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90E" w:rsidRDefault="0015290E" w:rsidP="005E3763">
      <w:pPr>
        <w:pStyle w:val="OasysWin"/>
        <w:wordWrap/>
        <w:spacing w:line="240" w:lineRule="auto"/>
        <w:ind w:left="240"/>
        <w:jc w:val="center"/>
        <w:rPr>
          <w:rFonts w:ascii="ＭＳ 明朝" w:eastAsia="ＭＳ 明朝" w:hAnsi="ＭＳ 明朝"/>
          <w:spacing w:val="0"/>
          <w:sz w:val="28"/>
        </w:rPr>
      </w:pPr>
      <w:bookmarkStart w:id="0" w:name="_GoBack"/>
      <w:bookmarkEnd w:id="0"/>
      <w:r>
        <w:rPr>
          <w:rFonts w:ascii="ＭＳ 明朝" w:eastAsia="ＭＳ 明朝" w:hAnsi="ＭＳ 明朝" w:hint="eastAsia"/>
          <w:sz w:val="28"/>
        </w:rPr>
        <w:t>１９３０年関税法</w:t>
      </w:r>
    </w:p>
    <w:p w:rsidR="0015290E" w:rsidRDefault="0015290E" w:rsidP="005E3763">
      <w:pPr>
        <w:pStyle w:val="OasysWin"/>
        <w:wordWrap/>
        <w:spacing w:line="240" w:lineRule="auto"/>
        <w:ind w:left="240"/>
        <w:rPr>
          <w:rFonts w:ascii="ＭＳ 明朝" w:eastAsia="ＭＳ 明朝" w:hAnsi="ＭＳ 明朝"/>
          <w:spacing w:val="0"/>
          <w:sz w:val="21"/>
        </w:rPr>
      </w:pPr>
    </w:p>
    <w:p w:rsidR="0015290E" w:rsidRDefault="0015290E" w:rsidP="005E3763">
      <w:r>
        <w:rPr>
          <w:rFonts w:hint="eastAsia"/>
        </w:rPr>
        <w:t>外国との商取引を規律し、合衆国の工業を助長し、</w:t>
      </w:r>
      <w:r w:rsidR="008E156E">
        <w:rPr>
          <w:rFonts w:hint="eastAsia"/>
        </w:rPr>
        <w:t>合衆国</w:t>
      </w:r>
      <w:r>
        <w:rPr>
          <w:rFonts w:hint="eastAsia"/>
        </w:rPr>
        <w:t>の労働者を保護及びその他の目的のための法律</w:t>
      </w:r>
    </w:p>
    <w:p w:rsidR="0015290E" w:rsidRDefault="0015290E" w:rsidP="005E3763"/>
    <w:p w:rsidR="0015290E" w:rsidRDefault="0015290E" w:rsidP="005E3763">
      <w:r>
        <w:rPr>
          <w:rFonts w:hint="eastAsia"/>
        </w:rPr>
        <w:t>合衆国議会の上院及び下院によって制定される。</w:t>
      </w:r>
    </w:p>
    <w:p w:rsidR="0015290E" w:rsidRDefault="0015290E" w:rsidP="005E3763"/>
    <w:p w:rsidR="0015290E" w:rsidRDefault="0015290E" w:rsidP="005E3763">
      <w:pPr>
        <w:jc w:val="center"/>
      </w:pPr>
      <w:r>
        <w:rPr>
          <w:rFonts w:hint="eastAsia"/>
        </w:rPr>
        <w:t>第Ⅰ編　合衆国関税率表</w:t>
      </w:r>
    </w:p>
    <w:p w:rsidR="0015290E" w:rsidRDefault="0015290E" w:rsidP="005E3763">
      <w:pPr>
        <w:pStyle w:val="OasysWin"/>
        <w:wordWrap/>
        <w:spacing w:line="240" w:lineRule="auto"/>
        <w:rPr>
          <w:rFonts w:ascii="ＭＳ 明朝" w:eastAsia="ＭＳ 明朝" w:hAnsi="ＭＳ 明朝" w:hint="eastAsia"/>
          <w:sz w:val="21"/>
        </w:rPr>
      </w:pPr>
    </w:p>
    <w:p w:rsidR="0015290E" w:rsidRDefault="0015290E" w:rsidP="005E3763">
      <w:pPr>
        <w:pStyle w:val="OasysWin"/>
        <w:wordWrap/>
        <w:spacing w:line="240" w:lineRule="auto"/>
        <w:rPr>
          <w:rFonts w:ascii="ＭＳ 明朝" w:eastAsia="ＭＳ 明朝" w:hAnsi="ＭＳ 明朝"/>
          <w:spacing w:val="0"/>
          <w:sz w:val="21"/>
        </w:rPr>
      </w:pPr>
      <w:r>
        <w:rPr>
          <w:rStyle w:val="a5"/>
          <w:rFonts w:ascii="ＭＳ 明朝" w:eastAsia="ＭＳ 明朝" w:hAnsi="ＭＳ 明朝"/>
          <w:spacing w:val="0"/>
          <w:sz w:val="21"/>
        </w:rPr>
        <w:footnoteReference w:id="1"/>
      </w:r>
    </w:p>
    <w:p w:rsidR="0015290E" w:rsidRDefault="0015290E" w:rsidP="005E3763">
      <w:pPr>
        <w:ind w:firstLine="210"/>
        <w:jc w:val="center"/>
        <w:rPr>
          <w:rFonts w:ascii="ＭＳ 明朝" w:hAnsi="ＭＳ 明朝" w:hint="eastAsia"/>
        </w:rPr>
      </w:pPr>
      <w:r>
        <w:rPr>
          <w:rFonts w:ascii="ＭＳ 明朝" w:hAnsi="ＭＳ 明朝"/>
        </w:rPr>
        <w:br w:type="page"/>
      </w:r>
      <w:r>
        <w:rPr>
          <w:rFonts w:ascii="ＭＳ 明朝" w:hAnsi="ＭＳ 明朝" w:hint="eastAsia"/>
        </w:rPr>
        <w:lastRenderedPageBreak/>
        <w:t>第Ⅲ編　特別規定</w:t>
      </w:r>
    </w:p>
    <w:p w:rsidR="0015290E" w:rsidRDefault="0015290E" w:rsidP="005E3763">
      <w:pPr>
        <w:pStyle w:val="OasysWin"/>
        <w:wordWrap/>
        <w:spacing w:line="240" w:lineRule="auto"/>
        <w:jc w:val="center"/>
        <w:rPr>
          <w:rFonts w:ascii="ＭＳ 明朝" w:eastAsia="ＭＳ 明朝" w:hAnsi="ＭＳ 明朝" w:hint="eastAsia"/>
          <w:spacing w:val="0"/>
          <w:sz w:val="21"/>
        </w:rPr>
      </w:pPr>
    </w:p>
    <w:p w:rsidR="0015290E" w:rsidRDefault="0015290E" w:rsidP="005E3763">
      <w:pPr>
        <w:ind w:firstLine="210"/>
        <w:jc w:val="center"/>
        <w:rPr>
          <w:rFonts w:ascii="ＭＳ 明朝" w:hAnsi="ＭＳ 明朝" w:hint="eastAsia"/>
        </w:rPr>
      </w:pPr>
      <w:r>
        <w:rPr>
          <w:rFonts w:ascii="ＭＳ 明朝" w:hAnsi="ＭＳ 明朝" w:hint="eastAsia"/>
        </w:rPr>
        <w:t>第Ⅰ節　雑則</w:t>
      </w:r>
    </w:p>
    <w:p w:rsidR="0015290E" w:rsidRDefault="0015290E" w:rsidP="005E3763">
      <w:pPr>
        <w:pStyle w:val="OasysWin"/>
        <w:wordWrap/>
        <w:spacing w:line="240" w:lineRule="auto"/>
        <w:rPr>
          <w:rFonts w:ascii="ＭＳ 明朝" w:eastAsia="ＭＳ 明朝" w:hAnsi="ＭＳ 明朝"/>
          <w:spacing w:val="0"/>
          <w:sz w:val="21"/>
        </w:rPr>
      </w:pPr>
    </w:p>
    <w:p w:rsidR="0015290E" w:rsidRDefault="0015290E" w:rsidP="005E3763">
      <w:pPr>
        <w:ind w:left="210" w:hanging="210"/>
        <w:rPr>
          <w:rFonts w:ascii="ＭＳ 明朝" w:hAnsi="ＭＳ 明朝" w:hint="eastAsia"/>
        </w:rPr>
      </w:pPr>
      <w:r>
        <w:rPr>
          <w:rFonts w:ascii="ＭＳ 明朝" w:hAnsi="ＭＳ 明朝" w:hint="eastAsia"/>
        </w:rPr>
        <w:t>第304条　輸入物品及びその包装の表記</w:t>
      </w:r>
    </w:p>
    <w:p w:rsidR="0015290E" w:rsidRDefault="0015290E" w:rsidP="005E3763">
      <w:pPr>
        <w:ind w:left="210" w:hanging="210"/>
        <w:rPr>
          <w:rFonts w:ascii="ＭＳ 明朝" w:hAnsi="ＭＳ 明朝" w:hint="eastAsia"/>
        </w:rPr>
      </w:pPr>
      <w:r>
        <w:rPr>
          <w:rFonts w:ascii="ＭＳ 明朝" w:hAnsi="ＭＳ 明朝" w:hint="eastAsia"/>
        </w:rPr>
        <w:t>⒜　物品の</w:t>
      </w:r>
      <w:r>
        <w:rPr>
          <w:rFonts w:hint="eastAsia"/>
        </w:rPr>
        <w:t>原産地</w:t>
      </w:r>
      <w:r>
        <w:rPr>
          <w:rFonts w:ascii="ＭＳ 明朝" w:hAnsi="ＭＳ 明朝" w:hint="eastAsia"/>
        </w:rPr>
        <w:t>表示</w:t>
      </w:r>
    </w:p>
    <w:p w:rsidR="0015290E" w:rsidRDefault="0015290E" w:rsidP="005E3763">
      <w:pPr>
        <w:ind w:left="210" w:firstLine="210"/>
        <w:rPr>
          <w:rFonts w:ascii="ＭＳ 明朝" w:hAnsi="ＭＳ 明朝" w:hint="eastAsia"/>
        </w:rPr>
      </w:pPr>
      <w:r>
        <w:rPr>
          <w:rFonts w:ascii="ＭＳ 明朝" w:hAnsi="ＭＳ 明朝" w:hint="eastAsia"/>
        </w:rPr>
        <w:t>次に規定する場合を除き、すべての外国原産の物品（又は⒝に規定する容器）で合衆国へ輸入されるものには、物品（</w:t>
      </w:r>
      <w:r>
        <w:rPr>
          <w:rFonts w:hint="eastAsia"/>
        </w:rPr>
        <w:t>又は</w:t>
      </w:r>
      <w:r>
        <w:rPr>
          <w:rFonts w:ascii="ＭＳ 明朝" w:hAnsi="ＭＳ 明朝" w:hint="eastAsia"/>
        </w:rPr>
        <w:t>⒝に規定する容器）の性質が許す限り、読みやすく、消えないように、かつ、永久的に、合衆国の最終の購買者に示すことができる方法で、はっきりと見やすい場所に、物品の原産地の英語名を表示しなければならない。財務長官は、規則により次の事項を定めることができる。</w:t>
      </w:r>
    </w:p>
    <w:p w:rsidR="0015290E" w:rsidRDefault="0015290E" w:rsidP="005E3763">
      <w:pPr>
        <w:ind w:left="420" w:hanging="210"/>
        <w:rPr>
          <w:rFonts w:ascii="ＭＳ 明朝" w:hAnsi="ＭＳ 明朝"/>
        </w:rPr>
      </w:pPr>
      <w:r>
        <w:rPr>
          <w:rFonts w:ascii="ＭＳ 明朝" w:hAnsi="ＭＳ 明朝" w:hint="eastAsia"/>
        </w:rPr>
        <w:t>⑴　原産地を表示するに足りる語句及び略字の特質を決定し、並びに印刷、型紙、捺印、荷札又は</w:t>
      </w:r>
      <w:r>
        <w:rPr>
          <w:rFonts w:hint="eastAsia"/>
        </w:rPr>
        <w:t>その</w:t>
      </w:r>
      <w:r>
        <w:rPr>
          <w:rFonts w:ascii="ＭＳ 明朝" w:hAnsi="ＭＳ 明朝" w:hint="eastAsia"/>
        </w:rPr>
        <w:t>他の合理的方法を規定し、又は物品（容器）のはっきりと見やすい場所を定めること。</w:t>
      </w:r>
    </w:p>
    <w:p w:rsidR="0015290E" w:rsidRDefault="0015290E" w:rsidP="005E3763">
      <w:pPr>
        <w:ind w:left="420" w:hanging="210"/>
        <w:rPr>
          <w:rFonts w:ascii="ＭＳ 明朝" w:hAnsi="ＭＳ 明朝"/>
        </w:rPr>
      </w:pPr>
      <w:r>
        <w:rPr>
          <w:rFonts w:ascii="ＭＳ 明朝" w:hAnsi="ＭＳ 明朝" w:hint="eastAsia"/>
        </w:rPr>
        <w:t>⑵　物品の</w:t>
      </w:r>
      <w:r>
        <w:rPr>
          <w:rFonts w:hint="eastAsia"/>
        </w:rPr>
        <w:t>原産地</w:t>
      </w:r>
      <w:r>
        <w:rPr>
          <w:rFonts w:ascii="ＭＳ 明朝" w:hAnsi="ＭＳ 明朝" w:hint="eastAsia"/>
        </w:rPr>
        <w:t>又は輸入後最終の購買者に引き渡されるまでに、通常その物品と結合される他の物品の原産地に関して、詐欺又は過誤が生じないために適当な言葉又は記号の付加を要求すること。</w:t>
      </w:r>
    </w:p>
    <w:p w:rsidR="0015290E" w:rsidRDefault="0015290E" w:rsidP="005E3763">
      <w:pPr>
        <w:ind w:left="420" w:hanging="210"/>
        <w:rPr>
          <w:rFonts w:ascii="ＭＳ 明朝" w:hAnsi="ＭＳ 明朝"/>
        </w:rPr>
      </w:pPr>
      <w:r>
        <w:rPr>
          <w:rFonts w:ascii="ＭＳ 明朝" w:hAnsi="ＭＳ 明朝" w:hint="eastAsia"/>
        </w:rPr>
        <w:t>⑶　次の場合に、物品の原産地表示の例外を認めること。</w:t>
      </w:r>
    </w:p>
    <w:p w:rsidR="0015290E" w:rsidRDefault="0015290E" w:rsidP="005E3763">
      <w:pPr>
        <w:ind w:left="630" w:hanging="210"/>
        <w:rPr>
          <w:rFonts w:ascii="ＭＳ 明朝" w:hAnsi="ＭＳ 明朝"/>
        </w:rPr>
      </w:pPr>
      <w:r>
        <w:rPr>
          <w:rFonts w:ascii="ＭＳ 明朝" w:hAnsi="ＭＳ 明朝" w:hint="eastAsia"/>
        </w:rPr>
        <w:t>(A)　当該物品に表示ができない場合</w:t>
      </w:r>
    </w:p>
    <w:p w:rsidR="0015290E" w:rsidRDefault="0015290E" w:rsidP="005E3763">
      <w:pPr>
        <w:ind w:left="630" w:hanging="210"/>
        <w:rPr>
          <w:rFonts w:ascii="ＭＳ 明朝" w:hAnsi="ＭＳ 明朝"/>
        </w:rPr>
      </w:pPr>
      <w:r>
        <w:rPr>
          <w:rFonts w:ascii="ＭＳ 明朝" w:hAnsi="ＭＳ 明朝" w:hint="eastAsia"/>
        </w:rPr>
        <w:t>(B)　当該物品が損傷なしに合衆国への積出し前に表示ができない場合</w:t>
      </w:r>
    </w:p>
    <w:p w:rsidR="0015290E" w:rsidRDefault="0015290E" w:rsidP="005E3763">
      <w:pPr>
        <w:ind w:left="630" w:hanging="210"/>
        <w:rPr>
          <w:rFonts w:ascii="ＭＳ 明朝" w:hAnsi="ＭＳ 明朝"/>
        </w:rPr>
      </w:pPr>
      <w:r>
        <w:rPr>
          <w:rFonts w:ascii="ＭＳ 明朝" w:hAnsi="ＭＳ 明朝" w:hint="eastAsia"/>
        </w:rPr>
        <w:t>(C)　当該物品がその輸入について経済的に甚だ高価な費用なしに合衆国への積出し前に表示ができない場合</w:t>
      </w:r>
    </w:p>
    <w:p w:rsidR="0015290E" w:rsidRDefault="0015290E" w:rsidP="005E3763">
      <w:pPr>
        <w:ind w:left="630" w:hanging="210"/>
        <w:rPr>
          <w:rFonts w:ascii="ＭＳ 明朝" w:hAnsi="ＭＳ 明朝"/>
        </w:rPr>
      </w:pPr>
      <w:r>
        <w:rPr>
          <w:rFonts w:ascii="ＭＳ 明朝" w:hAnsi="ＭＳ 明朝" w:hint="eastAsia"/>
        </w:rPr>
        <w:t>(D)　当該物品の容器への表示が充分その物品の原産地を表示する場合</w:t>
      </w:r>
    </w:p>
    <w:p w:rsidR="0015290E" w:rsidRDefault="0015290E" w:rsidP="005E3763">
      <w:pPr>
        <w:ind w:left="630" w:hanging="210"/>
        <w:rPr>
          <w:rFonts w:ascii="ＭＳ 明朝" w:hAnsi="ＭＳ 明朝"/>
        </w:rPr>
      </w:pPr>
      <w:r>
        <w:rPr>
          <w:rFonts w:ascii="ＭＳ 明朝" w:hAnsi="ＭＳ 明朝" w:hint="eastAsia"/>
        </w:rPr>
        <w:t>(E)　当該物品が天然のままの物質の場合</w:t>
      </w:r>
    </w:p>
    <w:p w:rsidR="0015290E" w:rsidRDefault="0015290E" w:rsidP="005E3763">
      <w:pPr>
        <w:ind w:left="630" w:hanging="210"/>
        <w:rPr>
          <w:rFonts w:ascii="ＭＳ 明朝" w:hAnsi="ＭＳ 明朝"/>
        </w:rPr>
      </w:pPr>
      <w:r>
        <w:rPr>
          <w:rFonts w:ascii="ＭＳ 明朝" w:hAnsi="ＭＳ 明朝" w:hint="eastAsia"/>
        </w:rPr>
        <w:t>(F)　輸入者の使用に供する目的で輸入され、かつ輸入されたままの状態であるかその他の状態であるかにかかわらず、販売に供されない場合</w:t>
      </w:r>
    </w:p>
    <w:p w:rsidR="0015290E" w:rsidRDefault="0015290E" w:rsidP="005E3763">
      <w:pPr>
        <w:ind w:left="630" w:hanging="210"/>
        <w:rPr>
          <w:rFonts w:ascii="ＭＳ 明朝" w:hAnsi="ＭＳ 明朝"/>
        </w:rPr>
      </w:pPr>
      <w:r>
        <w:rPr>
          <w:rFonts w:ascii="ＭＳ 明朝" w:hAnsi="ＭＳ 明朝" w:hint="eastAsia"/>
        </w:rPr>
        <w:t>(G)　輸入者又はその費用で合衆国で加工しようとする場合。ただし、原産地隠匿の目的及びこの条の規定に基づく表示を抹消、破壊又は永久に隠匿する場合を除く。</w:t>
      </w:r>
    </w:p>
    <w:p w:rsidR="0015290E" w:rsidRDefault="0015290E" w:rsidP="005E3763">
      <w:pPr>
        <w:ind w:left="630" w:hanging="210"/>
        <w:rPr>
          <w:rFonts w:ascii="ＭＳ 明朝" w:hAnsi="ＭＳ 明朝"/>
        </w:rPr>
      </w:pPr>
      <w:r>
        <w:rPr>
          <w:rFonts w:ascii="ＭＳ 明朝" w:hAnsi="ＭＳ 明朝" w:hint="eastAsia"/>
        </w:rPr>
        <w:t>(H)　最終購買者が物品の性質又は輸入の状況から、原産地表示がなくても原産地を必然的に知ることができると考えられる場合</w:t>
      </w:r>
    </w:p>
    <w:p w:rsidR="0015290E" w:rsidRDefault="0015290E" w:rsidP="005E3763">
      <w:pPr>
        <w:ind w:left="630" w:hanging="210"/>
        <w:rPr>
          <w:rFonts w:ascii="ＭＳ 明朝" w:hAnsi="ＭＳ 明朝"/>
        </w:rPr>
      </w:pPr>
      <w:r>
        <w:rPr>
          <w:rFonts w:ascii="ＭＳ 明朝" w:hAnsi="ＭＳ 明朝" w:hint="eastAsia"/>
        </w:rPr>
        <w:t>(I)　合衆国に輸入の時から</w:t>
      </w:r>
      <w:r>
        <w:rPr>
          <w:rFonts w:ascii="ＭＳ 明朝" w:hAnsi="ＭＳ 明朝"/>
        </w:rPr>
        <w:t>20</w:t>
      </w:r>
      <w:r>
        <w:rPr>
          <w:rFonts w:ascii="ＭＳ 明朝" w:hAnsi="ＭＳ 明朝" w:hint="eastAsia"/>
        </w:rPr>
        <w:t>年以前に生産された物品の場合</w:t>
      </w:r>
    </w:p>
    <w:p w:rsidR="0015290E" w:rsidRDefault="0015290E" w:rsidP="005E3763">
      <w:pPr>
        <w:ind w:left="630" w:hanging="210"/>
        <w:rPr>
          <w:rFonts w:ascii="ＭＳ 明朝" w:hAnsi="ＭＳ 明朝"/>
        </w:rPr>
      </w:pPr>
      <w:r>
        <w:rPr>
          <w:rFonts w:ascii="ＭＳ 明朝" w:hAnsi="ＭＳ 明朝" w:hint="eastAsia"/>
        </w:rPr>
        <w:t xml:space="preserve">(j)　</w:t>
      </w:r>
      <w:r>
        <w:rPr>
          <w:rFonts w:ascii="ＭＳ 明朝" w:hAnsi="ＭＳ 明朝"/>
        </w:rPr>
        <w:t>1937</w:t>
      </w:r>
      <w:r>
        <w:rPr>
          <w:rFonts w:ascii="ＭＳ 明朝" w:hAnsi="ＭＳ 明朝" w:hint="eastAsia"/>
        </w:rPr>
        <w:t>年１月１日以前５年以内に大量に輸入され、かつ、</w:t>
      </w:r>
      <w:r>
        <w:rPr>
          <w:rFonts w:ascii="ＭＳ 明朝" w:hAnsi="ＭＳ 明朝"/>
        </w:rPr>
        <w:t>1937</w:t>
      </w:r>
      <w:r>
        <w:rPr>
          <w:rFonts w:ascii="ＭＳ 明朝" w:hAnsi="ＭＳ 明朝" w:hint="eastAsia"/>
        </w:rPr>
        <w:t>年７月１日以降２年以内に財務長官がその期間原産地表示を必要としない旨を財務省週報に公告した等級又は種類の物品の場合。ただし、このパラグラフの規定は、</w:t>
      </w:r>
      <w:r>
        <w:rPr>
          <w:rFonts w:ascii="ＭＳ 明朝" w:hAnsi="ＭＳ 明朝"/>
        </w:rPr>
        <w:t>1938</w:t>
      </w:r>
      <w:r>
        <w:rPr>
          <w:rFonts w:ascii="ＭＳ 明朝" w:hAnsi="ＭＳ 明朝" w:hint="eastAsia"/>
        </w:rPr>
        <w:t>年９月１日以後において、鋸引の木材、電話、市内電車、電灯及び電信用の木製の柱並びに屋根板の束には適用しない。大統領は、</w:t>
      </w:r>
      <w:r>
        <w:rPr>
          <w:rFonts w:ascii="ＭＳ 明朝" w:hAnsi="ＭＳ 明朝"/>
        </w:rPr>
        <w:t>1934</w:t>
      </w:r>
      <w:r>
        <w:rPr>
          <w:rFonts w:ascii="ＭＳ 明朝" w:hAnsi="ＭＳ 明朝" w:hint="eastAsia"/>
        </w:rPr>
        <w:t>年</w:t>
      </w:r>
      <w:r w:rsidR="0016274A">
        <w:rPr>
          <w:rFonts w:ascii="ＭＳ 明朝" w:hAnsi="ＭＳ 明朝" w:hint="eastAsia"/>
        </w:rPr>
        <w:t>6</w:t>
      </w:r>
      <w:r>
        <w:rPr>
          <w:rFonts w:ascii="ＭＳ 明朝" w:hAnsi="ＭＳ 明朝" w:hint="eastAsia"/>
        </w:rPr>
        <w:t>月</w:t>
      </w:r>
      <w:r>
        <w:rPr>
          <w:rFonts w:ascii="ＭＳ 明朝" w:hAnsi="ＭＳ 明朝"/>
        </w:rPr>
        <w:t>12</w:t>
      </w:r>
      <w:r>
        <w:rPr>
          <w:rFonts w:ascii="ＭＳ 明朝" w:hAnsi="ＭＳ 明朝" w:hint="eastAsia"/>
        </w:rPr>
        <w:t>日の法律（</w:t>
      </w:r>
      <w:r>
        <w:rPr>
          <w:rFonts w:ascii="ＭＳ 明朝" w:hAnsi="ＭＳ 明朝"/>
        </w:rPr>
        <w:t>19</w:t>
      </w:r>
      <w:r>
        <w:rPr>
          <w:rFonts w:ascii="ＭＳ 明朝" w:hAnsi="ＭＳ 明朝"/>
          <w:spacing w:val="-6"/>
        </w:rPr>
        <w:t xml:space="preserve"> </w:t>
      </w:r>
      <w:r>
        <w:rPr>
          <w:rFonts w:ascii="ＭＳ 明朝" w:hAnsi="ＭＳ 明朝"/>
        </w:rPr>
        <w:t>U.S.C.1351</w:t>
      </w:r>
      <w:r>
        <w:rPr>
          <w:rFonts w:ascii="ＭＳ 明朝" w:hAnsi="ＭＳ 明朝"/>
          <w:spacing w:val="-6"/>
        </w:rPr>
        <w:t xml:space="preserve"> </w:t>
      </w:r>
      <w:r>
        <w:rPr>
          <w:rFonts w:ascii="ＭＳ 明朝" w:hAnsi="ＭＳ 明朝"/>
        </w:rPr>
        <w:t>to</w:t>
      </w:r>
      <w:r>
        <w:rPr>
          <w:rFonts w:ascii="ＭＳ 明朝" w:hAnsi="ＭＳ 明朝"/>
          <w:spacing w:val="-6"/>
        </w:rPr>
        <w:t xml:space="preserve"> </w:t>
      </w:r>
      <w:r>
        <w:rPr>
          <w:rFonts w:ascii="ＭＳ 明朝" w:hAnsi="ＭＳ 明朝"/>
        </w:rPr>
        <w:t>1354)</w:t>
      </w:r>
      <w:r>
        <w:rPr>
          <w:rFonts w:ascii="ＭＳ 明朝" w:hAnsi="ＭＳ 明朝" w:hint="eastAsia"/>
        </w:rPr>
        <w:t>により締結された貿易協定を実行するための措置が必要であると認めるときは、このパラグラフのただし書きの効力を停止することができる。</w:t>
      </w:r>
    </w:p>
    <w:p w:rsidR="0015290E" w:rsidRDefault="0015290E" w:rsidP="005E3763">
      <w:pPr>
        <w:ind w:left="630" w:hanging="210"/>
        <w:rPr>
          <w:rFonts w:ascii="ＭＳ 明朝" w:hAnsi="ＭＳ 明朝"/>
        </w:rPr>
      </w:pPr>
      <w:r>
        <w:rPr>
          <w:rFonts w:ascii="ＭＳ 明朝" w:hAnsi="ＭＳ 明朝" w:hint="eastAsia"/>
        </w:rPr>
        <w:t>(K)　当該物品が、その輸入後に経済的に甚だ高価な費用なしに表示ができない場合で、当該物品の輸入前の表示の欠如が輸入者、供給者、販売者又は船会社のこの条の遵守を無効にする意図がないこと</w:t>
      </w:r>
    </w:p>
    <w:p w:rsidR="0015290E" w:rsidRDefault="0015290E" w:rsidP="005E3763">
      <w:pPr>
        <w:ind w:left="210" w:hanging="210"/>
        <w:rPr>
          <w:rFonts w:ascii="ＭＳ 明朝" w:hAnsi="ＭＳ 明朝"/>
        </w:rPr>
      </w:pPr>
      <w:r>
        <w:rPr>
          <w:rFonts w:ascii="ＭＳ 明朝" w:hAnsi="ＭＳ 明朝" w:hint="eastAsia"/>
        </w:rPr>
        <w:t>⒝　容器への表示</w:t>
      </w:r>
    </w:p>
    <w:p w:rsidR="0015290E" w:rsidRDefault="0015290E" w:rsidP="005E3763">
      <w:pPr>
        <w:ind w:left="210" w:firstLine="210"/>
      </w:pPr>
      <w:r>
        <w:rPr>
          <w:rFonts w:hint="eastAsia"/>
        </w:rPr>
        <w:t>⒜⑶の規定により表示を要しない物品の場合、当該物品の直接の容器若しくはその他の容器又は財務長官が定める物品の容器について、合衆国の最終の購買者に示すことができる方法で、⒜⑶の規定が適用される物品に対する例外規定を含むこの条の規定に従って物品の原産地の英語名を表示しなければならない。物品が⒜⑶の</w:t>
      </w:r>
      <w:r>
        <w:rPr>
          <w:rFonts w:hint="eastAsia"/>
        </w:rPr>
        <w:t>(F)</w:t>
      </w:r>
      <w:r>
        <w:rPr>
          <w:rFonts w:hint="eastAsia"/>
        </w:rPr>
        <w:t>、</w:t>
      </w:r>
      <w:r>
        <w:rPr>
          <w:rFonts w:hint="eastAsia"/>
        </w:rPr>
        <w:t>(G)</w:t>
      </w:r>
      <w:r>
        <w:rPr>
          <w:rFonts w:hint="eastAsia"/>
        </w:rPr>
        <w:t>又は</w:t>
      </w:r>
      <w:r>
        <w:rPr>
          <w:rFonts w:hint="eastAsia"/>
        </w:rPr>
        <w:t>(H)</w:t>
      </w:r>
      <w:r>
        <w:rPr>
          <w:rFonts w:hint="eastAsia"/>
        </w:rPr>
        <w:t>の規定により原産地表示を要しない場合は、その物品の通常の容器には、このサブセクションの規定に基づく原産地表示は要しない。輸入の際に通常使用される容器は、いかなる場合においてもその原産地の表示を要しない。</w:t>
      </w:r>
    </w:p>
    <w:p w:rsidR="0015290E" w:rsidRDefault="0015290E" w:rsidP="005E3763">
      <w:pPr>
        <w:ind w:left="210" w:hanging="210"/>
        <w:rPr>
          <w:rFonts w:ascii="ＭＳ 明朝" w:hAnsi="ＭＳ 明朝"/>
        </w:rPr>
      </w:pPr>
      <w:r>
        <w:rPr>
          <w:rFonts w:ascii="ＭＳ 明朝" w:hAnsi="ＭＳ 明朝" w:hint="eastAsia"/>
        </w:rPr>
        <w:t>⒞　一定の管及び継手の表示</w:t>
      </w:r>
    </w:p>
    <w:p w:rsidR="0015290E" w:rsidRDefault="0015290E" w:rsidP="005E3763">
      <w:pPr>
        <w:ind w:left="420" w:hanging="210"/>
        <w:rPr>
          <w:rFonts w:ascii="ＭＳ 明朝" w:hAnsi="ＭＳ 明朝"/>
        </w:rPr>
      </w:pPr>
      <w:r>
        <w:rPr>
          <w:rFonts w:hint="eastAsia"/>
        </w:rPr>
        <w:t>⑴　⑵に規定する場合を除き、鉄製、鋼製若しくはステンレス鋼製の管又は鉄製、鋼製若しくは</w:t>
      </w:r>
      <w:r>
        <w:rPr>
          <w:rFonts w:ascii="ＭＳ 明朝" w:hAnsi="ＭＳ 明朝" w:hint="eastAsia"/>
        </w:rPr>
        <w:t>ステンレス鋼製、クロム合金鉄製若しくは鋳鉄製及び可鍛鋳鉄製の管継手で刻印、鋳型印、</w:t>
      </w:r>
      <w:r>
        <w:rPr>
          <w:rFonts w:ascii="ＭＳ 明朝" w:hAnsi="ＭＳ 明朝" w:hint="eastAsia"/>
        </w:rPr>
        <w:lastRenderedPageBreak/>
        <w:t>エッチング、彫刻又は不滅インキによる刷り込みにより原産地の英語名を表示すべきものについては、⒜⑶に基づく例外は適用しない。</w:t>
      </w:r>
    </w:p>
    <w:p w:rsidR="0015290E" w:rsidRDefault="0015290E" w:rsidP="005E3763">
      <w:pPr>
        <w:ind w:left="420" w:hanging="210"/>
      </w:pPr>
      <w:r>
        <w:rPr>
          <w:rFonts w:ascii="ＭＳ 明朝" w:hAnsi="ＭＳ 明朝" w:hint="eastAsia"/>
        </w:rPr>
        <w:t>⑵　商品の性質上の理由により⑴に規定する５の方法の一つで表示することが技術的又は商業的に実行不可能な場合、当該物品は同等の永久的方法で表示するか、又は小口径の管若しくは管継手の場合は、</w:t>
      </w:r>
      <w:r>
        <w:rPr>
          <w:rFonts w:hint="eastAsia"/>
        </w:rPr>
        <w:t>容器又は包みに荷札をつけることにより表示しなければならない。</w:t>
      </w:r>
    </w:p>
    <w:p w:rsidR="0015290E" w:rsidRDefault="0015290E" w:rsidP="005E3763">
      <w:r>
        <w:rPr>
          <w:rFonts w:hint="eastAsia"/>
        </w:rPr>
        <w:t>⒟　圧縮ガス用シリンダーの表示</w:t>
      </w:r>
    </w:p>
    <w:p w:rsidR="0015290E" w:rsidRDefault="0015290E" w:rsidP="005E3763">
      <w:pPr>
        <w:ind w:left="210" w:firstLine="210"/>
      </w:pPr>
      <w:r>
        <w:rPr>
          <w:rFonts w:hint="eastAsia"/>
        </w:rPr>
        <w:t>圧縮ガスの輸送用及び貯蔵用に設計され、かつ、輸出の前に証明を受けているか否かにかかわらず、連邦規則第</w:t>
      </w:r>
      <w:r>
        <w:t>49</w:t>
      </w:r>
      <w:r>
        <w:rPr>
          <w:rFonts w:hint="eastAsia"/>
        </w:rPr>
        <w:t>編第</w:t>
      </w:r>
      <w:r>
        <w:t>178.36</w:t>
      </w:r>
      <w:r>
        <w:rPr>
          <w:rFonts w:hint="eastAsia"/>
        </w:rPr>
        <w:t>条から第</w:t>
      </w:r>
      <w:r>
        <w:t>178.68</w:t>
      </w:r>
      <w:r>
        <w:rPr>
          <w:rFonts w:hint="eastAsia"/>
        </w:rPr>
        <w:t>条までの安全基準に従って製造された圧縮ガス用シリンダーでそれぞれ刻印、鋳型印、エッチング、盛り上がり字体又は同等の永久的方法により原産地の英語名を表示すべきものについては、⒜⑶に基づく例外は適用しない。</w:t>
      </w:r>
    </w:p>
    <w:p w:rsidR="00334A1E" w:rsidRDefault="0015290E" w:rsidP="005E3763">
      <w:pPr>
        <w:rPr>
          <w:rFonts w:hint="eastAsia"/>
          <w:spacing w:val="-6"/>
        </w:rPr>
      </w:pPr>
      <w:r>
        <w:rPr>
          <w:rFonts w:hint="eastAsia"/>
        </w:rPr>
        <w:t>⒠</w:t>
      </w:r>
      <w:r>
        <w:rPr>
          <w:spacing w:val="-6"/>
        </w:rPr>
        <w:t xml:space="preserve">　</w:t>
      </w:r>
      <w:r w:rsidR="00334A1E">
        <w:rPr>
          <w:rFonts w:hint="eastAsia"/>
          <w:spacing w:val="-6"/>
        </w:rPr>
        <w:t>鋳物</w:t>
      </w:r>
    </w:p>
    <w:p w:rsidR="0015290E" w:rsidRDefault="00334A1E" w:rsidP="005E3763">
      <w:pPr>
        <w:ind w:left="210" w:firstLine="210"/>
      </w:pPr>
      <w:r w:rsidRPr="00334A1E">
        <w:rPr>
          <w:rFonts w:hint="eastAsia"/>
        </w:rPr>
        <w:t>入口フレーム、木およびトレンチの格子、街灯柱、街灯柱の基部、鋳造電柱、ボラード、給水栓、ユーティリティボックス、</w:t>
      </w:r>
      <w:r w:rsidR="0015290E">
        <w:rPr>
          <w:rFonts w:hint="eastAsia"/>
        </w:rPr>
        <w:t>マンホールのリング又はフレーム、カバー及びそれらの組立品でそれぞれ刻印、エッチング、鋳型印、彫刻又はこれらと同等の永久的な方法により原産地の英語名を</w:t>
      </w:r>
      <w:r w:rsidRPr="00334A1E">
        <w:rPr>
          <w:rFonts w:hint="eastAsia"/>
        </w:rPr>
        <w:t>設置後も見えるようになる場所に</w:t>
      </w:r>
      <w:r w:rsidR="0015290E">
        <w:rPr>
          <w:rFonts w:hint="eastAsia"/>
        </w:rPr>
        <w:t>上部表面に表示すべきものについては、⒜⑶に基づく例外は適用しない。</w:t>
      </w:r>
    </w:p>
    <w:p w:rsidR="0015290E" w:rsidRDefault="0015290E" w:rsidP="005E3763">
      <w:pPr>
        <w:ind w:left="210" w:hanging="210"/>
      </w:pPr>
      <w:r>
        <w:rPr>
          <w:rFonts w:hint="eastAsia"/>
        </w:rPr>
        <w:t>⒡</w:t>
      </w:r>
      <w:r>
        <w:rPr>
          <w:spacing w:val="-6"/>
        </w:rPr>
        <w:t xml:space="preserve">　</w:t>
      </w:r>
      <w:r>
        <w:rPr>
          <w:rFonts w:hint="eastAsia"/>
        </w:rPr>
        <w:t>一定のコーヒー及び茶の表示</w:t>
      </w:r>
    </w:p>
    <w:p w:rsidR="0015290E" w:rsidRDefault="0015290E" w:rsidP="005E3763">
      <w:pPr>
        <w:ind w:left="210" w:firstLine="210"/>
      </w:pPr>
      <w:r>
        <w:rPr>
          <w:rFonts w:hint="eastAsia"/>
        </w:rPr>
        <w:t>⒜及び⒝の規定は、</w:t>
      </w:r>
      <w:r>
        <w:t>1995</w:t>
      </w:r>
      <w:r>
        <w:rPr>
          <w:rFonts w:hint="eastAsia"/>
        </w:rPr>
        <w:t>年１月１日に効力を有する合衆国関税率表第</w:t>
      </w:r>
      <w:r>
        <w:t>0901.21</w:t>
      </w:r>
      <w:r>
        <w:rPr>
          <w:spacing w:val="-6"/>
        </w:rPr>
        <w:t xml:space="preserve"> </w:t>
      </w:r>
      <w:r>
        <w:rPr>
          <w:rFonts w:hint="eastAsia"/>
        </w:rPr>
        <w:t>号、第</w:t>
      </w:r>
      <w:r>
        <w:t>0901.22</w:t>
      </w:r>
      <w:r>
        <w:rPr>
          <w:spacing w:val="-6"/>
        </w:rPr>
        <w:t xml:space="preserve"> </w:t>
      </w:r>
      <w:r>
        <w:rPr>
          <w:rFonts w:hint="eastAsia"/>
        </w:rPr>
        <w:t>号、第</w:t>
      </w:r>
      <w:r>
        <w:t>0902.10</w:t>
      </w:r>
      <w:r>
        <w:rPr>
          <w:spacing w:val="-6"/>
        </w:rPr>
        <w:t xml:space="preserve"> </w:t>
      </w:r>
      <w:r>
        <w:rPr>
          <w:rFonts w:hint="eastAsia"/>
        </w:rPr>
        <w:t>号、第</w:t>
      </w:r>
      <w:r>
        <w:t>0902.20</w:t>
      </w:r>
      <w:r>
        <w:rPr>
          <w:spacing w:val="-6"/>
        </w:rPr>
        <w:t xml:space="preserve"> </w:t>
      </w:r>
      <w:r>
        <w:rPr>
          <w:rFonts w:hint="eastAsia"/>
        </w:rPr>
        <w:t>号、第</w:t>
      </w:r>
      <w:r>
        <w:t>0902.30</w:t>
      </w:r>
      <w:r>
        <w:rPr>
          <w:spacing w:val="-6"/>
        </w:rPr>
        <w:t xml:space="preserve"> </w:t>
      </w:r>
      <w:r>
        <w:rPr>
          <w:rFonts w:hint="eastAsia"/>
        </w:rPr>
        <w:t>号、第</w:t>
      </w:r>
      <w:r>
        <w:t>0902.40</w:t>
      </w:r>
      <w:r>
        <w:rPr>
          <w:spacing w:val="-6"/>
        </w:rPr>
        <w:t xml:space="preserve"> </w:t>
      </w:r>
      <w:r>
        <w:rPr>
          <w:rFonts w:hint="eastAsia"/>
        </w:rPr>
        <w:t>号、第</w:t>
      </w:r>
      <w:r>
        <w:t>2101.10</w:t>
      </w:r>
      <w:r>
        <w:rPr>
          <w:spacing w:val="-6"/>
        </w:rPr>
        <w:t xml:space="preserve"> </w:t>
      </w:r>
      <w:r>
        <w:rPr>
          <w:rFonts w:hint="eastAsia"/>
        </w:rPr>
        <w:t>号及び第</w:t>
      </w:r>
      <w:r>
        <w:t>2101.20</w:t>
      </w:r>
      <w:r>
        <w:rPr>
          <w:spacing w:val="-6"/>
        </w:rPr>
        <w:t xml:space="preserve"> </w:t>
      </w:r>
      <w:r>
        <w:rPr>
          <w:rFonts w:hint="eastAsia"/>
        </w:rPr>
        <w:t>号に掲げる物品には適用しない。</w:t>
      </w:r>
    </w:p>
    <w:p w:rsidR="0015290E" w:rsidRDefault="0015290E" w:rsidP="005E3763">
      <w:r>
        <w:rPr>
          <w:rFonts w:hint="eastAsia"/>
        </w:rPr>
        <w:t>⒢　香料の表示</w:t>
      </w:r>
    </w:p>
    <w:p w:rsidR="0015290E" w:rsidRDefault="0015290E" w:rsidP="005E3763">
      <w:pPr>
        <w:ind w:left="210" w:firstLine="210"/>
        <w:rPr>
          <w:rFonts w:ascii="ＭＳ 明朝" w:hAnsi="ＭＳ 明朝"/>
        </w:rPr>
      </w:pPr>
      <w:r>
        <w:rPr>
          <w:rFonts w:ascii="ＭＳ 明朝" w:hAnsi="ＭＳ 明朝" w:hint="eastAsia"/>
        </w:rPr>
        <w:t>⒜及び⒝の規定は、</w:t>
      </w:r>
      <w:r>
        <w:rPr>
          <w:rFonts w:ascii="ＭＳ 明朝" w:hAnsi="ＭＳ 明朝"/>
        </w:rPr>
        <w:t>1995</w:t>
      </w:r>
      <w:r>
        <w:rPr>
          <w:rFonts w:ascii="ＭＳ 明朝" w:hAnsi="ＭＳ 明朝" w:hint="eastAsia"/>
        </w:rPr>
        <w:t>年１月１日に効力を有する合衆国関税率表第</w:t>
      </w:r>
      <w:r>
        <w:rPr>
          <w:rFonts w:ascii="ＭＳ 明朝" w:hAnsi="ＭＳ 明朝"/>
        </w:rPr>
        <w:t>0904.11</w:t>
      </w:r>
      <w:r>
        <w:rPr>
          <w:rFonts w:ascii="ＭＳ 明朝" w:hAnsi="ＭＳ 明朝"/>
          <w:spacing w:val="-6"/>
        </w:rPr>
        <w:t xml:space="preserve"> </w:t>
      </w:r>
      <w:r>
        <w:rPr>
          <w:rFonts w:ascii="ＭＳ 明朝" w:hAnsi="ＭＳ 明朝" w:hint="eastAsia"/>
        </w:rPr>
        <w:t>号、第</w:t>
      </w:r>
      <w:r>
        <w:rPr>
          <w:rFonts w:ascii="ＭＳ 明朝" w:hAnsi="ＭＳ 明朝"/>
        </w:rPr>
        <w:t>0904.12</w:t>
      </w:r>
      <w:r>
        <w:rPr>
          <w:rFonts w:ascii="ＭＳ 明朝" w:hAnsi="ＭＳ 明朝"/>
          <w:spacing w:val="-6"/>
        </w:rPr>
        <w:t xml:space="preserve"> </w:t>
      </w:r>
      <w:r>
        <w:rPr>
          <w:rFonts w:ascii="ＭＳ 明朝" w:hAnsi="ＭＳ 明朝" w:hint="eastAsia"/>
        </w:rPr>
        <w:t>号、第</w:t>
      </w:r>
      <w:r>
        <w:rPr>
          <w:rFonts w:ascii="ＭＳ 明朝" w:hAnsi="ＭＳ 明朝"/>
        </w:rPr>
        <w:t>0905.00</w:t>
      </w:r>
      <w:r>
        <w:rPr>
          <w:rFonts w:ascii="ＭＳ 明朝" w:hAnsi="ＭＳ 明朝"/>
          <w:spacing w:val="-6"/>
        </w:rPr>
        <w:t xml:space="preserve"> </w:t>
      </w:r>
      <w:r>
        <w:rPr>
          <w:rFonts w:ascii="ＭＳ 明朝" w:hAnsi="ＭＳ 明朝" w:hint="eastAsia"/>
        </w:rPr>
        <w:t>号、第</w:t>
      </w:r>
      <w:r>
        <w:rPr>
          <w:rFonts w:ascii="ＭＳ 明朝" w:hAnsi="ＭＳ 明朝"/>
        </w:rPr>
        <w:t>0906.10</w:t>
      </w:r>
      <w:r>
        <w:rPr>
          <w:rFonts w:ascii="ＭＳ 明朝" w:hAnsi="ＭＳ 明朝"/>
          <w:spacing w:val="-6"/>
        </w:rPr>
        <w:t xml:space="preserve"> </w:t>
      </w:r>
      <w:r>
        <w:rPr>
          <w:rFonts w:ascii="ＭＳ 明朝" w:hAnsi="ＭＳ 明朝" w:hint="eastAsia"/>
        </w:rPr>
        <w:t>号、第</w:t>
      </w:r>
      <w:r>
        <w:rPr>
          <w:rFonts w:ascii="ＭＳ 明朝" w:hAnsi="ＭＳ 明朝"/>
        </w:rPr>
        <w:t>0906.20</w:t>
      </w:r>
      <w:r>
        <w:rPr>
          <w:rFonts w:ascii="ＭＳ 明朝" w:hAnsi="ＭＳ 明朝"/>
          <w:spacing w:val="-6"/>
        </w:rPr>
        <w:t xml:space="preserve"> </w:t>
      </w:r>
      <w:r>
        <w:rPr>
          <w:rFonts w:ascii="ＭＳ 明朝" w:hAnsi="ＭＳ 明朝" w:hint="eastAsia"/>
        </w:rPr>
        <w:t>号、第</w:t>
      </w:r>
      <w:r>
        <w:rPr>
          <w:rFonts w:ascii="ＭＳ 明朝" w:hAnsi="ＭＳ 明朝"/>
        </w:rPr>
        <w:t>0907.00</w:t>
      </w:r>
      <w:r>
        <w:rPr>
          <w:rFonts w:ascii="ＭＳ 明朝" w:hAnsi="ＭＳ 明朝"/>
          <w:spacing w:val="-6"/>
        </w:rPr>
        <w:t xml:space="preserve"> </w:t>
      </w:r>
      <w:r>
        <w:rPr>
          <w:rFonts w:ascii="ＭＳ 明朝" w:hAnsi="ＭＳ 明朝" w:hint="eastAsia"/>
        </w:rPr>
        <w:t>号、第</w:t>
      </w:r>
      <w:r>
        <w:rPr>
          <w:rFonts w:ascii="ＭＳ 明朝" w:hAnsi="ＭＳ 明朝"/>
        </w:rPr>
        <w:t>0908.10</w:t>
      </w:r>
      <w:r>
        <w:rPr>
          <w:rFonts w:ascii="ＭＳ 明朝" w:hAnsi="ＭＳ 明朝"/>
          <w:spacing w:val="-6"/>
        </w:rPr>
        <w:t xml:space="preserve"> </w:t>
      </w:r>
      <w:r>
        <w:rPr>
          <w:rFonts w:ascii="ＭＳ 明朝" w:hAnsi="ＭＳ 明朝" w:hint="eastAsia"/>
        </w:rPr>
        <w:t>号、第</w:t>
      </w:r>
      <w:r>
        <w:rPr>
          <w:rFonts w:ascii="ＭＳ 明朝" w:hAnsi="ＭＳ 明朝"/>
        </w:rPr>
        <w:t>0908.20</w:t>
      </w:r>
      <w:r>
        <w:rPr>
          <w:rFonts w:ascii="ＭＳ 明朝" w:hAnsi="ＭＳ 明朝"/>
          <w:spacing w:val="-6"/>
        </w:rPr>
        <w:t xml:space="preserve"> </w:t>
      </w:r>
      <w:r>
        <w:rPr>
          <w:rFonts w:ascii="ＭＳ 明朝" w:hAnsi="ＭＳ 明朝" w:hint="eastAsia"/>
        </w:rPr>
        <w:t>号、第</w:t>
      </w:r>
      <w:r>
        <w:rPr>
          <w:rFonts w:ascii="ＭＳ 明朝" w:hAnsi="ＭＳ 明朝"/>
        </w:rPr>
        <w:t>0908.30</w:t>
      </w:r>
      <w:r>
        <w:rPr>
          <w:rFonts w:ascii="ＭＳ 明朝" w:hAnsi="ＭＳ 明朝"/>
          <w:spacing w:val="-6"/>
        </w:rPr>
        <w:t xml:space="preserve"> </w:t>
      </w:r>
      <w:r>
        <w:rPr>
          <w:rFonts w:ascii="ＭＳ 明朝" w:hAnsi="ＭＳ 明朝" w:hint="eastAsia"/>
        </w:rPr>
        <w:t>号、第</w:t>
      </w:r>
      <w:r>
        <w:rPr>
          <w:rFonts w:ascii="ＭＳ 明朝" w:hAnsi="ＭＳ 明朝"/>
        </w:rPr>
        <w:t>0909.10</w:t>
      </w:r>
      <w:r>
        <w:rPr>
          <w:rFonts w:ascii="ＭＳ 明朝" w:hAnsi="ＭＳ 明朝"/>
          <w:spacing w:val="-6"/>
        </w:rPr>
        <w:t xml:space="preserve"> </w:t>
      </w:r>
      <w:r>
        <w:rPr>
          <w:rFonts w:ascii="ＭＳ 明朝" w:hAnsi="ＭＳ 明朝" w:hint="eastAsia"/>
        </w:rPr>
        <w:t>号、第</w:t>
      </w:r>
      <w:r>
        <w:rPr>
          <w:rFonts w:ascii="ＭＳ 明朝" w:hAnsi="ＭＳ 明朝"/>
        </w:rPr>
        <w:t>0909.20</w:t>
      </w:r>
      <w:r>
        <w:rPr>
          <w:rFonts w:ascii="ＭＳ 明朝" w:hAnsi="ＭＳ 明朝"/>
          <w:spacing w:val="-6"/>
        </w:rPr>
        <w:t xml:space="preserve"> </w:t>
      </w:r>
      <w:r>
        <w:rPr>
          <w:rFonts w:ascii="ＭＳ 明朝" w:hAnsi="ＭＳ 明朝" w:hint="eastAsia"/>
        </w:rPr>
        <w:t>号、第</w:t>
      </w:r>
      <w:r>
        <w:rPr>
          <w:rFonts w:ascii="ＭＳ 明朝" w:hAnsi="ＭＳ 明朝"/>
        </w:rPr>
        <w:t>0909.30</w:t>
      </w:r>
      <w:r>
        <w:rPr>
          <w:rFonts w:ascii="ＭＳ 明朝" w:hAnsi="ＭＳ 明朝"/>
          <w:spacing w:val="-6"/>
        </w:rPr>
        <w:t xml:space="preserve"> </w:t>
      </w:r>
      <w:r>
        <w:rPr>
          <w:rFonts w:ascii="ＭＳ 明朝" w:hAnsi="ＭＳ 明朝" w:hint="eastAsia"/>
        </w:rPr>
        <w:t>号、第</w:t>
      </w:r>
      <w:r>
        <w:rPr>
          <w:rFonts w:ascii="ＭＳ 明朝" w:hAnsi="ＭＳ 明朝"/>
        </w:rPr>
        <w:t>0909.40</w:t>
      </w:r>
      <w:r>
        <w:rPr>
          <w:rFonts w:ascii="ＭＳ 明朝" w:hAnsi="ＭＳ 明朝"/>
          <w:spacing w:val="-6"/>
        </w:rPr>
        <w:t xml:space="preserve"> </w:t>
      </w:r>
      <w:r>
        <w:rPr>
          <w:rFonts w:ascii="ＭＳ 明朝" w:hAnsi="ＭＳ 明朝" w:hint="eastAsia"/>
        </w:rPr>
        <w:t>号、第</w:t>
      </w:r>
      <w:r>
        <w:rPr>
          <w:rFonts w:ascii="ＭＳ 明朝" w:hAnsi="ＭＳ 明朝"/>
        </w:rPr>
        <w:t>0909.50</w:t>
      </w:r>
      <w:r>
        <w:rPr>
          <w:rFonts w:ascii="ＭＳ 明朝" w:hAnsi="ＭＳ 明朝"/>
          <w:spacing w:val="-6"/>
        </w:rPr>
        <w:t xml:space="preserve"> </w:t>
      </w:r>
      <w:r>
        <w:rPr>
          <w:rFonts w:ascii="ＭＳ 明朝" w:hAnsi="ＭＳ 明朝" w:hint="eastAsia"/>
        </w:rPr>
        <w:t>号、第</w:t>
      </w:r>
      <w:r>
        <w:rPr>
          <w:rFonts w:ascii="ＭＳ 明朝" w:hAnsi="ＭＳ 明朝"/>
        </w:rPr>
        <w:t>0910.10</w:t>
      </w:r>
      <w:r>
        <w:rPr>
          <w:rFonts w:ascii="ＭＳ 明朝" w:hAnsi="ＭＳ 明朝"/>
          <w:spacing w:val="-6"/>
        </w:rPr>
        <w:t xml:space="preserve"> </w:t>
      </w:r>
      <w:r>
        <w:rPr>
          <w:rFonts w:ascii="ＭＳ 明朝" w:hAnsi="ＭＳ 明朝" w:hint="eastAsia"/>
        </w:rPr>
        <w:t>号、第</w:t>
      </w:r>
      <w:r>
        <w:rPr>
          <w:rFonts w:ascii="ＭＳ 明朝" w:hAnsi="ＭＳ 明朝"/>
        </w:rPr>
        <w:t>0909.20</w:t>
      </w:r>
      <w:r>
        <w:rPr>
          <w:rFonts w:ascii="ＭＳ 明朝" w:hAnsi="ＭＳ 明朝"/>
          <w:spacing w:val="-6"/>
        </w:rPr>
        <w:t xml:space="preserve"> </w:t>
      </w:r>
      <w:r>
        <w:rPr>
          <w:rFonts w:ascii="ＭＳ 明朝" w:hAnsi="ＭＳ 明朝" w:hint="eastAsia"/>
        </w:rPr>
        <w:t>号、第</w:t>
      </w:r>
      <w:r>
        <w:rPr>
          <w:rFonts w:ascii="ＭＳ 明朝" w:hAnsi="ＭＳ 明朝"/>
        </w:rPr>
        <w:t>0909.30</w:t>
      </w:r>
      <w:r>
        <w:rPr>
          <w:rFonts w:ascii="ＭＳ 明朝" w:hAnsi="ＭＳ 明朝"/>
          <w:spacing w:val="-6"/>
        </w:rPr>
        <w:t xml:space="preserve"> </w:t>
      </w:r>
      <w:r>
        <w:rPr>
          <w:rFonts w:ascii="ＭＳ 明朝" w:hAnsi="ＭＳ 明朝" w:hint="eastAsia"/>
        </w:rPr>
        <w:t>号、第</w:t>
      </w:r>
      <w:r>
        <w:rPr>
          <w:rFonts w:ascii="ＭＳ 明朝" w:hAnsi="ＭＳ 明朝"/>
        </w:rPr>
        <w:t>0909.40</w:t>
      </w:r>
      <w:r>
        <w:rPr>
          <w:rFonts w:ascii="ＭＳ 明朝" w:hAnsi="ＭＳ 明朝"/>
          <w:spacing w:val="-6"/>
        </w:rPr>
        <w:t xml:space="preserve"> </w:t>
      </w:r>
      <w:r>
        <w:rPr>
          <w:rFonts w:ascii="ＭＳ 明朝" w:hAnsi="ＭＳ 明朝" w:hint="eastAsia"/>
        </w:rPr>
        <w:t>号、第</w:t>
      </w:r>
      <w:r>
        <w:rPr>
          <w:rFonts w:ascii="ＭＳ 明朝" w:hAnsi="ＭＳ 明朝"/>
        </w:rPr>
        <w:t>0910.50</w:t>
      </w:r>
      <w:r>
        <w:rPr>
          <w:rFonts w:ascii="ＭＳ 明朝" w:hAnsi="ＭＳ 明朝"/>
          <w:spacing w:val="-6"/>
        </w:rPr>
        <w:t xml:space="preserve"> </w:t>
      </w:r>
      <w:r>
        <w:rPr>
          <w:rFonts w:ascii="ＭＳ 明朝" w:hAnsi="ＭＳ 明朝" w:hint="eastAsia"/>
        </w:rPr>
        <w:t>号、第</w:t>
      </w:r>
      <w:r>
        <w:rPr>
          <w:rFonts w:ascii="ＭＳ 明朝" w:hAnsi="ＭＳ 明朝"/>
        </w:rPr>
        <w:t>0910.91</w:t>
      </w:r>
      <w:r>
        <w:rPr>
          <w:rFonts w:ascii="ＭＳ 明朝" w:hAnsi="ＭＳ 明朝"/>
          <w:spacing w:val="-6"/>
        </w:rPr>
        <w:t xml:space="preserve"> </w:t>
      </w:r>
      <w:r>
        <w:rPr>
          <w:rFonts w:ascii="ＭＳ 明朝" w:hAnsi="ＭＳ 明朝" w:hint="eastAsia"/>
        </w:rPr>
        <w:t>号、第</w:t>
      </w:r>
      <w:r>
        <w:rPr>
          <w:rFonts w:ascii="ＭＳ 明朝" w:hAnsi="ＭＳ 明朝"/>
        </w:rPr>
        <w:t>0910.99</w:t>
      </w:r>
      <w:r>
        <w:rPr>
          <w:rFonts w:ascii="ＭＳ 明朝" w:hAnsi="ＭＳ 明朝"/>
          <w:spacing w:val="-6"/>
        </w:rPr>
        <w:t xml:space="preserve"> </w:t>
      </w:r>
      <w:r>
        <w:rPr>
          <w:rFonts w:ascii="ＭＳ 明朝" w:hAnsi="ＭＳ 明朝" w:hint="eastAsia"/>
        </w:rPr>
        <w:t>号、第</w:t>
      </w:r>
      <w:r>
        <w:rPr>
          <w:rFonts w:ascii="ＭＳ 明朝" w:hAnsi="ＭＳ 明朝"/>
        </w:rPr>
        <w:t>1106.20</w:t>
      </w:r>
      <w:r>
        <w:rPr>
          <w:rFonts w:ascii="ＭＳ 明朝" w:hAnsi="ＭＳ 明朝"/>
          <w:spacing w:val="-6"/>
        </w:rPr>
        <w:t xml:space="preserve"> </w:t>
      </w:r>
      <w:r>
        <w:rPr>
          <w:rFonts w:ascii="ＭＳ 明朝" w:hAnsi="ＭＳ 明朝" w:hint="eastAsia"/>
        </w:rPr>
        <w:t>号、第</w:t>
      </w:r>
      <w:r>
        <w:rPr>
          <w:rFonts w:ascii="ＭＳ 明朝" w:hAnsi="ＭＳ 明朝"/>
        </w:rPr>
        <w:t>1207.40</w:t>
      </w:r>
      <w:r>
        <w:rPr>
          <w:rFonts w:ascii="ＭＳ 明朝" w:hAnsi="ＭＳ 明朝"/>
          <w:spacing w:val="-6"/>
        </w:rPr>
        <w:t xml:space="preserve"> </w:t>
      </w:r>
      <w:r>
        <w:rPr>
          <w:rFonts w:ascii="ＭＳ 明朝" w:hAnsi="ＭＳ 明朝" w:hint="eastAsia"/>
        </w:rPr>
        <w:t>号、第</w:t>
      </w:r>
      <w:r>
        <w:rPr>
          <w:rFonts w:ascii="ＭＳ 明朝" w:hAnsi="ＭＳ 明朝"/>
        </w:rPr>
        <w:t>1207.50</w:t>
      </w:r>
      <w:r>
        <w:rPr>
          <w:rFonts w:ascii="ＭＳ 明朝" w:hAnsi="ＭＳ 明朝"/>
          <w:spacing w:val="-6"/>
        </w:rPr>
        <w:t xml:space="preserve"> </w:t>
      </w:r>
      <w:r>
        <w:rPr>
          <w:rFonts w:ascii="ＭＳ 明朝" w:hAnsi="ＭＳ 明朝" w:hint="eastAsia"/>
        </w:rPr>
        <w:t>号、第</w:t>
      </w:r>
      <w:r>
        <w:rPr>
          <w:rFonts w:ascii="ＭＳ 明朝" w:hAnsi="ＭＳ 明朝"/>
        </w:rPr>
        <w:t>1207.91</w:t>
      </w:r>
      <w:r>
        <w:rPr>
          <w:rFonts w:ascii="ＭＳ 明朝" w:hAnsi="ＭＳ 明朝"/>
          <w:spacing w:val="-6"/>
        </w:rPr>
        <w:t xml:space="preserve"> </w:t>
      </w:r>
      <w:r>
        <w:rPr>
          <w:rFonts w:ascii="ＭＳ 明朝" w:hAnsi="ＭＳ 明朝" w:hint="eastAsia"/>
        </w:rPr>
        <w:t>号、第</w:t>
      </w:r>
      <w:r>
        <w:rPr>
          <w:rFonts w:ascii="ＭＳ 明朝" w:hAnsi="ＭＳ 明朝"/>
        </w:rPr>
        <w:t>1404.90</w:t>
      </w:r>
      <w:r>
        <w:rPr>
          <w:rFonts w:ascii="ＭＳ 明朝" w:hAnsi="ＭＳ 明朝"/>
          <w:spacing w:val="-6"/>
        </w:rPr>
        <w:t xml:space="preserve"> </w:t>
      </w:r>
      <w:r>
        <w:rPr>
          <w:rFonts w:ascii="ＭＳ 明朝" w:hAnsi="ＭＳ 明朝" w:hint="eastAsia"/>
        </w:rPr>
        <w:t>号及び第</w:t>
      </w:r>
      <w:r>
        <w:rPr>
          <w:rFonts w:ascii="ＭＳ 明朝" w:hAnsi="ＭＳ 明朝"/>
        </w:rPr>
        <w:t>3302.10</w:t>
      </w:r>
      <w:r>
        <w:rPr>
          <w:rFonts w:ascii="ＭＳ 明朝" w:hAnsi="ＭＳ 明朝"/>
          <w:spacing w:val="-6"/>
        </w:rPr>
        <w:t xml:space="preserve"> </w:t>
      </w:r>
      <w:r>
        <w:rPr>
          <w:rFonts w:ascii="ＭＳ 明朝" w:hAnsi="ＭＳ 明朝" w:hint="eastAsia"/>
        </w:rPr>
        <w:t>号に掲げる物品並びに第</w:t>
      </w:r>
      <w:r>
        <w:rPr>
          <w:rFonts w:ascii="ＭＳ 明朝" w:hAnsi="ＭＳ 明朝"/>
        </w:rPr>
        <w:t>0712.90.60</w:t>
      </w:r>
      <w:r>
        <w:rPr>
          <w:rFonts w:ascii="ＭＳ 明朝" w:hAnsi="ＭＳ 明朝" w:hint="eastAsia"/>
        </w:rPr>
        <w:t>号、第</w:t>
      </w:r>
      <w:r>
        <w:rPr>
          <w:rFonts w:ascii="ＭＳ 明朝" w:hAnsi="ＭＳ 明朝"/>
        </w:rPr>
        <w:t>0712.90.8080</w:t>
      </w:r>
      <w:r>
        <w:rPr>
          <w:rFonts w:ascii="ＭＳ 明朝" w:hAnsi="ＭＳ 明朝" w:hint="eastAsia"/>
        </w:rPr>
        <w:t>号、第</w:t>
      </w:r>
      <w:r>
        <w:rPr>
          <w:rFonts w:ascii="ＭＳ 明朝" w:hAnsi="ＭＳ 明朝"/>
        </w:rPr>
        <w:t>1209.91.2020</w:t>
      </w:r>
      <w:r>
        <w:rPr>
          <w:rFonts w:ascii="ＭＳ 明朝" w:hAnsi="ＭＳ 明朝" w:hint="eastAsia"/>
        </w:rPr>
        <w:t>号、第</w:t>
      </w:r>
      <w:r>
        <w:rPr>
          <w:rFonts w:ascii="ＭＳ 明朝" w:hAnsi="ＭＳ 明朝"/>
        </w:rPr>
        <w:t>1211.90.2000</w:t>
      </w:r>
      <w:r>
        <w:rPr>
          <w:rFonts w:ascii="ＭＳ 明朝" w:hAnsi="ＭＳ 明朝" w:hint="eastAsia"/>
        </w:rPr>
        <w:t>号、第</w:t>
      </w:r>
      <w:r>
        <w:rPr>
          <w:rFonts w:ascii="ＭＳ 明朝" w:hAnsi="ＭＳ 明朝"/>
        </w:rPr>
        <w:t>1211.90.8040</w:t>
      </w:r>
      <w:r>
        <w:rPr>
          <w:rFonts w:ascii="ＭＳ 明朝" w:hAnsi="ＭＳ 明朝" w:hint="eastAsia"/>
        </w:rPr>
        <w:t>号、第</w:t>
      </w:r>
      <w:r>
        <w:rPr>
          <w:rFonts w:ascii="ＭＳ 明朝" w:hAnsi="ＭＳ 明朝"/>
        </w:rPr>
        <w:t>1211.90.8050</w:t>
      </w:r>
      <w:r>
        <w:rPr>
          <w:rFonts w:ascii="ＭＳ 明朝" w:hAnsi="ＭＳ 明朝" w:hint="eastAsia"/>
        </w:rPr>
        <w:t>号、第</w:t>
      </w:r>
      <w:r>
        <w:rPr>
          <w:rFonts w:ascii="ＭＳ 明朝" w:hAnsi="ＭＳ 明朝"/>
        </w:rPr>
        <w:t>1211.90.8090</w:t>
      </w:r>
      <w:r>
        <w:rPr>
          <w:rFonts w:ascii="ＭＳ 明朝" w:hAnsi="ＭＳ 明朝" w:hint="eastAsia"/>
        </w:rPr>
        <w:t>号、第</w:t>
      </w:r>
      <w:r>
        <w:rPr>
          <w:rFonts w:ascii="ＭＳ 明朝" w:hAnsi="ＭＳ 明朝"/>
        </w:rPr>
        <w:t>2006.00.3000</w:t>
      </w:r>
      <w:r>
        <w:rPr>
          <w:rFonts w:ascii="ＭＳ 明朝" w:hAnsi="ＭＳ 明朝" w:hint="eastAsia"/>
        </w:rPr>
        <w:t>号、第</w:t>
      </w:r>
      <w:r>
        <w:rPr>
          <w:rFonts w:ascii="ＭＳ 明朝" w:hAnsi="ＭＳ 明朝"/>
        </w:rPr>
        <w:t>2918.13.2000</w:t>
      </w:r>
      <w:r>
        <w:rPr>
          <w:rFonts w:ascii="ＭＳ 明朝" w:hAnsi="ＭＳ 明朝" w:hint="eastAsia"/>
        </w:rPr>
        <w:t>号、第</w:t>
      </w:r>
      <w:r>
        <w:rPr>
          <w:rFonts w:ascii="ＭＳ 明朝" w:hAnsi="ＭＳ 明朝"/>
        </w:rPr>
        <w:t>3203.00.8000</w:t>
      </w:r>
      <w:r>
        <w:rPr>
          <w:rFonts w:ascii="ＭＳ 明朝" w:hAnsi="ＭＳ 明朝" w:hint="eastAsia"/>
        </w:rPr>
        <w:t>号、第</w:t>
      </w:r>
      <w:r>
        <w:rPr>
          <w:rFonts w:ascii="ＭＳ 明朝" w:hAnsi="ＭＳ 明朝"/>
        </w:rPr>
        <w:t>3301.90.1010</w:t>
      </w:r>
      <w:r>
        <w:rPr>
          <w:rFonts w:ascii="ＭＳ 明朝" w:hAnsi="ＭＳ 明朝" w:hint="eastAsia"/>
        </w:rPr>
        <w:t>号、第</w:t>
      </w:r>
      <w:r>
        <w:rPr>
          <w:rFonts w:ascii="ＭＳ 明朝" w:hAnsi="ＭＳ 明朝"/>
        </w:rPr>
        <w:t>3301.90.1020</w:t>
      </w:r>
      <w:r>
        <w:rPr>
          <w:rFonts w:ascii="ＭＳ 明朝" w:hAnsi="ＭＳ 明朝" w:hint="eastAsia"/>
        </w:rPr>
        <w:t>号及び第</w:t>
      </w:r>
      <w:r>
        <w:rPr>
          <w:rFonts w:ascii="ＭＳ 明朝" w:hAnsi="ＭＳ 明朝"/>
        </w:rPr>
        <w:t>3301.90.1050</w:t>
      </w:r>
      <w:r>
        <w:rPr>
          <w:rFonts w:ascii="ＭＳ 明朝" w:hAnsi="ＭＳ 明朝" w:hint="eastAsia"/>
        </w:rPr>
        <w:t>号に属する物品には適用しない。</w:t>
      </w:r>
    </w:p>
    <w:p w:rsidR="0015290E" w:rsidRDefault="0015290E" w:rsidP="005E3763">
      <w:r>
        <w:rPr>
          <w:rFonts w:hint="eastAsia"/>
        </w:rPr>
        <w:t>⒣</w:t>
      </w:r>
      <w:r>
        <w:rPr>
          <w:spacing w:val="-6"/>
        </w:rPr>
        <w:t xml:space="preserve">　</w:t>
      </w:r>
      <w:r>
        <w:rPr>
          <w:rFonts w:hint="eastAsia"/>
        </w:rPr>
        <w:t>一定の絹製品の表示</w:t>
      </w:r>
    </w:p>
    <w:p w:rsidR="0015290E" w:rsidRDefault="0015290E" w:rsidP="005E3763">
      <w:pPr>
        <w:ind w:left="210" w:firstLine="210"/>
        <w:rPr>
          <w:rFonts w:ascii="ＭＳ 明朝" w:hAnsi="ＭＳ 明朝"/>
        </w:rPr>
      </w:pPr>
      <w:r>
        <w:rPr>
          <w:rFonts w:ascii="ＭＳ 明朝" w:hAnsi="ＭＳ 明朝" w:hint="eastAsia"/>
        </w:rPr>
        <w:t>⒜及び⒝の規定は、次のいずれかに該当する物品には適用しない。</w:t>
      </w:r>
    </w:p>
    <w:p w:rsidR="0015290E" w:rsidRDefault="0015290E" w:rsidP="005E3763">
      <w:pPr>
        <w:ind w:left="420" w:hanging="210"/>
        <w:rPr>
          <w:rFonts w:ascii="ＭＳ 明朝" w:hAnsi="ＭＳ 明朝"/>
        </w:rPr>
      </w:pPr>
      <w:r>
        <w:rPr>
          <w:rFonts w:ascii="ＭＳ 明朝" w:hAnsi="ＭＳ 明朝" w:hint="eastAsia"/>
        </w:rPr>
        <w:t xml:space="preserve">⑴　</w:t>
      </w:r>
      <w:r>
        <w:rPr>
          <w:rFonts w:ascii="ＭＳ 明朝" w:hAnsi="ＭＳ 明朝"/>
        </w:rPr>
        <w:t>19</w:t>
      </w:r>
      <w:r>
        <w:rPr>
          <w:rFonts w:ascii="ＭＳ 明朝" w:hAnsi="ＭＳ 明朝" w:hint="eastAsia"/>
        </w:rPr>
        <w:t>9</w:t>
      </w:r>
      <w:r>
        <w:rPr>
          <w:rFonts w:ascii="ＭＳ 明朝" w:hAnsi="ＭＳ 明朝"/>
        </w:rPr>
        <w:t>7</w:t>
      </w:r>
      <w:r>
        <w:rPr>
          <w:rFonts w:ascii="ＭＳ 明朝" w:hAnsi="ＭＳ 明朝" w:hint="eastAsia"/>
        </w:rPr>
        <w:t>年１月１日に効力を有する合衆国関税率表第</w:t>
      </w:r>
      <w:r>
        <w:rPr>
          <w:rFonts w:ascii="ＭＳ 明朝" w:hAnsi="ＭＳ 明朝"/>
        </w:rPr>
        <w:t>6214.10.10</w:t>
      </w:r>
      <w:r>
        <w:rPr>
          <w:rFonts w:ascii="ＭＳ 明朝" w:hAnsi="ＭＳ 明朝" w:hint="eastAsia"/>
        </w:rPr>
        <w:t>号に掲げる物品</w:t>
      </w:r>
    </w:p>
    <w:p w:rsidR="0015290E" w:rsidRDefault="0015290E" w:rsidP="005E3763">
      <w:pPr>
        <w:ind w:left="420" w:hanging="210"/>
        <w:rPr>
          <w:rFonts w:ascii="ＭＳ 明朝" w:hAnsi="ＭＳ 明朝"/>
        </w:rPr>
      </w:pPr>
      <w:r>
        <w:rPr>
          <w:rFonts w:ascii="ＭＳ 明朝" w:hAnsi="ＭＳ 明朝" w:hint="eastAsia"/>
        </w:rPr>
        <w:t xml:space="preserve">⑵　</w:t>
      </w:r>
      <w:r>
        <w:rPr>
          <w:rFonts w:ascii="ＭＳ 明朝" w:hAnsi="ＭＳ 明朝"/>
        </w:rPr>
        <w:t>19</w:t>
      </w:r>
      <w:r>
        <w:rPr>
          <w:rFonts w:ascii="ＭＳ 明朝" w:hAnsi="ＭＳ 明朝" w:hint="eastAsia"/>
        </w:rPr>
        <w:t>9</w:t>
      </w:r>
      <w:r>
        <w:rPr>
          <w:rFonts w:ascii="ＭＳ 明朝" w:hAnsi="ＭＳ 明朝"/>
        </w:rPr>
        <w:t>7</w:t>
      </w:r>
      <w:r>
        <w:rPr>
          <w:rFonts w:ascii="ＭＳ 明朝" w:hAnsi="ＭＳ 明朝" w:hint="eastAsia"/>
        </w:rPr>
        <w:t>年１月１日に効力を有する合衆国関税率表第</w:t>
      </w:r>
      <w:r>
        <w:rPr>
          <w:rFonts w:ascii="ＭＳ 明朝" w:hAnsi="ＭＳ 明朝"/>
        </w:rPr>
        <w:t>5507</w:t>
      </w:r>
      <w:r>
        <w:rPr>
          <w:rFonts w:ascii="ＭＳ 明朝" w:hAnsi="ＭＳ 明朝" w:hint="eastAsia"/>
        </w:rPr>
        <w:t>項に掲げる物品</w:t>
      </w:r>
    </w:p>
    <w:p w:rsidR="0015290E" w:rsidRDefault="0015290E" w:rsidP="005E3763">
      <w:pPr>
        <w:rPr>
          <w:spacing w:val="-13"/>
        </w:rPr>
      </w:pPr>
      <w:r>
        <w:rPr>
          <w:rFonts w:hint="eastAsia"/>
        </w:rPr>
        <w:t>⒤</w:t>
      </w:r>
      <w:r>
        <w:rPr>
          <w:spacing w:val="-13"/>
        </w:rPr>
        <w:t xml:space="preserve">　</w:t>
      </w:r>
      <w:r>
        <w:rPr>
          <w:rFonts w:hint="eastAsia"/>
        </w:rPr>
        <w:t>表示の欠如に対する付加税</w:t>
      </w:r>
    </w:p>
    <w:p w:rsidR="0015290E" w:rsidRDefault="0015290E" w:rsidP="005E3763">
      <w:pPr>
        <w:ind w:left="210" w:firstLine="210"/>
        <w:rPr>
          <w:rFonts w:ascii="ＭＳ 明朝" w:hAnsi="ＭＳ 明朝"/>
        </w:rPr>
      </w:pPr>
      <w:r>
        <w:rPr>
          <w:rFonts w:ascii="ＭＳ 明朝" w:hAnsi="ＭＳ 明朝" w:hint="eastAsia"/>
        </w:rPr>
        <w:t>輸入の際、この条の規定に基づく原産地表示がされていない物品（又は⒝に規定する容器）であって、輸出若しくは滅却又はこの条の規定に従い輸入後に表示（当該輸出若しくは滅却又は表示は、エントリーの清算前に税関の監督の下に行わなければならず、かつ、それまで税関の継続的な監視下にあるか否かを問わず認められる）されない物品は、輸入の際に有していたとみなされる価格の</w:t>
      </w:r>
      <w:r>
        <w:rPr>
          <w:rFonts w:ascii="ＭＳ 明朝" w:hAnsi="ＭＳ 明朝"/>
        </w:rPr>
        <w:t>10</w:t>
      </w:r>
      <w:r>
        <w:rPr>
          <w:rFonts w:ascii="ＭＳ 明朝" w:hAnsi="ＭＳ 明朝" w:hint="eastAsia"/>
        </w:rPr>
        <w:t>％の関税を賦課、徴収され、納付しなければならない。当該関税は、刑罰の意味を持たず、及びその全部又は一部においても減免されず、いかなる理由においてもその支払いを免れることはできない。当該関税は、当該物品が通常の関税の支払いを免除されるか否かにかかわらず、法律により課される他の税に付加して賦課、徴収され、納付しなければならない。このサブセクションの規定の適用を免除されるための輸出若しくは滅却又は表示作業を監視する税関職員の報酬及び手当は輸入者が政府へ償還しなければならない。</w:t>
      </w:r>
    </w:p>
    <w:p w:rsidR="0015290E" w:rsidRDefault="0015290E" w:rsidP="005E3763">
      <w:r>
        <w:rPr>
          <w:rFonts w:hint="eastAsia"/>
        </w:rPr>
        <w:t>⒥　原産地表示が行われるまでの引渡拒否</w:t>
      </w:r>
    </w:p>
    <w:p w:rsidR="0015290E" w:rsidRDefault="0015290E" w:rsidP="005E3763">
      <w:pPr>
        <w:ind w:left="210" w:firstLine="210"/>
        <w:rPr>
          <w:rFonts w:ascii="ＭＳ 明朝" w:hAnsi="ＭＳ 明朝"/>
        </w:rPr>
      </w:pPr>
      <w:r>
        <w:rPr>
          <w:rFonts w:ascii="ＭＳ 明朝" w:hAnsi="ＭＳ 明朝" w:hint="eastAsia"/>
        </w:rPr>
        <w:t>検査、調査及び鑑定のために税関の監視下に置かれる物品は、当該物品及びその輸入の他の物品（又はこれらの容器）が、この条の規定により原産地を表示し、又はこの条の⒤により支払われるべき関税の見積り額が供託されるまで、税関の監視下から開放が認められているか否かにかかわらず、引き渡されてはならない。この条の規定は、物品（又はその容器）を他の法律の規定により定められた特別な表示の手続きから除外するものと解釈してはならない。</w:t>
      </w:r>
    </w:p>
    <w:p w:rsidR="0015290E" w:rsidRDefault="0015290E" w:rsidP="005E3763">
      <w:r>
        <w:rPr>
          <w:rFonts w:hint="eastAsia"/>
        </w:rPr>
        <w:t>⒦　ＮＡＦＴＡ国産品の取扱い</w:t>
      </w:r>
    </w:p>
    <w:p w:rsidR="0015290E" w:rsidRDefault="0015290E" w:rsidP="005E3763">
      <w:pPr>
        <w:ind w:left="420" w:hanging="210"/>
        <w:rPr>
          <w:rFonts w:ascii="ＭＳ 明朝" w:hAnsi="ＭＳ 明朝"/>
        </w:rPr>
      </w:pPr>
      <w:r>
        <w:rPr>
          <w:rFonts w:ascii="ＭＳ 明朝" w:hAnsi="ＭＳ 明朝" w:hint="eastAsia"/>
        </w:rPr>
        <w:lastRenderedPageBreak/>
        <w:t>⑴　この条の適用</w:t>
      </w:r>
    </w:p>
    <w:p w:rsidR="0015290E" w:rsidRDefault="0015290E" w:rsidP="005E3763">
      <w:pPr>
        <w:ind w:left="420" w:firstLine="210"/>
        <w:rPr>
          <w:rFonts w:ascii="ＭＳ 明朝" w:hAnsi="ＭＳ 明朝" w:hint="eastAsia"/>
        </w:rPr>
      </w:pPr>
      <w:r>
        <w:rPr>
          <w:rFonts w:ascii="ＭＳ 明朝" w:hAnsi="ＭＳ 明朝" w:hint="eastAsia"/>
        </w:rPr>
        <w:t>北アメリカ自由貿易協定付属書</w:t>
      </w:r>
      <w:r>
        <w:rPr>
          <w:rFonts w:ascii="ＭＳ 明朝" w:hAnsi="ＭＳ 明朝"/>
          <w:spacing w:val="-6"/>
        </w:rPr>
        <w:t xml:space="preserve"> </w:t>
      </w:r>
      <w:r>
        <w:rPr>
          <w:rFonts w:ascii="ＭＳ 明朝" w:hAnsi="ＭＳ 明朝"/>
        </w:rPr>
        <w:t>311</w:t>
      </w:r>
      <w:r>
        <w:rPr>
          <w:rFonts w:ascii="ＭＳ 明朝" w:hAnsi="ＭＳ 明朝" w:hint="eastAsia"/>
        </w:rPr>
        <w:t>を実施するために長官が制定する規則によりＮＡＦＴＡ国（北アメリカ自由貿易協定実施法第２条⑷に定義するもの。）の産品の資格がある物品に対するこの条の適用については、</w:t>
      </w:r>
    </w:p>
    <w:p w:rsidR="0015290E" w:rsidRDefault="0015290E" w:rsidP="005E3763">
      <w:pPr>
        <w:ind w:left="630" w:hanging="210"/>
        <w:rPr>
          <w:rFonts w:ascii="ＭＳ 明朝" w:hAnsi="ＭＳ 明朝"/>
        </w:rPr>
      </w:pPr>
      <w:r>
        <w:rPr>
          <w:rFonts w:ascii="ＭＳ 明朝" w:hAnsi="ＭＳ 明朝" w:hint="eastAsia"/>
        </w:rPr>
        <w:t>(A)　⒜⑶(H)に基づく免除は、「必然的に知る」を「合理的に知る」と読み替えて適用する。</w:t>
      </w:r>
    </w:p>
    <w:p w:rsidR="0015290E" w:rsidRDefault="0015290E" w:rsidP="005E3763">
      <w:pPr>
        <w:ind w:left="630" w:hanging="210"/>
        <w:rPr>
          <w:rFonts w:ascii="ＭＳ 明朝" w:hAnsi="ＭＳ 明朝"/>
        </w:rPr>
      </w:pPr>
      <w:r>
        <w:rPr>
          <w:rFonts w:ascii="ＭＳ 明朝" w:hAnsi="ＭＳ 明朝" w:hint="eastAsia"/>
        </w:rPr>
        <w:t>(B)　長官は、次に掲げる物品について、⒜の表示の要求を免除しなければならない。</w:t>
      </w:r>
    </w:p>
    <w:p w:rsidR="0015290E" w:rsidRDefault="0015290E" w:rsidP="005E3763">
      <w:pPr>
        <w:ind w:left="840" w:hanging="210"/>
        <w:rPr>
          <w:rFonts w:ascii="ＭＳ 明朝" w:hAnsi="ＭＳ 明朝"/>
        </w:rPr>
      </w:pPr>
      <w:r>
        <w:rPr>
          <w:rFonts w:ascii="ＭＳ 明朝" w:hAnsi="ＭＳ 明朝" w:hint="eastAsia"/>
        </w:rPr>
        <w:t>⒤</w:t>
      </w:r>
      <w:r>
        <w:rPr>
          <w:rFonts w:ascii="ＭＳ 明朝" w:hAnsi="ＭＳ 明朝"/>
          <w:spacing w:val="-6"/>
        </w:rPr>
        <w:t xml:space="preserve">　</w:t>
      </w:r>
      <w:r>
        <w:rPr>
          <w:rFonts w:ascii="ＭＳ 明朝" w:hAnsi="ＭＳ 明朝" w:hint="eastAsia"/>
        </w:rPr>
        <w:t>美術作品（オリジナルに限る。）</w:t>
      </w:r>
    </w:p>
    <w:p w:rsidR="0015290E" w:rsidRDefault="0015290E" w:rsidP="005E3763">
      <w:pPr>
        <w:ind w:left="840" w:hanging="210"/>
        <w:rPr>
          <w:rFonts w:ascii="ＭＳ 明朝" w:hAnsi="ＭＳ 明朝"/>
        </w:rPr>
      </w:pPr>
      <w:r>
        <w:rPr>
          <w:rFonts w:ascii="ＭＳ 明朝" w:hAnsi="ＭＳ 明朝" w:hint="eastAsia"/>
        </w:rPr>
        <w:t>(ii)　合衆国関税率表第</w:t>
      </w:r>
      <w:r>
        <w:rPr>
          <w:rFonts w:ascii="ＭＳ 明朝" w:hAnsi="ＭＳ 明朝"/>
        </w:rPr>
        <w:t>6904.10</w:t>
      </w:r>
      <w:r>
        <w:rPr>
          <w:rFonts w:ascii="ＭＳ 明朝" w:hAnsi="ＭＳ 明朝" w:hint="eastAsia"/>
        </w:rPr>
        <w:t>号、第</w:t>
      </w:r>
      <w:r>
        <w:rPr>
          <w:rFonts w:ascii="ＭＳ 明朝" w:hAnsi="ＭＳ 明朝"/>
        </w:rPr>
        <w:t>8541</w:t>
      </w:r>
      <w:r>
        <w:rPr>
          <w:rFonts w:ascii="ＭＳ 明朝" w:hAnsi="ＭＳ 明朝" w:hint="eastAsia"/>
        </w:rPr>
        <w:t>項又は第</w:t>
      </w:r>
      <w:r>
        <w:rPr>
          <w:rFonts w:ascii="ＭＳ 明朝" w:hAnsi="ＭＳ 明朝"/>
        </w:rPr>
        <w:t>8542</w:t>
      </w:r>
      <w:r>
        <w:rPr>
          <w:rFonts w:ascii="ＭＳ 明朝" w:hAnsi="ＭＳ 明朝" w:hint="eastAsia"/>
        </w:rPr>
        <w:t>項の物品</w:t>
      </w:r>
    </w:p>
    <w:p w:rsidR="0015290E" w:rsidRDefault="0015290E" w:rsidP="005E3763">
      <w:pPr>
        <w:ind w:left="630" w:hanging="210"/>
        <w:rPr>
          <w:rFonts w:ascii="ＭＳ 明朝" w:hAnsi="ＭＳ 明朝"/>
        </w:rPr>
      </w:pPr>
      <w:r>
        <w:rPr>
          <w:rFonts w:ascii="ＭＳ 明朝" w:hAnsi="ＭＳ 明朝" w:hint="eastAsia"/>
        </w:rPr>
        <w:t>(C)　⒝の規定は、⒜⑶の(E)若しくは(I)又はこのパラグラフの(B)の⒤若しくは(ii)に該当する物品の通常の容器には適用しない。</w:t>
      </w:r>
    </w:p>
    <w:p w:rsidR="0015290E" w:rsidRDefault="0015290E" w:rsidP="005E3763">
      <w:pPr>
        <w:ind w:left="420" w:hanging="210"/>
        <w:rPr>
          <w:rFonts w:ascii="ＭＳ 明朝" w:hAnsi="ＭＳ 明朝"/>
        </w:rPr>
      </w:pPr>
      <w:r>
        <w:rPr>
          <w:rFonts w:ascii="ＭＳ 明朝" w:hAnsi="ＭＳ 明朝" w:hint="eastAsia"/>
        </w:rPr>
        <w:t>⑵</w:t>
      </w:r>
      <w:r>
        <w:rPr>
          <w:rFonts w:ascii="ＭＳ 明朝" w:hAnsi="ＭＳ 明朝"/>
        </w:rPr>
        <w:t xml:space="preserve">　</w:t>
      </w:r>
      <w:r>
        <w:rPr>
          <w:rFonts w:ascii="ＭＳ 明朝" w:hAnsi="ＭＳ 明朝" w:hint="eastAsia"/>
        </w:rPr>
        <w:t>ＮＡＦＴＡ輸出者又は生産者の表示についての決定に対する申立ての権利</w:t>
      </w:r>
    </w:p>
    <w:p w:rsidR="0015290E" w:rsidRDefault="0015290E" w:rsidP="005E3763">
      <w:pPr>
        <w:ind w:left="630" w:hanging="210"/>
        <w:rPr>
          <w:rFonts w:ascii="ＭＳ 明朝" w:hAnsi="ＭＳ 明朝"/>
        </w:rPr>
      </w:pPr>
      <w:r>
        <w:rPr>
          <w:rFonts w:ascii="ＭＳ 明朝" w:hAnsi="ＭＳ 明朝" w:hint="eastAsia"/>
        </w:rPr>
        <w:t>(A)　定義</w:t>
      </w:r>
    </w:p>
    <w:p w:rsidR="0015290E" w:rsidRDefault="0015290E" w:rsidP="005E3763">
      <w:pPr>
        <w:ind w:left="630" w:firstLine="210"/>
        <w:rPr>
          <w:rFonts w:ascii="ＭＳ 明朝" w:hAnsi="ＭＳ 明朝"/>
        </w:rPr>
      </w:pPr>
      <w:r>
        <w:rPr>
          <w:rFonts w:ascii="ＭＳ 明朝" w:hAnsi="ＭＳ 明朝" w:hint="eastAsia"/>
        </w:rPr>
        <w:t>このパラグラフにおいて、</w:t>
      </w:r>
    </w:p>
    <w:p w:rsidR="0015290E" w:rsidRDefault="0015290E" w:rsidP="005E3763">
      <w:pPr>
        <w:ind w:left="840" w:hanging="210"/>
        <w:rPr>
          <w:rFonts w:ascii="ＭＳ 明朝" w:hAnsi="ＭＳ 明朝"/>
        </w:rPr>
      </w:pPr>
      <w:r>
        <w:rPr>
          <w:rFonts w:ascii="ＭＳ 明朝" w:hAnsi="ＭＳ 明朝" w:hint="eastAsia"/>
        </w:rPr>
        <w:t>⒤</w:t>
      </w:r>
      <w:r>
        <w:rPr>
          <w:rFonts w:ascii="ＭＳ 明朝" w:hAnsi="ＭＳ 明朝"/>
          <w:spacing w:val="-6"/>
        </w:rPr>
        <w:t xml:space="preserve">　</w:t>
      </w:r>
      <w:r>
        <w:rPr>
          <w:rFonts w:ascii="ＭＳ 明朝" w:hAnsi="ＭＳ 明朝" w:hint="eastAsia"/>
        </w:rPr>
        <w:t>「不利な表示についての決定」とは、税関が行った決定で、輸出者又は生産者が北アメリカ自由貿易協定付属書</w:t>
      </w:r>
      <w:r>
        <w:rPr>
          <w:rFonts w:ascii="ＭＳ 明朝" w:hAnsi="ＭＳ 明朝"/>
        </w:rPr>
        <w:t>311</w:t>
      </w:r>
      <w:r>
        <w:rPr>
          <w:rFonts w:ascii="ＭＳ 明朝" w:hAnsi="ＭＳ 明朝" w:hint="eastAsia"/>
        </w:rPr>
        <w:t>に反していると信じる決定をいう。</w:t>
      </w:r>
    </w:p>
    <w:p w:rsidR="0015290E" w:rsidRDefault="0015290E" w:rsidP="005E3763">
      <w:pPr>
        <w:ind w:left="840" w:hanging="210"/>
        <w:rPr>
          <w:rFonts w:ascii="ＭＳ 明朝" w:hAnsi="ＭＳ 明朝"/>
        </w:rPr>
      </w:pPr>
      <w:r>
        <w:rPr>
          <w:rFonts w:ascii="ＭＳ 明朝" w:hAnsi="ＭＳ 明朝" w:hint="eastAsia"/>
        </w:rPr>
        <w:t>(ii)　いかなる者も、次の場合を除き不利な表示の決定に関するＮＡＦＴＡ輸出者又は生産者として取り扱われない。</w:t>
      </w:r>
    </w:p>
    <w:p w:rsidR="0015290E" w:rsidRDefault="0015290E" w:rsidP="005E3763">
      <w:pPr>
        <w:ind w:left="1050" w:hanging="210"/>
        <w:rPr>
          <w:rFonts w:ascii="ＭＳ 明朝" w:hAnsi="ＭＳ 明朝"/>
        </w:rPr>
      </w:pPr>
      <w:r>
        <w:rPr>
          <w:rFonts w:ascii="ＭＳ 明朝" w:hAnsi="ＭＳ 明朝" w:hint="eastAsia"/>
        </w:rPr>
        <w:t>(I)　輸出者による主張については、ＮＡＦＴＡ国に所在し、ＮＡＦＴＡ国への輸出に関して、当該国に記録を残すことを要求されている場合</w:t>
      </w:r>
    </w:p>
    <w:p w:rsidR="0015290E" w:rsidRDefault="0015290E" w:rsidP="005E3763">
      <w:pPr>
        <w:ind w:left="1050" w:hanging="210"/>
        <w:rPr>
          <w:rFonts w:ascii="ＭＳ 明朝" w:hAnsi="ＭＳ 明朝"/>
        </w:rPr>
      </w:pPr>
      <w:r>
        <w:rPr>
          <w:rFonts w:ascii="ＭＳ 明朝" w:hAnsi="ＭＳ 明朝" w:hint="eastAsia"/>
        </w:rPr>
        <w:t>(II)　供給者による主張については、ＮＡＦＴＡ国において、当該物品を成育、採掘、収穫、漁労、捕獲、狩猟、製造、加工又は組み立てる場合</w:t>
      </w:r>
    </w:p>
    <w:p w:rsidR="0015290E" w:rsidRDefault="0015290E" w:rsidP="005E3763">
      <w:pPr>
        <w:ind w:left="630" w:hanging="210"/>
        <w:rPr>
          <w:rFonts w:ascii="ＭＳ 明朝" w:hAnsi="ＭＳ 明朝"/>
        </w:rPr>
      </w:pPr>
      <w:r>
        <w:rPr>
          <w:rFonts w:ascii="ＭＳ 明朝" w:hAnsi="ＭＳ 明朝" w:hint="eastAsia"/>
        </w:rPr>
        <w:t>(B)　不利な表示についての決定に関する調査及び申立て</w:t>
      </w:r>
    </w:p>
    <w:p w:rsidR="0015290E" w:rsidRDefault="0015290E" w:rsidP="005E3763">
      <w:pPr>
        <w:ind w:left="630" w:firstLine="210"/>
        <w:rPr>
          <w:rFonts w:ascii="ＭＳ 明朝" w:hAnsi="ＭＳ 明朝"/>
        </w:rPr>
      </w:pPr>
      <w:r>
        <w:rPr>
          <w:rFonts w:ascii="ＭＳ 明朝" w:hAnsi="ＭＳ 明朝" w:hint="eastAsia"/>
        </w:rPr>
        <w:t>関税庁が不利な表示についての決定を行った場合、当該物品の輸出者又は生産者の書面による申立てに基づいて、輸出者又は生産者に対して決定の基礎についての所説を発しなければならない。輸出者又は生産者がその決定が正しくないと信じるときは、物品の輸入者が行ういかなる不服申立て手続きに対しても参加できる。輸入者が当該決定に対して不服申立てを行わなかった場合、輸出者又は生産者は税関に対して次の事項を示して、申立てを行うことができる。</w:t>
      </w:r>
    </w:p>
    <w:p w:rsidR="0015290E" w:rsidRDefault="0015290E" w:rsidP="005E3763">
      <w:pPr>
        <w:ind w:left="840" w:hanging="210"/>
        <w:rPr>
          <w:rFonts w:ascii="ＭＳ 明朝" w:hAnsi="ＭＳ 明朝"/>
        </w:rPr>
      </w:pPr>
      <w:r>
        <w:rPr>
          <w:rFonts w:ascii="ＭＳ 明朝" w:hAnsi="ＭＳ 明朝" w:hint="eastAsia"/>
        </w:rPr>
        <w:t>⒤</w:t>
      </w:r>
      <w:r>
        <w:rPr>
          <w:rFonts w:ascii="ＭＳ 明朝" w:hAnsi="ＭＳ 明朝"/>
          <w:spacing w:val="-6"/>
        </w:rPr>
        <w:t xml:space="preserve">　</w:t>
      </w:r>
      <w:r>
        <w:rPr>
          <w:rFonts w:ascii="ＭＳ 明朝" w:hAnsi="ＭＳ 明朝" w:hint="eastAsia"/>
        </w:rPr>
        <w:t>当該物品の品名</w:t>
      </w:r>
    </w:p>
    <w:p w:rsidR="0015290E" w:rsidRDefault="0015290E" w:rsidP="005E3763">
      <w:pPr>
        <w:ind w:left="840" w:hanging="210"/>
        <w:rPr>
          <w:rFonts w:ascii="ＭＳ 明朝" w:hAnsi="ＭＳ 明朝"/>
        </w:rPr>
      </w:pPr>
      <w:r>
        <w:rPr>
          <w:rFonts w:ascii="ＭＳ 明朝" w:hAnsi="ＭＳ 明朝" w:hint="eastAsia"/>
        </w:rPr>
        <w:t>(ii)　当該物品がＮＡＦＴＡ国産品として表示する物品である旨の主張の基礎</w:t>
      </w:r>
    </w:p>
    <w:p w:rsidR="0015290E" w:rsidRDefault="0015290E" w:rsidP="005E3763">
      <w:pPr>
        <w:ind w:left="630" w:hanging="210"/>
        <w:rPr>
          <w:rFonts w:ascii="ＭＳ 明朝" w:hAnsi="ＭＳ 明朝"/>
        </w:rPr>
      </w:pPr>
      <w:r>
        <w:rPr>
          <w:rFonts w:ascii="ＭＳ 明朝" w:hAnsi="ＭＳ 明朝" w:hint="eastAsia"/>
        </w:rPr>
        <w:t>(C)　決定に関する認定の効果</w:t>
      </w:r>
    </w:p>
    <w:p w:rsidR="0015290E" w:rsidRDefault="0015290E" w:rsidP="005E3763">
      <w:pPr>
        <w:ind w:left="630" w:firstLine="210"/>
        <w:rPr>
          <w:rFonts w:ascii="ＭＳ 明朝" w:hAnsi="ＭＳ 明朝"/>
        </w:rPr>
      </w:pPr>
      <w:r>
        <w:rPr>
          <w:rFonts w:ascii="ＭＳ 明朝" w:hAnsi="ＭＳ 明朝" w:hint="eastAsia"/>
        </w:rPr>
        <w:t>(B)に基づく輸出者又は生産者の申立てが、受理及び審査された後、関税庁は、不利な表示についての決定について次の認定を行う。</w:t>
      </w:r>
    </w:p>
    <w:p w:rsidR="0015290E" w:rsidRDefault="0015290E" w:rsidP="005E3763">
      <w:pPr>
        <w:ind w:left="840" w:hanging="210"/>
        <w:rPr>
          <w:rFonts w:ascii="ＭＳ 明朝" w:hAnsi="ＭＳ 明朝"/>
        </w:rPr>
      </w:pPr>
      <w:r>
        <w:rPr>
          <w:rFonts w:ascii="ＭＳ 明朝" w:hAnsi="ＭＳ 明朝" w:hint="eastAsia"/>
        </w:rPr>
        <w:t>⒤</w:t>
      </w:r>
      <w:r>
        <w:rPr>
          <w:rFonts w:ascii="ＭＳ 明朝" w:hAnsi="ＭＳ 明朝"/>
          <w:spacing w:val="-6"/>
        </w:rPr>
        <w:t xml:space="preserve">　</w:t>
      </w:r>
      <w:r>
        <w:rPr>
          <w:rFonts w:ascii="ＭＳ 明朝" w:hAnsi="ＭＳ 明朝" w:hint="eastAsia"/>
        </w:rPr>
        <w:t>当該決定が正しくないときは、当該認定の申立人に通知しなければならず、また、このパラグラフに基づく認定が税関公報に公表された日から</w:t>
      </w:r>
      <w:r>
        <w:rPr>
          <w:rFonts w:ascii="ＭＳ 明朝" w:hAnsi="ＭＳ 明朝"/>
        </w:rPr>
        <w:t>30</w:t>
      </w:r>
      <w:r>
        <w:rPr>
          <w:rFonts w:ascii="ＭＳ 明朝" w:hAnsi="ＭＳ 明朝" w:hint="eastAsia"/>
        </w:rPr>
        <w:t>日以後に消費のために輸入又は倉出しの申告がされたものから、すべて、当該認定に従って表示しなければならない。</w:t>
      </w:r>
    </w:p>
    <w:p w:rsidR="0015290E" w:rsidRDefault="0015290E" w:rsidP="005E3763">
      <w:pPr>
        <w:ind w:left="840" w:hanging="210"/>
        <w:rPr>
          <w:rFonts w:ascii="ＭＳ 明朝" w:hAnsi="ＭＳ 明朝"/>
        </w:rPr>
      </w:pPr>
      <w:r>
        <w:rPr>
          <w:rFonts w:ascii="ＭＳ 明朝" w:hAnsi="ＭＳ 明朝" w:hint="eastAsia"/>
        </w:rPr>
        <w:t>(ii)　当該決定が正しいときは、関税庁は申立人に申立ての棄却を通知する。</w:t>
      </w:r>
    </w:p>
    <w:p w:rsidR="0015290E" w:rsidRDefault="0015290E" w:rsidP="005E3763">
      <w:pPr>
        <w:ind w:left="630" w:hanging="210"/>
        <w:rPr>
          <w:rFonts w:ascii="ＭＳ 明朝" w:hAnsi="ＭＳ 明朝"/>
        </w:rPr>
      </w:pPr>
      <w:r>
        <w:rPr>
          <w:rFonts w:ascii="ＭＳ 明朝" w:hAnsi="ＭＳ 明朝" w:hint="eastAsia"/>
        </w:rPr>
        <w:t>(D)　司法審査</w:t>
      </w:r>
    </w:p>
    <w:p w:rsidR="0015290E" w:rsidRDefault="0015290E" w:rsidP="005E3763">
      <w:pPr>
        <w:ind w:left="630" w:firstLine="210"/>
        <w:rPr>
          <w:rFonts w:ascii="ＭＳ 明朝" w:hAnsi="ＭＳ 明朝"/>
        </w:rPr>
      </w:pPr>
      <w:r>
        <w:rPr>
          <w:rFonts w:ascii="ＭＳ 明朝" w:hAnsi="ＭＳ 明朝" w:hint="eastAsia"/>
        </w:rPr>
        <w:t>司法審査の目的において、(C)(ii)に基づく申立ての棄却は、この条の規定により発生する論点に関して第</w:t>
      </w:r>
      <w:r>
        <w:rPr>
          <w:rFonts w:ascii="ＭＳ 明朝" w:hAnsi="ＭＳ 明朝"/>
        </w:rPr>
        <w:t>516</w:t>
      </w:r>
      <w:r>
        <w:rPr>
          <w:rFonts w:ascii="ＭＳ 明朝" w:hAnsi="ＭＳ 明朝" w:hint="eastAsia"/>
        </w:rPr>
        <w:t>条に基づく利害関係者の申立ての棄却として取り扱う。</w:t>
      </w:r>
    </w:p>
    <w:p w:rsidR="0015290E" w:rsidRDefault="0015290E" w:rsidP="005E3763">
      <w:r>
        <w:rPr>
          <w:rFonts w:hint="eastAsia"/>
        </w:rPr>
        <w:t>⒧　罰則</w:t>
      </w:r>
    </w:p>
    <w:p w:rsidR="0015290E" w:rsidRDefault="0015290E" w:rsidP="005E3763">
      <w:pPr>
        <w:ind w:left="210" w:firstLine="210"/>
        <w:rPr>
          <w:rFonts w:ascii="ＭＳ 明朝" w:hAnsi="ＭＳ 明朝" w:hint="eastAsia"/>
        </w:rPr>
      </w:pPr>
      <w:r>
        <w:rPr>
          <w:rFonts w:ascii="ＭＳ 明朝" w:hAnsi="ＭＳ 明朝" w:hint="eastAsia"/>
        </w:rPr>
        <w:t>情報を隠匿する目的をもって、この法律の規定により要求される表示を抹消、破壊、撤去、隠蔽、曖昧化又は湮滅した者は、</w:t>
      </w:r>
    </w:p>
    <w:p w:rsidR="0015290E" w:rsidRDefault="0015290E" w:rsidP="005E3763">
      <w:pPr>
        <w:ind w:left="420" w:hanging="210"/>
        <w:rPr>
          <w:rFonts w:ascii="ＭＳ 明朝" w:hAnsi="ＭＳ 明朝"/>
        </w:rPr>
      </w:pPr>
      <w:r>
        <w:rPr>
          <w:rFonts w:ascii="ＭＳ 明朝" w:hAnsi="ＭＳ 明朝" w:hint="eastAsia"/>
        </w:rPr>
        <w:t>⑴</w:t>
      </w:r>
      <w:r>
        <w:rPr>
          <w:rFonts w:ascii="ＭＳ 明朝" w:hAnsi="ＭＳ 明朝"/>
        </w:rPr>
        <w:t xml:space="preserve">　</w:t>
      </w:r>
      <w:r>
        <w:rPr>
          <w:rFonts w:ascii="ＭＳ 明朝" w:hAnsi="ＭＳ 明朝" w:hint="eastAsia"/>
        </w:rPr>
        <w:t>この条の最初の違反に対する有罪判決に基づき</w:t>
      </w:r>
      <w:r>
        <w:rPr>
          <w:rFonts w:ascii="ＭＳ 明朝" w:hAnsi="ＭＳ 明朝"/>
        </w:rPr>
        <w:t>100,000</w:t>
      </w:r>
      <w:r>
        <w:rPr>
          <w:rFonts w:ascii="ＭＳ 明朝" w:hAnsi="ＭＳ 明朝" w:hint="eastAsia"/>
        </w:rPr>
        <w:t>ドル以下の罰金若しくは１年以下の拘禁刑に処し、又はこれを併科する。</w:t>
      </w:r>
    </w:p>
    <w:p w:rsidR="0015290E" w:rsidRDefault="0015290E" w:rsidP="005E3763">
      <w:pPr>
        <w:ind w:left="420" w:hanging="210"/>
        <w:rPr>
          <w:rFonts w:ascii="ＭＳ 明朝" w:hAnsi="ＭＳ 明朝"/>
        </w:rPr>
      </w:pPr>
      <w:r>
        <w:rPr>
          <w:rFonts w:ascii="ＭＳ 明朝" w:hAnsi="ＭＳ 明朝" w:hint="eastAsia"/>
        </w:rPr>
        <w:t>⑵</w:t>
      </w:r>
      <w:r>
        <w:rPr>
          <w:rFonts w:ascii="ＭＳ 明朝" w:hAnsi="ＭＳ 明朝"/>
        </w:rPr>
        <w:t xml:space="preserve">　</w:t>
      </w:r>
      <w:r>
        <w:rPr>
          <w:rFonts w:ascii="ＭＳ 明朝" w:hAnsi="ＭＳ 明朝" w:hint="eastAsia"/>
        </w:rPr>
        <w:t>この条の２回目以降の違反に対する有罪判決に基づき</w:t>
      </w:r>
      <w:r>
        <w:rPr>
          <w:rFonts w:ascii="ＭＳ 明朝" w:hAnsi="ＭＳ 明朝"/>
        </w:rPr>
        <w:t xml:space="preserve"> 250,000</w:t>
      </w:r>
      <w:r>
        <w:rPr>
          <w:rFonts w:ascii="ＭＳ 明朝" w:hAnsi="ＭＳ 明朝" w:hint="eastAsia"/>
        </w:rPr>
        <w:t>ドル以下の罰金若しくは１年以下の拘禁刑に処し、又はこれを併科する。</w:t>
      </w:r>
    </w:p>
    <w:p w:rsidR="0015290E" w:rsidRDefault="0015290E" w:rsidP="005E3763">
      <w:pPr>
        <w:pStyle w:val="OasysWin"/>
        <w:wordWrap/>
        <w:spacing w:line="240" w:lineRule="auto"/>
        <w:rPr>
          <w:rFonts w:ascii="ＭＳ 明朝" w:eastAsia="ＭＳ 明朝" w:hAnsi="ＭＳ 明朝"/>
          <w:spacing w:val="0"/>
          <w:sz w:val="21"/>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305</w:t>
      </w:r>
      <w:r>
        <w:rPr>
          <w:rFonts w:ascii="ＭＳ 明朝" w:hAnsi="ＭＳ 明朝" w:hint="eastAsia"/>
        </w:rPr>
        <w:t>条　公序良俗に反する物品：輸入禁止</w:t>
      </w:r>
    </w:p>
    <w:p w:rsidR="0015290E" w:rsidRDefault="0015290E" w:rsidP="005E3763">
      <w:pPr>
        <w:ind w:left="210" w:hanging="210"/>
        <w:rPr>
          <w:rFonts w:ascii="ＭＳ 明朝" w:hAnsi="ＭＳ 明朝"/>
        </w:rPr>
      </w:pPr>
      <w:r>
        <w:rPr>
          <w:rFonts w:ascii="ＭＳ 明朝" w:hAnsi="ＭＳ 明朝" w:hint="eastAsia"/>
        </w:rPr>
        <w:t>⒜　輸入禁止</w:t>
      </w:r>
    </w:p>
    <w:p w:rsidR="0015290E" w:rsidRDefault="0015290E" w:rsidP="005E3763">
      <w:pPr>
        <w:ind w:left="210" w:firstLine="210"/>
      </w:pPr>
      <w:r>
        <w:rPr>
          <w:rFonts w:hint="eastAsia"/>
        </w:rPr>
        <w:t>何人も、合衆国に対する背信又は反発を宣伝又は促進するような事項を含むもの、合衆国の法律に対する強力な反抗を含むもの、合衆国内個人の生命、身体に対する障害の脅威を含むもの、わいせつな書籍、パンフレット、紙片、文書、広告、回章、プリント、写真、図画、その他の紙、又はそれ以外の材料による具象、画像若しくはイメージ、猥褻又は不道徳な紙型、器具その他の物品、不法な堕胎のために用いられる薬剤、製薬その他の物品、宝くじ又は宝くじとして使用される紙片若しくは宝くじを宣伝するものを合衆国に輸入することは禁止される。これらの物品は、個別の輸入であるか又は輸入を認められる他の物品と同一の荷物に含まれているか否かにかかわらず、その輸入は認められない。このようなすべての物品又は荷物中に含まれた猥褻その他の禁止物品が、輸入者若しくはその代理人又は荷受人が知ることなく、若しくは承諾なしにその荷物の中に入れられたことを適当な税関職員が認める場合を除いて、これら物品を含む荷物の全部は、以下の規定により差し押さえられ、没収される。ただし、この規定する薬剤であってバルク状で輸入される場合及び当該目的のために包装されていないものはこのサブセクションの適用を受けない。更に財務長官は、その裁量に基づいて、いわゆる、古典又は承認若しくは公認された文学上又は科学上の価値ある書籍の輸入を認めることができる。ただし、裁量によりそれらの古典又は書籍の輸入を非商業的な輸入に限り認めることができる。更に、</w:t>
      </w:r>
      <w:r>
        <w:t>1993</w:t>
      </w:r>
      <w:r>
        <w:rPr>
          <w:rFonts w:hint="eastAsia"/>
        </w:rPr>
        <w:t>年１月１日以後において、この条の規定は、カナダで印刷され合衆国の宝くじのために使用される宝くじ又は宝くじとして使用される紙片若しくは宝くじを宣伝するものには適用しない。</w:t>
      </w:r>
    </w:p>
    <w:p w:rsidR="0015290E" w:rsidRDefault="0015290E" w:rsidP="005E3763">
      <w:pPr>
        <w:pStyle w:val="OasysWin"/>
        <w:wordWrap/>
        <w:spacing w:line="240" w:lineRule="auto"/>
        <w:ind w:left="210" w:hanging="210"/>
        <w:rPr>
          <w:rFonts w:ascii="ＭＳ 明朝" w:eastAsia="ＭＳ 明朝" w:hAnsi="ＭＳ 明朝"/>
          <w:spacing w:val="0"/>
          <w:kern w:val="2"/>
          <w:sz w:val="21"/>
        </w:rPr>
      </w:pPr>
      <w:r>
        <w:rPr>
          <w:rFonts w:ascii="ＭＳ 明朝" w:eastAsia="ＭＳ 明朝" w:hAnsi="ＭＳ 明朝" w:hint="eastAsia"/>
          <w:spacing w:val="0"/>
          <w:kern w:val="2"/>
          <w:sz w:val="21"/>
        </w:rPr>
        <w:t>⒝　執行手続</w:t>
      </w:r>
    </w:p>
    <w:p w:rsidR="0015290E" w:rsidRDefault="0015290E" w:rsidP="005E3763">
      <w:pPr>
        <w:ind w:left="210" w:firstLine="210"/>
      </w:pPr>
      <w:r>
        <w:rPr>
          <w:rFonts w:hint="eastAsia"/>
        </w:rPr>
        <w:t>当該書籍その他の物件が次において発見された後、以下に規定する地方裁判所の判決を待つために適当な税関職員によって差し押さえられ、保管される。当該税関職員の決定に対してはいかなる不服申立ても合衆国国際貿易裁判所に提訴することはできない。書籍その他の物件の差し押さえ後、当該税関職員は、次のいずれかを管轄する合衆国検事にそれに関する情報を送付する。</w:t>
      </w:r>
    </w:p>
    <w:p w:rsidR="0015290E" w:rsidRDefault="0015290E" w:rsidP="005E3763">
      <w:pPr>
        <w:ind w:left="420" w:hanging="210"/>
        <w:rPr>
          <w:rFonts w:ascii="ＭＳ 明朝" w:hAnsi="ＭＳ 明朝"/>
        </w:rPr>
      </w:pPr>
      <w:r>
        <w:rPr>
          <w:rFonts w:ascii="ＭＳ 明朝" w:hAnsi="ＭＳ 明朝" w:hint="eastAsia"/>
        </w:rPr>
        <w:t>⑴　差し押さえを行った官署</w:t>
      </w:r>
    </w:p>
    <w:p w:rsidR="0015290E" w:rsidRDefault="0015290E" w:rsidP="005E3763">
      <w:pPr>
        <w:ind w:left="420" w:hanging="210"/>
        <w:rPr>
          <w:rFonts w:ascii="ＭＳ 明朝" w:hAnsi="ＭＳ 明朝"/>
        </w:rPr>
      </w:pPr>
      <w:r>
        <w:rPr>
          <w:rFonts w:ascii="ＭＳ 明朝" w:hAnsi="ＭＳ 明朝" w:hint="eastAsia"/>
        </w:rPr>
        <w:t>⑵　当該書籍その他の物件の送付先</w:t>
      </w:r>
    </w:p>
    <w:p w:rsidR="0015290E" w:rsidRDefault="0015290E" w:rsidP="005E3763">
      <w:pPr>
        <w:adjustRightInd w:val="0"/>
        <w:ind w:left="210"/>
        <w:rPr>
          <w:rFonts w:ascii="ＭＳ 明朝" w:hAnsi="ＭＳ 明朝"/>
        </w:rPr>
      </w:pPr>
      <w:r>
        <w:rPr>
          <w:rFonts w:hint="eastAsia"/>
        </w:rPr>
        <w:t>合衆国検事は、地方裁判所において差し押さえられた書籍その他の物件に対する没収及び滅却の手続きを開始するものとする。差し押さえられた書籍その他の物件が、この条によって輸入を禁止されている性質のものであるという判決を受けた場合は、滅却が命じられ、滅却される。差し押さえられた書籍その他の物件が、この条によって輸入を禁止されている性質のものでないという判決を受けた場合は、この条に基づく排除を受けずにエントリーされるものとする。</w:t>
      </w:r>
      <w:r>
        <w:rPr>
          <w:rFonts w:ascii="ＭＳ 明朝" w:hAnsi="ＭＳ 明朝" w:hint="eastAsia"/>
        </w:rPr>
        <w:t>当該手続きにおいて、利害関係を有するいかなる当事者も問題となる事実を陪審によって決定するように要求できる。また、いかなる当事者も通常の訴訟行為及び手続きと同様に、上訴及び再審の権利を有する。</w:t>
      </w:r>
    </w:p>
    <w:p w:rsidR="0015290E" w:rsidRDefault="0015290E" w:rsidP="005E3763">
      <w:pPr>
        <w:ind w:left="210" w:hanging="210"/>
      </w:pPr>
      <w:r>
        <w:rPr>
          <w:rFonts w:hint="eastAsia"/>
        </w:rPr>
        <w:t>⒞　⒜及び⒝の規定にかかわらず、税関職員がわいせつ物品を合衆国へ輸入若しくはもたらされた後に発見し、又は合衆国へ輸入若しくはもたそうとするのを発見したときは常に、合衆国検事に対してこの条に基づく没収手続の開始のために事件を付託できる。当該手続は、当該物品が差し押さえられてから遅くとも</w:t>
      </w:r>
      <w:r>
        <w:t>30</w:t>
      </w:r>
      <w:r>
        <w:rPr>
          <w:rFonts w:hint="eastAsia"/>
        </w:rPr>
        <w:t>日以内に開始されなければならない。当該差押及び没収は、権利者が許される時間制限を過ぎて行動を延期することについて責任があり、又は手続きが憲法上の主張に対する考慮中、延期されているときは、遅延による無効とはならない。</w:t>
      </w:r>
    </w:p>
    <w:p w:rsidR="0015290E" w:rsidRDefault="0015290E" w:rsidP="005E3763">
      <w:pPr>
        <w:ind w:left="210" w:hanging="210"/>
      </w:pPr>
      <w:r>
        <w:rPr>
          <w:rFonts w:hint="eastAsia"/>
        </w:rPr>
        <w:t>⒟</w:t>
      </w:r>
      <w:r>
        <w:t xml:space="preserve">　</w:t>
      </w:r>
      <w:r>
        <w:rPr>
          <w:rFonts w:hint="eastAsia"/>
        </w:rPr>
        <w:t>没収</w:t>
      </w:r>
      <w:r>
        <w:rPr>
          <w:rFonts w:ascii="ＭＳ 明朝" w:hAnsi="ＭＳ 明朝" w:hint="eastAsia"/>
        </w:rPr>
        <w:t>手続</w:t>
      </w:r>
      <w:r>
        <w:rPr>
          <w:rFonts w:hint="eastAsia"/>
        </w:rPr>
        <w:t>の延期</w:t>
      </w:r>
    </w:p>
    <w:p w:rsidR="0015290E" w:rsidRDefault="0015290E" w:rsidP="005E3763">
      <w:pPr>
        <w:ind w:left="210" w:firstLine="210"/>
      </w:pPr>
      <w:r>
        <w:rPr>
          <w:rFonts w:hint="eastAsia"/>
        </w:rPr>
        <w:t>合衆国による申立てに基づき、法廷は、この条に基づく行政上の没収手続を、関係する刑事上の事項が終了するまで停止しなければならない。</w:t>
      </w:r>
    </w:p>
    <w:p w:rsidR="0015290E" w:rsidRDefault="0015290E" w:rsidP="005E3763">
      <w:pPr>
        <w:ind w:left="210" w:hanging="210"/>
      </w:pPr>
      <w:r>
        <w:rPr>
          <w:rFonts w:hint="eastAsia"/>
        </w:rPr>
        <w:t>⒝</w:t>
      </w:r>
      <w:r>
        <w:rPr>
          <w:rStyle w:val="a5"/>
        </w:rPr>
        <w:footnoteReference w:id="2"/>
      </w:r>
      <w:r>
        <w:t xml:space="preserve">　</w:t>
      </w:r>
      <w:r>
        <w:rPr>
          <w:rFonts w:hint="eastAsia"/>
        </w:rPr>
        <w:t>刑事</w:t>
      </w:r>
      <w:r>
        <w:rPr>
          <w:rFonts w:ascii="ＭＳ 明朝" w:hAnsi="ＭＳ 明朝" w:hint="eastAsia"/>
        </w:rPr>
        <w:t>手続</w:t>
      </w:r>
      <w:r>
        <w:rPr>
          <w:rFonts w:hint="eastAsia"/>
        </w:rPr>
        <w:t>における没収手続の条件</w:t>
      </w:r>
    </w:p>
    <w:p w:rsidR="0015290E" w:rsidRDefault="0015290E" w:rsidP="005E3763">
      <w:pPr>
        <w:ind w:left="420" w:hanging="210"/>
        <w:rPr>
          <w:rFonts w:ascii="ＭＳ 明朝" w:hAnsi="ＭＳ 明朝" w:hint="eastAsia"/>
        </w:rPr>
      </w:pPr>
      <w:r>
        <w:rPr>
          <w:rFonts w:ascii="ＭＳ 明朝" w:hAnsi="ＭＳ 明朝" w:hint="eastAsia"/>
        </w:rPr>
        <w:t>⑴</w:t>
      </w:r>
      <w:r>
        <w:rPr>
          <w:rFonts w:ascii="ＭＳ 明朝" w:hAnsi="ＭＳ 明朝"/>
        </w:rPr>
        <w:t xml:space="preserve">　</w:t>
      </w:r>
      <w:r>
        <w:rPr>
          <w:rFonts w:ascii="ＭＳ 明朝" w:hAnsi="ＭＳ 明朝" w:hint="eastAsia"/>
        </w:rPr>
        <w:t>⒜にかかわらず、税関は刑事手続が適当であり、又はエントリーの時に差し押さえられた</w:t>
      </w:r>
      <w:r>
        <w:rPr>
          <w:rFonts w:hint="eastAsia"/>
        </w:rPr>
        <w:t>申立て</w:t>
      </w:r>
      <w:r>
        <w:rPr>
          <w:rFonts w:ascii="ＭＳ 明朝" w:hAnsi="ＭＳ 明朝" w:hint="eastAsia"/>
        </w:rPr>
        <w:t>の対象のわいせつ物品に関する刑事上の調査を正当であると思われるときは、その適当な税関職員は、直ちに当該差押に関する情報をその名宛人の居住地を管轄する合衆国検事に送付する。この差押に関する名宛人又は荷受人に対するいかなる通告も当該送付のときには、必要とされない。</w:t>
      </w:r>
    </w:p>
    <w:p w:rsidR="0015290E" w:rsidRDefault="0015290E" w:rsidP="005E3763">
      <w:pPr>
        <w:ind w:left="420" w:hanging="210"/>
      </w:pPr>
      <w:r>
        <w:rPr>
          <w:rFonts w:hint="eastAsia"/>
        </w:rPr>
        <w:t>⑵</w:t>
      </w:r>
      <w:r>
        <w:t xml:space="preserve">　</w:t>
      </w:r>
      <w:r>
        <w:rPr>
          <w:rFonts w:hint="eastAsia"/>
        </w:rPr>
        <w:t>これらの情報を受領後、当該合衆国検事は、直ちにこの条に基づく没収のための該当物品の送付が、当該差押に関する刑事上の調査を処理する政府の能力に重要な影響を与えるか否かについての検事の意見を決定する。</w:t>
      </w:r>
    </w:p>
    <w:p w:rsidR="0015290E" w:rsidRDefault="0015290E" w:rsidP="005E3763">
      <w:pPr>
        <w:ind w:left="420" w:hanging="210"/>
        <w:rPr>
          <w:rFonts w:ascii="ＭＳ 明朝" w:hAnsi="ＭＳ 明朝"/>
        </w:rPr>
      </w:pPr>
      <w:r>
        <w:rPr>
          <w:rFonts w:hint="eastAsia"/>
        </w:rPr>
        <w:t>⑶</w:t>
      </w:r>
      <w:r>
        <w:t xml:space="preserve">　</w:t>
      </w:r>
      <w:r>
        <w:rPr>
          <w:rFonts w:hint="eastAsia"/>
        </w:rPr>
        <w:t>合衆国検事が当該送付</w:t>
      </w:r>
      <w:r>
        <w:rPr>
          <w:rFonts w:ascii="ＭＳ 明朝" w:hAnsi="ＭＳ 明朝" w:hint="eastAsia"/>
        </w:rPr>
        <w:t>に関する刑事上の調査に支障はない判断したときは、当該合衆国検事は、直ちにその旨を関税庁に書面で通知する。適当な税関職員は、直ちに差押を名宛人又は荷受人に書面で通知し、差押を行った官署を管轄する合衆国検事に当該差押に関する情報を送付する。このサブセクションの⑴から⑶に規定する行動は、名宛人の居住地を管轄する合衆国検事が、このサブセクションの⑵において要求される決定が、この最終期限に合致した期間内に行われることができないことを証拠づける特定の明白な事実を含む書面で証明した場合を除き、没収の申立てが、差押の</w:t>
      </w:r>
      <w:r>
        <w:rPr>
          <w:rFonts w:ascii="ＭＳ 明朝" w:hAnsi="ＭＳ 明朝"/>
        </w:rPr>
        <w:t>14</w:t>
      </w:r>
      <w:r>
        <w:rPr>
          <w:rFonts w:ascii="ＭＳ 明朝" w:hAnsi="ＭＳ 明朝" w:hint="eastAsia"/>
        </w:rPr>
        <w:t>日間に行われることに適合した期間内に行わなければならない。この場合、このサブセクションの⑴から⑶に規定する行動は、差押の</w:t>
      </w:r>
      <w:r>
        <w:rPr>
          <w:rFonts w:ascii="ＭＳ 明朝" w:hAnsi="ＭＳ 明朝"/>
        </w:rPr>
        <w:t>21</w:t>
      </w:r>
      <w:r>
        <w:rPr>
          <w:rFonts w:ascii="ＭＳ 明朝" w:hAnsi="ＭＳ 明朝" w:hint="eastAsia"/>
        </w:rPr>
        <w:t>日間に行われることに適合した期間内に行わなければならない。</w:t>
      </w:r>
    </w:p>
    <w:p w:rsidR="0015290E" w:rsidRDefault="0015290E" w:rsidP="005E3763">
      <w:pPr>
        <w:ind w:left="420" w:hanging="210"/>
        <w:rPr>
          <w:rFonts w:ascii="ＭＳ 明朝" w:hAnsi="ＭＳ 明朝"/>
        </w:rPr>
      </w:pPr>
      <w:r>
        <w:rPr>
          <w:rFonts w:hint="eastAsia"/>
        </w:rPr>
        <w:t>⑷</w:t>
      </w:r>
      <w:r>
        <w:rPr>
          <w:spacing w:val="-6"/>
        </w:rPr>
        <w:t xml:space="preserve">　</w:t>
      </w:r>
      <w:r>
        <w:rPr>
          <w:rFonts w:hint="eastAsia"/>
        </w:rPr>
        <w:t>名宛人の居住地を管轄する</w:t>
      </w:r>
      <w:r>
        <w:rPr>
          <w:rFonts w:ascii="ＭＳ 明朝" w:hAnsi="ＭＳ 明朝" w:hint="eastAsia"/>
        </w:rPr>
        <w:t>合衆国検事が、その調査への物質的侵害がその照会の結果としておこると推定した場合、当該合衆国検事は、この条に基づく没収についての事項の照会がその差止めに関する刑事上の調査を処理する政府の能力に重要な影響を与えることを、差止めの</w:t>
      </w:r>
      <w:r>
        <w:rPr>
          <w:rFonts w:ascii="ＭＳ 明朝" w:hAnsi="ＭＳ 明朝"/>
        </w:rPr>
        <w:t>14</w:t>
      </w:r>
      <w:r>
        <w:rPr>
          <w:rFonts w:ascii="ＭＳ 明朝" w:hAnsi="ＭＳ 明朝" w:hint="eastAsia"/>
        </w:rPr>
        <w:t>日以内にその証明の日付を記録する。その証明は、没収についての照会を保留することが必要であることを証拠づける特定の明白な事実を含めて発行しなければならない。</w:t>
      </w:r>
    </w:p>
    <w:p w:rsidR="0015290E" w:rsidRDefault="0015290E" w:rsidP="005E3763">
      <w:pPr>
        <w:ind w:left="630" w:hanging="420"/>
        <w:rPr>
          <w:rFonts w:ascii="ＭＳ 明朝" w:hAnsi="ＭＳ 明朝"/>
        </w:rPr>
      </w:pPr>
      <w:r>
        <w:rPr>
          <w:rFonts w:ascii="ＭＳ 明朝" w:hAnsi="ＭＳ 明朝" w:hint="eastAsia"/>
        </w:rPr>
        <w:t>⑸(A)　刑事上の調査目的において、没収についての照会の保留をすでに要しないように事情が変更したら直ちにた合衆国検事は、その旨を関税庁に書面で通知し、⑷に規定する証明の写しも同様に送付する。</w:t>
      </w:r>
    </w:p>
    <w:p w:rsidR="0015290E" w:rsidRDefault="0015290E" w:rsidP="005E3763">
      <w:pPr>
        <w:ind w:left="630" w:hanging="210"/>
        <w:rPr>
          <w:rFonts w:ascii="ＭＳ 明朝" w:hAnsi="ＭＳ 明朝"/>
        </w:rPr>
      </w:pPr>
      <w:r>
        <w:rPr>
          <w:rFonts w:ascii="ＭＳ 明朝" w:hAnsi="ＭＳ 明朝" w:hint="eastAsia"/>
        </w:rPr>
        <w:t>(B)　可能な刑事訴追のための合衆国検事へのいかなる照会に関しても、⑸(A)は適用されないので、合衆国検事は、直ちに関税庁に書面で当該事項の処分に関して、訴追を開始するか取下げするかを通知し、⑷に規定する証明の写しも同様に送付する。</w:t>
      </w:r>
    </w:p>
    <w:p w:rsidR="0015290E" w:rsidRDefault="0015290E" w:rsidP="005E3763">
      <w:pPr>
        <w:ind w:left="630" w:hanging="210"/>
        <w:rPr>
          <w:rFonts w:ascii="ＭＳ 明朝" w:hAnsi="ＭＳ 明朝"/>
        </w:rPr>
      </w:pPr>
      <w:r>
        <w:rPr>
          <w:rFonts w:ascii="ＭＳ 明朝" w:hAnsi="ＭＳ 明朝" w:hint="eastAsia"/>
        </w:rPr>
        <w:t>(C)　適当な税関職員は、(A)又は(B)に規定する通報の受領後、直ちに差押の名宛人又は荷受人に通知し、⑷に規定する証明及び(A)又は(B)に規定する通報の写しを含む、差押に関する情報を差押を行った官署を管轄し、(A)又は(B)に規定する通報の日から</w:t>
      </w:r>
      <w:r>
        <w:rPr>
          <w:rFonts w:ascii="ＭＳ 明朝" w:hAnsi="ＭＳ 明朝"/>
        </w:rPr>
        <w:t>14</w:t>
      </w:r>
      <w:r>
        <w:rPr>
          <w:rFonts w:ascii="ＭＳ 明朝" w:hAnsi="ＭＳ 明朝" w:hint="eastAsia"/>
        </w:rPr>
        <w:t>日間に、⒜に従って没収手続の開始する合衆国検事に送付する。⑷に規定する証明の写し及び(A)又は(B)に規定する通報は没収の申立てに添付するものとする。</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spacing w:val="-6"/>
        </w:rPr>
        <w:t xml:space="preserve">　</w:t>
      </w:r>
      <w:r>
        <w:rPr>
          <w:rFonts w:ascii="ＭＳ 明朝" w:hAnsi="ＭＳ 明朝" w:hint="eastAsia"/>
        </w:rPr>
        <w:t>申立てに基づく延期</w:t>
      </w:r>
    </w:p>
    <w:p w:rsidR="0015290E" w:rsidRDefault="0015290E" w:rsidP="005E3763">
      <w:pPr>
        <w:ind w:left="210" w:firstLine="210"/>
        <w:rPr>
          <w:rFonts w:ascii="ＭＳ 明朝" w:hAnsi="ＭＳ 明朝"/>
        </w:rPr>
      </w:pPr>
      <w:r>
        <w:rPr>
          <w:rFonts w:ascii="ＭＳ 明朝" w:hAnsi="ＭＳ 明朝" w:hint="eastAsia"/>
        </w:rPr>
        <w:t>法廷は、合衆国による申立てに基づき正当な理由を示すために、この条に基づく行政上の没収手続を、関係する刑事上の事項が同一又は他の裁判所に継続している間停止しなければならない。</w:t>
      </w:r>
    </w:p>
    <w:p w:rsidR="0015290E" w:rsidRDefault="0015290E" w:rsidP="005E3763">
      <w:pPr>
        <w:pStyle w:val="OasysWin"/>
        <w:wordWrap/>
        <w:spacing w:line="240" w:lineRule="auto"/>
        <w:rPr>
          <w:rFonts w:ascii="ＭＳ 明朝" w:eastAsia="ＭＳ 明朝" w:hAnsi="ＭＳ 明朝"/>
          <w:spacing w:val="0"/>
          <w:sz w:val="21"/>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307</w:t>
      </w:r>
      <w:r>
        <w:rPr>
          <w:rFonts w:ascii="ＭＳ 明朝" w:hAnsi="ＭＳ 明朝" w:hint="eastAsia"/>
        </w:rPr>
        <w:t>条　囚人労働物品：輸入禁止</w:t>
      </w:r>
    </w:p>
    <w:p w:rsidR="0015290E" w:rsidRDefault="0015290E" w:rsidP="005E3763">
      <w:pPr>
        <w:ind w:firstLine="210"/>
        <w:rPr>
          <w:rFonts w:ascii="ＭＳ 明朝" w:hAnsi="ＭＳ 明朝"/>
        </w:rPr>
      </w:pPr>
      <w:r>
        <w:rPr>
          <w:rFonts w:ascii="ＭＳ 明朝" w:hAnsi="ＭＳ 明朝" w:hint="eastAsia"/>
        </w:rPr>
        <w:t>刑罰法令により外国において全部又はその一部が囚人労働、強制労働又は年季奉公労働若しくはこれらの併用により採掘又は生産加工された物品若しくは商品は、合衆国のいかなる港においてもエントリーを禁止され、従って輸入は禁止される。強制労働又は年季奉公労働若しくはこれらの併用により採掘又は生産されたすべての物品若しくは商品についてのこの条の規定は</w:t>
      </w:r>
      <w:r>
        <w:rPr>
          <w:rFonts w:ascii="ＭＳ 明朝" w:hAnsi="ＭＳ 明朝"/>
        </w:rPr>
        <w:t>1932</w:t>
      </w:r>
      <w:r>
        <w:rPr>
          <w:rFonts w:ascii="ＭＳ 明朝" w:hAnsi="ＭＳ 明朝" w:hint="eastAsia"/>
        </w:rPr>
        <w:t>年１月１日から効力を発する。この条において、「強制労働」とは、その不履行に対する処罰によって威嚇して無理に行わせ、又はその労働者が自発的に提供しないような労働又は奉仕をいう。この条の適用において、「強制労働又は年季奉公労働」には，「強制又は年季奉公児童労働」を含む。</w:t>
      </w:r>
    </w:p>
    <w:p w:rsidR="0015290E" w:rsidRDefault="0015290E" w:rsidP="005E3763">
      <w:pPr>
        <w:pStyle w:val="OasysWin"/>
        <w:wordWrap/>
        <w:spacing w:line="240" w:lineRule="auto"/>
        <w:rPr>
          <w:rFonts w:ascii="ＭＳ 明朝" w:eastAsia="ＭＳ 明朝" w:hAnsi="ＭＳ 明朝"/>
          <w:spacing w:val="0"/>
          <w:sz w:val="21"/>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30</w:t>
      </w:r>
      <w:r>
        <w:rPr>
          <w:rFonts w:ascii="ＭＳ 明朝" w:hAnsi="ＭＳ 明朝" w:hint="eastAsia"/>
        </w:rPr>
        <w:t>8条　犬及び猫の毛皮製品の輸入禁止</w:t>
      </w:r>
    </w:p>
    <w:p w:rsidR="0015290E" w:rsidRDefault="0015290E" w:rsidP="005E3763">
      <w:pPr>
        <w:ind w:left="210" w:hanging="210"/>
        <w:rPr>
          <w:rFonts w:ascii="ＭＳ 明朝" w:hAnsi="ＭＳ 明朝" w:hint="eastAsia"/>
        </w:rPr>
      </w:pPr>
      <w:r>
        <w:rPr>
          <w:rFonts w:ascii="ＭＳ 明朝" w:hAnsi="ＭＳ 明朝" w:hint="eastAsia"/>
        </w:rPr>
        <w:t>⒜　定義</w:t>
      </w:r>
    </w:p>
    <w:p w:rsidR="0015290E" w:rsidRDefault="0015290E" w:rsidP="005E3763">
      <w:pPr>
        <w:ind w:left="210" w:firstLine="210"/>
        <w:rPr>
          <w:rFonts w:ascii="ＭＳ 明朝" w:hAnsi="ＭＳ 明朝" w:hint="eastAsia"/>
        </w:rPr>
      </w:pPr>
      <w:r>
        <w:rPr>
          <w:rFonts w:ascii="ＭＳ 明朝" w:hAnsi="ＭＳ 明朝" w:hint="eastAsia"/>
        </w:rPr>
        <w:t>この条において、</w:t>
      </w:r>
    </w:p>
    <w:p w:rsidR="0015290E" w:rsidRDefault="0015290E" w:rsidP="005E3763">
      <w:pPr>
        <w:ind w:left="420" w:hanging="210"/>
        <w:rPr>
          <w:rFonts w:ascii="ＭＳ 明朝" w:hAnsi="ＭＳ 明朝" w:hint="eastAsia"/>
        </w:rPr>
      </w:pPr>
      <w:r>
        <w:rPr>
          <w:rFonts w:ascii="ＭＳ 明朝" w:hAnsi="ＭＳ 明朝" w:hint="eastAsia"/>
        </w:rPr>
        <w:t>⑴　猫の毛皮</w:t>
      </w:r>
    </w:p>
    <w:p w:rsidR="0015290E" w:rsidRDefault="0015290E" w:rsidP="005E3763">
      <w:pPr>
        <w:ind w:left="420" w:firstLine="210"/>
        <w:rPr>
          <w:rFonts w:ascii="ＭＳ 明朝" w:hAnsi="ＭＳ 明朝" w:hint="eastAsia"/>
        </w:rPr>
      </w:pPr>
      <w:r>
        <w:rPr>
          <w:rFonts w:ascii="ＭＳ 明朝" w:hAnsi="ＭＳ 明朝" w:hint="eastAsia"/>
        </w:rPr>
        <w:t>「猫の毛皮」とは、フェリウス・カタスの動物の毛皮及び皮をいう。</w:t>
      </w:r>
    </w:p>
    <w:p w:rsidR="0015290E" w:rsidRDefault="0015290E" w:rsidP="005E3763">
      <w:pPr>
        <w:ind w:left="420" w:hanging="210"/>
        <w:rPr>
          <w:rFonts w:ascii="ＭＳ 明朝" w:hAnsi="ＭＳ 明朝" w:hint="eastAsia"/>
        </w:rPr>
      </w:pPr>
      <w:r>
        <w:rPr>
          <w:rFonts w:ascii="ＭＳ 明朝" w:hAnsi="ＭＳ 明朝" w:hint="eastAsia"/>
        </w:rPr>
        <w:t>⑵　州際通商</w:t>
      </w:r>
    </w:p>
    <w:p w:rsidR="0015290E" w:rsidRDefault="0015290E" w:rsidP="005E3763">
      <w:pPr>
        <w:ind w:left="420" w:firstLine="210"/>
        <w:rPr>
          <w:rFonts w:ascii="ＭＳ 明朝" w:hAnsi="ＭＳ 明朝" w:hint="eastAsia"/>
        </w:rPr>
      </w:pPr>
      <w:r>
        <w:rPr>
          <w:rFonts w:ascii="ＭＳ 明朝" w:hAnsi="ＭＳ 明朝" w:hint="eastAsia"/>
        </w:rPr>
        <w:t>「州際通商」とは、合衆国の州、属領若しくは領地若しくはコロンビア特別又は外国との間の販売のための運送、貿易又は使用をいう。、</w:t>
      </w:r>
    </w:p>
    <w:p w:rsidR="0015290E" w:rsidRDefault="0015290E" w:rsidP="005E3763">
      <w:pPr>
        <w:ind w:left="420" w:hanging="210"/>
        <w:rPr>
          <w:rFonts w:ascii="ＭＳ 明朝" w:hAnsi="ＭＳ 明朝" w:hint="eastAsia"/>
        </w:rPr>
      </w:pPr>
      <w:r>
        <w:rPr>
          <w:rFonts w:ascii="ＭＳ 明朝" w:hAnsi="ＭＳ 明朝" w:hint="eastAsia"/>
        </w:rPr>
        <w:t>⑶　関税法</w:t>
      </w:r>
    </w:p>
    <w:p w:rsidR="0015290E" w:rsidRDefault="0015290E" w:rsidP="005E3763">
      <w:pPr>
        <w:ind w:left="420" w:firstLine="210"/>
        <w:rPr>
          <w:rFonts w:ascii="ＭＳ 明朝" w:hAnsi="ＭＳ 明朝" w:hint="eastAsia"/>
        </w:rPr>
      </w:pPr>
      <w:r>
        <w:rPr>
          <w:rFonts w:ascii="ＭＳ 明朝" w:hAnsi="ＭＳ 明朝" w:hint="eastAsia"/>
        </w:rPr>
        <w:t>「合衆国の関税法」とは、関税庁が執行又は管理するその他の法律及び規則をいう。</w:t>
      </w:r>
    </w:p>
    <w:p w:rsidR="0015290E" w:rsidRDefault="0015290E" w:rsidP="005E3763">
      <w:pPr>
        <w:ind w:left="420" w:hanging="210"/>
        <w:rPr>
          <w:rFonts w:ascii="ＭＳ 明朝" w:hAnsi="ＭＳ 明朝" w:hint="eastAsia"/>
        </w:rPr>
      </w:pPr>
      <w:r>
        <w:rPr>
          <w:rFonts w:ascii="ＭＳ 明朝" w:hAnsi="ＭＳ 明朝" w:hint="eastAsia"/>
        </w:rPr>
        <w:t>⑷　指定当局</w:t>
      </w:r>
    </w:p>
    <w:p w:rsidR="0015290E" w:rsidRDefault="0015290E" w:rsidP="005E3763">
      <w:pPr>
        <w:ind w:left="420" w:firstLine="210"/>
        <w:rPr>
          <w:rFonts w:ascii="ＭＳ 明朝" w:hAnsi="ＭＳ 明朝" w:hint="eastAsia"/>
        </w:rPr>
      </w:pPr>
      <w:r>
        <w:rPr>
          <w:rFonts w:ascii="ＭＳ 明朝" w:hAnsi="ＭＳ 明朝" w:hint="eastAsia"/>
        </w:rPr>
        <w:t>「指定当局」とは、⒝⑴(A)に基づく禁止については、財務長官、⒝⑴(B)に基づく禁止については大統領（又はその指定した者）をいう。</w:t>
      </w:r>
    </w:p>
    <w:p w:rsidR="0015290E" w:rsidRDefault="0015290E" w:rsidP="005E3763">
      <w:pPr>
        <w:ind w:left="420" w:hanging="210"/>
        <w:rPr>
          <w:rFonts w:ascii="ＭＳ 明朝" w:hAnsi="ＭＳ 明朝" w:hint="eastAsia"/>
        </w:rPr>
      </w:pPr>
      <w:r>
        <w:rPr>
          <w:rFonts w:ascii="ＭＳ 明朝" w:hAnsi="ＭＳ 明朝" w:hint="eastAsia"/>
        </w:rPr>
        <w:t>⑸　犬の毛皮</w:t>
      </w:r>
    </w:p>
    <w:p w:rsidR="0015290E" w:rsidRDefault="0015290E" w:rsidP="005E3763">
      <w:pPr>
        <w:ind w:left="420" w:firstLine="210"/>
        <w:rPr>
          <w:rFonts w:ascii="ＭＳ 明朝" w:hAnsi="ＭＳ 明朝" w:hint="eastAsia"/>
        </w:rPr>
      </w:pPr>
      <w:r>
        <w:rPr>
          <w:rFonts w:ascii="ＭＳ 明朝" w:hAnsi="ＭＳ 明朝" w:hint="eastAsia"/>
        </w:rPr>
        <w:t>「犬の毛皮」とは、カニス・ファミリアリウスの動物の毛皮及び皮をいう。</w:t>
      </w:r>
    </w:p>
    <w:p w:rsidR="0015290E" w:rsidRDefault="0015290E" w:rsidP="005E3763">
      <w:pPr>
        <w:ind w:left="420" w:hanging="210"/>
        <w:rPr>
          <w:rFonts w:ascii="ＭＳ 明朝" w:hAnsi="ＭＳ 明朝" w:hint="eastAsia"/>
        </w:rPr>
      </w:pPr>
      <w:r>
        <w:rPr>
          <w:rFonts w:ascii="ＭＳ 明朝" w:hAnsi="ＭＳ 明朝" w:hint="eastAsia"/>
        </w:rPr>
        <w:t>⑹　犬及び猫の毛皮製品</w:t>
      </w:r>
    </w:p>
    <w:p w:rsidR="0015290E" w:rsidRDefault="0015290E" w:rsidP="005E3763">
      <w:pPr>
        <w:ind w:left="420" w:firstLine="210"/>
        <w:rPr>
          <w:rFonts w:ascii="ＭＳ 明朝" w:hAnsi="ＭＳ 明朝" w:hint="eastAsia"/>
        </w:rPr>
      </w:pPr>
      <w:r>
        <w:rPr>
          <w:rFonts w:ascii="ＭＳ 明朝" w:hAnsi="ＭＳ 明朝" w:hint="eastAsia"/>
        </w:rPr>
        <w:t>「犬及び猫の毛皮製品」とは、犬の毛皮、猫の毛皮又はその両方を一部又は全部に含み、又は構成要素としているいかなる種類の製品をいう。</w:t>
      </w:r>
    </w:p>
    <w:p w:rsidR="0015290E" w:rsidRDefault="0015290E" w:rsidP="005E3763">
      <w:pPr>
        <w:ind w:left="420" w:hanging="210"/>
        <w:rPr>
          <w:rFonts w:ascii="ＭＳ 明朝" w:hAnsi="ＭＳ 明朝" w:hint="eastAsia"/>
        </w:rPr>
      </w:pPr>
      <w:r>
        <w:rPr>
          <w:rFonts w:ascii="ＭＳ 明朝" w:hAnsi="ＭＳ 明朝" w:hint="eastAsia"/>
        </w:rPr>
        <w:t>⑺　者</w:t>
      </w:r>
    </w:p>
    <w:p w:rsidR="0015290E" w:rsidRDefault="0015290E" w:rsidP="005E3763">
      <w:pPr>
        <w:ind w:left="420" w:firstLine="210"/>
        <w:rPr>
          <w:rFonts w:ascii="ＭＳ 明朝" w:hAnsi="ＭＳ 明朝" w:hint="eastAsia"/>
        </w:rPr>
      </w:pPr>
      <w:r>
        <w:rPr>
          <w:rFonts w:ascii="ＭＳ 明朝" w:hAnsi="ＭＳ 明朝" w:hint="eastAsia"/>
        </w:rPr>
        <w:t>「者」には、個人、共同経営体、会社、団体、組織、商業結合体、政府機関及び合衆国の司法管轄に属するその他の機関を含む。</w:t>
      </w:r>
    </w:p>
    <w:p w:rsidR="0015290E" w:rsidRDefault="0015290E" w:rsidP="005E3763">
      <w:pPr>
        <w:ind w:left="420" w:hanging="210"/>
        <w:rPr>
          <w:rFonts w:ascii="ＭＳ 明朝" w:hAnsi="ＭＳ 明朝" w:hint="eastAsia"/>
        </w:rPr>
      </w:pPr>
      <w:r>
        <w:rPr>
          <w:rFonts w:ascii="ＭＳ 明朝" w:hAnsi="ＭＳ 明朝" w:hint="eastAsia"/>
        </w:rPr>
        <w:t>⑻　合衆国</w:t>
      </w:r>
    </w:p>
    <w:p w:rsidR="0015290E" w:rsidRDefault="0015290E" w:rsidP="005E3763">
      <w:pPr>
        <w:ind w:left="420" w:firstLine="210"/>
        <w:rPr>
          <w:rFonts w:ascii="ＭＳ 明朝" w:hAnsi="ＭＳ 明朝" w:hint="eastAsia"/>
        </w:rPr>
      </w:pPr>
      <w:r>
        <w:rPr>
          <w:rFonts w:ascii="ＭＳ 明朝" w:hAnsi="ＭＳ 明朝" w:hint="eastAsia"/>
        </w:rPr>
        <w:t>「合衆国」とは、</w:t>
      </w:r>
      <w:r>
        <w:rPr>
          <w:rFonts w:hint="eastAsia"/>
        </w:rPr>
        <w:t>合衆国関税率表の一般注釈２に規定する合衆国関税領域を</w:t>
      </w:r>
      <w:r>
        <w:rPr>
          <w:rFonts w:ascii="ＭＳ 明朝" w:hAnsi="ＭＳ 明朝" w:hint="eastAsia"/>
        </w:rPr>
        <w:t>いう。</w:t>
      </w:r>
    </w:p>
    <w:p w:rsidR="0015290E" w:rsidRDefault="0015290E" w:rsidP="005E3763">
      <w:pPr>
        <w:ind w:left="210" w:hanging="210"/>
        <w:rPr>
          <w:rFonts w:ascii="ＭＳ 明朝" w:hAnsi="ＭＳ 明朝" w:hint="eastAsia"/>
        </w:rPr>
      </w:pPr>
      <w:r>
        <w:rPr>
          <w:rFonts w:ascii="ＭＳ 明朝" w:hAnsi="ＭＳ 明朝" w:hint="eastAsia"/>
        </w:rPr>
        <w:t>⒝　禁止</w:t>
      </w:r>
    </w:p>
    <w:p w:rsidR="0015290E" w:rsidRDefault="0015290E" w:rsidP="005E3763">
      <w:pPr>
        <w:ind w:left="420" w:hanging="210"/>
        <w:rPr>
          <w:rFonts w:ascii="ＭＳ 明朝" w:hAnsi="ＭＳ 明朝" w:hint="eastAsia"/>
        </w:rPr>
      </w:pPr>
      <w:r>
        <w:rPr>
          <w:rFonts w:ascii="ＭＳ 明朝" w:hAnsi="ＭＳ 明朝" w:hint="eastAsia"/>
        </w:rPr>
        <w:t>⑴　総則</w:t>
      </w:r>
    </w:p>
    <w:p w:rsidR="0015290E" w:rsidRDefault="0015290E" w:rsidP="005E3763">
      <w:pPr>
        <w:ind w:left="420" w:firstLine="210"/>
        <w:rPr>
          <w:rFonts w:ascii="ＭＳ 明朝" w:hAnsi="ＭＳ 明朝" w:hint="eastAsia"/>
        </w:rPr>
      </w:pPr>
      <w:r>
        <w:rPr>
          <w:rFonts w:ascii="ＭＳ 明朝" w:hAnsi="ＭＳ 明朝" w:hint="eastAsia"/>
        </w:rPr>
        <w:t>何人も次の行為は違法とする。</w:t>
      </w:r>
    </w:p>
    <w:p w:rsidR="0015290E" w:rsidRDefault="0015290E" w:rsidP="005E3763">
      <w:pPr>
        <w:ind w:left="630" w:hanging="210"/>
        <w:rPr>
          <w:rFonts w:ascii="ＭＳ 明朝" w:hAnsi="ＭＳ 明朝"/>
        </w:rPr>
      </w:pPr>
      <w:r>
        <w:rPr>
          <w:rFonts w:ascii="ＭＳ 明朝" w:hAnsi="ＭＳ 明朝" w:hint="eastAsia"/>
        </w:rPr>
        <w:t>(A)　犬及び猫の毛皮製品を合衆国へ輸入し、又は合衆国から輸出すること</w:t>
      </w:r>
    </w:p>
    <w:p w:rsidR="0015290E" w:rsidRDefault="0015290E" w:rsidP="005E3763">
      <w:pPr>
        <w:ind w:left="630" w:hanging="210"/>
        <w:rPr>
          <w:rFonts w:ascii="ＭＳ 明朝" w:hAnsi="ＭＳ 明朝"/>
        </w:rPr>
      </w:pPr>
      <w:r>
        <w:rPr>
          <w:rFonts w:ascii="ＭＳ 明朝" w:hAnsi="ＭＳ 明朝" w:hint="eastAsia"/>
        </w:rPr>
        <w:t>(B)　犬及び猫の毛皮製品を、合衆国の州際通商に導入し、州際通商に導入するために製造し、州際通商において販売し、取引をし、若しくは広告し、又は州際通商において販売の申し出をし、運送し若しくは配送すること</w:t>
      </w:r>
    </w:p>
    <w:p w:rsidR="0015290E" w:rsidRDefault="0015290E" w:rsidP="005E3763">
      <w:pPr>
        <w:ind w:left="420" w:hanging="210"/>
        <w:rPr>
          <w:rFonts w:ascii="ＭＳ 明朝" w:hAnsi="ＭＳ 明朝" w:hint="eastAsia"/>
        </w:rPr>
      </w:pPr>
      <w:r>
        <w:rPr>
          <w:rFonts w:ascii="ＭＳ 明朝" w:hAnsi="ＭＳ 明朝" w:hint="eastAsia"/>
        </w:rPr>
        <w:t>⑵　除外</w:t>
      </w:r>
    </w:p>
    <w:p w:rsidR="0015290E" w:rsidRDefault="0015290E" w:rsidP="005E3763">
      <w:pPr>
        <w:ind w:left="420" w:firstLine="210"/>
        <w:rPr>
          <w:rFonts w:ascii="ＭＳ 明朝" w:hAnsi="ＭＳ 明朝" w:hint="eastAsia"/>
        </w:rPr>
      </w:pPr>
      <w:r>
        <w:rPr>
          <w:rFonts w:ascii="ＭＳ 明朝" w:hAnsi="ＭＳ 明朝" w:hint="eastAsia"/>
        </w:rPr>
        <w:t>このサブセクションは、死んだ個人的ペットの物の（剥製を含む。）非商業目的の輸入、輸出又は運送には適用しない。</w:t>
      </w:r>
    </w:p>
    <w:p w:rsidR="0015290E" w:rsidRDefault="0015290E" w:rsidP="005E3763">
      <w:pPr>
        <w:ind w:left="210" w:hanging="210"/>
        <w:rPr>
          <w:rFonts w:ascii="ＭＳ 明朝" w:hAnsi="ＭＳ 明朝" w:hint="eastAsia"/>
        </w:rPr>
      </w:pPr>
      <w:r>
        <w:rPr>
          <w:rFonts w:ascii="ＭＳ 明朝" w:hAnsi="ＭＳ 明朝" w:hint="eastAsia"/>
        </w:rPr>
        <w:t>⒞　罰則及び執行</w:t>
      </w:r>
    </w:p>
    <w:p w:rsidR="0015290E" w:rsidRDefault="0015290E" w:rsidP="005E3763">
      <w:pPr>
        <w:ind w:left="420" w:hanging="210"/>
        <w:rPr>
          <w:rFonts w:ascii="ＭＳ 明朝" w:hAnsi="ＭＳ 明朝" w:hint="eastAsia"/>
        </w:rPr>
      </w:pPr>
      <w:r>
        <w:rPr>
          <w:rFonts w:ascii="ＭＳ 明朝" w:hAnsi="ＭＳ 明朝" w:hint="eastAsia"/>
        </w:rPr>
        <w:t>⑴　制裁金</w:t>
      </w:r>
    </w:p>
    <w:p w:rsidR="0015290E" w:rsidRDefault="0015290E" w:rsidP="005E3763">
      <w:pPr>
        <w:ind w:left="630" w:hanging="210"/>
        <w:rPr>
          <w:rFonts w:ascii="ＭＳ 明朝" w:hAnsi="ＭＳ 明朝"/>
        </w:rPr>
      </w:pPr>
      <w:r>
        <w:rPr>
          <w:rFonts w:ascii="ＭＳ 明朝" w:hAnsi="ＭＳ 明朝" w:hint="eastAsia"/>
        </w:rPr>
        <w:t>(A)　この条又はこの条に基づく規則の規定に違反した者は、合衆国法典第18編又はその他の法律の規定により科せられるその他の制裁金又は刑罰に加えて、指定当局により次の額を超えない制裁金を科せられるものとする。</w:t>
      </w:r>
    </w:p>
    <w:p w:rsidR="0015290E" w:rsidRDefault="0015290E" w:rsidP="005E3763">
      <w:pPr>
        <w:ind w:left="840" w:hanging="210"/>
        <w:rPr>
          <w:rFonts w:ascii="ＭＳ 明朝" w:hAnsi="ＭＳ 明朝" w:hint="eastAsia"/>
          <w:spacing w:val="-6"/>
        </w:rPr>
      </w:pPr>
      <w:r>
        <w:rPr>
          <w:rFonts w:ascii="ＭＳ 明朝" w:hAnsi="ＭＳ 明朝" w:hint="eastAsia"/>
        </w:rPr>
        <w:t>⒤</w:t>
      </w:r>
      <w:r>
        <w:rPr>
          <w:rFonts w:ascii="ＭＳ 明朝" w:hAnsi="ＭＳ 明朝"/>
          <w:spacing w:val="-6"/>
        </w:rPr>
        <w:t xml:space="preserve">　</w:t>
      </w:r>
      <w:r>
        <w:rPr>
          <w:rFonts w:ascii="ＭＳ 明朝" w:hAnsi="ＭＳ 明朝" w:hint="eastAsia"/>
          <w:spacing w:val="-6"/>
        </w:rPr>
        <w:t>情を知り、及び故意の各違反につき10.000ドル</w:t>
      </w:r>
    </w:p>
    <w:p w:rsidR="0015290E" w:rsidRDefault="0015290E" w:rsidP="005E3763">
      <w:pPr>
        <w:ind w:left="840" w:hanging="210"/>
        <w:rPr>
          <w:rFonts w:ascii="ＭＳ 明朝" w:hAnsi="ＭＳ 明朝"/>
        </w:rPr>
      </w:pPr>
      <w:r>
        <w:rPr>
          <w:rFonts w:ascii="ＭＳ 明朝" w:hAnsi="ＭＳ 明朝" w:hint="eastAsia"/>
        </w:rPr>
        <w:t>(ii)　重大な過失による</w:t>
      </w:r>
      <w:r>
        <w:rPr>
          <w:rFonts w:ascii="ＭＳ 明朝" w:hAnsi="ＭＳ 明朝" w:hint="eastAsia"/>
          <w:spacing w:val="-6"/>
        </w:rPr>
        <w:t>各違反につき5.000ドル</w:t>
      </w:r>
    </w:p>
    <w:p w:rsidR="0015290E" w:rsidRDefault="0015290E" w:rsidP="005E3763">
      <w:pPr>
        <w:ind w:left="840" w:hanging="210"/>
        <w:rPr>
          <w:rFonts w:ascii="ＭＳ 明朝" w:hAnsi="ＭＳ 明朝"/>
        </w:rPr>
      </w:pPr>
      <w:r>
        <w:rPr>
          <w:rFonts w:ascii="ＭＳ 明朝" w:hAnsi="ＭＳ 明朝" w:hint="eastAsia"/>
        </w:rPr>
        <w:t>(iii)　過失による</w:t>
      </w:r>
      <w:r>
        <w:rPr>
          <w:rFonts w:ascii="ＭＳ 明朝" w:hAnsi="ＭＳ 明朝" w:hint="eastAsia"/>
          <w:spacing w:val="-6"/>
        </w:rPr>
        <w:t>各違反につき3.000ドル</w:t>
      </w:r>
    </w:p>
    <w:p w:rsidR="0015290E" w:rsidRDefault="0015290E" w:rsidP="005E3763">
      <w:pPr>
        <w:ind w:left="630" w:hanging="210"/>
        <w:rPr>
          <w:rFonts w:ascii="ＭＳ 明朝" w:hAnsi="ＭＳ 明朝" w:hint="eastAsia"/>
        </w:rPr>
      </w:pPr>
      <w:r>
        <w:rPr>
          <w:rFonts w:ascii="ＭＳ 明朝" w:hAnsi="ＭＳ 明朝" w:hint="eastAsia"/>
        </w:rPr>
        <w:t>(B)　禁止</w:t>
      </w:r>
    </w:p>
    <w:p w:rsidR="0015290E" w:rsidRDefault="0015290E" w:rsidP="005E3763">
      <w:pPr>
        <w:ind w:left="630" w:firstLine="210"/>
        <w:rPr>
          <w:rFonts w:ascii="ＭＳ 明朝" w:hAnsi="ＭＳ 明朝" w:hint="eastAsia"/>
        </w:rPr>
      </w:pPr>
      <w:r>
        <w:rPr>
          <w:rFonts w:ascii="ＭＳ 明朝" w:hAnsi="ＭＳ 明朝" w:hint="eastAsia"/>
        </w:rPr>
        <w:t>指定当局は、ある者が、</w:t>
      </w:r>
      <w:r>
        <w:rPr>
          <w:rFonts w:ascii="ＭＳ 明朝" w:hAnsi="ＭＳ 明朝" w:hint="eastAsia"/>
          <w:spacing w:val="-6"/>
        </w:rPr>
        <w:t>情を知り、及び故意又は重大な過失による</w:t>
      </w:r>
      <w:r>
        <w:rPr>
          <w:rFonts w:ascii="ＭＳ 明朝" w:hAnsi="ＭＳ 明朝" w:hint="eastAsia"/>
        </w:rPr>
        <w:t>この条又はこの条に基づく規則の規定に違反して、最終行政決定で制裁金を科せられることになる常習的又は習慣的な行動を取りつづけていると認定した場合、毛皮製品の合衆国への輸入、又は合衆国における輸出、輸送，配送、製造若しくは販売を禁止することができる。</w:t>
      </w:r>
    </w:p>
    <w:p w:rsidR="0015290E" w:rsidRDefault="0015290E" w:rsidP="005E3763">
      <w:pPr>
        <w:ind w:left="630" w:hanging="210"/>
        <w:rPr>
          <w:rFonts w:ascii="ＭＳ 明朝" w:hAnsi="ＭＳ 明朝" w:hint="eastAsia"/>
        </w:rPr>
      </w:pPr>
      <w:r>
        <w:rPr>
          <w:rFonts w:ascii="ＭＳ 明朝" w:hAnsi="ＭＳ 明朝" w:hint="eastAsia"/>
        </w:rPr>
        <w:t>(C)　罰則の量刑の要素</w:t>
      </w:r>
    </w:p>
    <w:p w:rsidR="0015290E" w:rsidRDefault="0015290E" w:rsidP="005E3763">
      <w:pPr>
        <w:ind w:left="630" w:firstLine="210"/>
        <w:rPr>
          <w:rFonts w:ascii="ＭＳ 明朝" w:hAnsi="ＭＳ 明朝" w:hint="eastAsia"/>
        </w:rPr>
      </w:pPr>
      <w:r>
        <w:rPr>
          <w:rFonts w:ascii="ＭＳ 明朝" w:hAnsi="ＭＳ 明朝" w:hint="eastAsia"/>
        </w:rPr>
        <w:t>このパラグラフに基づく、制裁金の額について、指定当局は、有責度、この条に基づく過去の違反歴、支払能力、違反の程度及びその他の公平上必要な要素を勘案するものとする。</w:t>
      </w:r>
    </w:p>
    <w:p w:rsidR="0015290E" w:rsidRDefault="0015290E" w:rsidP="005E3763">
      <w:pPr>
        <w:ind w:left="630" w:hanging="210"/>
        <w:rPr>
          <w:rFonts w:ascii="ＭＳ 明朝" w:hAnsi="ＭＳ 明朝" w:hint="eastAsia"/>
        </w:rPr>
      </w:pPr>
      <w:r>
        <w:rPr>
          <w:rFonts w:ascii="ＭＳ 明朝" w:hAnsi="ＭＳ 明朝" w:hint="eastAsia"/>
        </w:rPr>
        <w:t>(D)　告知</w:t>
      </w:r>
    </w:p>
    <w:p w:rsidR="0015290E" w:rsidRDefault="0015290E" w:rsidP="005E3763">
      <w:pPr>
        <w:ind w:left="630" w:firstLine="210"/>
        <w:rPr>
          <w:rFonts w:ascii="ＭＳ 明朝" w:hAnsi="ＭＳ 明朝" w:hint="eastAsia"/>
        </w:rPr>
      </w:pPr>
      <w:r>
        <w:rPr>
          <w:rFonts w:ascii="ＭＳ 明朝" w:hAnsi="ＭＳ 明朝" w:hint="eastAsia"/>
        </w:rPr>
        <w:t>このパラグラフに基づく制裁金は、告知をされ、かつ、合衆国法典第5編第554条による聴聞の機会を与えられることなしに科されないものとする。</w:t>
      </w:r>
    </w:p>
    <w:p w:rsidR="0015290E" w:rsidRDefault="0015290E" w:rsidP="005E3763">
      <w:pPr>
        <w:ind w:left="420" w:hanging="210"/>
        <w:rPr>
          <w:rFonts w:ascii="ＭＳ 明朝" w:hAnsi="ＭＳ 明朝" w:hint="eastAsia"/>
        </w:rPr>
      </w:pPr>
      <w:r>
        <w:rPr>
          <w:rFonts w:ascii="ＭＳ 明朝" w:hAnsi="ＭＳ 明朝" w:hint="eastAsia"/>
        </w:rPr>
        <w:t>⑵　没収</w:t>
      </w:r>
    </w:p>
    <w:p w:rsidR="0015290E" w:rsidRDefault="0015290E" w:rsidP="005E3763">
      <w:pPr>
        <w:ind w:left="420" w:firstLine="210"/>
        <w:rPr>
          <w:rFonts w:ascii="ＭＳ 明朝" w:hAnsi="ＭＳ 明朝" w:hint="eastAsia"/>
        </w:rPr>
      </w:pPr>
      <w:r>
        <w:rPr>
          <w:rFonts w:ascii="ＭＳ 明朝" w:hAnsi="ＭＳ 明朝" w:hint="eastAsia"/>
        </w:rPr>
        <w:t>この条又はこの条に基づく規則の規定に反して製造、取得、占有、販売、購入、販売若しくは購入の申し出、輸送、配送、受取、運送、船積み、輸入又は輸出された犬及び猫の毛皮製品は、合衆国に没収される。</w:t>
      </w:r>
    </w:p>
    <w:p w:rsidR="0015290E" w:rsidRDefault="0015290E" w:rsidP="005E3763">
      <w:pPr>
        <w:ind w:left="420" w:hanging="210"/>
        <w:rPr>
          <w:rFonts w:ascii="ＭＳ 明朝" w:hAnsi="ＭＳ 明朝" w:hint="eastAsia"/>
        </w:rPr>
      </w:pPr>
      <w:r>
        <w:rPr>
          <w:rFonts w:ascii="ＭＳ 明朝" w:hAnsi="ＭＳ 明朝" w:hint="eastAsia"/>
        </w:rPr>
        <w:t>⑶　執行</w:t>
      </w:r>
    </w:p>
    <w:p w:rsidR="0015290E" w:rsidRDefault="0015290E" w:rsidP="005E3763">
      <w:pPr>
        <w:ind w:left="420" w:firstLine="210"/>
        <w:rPr>
          <w:rFonts w:ascii="ＭＳ 明朝" w:hAnsi="ＭＳ 明朝" w:hint="eastAsia"/>
        </w:rPr>
      </w:pPr>
      <w:r>
        <w:rPr>
          <w:rFonts w:ascii="ＭＳ 明朝" w:hAnsi="ＭＳ 明朝" w:hint="eastAsia"/>
        </w:rPr>
        <w:t>財務長官は、⒝⑴(A)に基づく禁止についてこの条の規定を執行するものとし、大統領は、⒝⑴(B)に基づく禁止についてこの条の規定を執行するものとする。</w:t>
      </w:r>
    </w:p>
    <w:p w:rsidR="0015290E" w:rsidRDefault="0015290E" w:rsidP="005E3763">
      <w:pPr>
        <w:ind w:left="420" w:hanging="210"/>
        <w:rPr>
          <w:rFonts w:ascii="ＭＳ 明朝" w:hAnsi="ＭＳ 明朝" w:hint="eastAsia"/>
        </w:rPr>
      </w:pPr>
      <w:r>
        <w:rPr>
          <w:rFonts w:ascii="ＭＳ 明朝" w:hAnsi="ＭＳ 明朝" w:hint="eastAsia"/>
        </w:rPr>
        <w:t>⑷　規則</w:t>
      </w:r>
    </w:p>
    <w:p w:rsidR="0015290E" w:rsidRDefault="0015290E" w:rsidP="005E3763">
      <w:pPr>
        <w:ind w:left="420" w:firstLine="210"/>
        <w:rPr>
          <w:rFonts w:ascii="ＭＳ 明朝" w:hAnsi="ＭＳ 明朝" w:hint="eastAsia"/>
        </w:rPr>
      </w:pPr>
      <w:r>
        <w:rPr>
          <w:rFonts w:ascii="ＭＳ 明朝" w:hAnsi="ＭＳ 明朝" w:hint="eastAsia"/>
        </w:rPr>
        <w:t>この条の制定後270日以内に、指定当局は、公告及び意見を述べる機会を与えた後、この条の規定を執行する規則を制定するものとする。財務長官の規則は、国内か外国かを問わず、州際通商における販売又は消費を意図する物品に含まれる毛皮の種類を決定する手続の確実性を示すことにより、関税庁が承認することのできる試験研究所の方法を規定するものとする。ある物に含まれる毛皮の種類の決定のための関税庁が承認した試験研究所の使用は、⒝の適用について、この条に基づく責任を解除するために必要なものではない。ただし、ある者が、輸入された物品が当該試験研究所で試験され、かつ、当該物品に犬又は猫の毛皮製品が発見されなかったことを証明できる場合、当該者が⑹の目的において合理的な注意をしていたかを決定する要素とすることができる。</w:t>
      </w:r>
    </w:p>
    <w:p w:rsidR="0015290E" w:rsidRDefault="0015290E" w:rsidP="005E3763">
      <w:pPr>
        <w:ind w:left="420" w:hanging="210"/>
        <w:rPr>
          <w:rFonts w:ascii="ＭＳ 明朝" w:hAnsi="ＭＳ 明朝" w:hint="eastAsia"/>
        </w:rPr>
      </w:pPr>
      <w:r>
        <w:rPr>
          <w:rFonts w:ascii="ＭＳ 明朝" w:hAnsi="ＭＳ 明朝" w:hint="eastAsia"/>
        </w:rPr>
        <w:t>⑸　懸賞金</w:t>
      </w:r>
    </w:p>
    <w:p w:rsidR="0015290E" w:rsidRDefault="0015290E" w:rsidP="005E3763">
      <w:pPr>
        <w:ind w:left="420" w:firstLine="210"/>
        <w:rPr>
          <w:rFonts w:ascii="ＭＳ 明朝" w:hAnsi="ＭＳ 明朝" w:hint="eastAsia"/>
        </w:rPr>
      </w:pPr>
      <w:r>
        <w:rPr>
          <w:rFonts w:ascii="ＭＳ 明朝" w:hAnsi="ＭＳ 明朝" w:hint="eastAsia"/>
        </w:rPr>
        <w:t>指定当局は、この条又はこの条に基づく規則の規定の違反について、制裁金の賦課、禁止又は所有物の没収を確立させ，又は導く情報を提供した者に500ドル</w:t>
      </w:r>
    </w:p>
    <w:p w:rsidR="0015290E" w:rsidRDefault="0015290E" w:rsidP="005E3763">
      <w:pPr>
        <w:ind w:left="420" w:hanging="210"/>
        <w:rPr>
          <w:rFonts w:ascii="ＭＳ 明朝" w:hAnsi="ＭＳ 明朝" w:hint="eastAsia"/>
        </w:rPr>
      </w:pPr>
      <w:r>
        <w:rPr>
          <w:rFonts w:ascii="ＭＳ 明朝" w:hAnsi="ＭＳ 明朝" w:hint="eastAsia"/>
        </w:rPr>
        <w:t>⑹　確認防御</w:t>
      </w:r>
    </w:p>
    <w:p w:rsidR="0015290E" w:rsidRDefault="0015290E" w:rsidP="005E3763">
      <w:pPr>
        <w:ind w:left="420" w:firstLine="210"/>
        <w:rPr>
          <w:rFonts w:ascii="ＭＳ 明朝" w:hAnsi="ＭＳ 明朝" w:hint="eastAsia"/>
        </w:rPr>
      </w:pPr>
      <w:r>
        <w:rPr>
          <w:rFonts w:ascii="ＭＳ 明朝" w:hAnsi="ＭＳ 明朝" w:hint="eastAsia"/>
        </w:rPr>
        <w:t>この条の違反で告発されている者は、当該者が、優越な証拠により当該者が次のことについて合理的な注意をしていたことを証明した場合，当該違反によってこの条に基づき科せられる処分に対抗することができる。</w:t>
      </w:r>
    </w:p>
    <w:p w:rsidR="0015290E" w:rsidRDefault="0015290E" w:rsidP="005E3763">
      <w:pPr>
        <w:ind w:left="630" w:hanging="210"/>
        <w:rPr>
          <w:rFonts w:ascii="ＭＳ 明朝" w:hAnsi="ＭＳ 明朝"/>
        </w:rPr>
      </w:pPr>
      <w:r>
        <w:rPr>
          <w:rFonts w:ascii="ＭＳ 明朝" w:hAnsi="ＭＳ 明朝" w:hint="eastAsia"/>
        </w:rPr>
        <w:t>(A)　当該違反を申し立てられている物品の性質の決定</w:t>
      </w:r>
    </w:p>
    <w:p w:rsidR="0015290E" w:rsidRDefault="0015290E" w:rsidP="005E3763">
      <w:pPr>
        <w:ind w:left="630" w:hanging="210"/>
        <w:rPr>
          <w:rFonts w:ascii="ＭＳ 明朝" w:hAnsi="ＭＳ 明朝"/>
        </w:rPr>
      </w:pPr>
      <w:r>
        <w:rPr>
          <w:rFonts w:ascii="ＭＳ 明朝" w:hAnsi="ＭＳ 明朝" w:hint="eastAsia"/>
        </w:rPr>
        <w:t>(B)　当該物品に添付された文書、包装及び表示が当該物品の性質をついて正確であることを確保すること</w:t>
      </w:r>
    </w:p>
    <w:p w:rsidR="0015290E" w:rsidRDefault="0015290E" w:rsidP="005E3763">
      <w:pPr>
        <w:ind w:left="420" w:hanging="210"/>
        <w:rPr>
          <w:rFonts w:ascii="ＭＳ 明朝" w:hAnsi="ＭＳ 明朝" w:hint="eastAsia"/>
        </w:rPr>
      </w:pPr>
      <w:r>
        <w:rPr>
          <w:rFonts w:ascii="ＭＳ 明朝" w:hAnsi="ＭＳ 明朝" w:hint="eastAsia"/>
        </w:rPr>
        <w:t>⑺　他の法との関係</w:t>
      </w:r>
    </w:p>
    <w:p w:rsidR="0015290E" w:rsidRDefault="0015290E" w:rsidP="005E3763">
      <w:pPr>
        <w:ind w:left="420" w:firstLine="210"/>
        <w:rPr>
          <w:rFonts w:ascii="ＭＳ 明朝" w:hAnsi="ＭＳ 明朝" w:hint="eastAsia"/>
        </w:rPr>
      </w:pPr>
      <w:r>
        <w:rPr>
          <w:rFonts w:ascii="ＭＳ 明朝" w:hAnsi="ＭＳ 明朝" w:hint="eastAsia"/>
        </w:rPr>
        <w:t>この条のいかなる規定も、合衆国の関税法に基づく財務長官の職務及び責任をいかなる形であっても停止又は制限するものではない。</w:t>
      </w:r>
    </w:p>
    <w:p w:rsidR="0015290E" w:rsidRDefault="0015290E" w:rsidP="005E3763">
      <w:pPr>
        <w:ind w:left="210" w:hanging="210"/>
        <w:rPr>
          <w:rFonts w:ascii="ＭＳ 明朝" w:hAnsi="ＭＳ 明朝" w:hint="eastAsia"/>
        </w:rPr>
      </w:pPr>
      <w:r>
        <w:rPr>
          <w:rFonts w:ascii="ＭＳ 明朝" w:hAnsi="ＭＳ 明朝" w:hint="eastAsia"/>
        </w:rPr>
        <w:t>⒟　一定の違反者の名前の公表</w:t>
      </w:r>
    </w:p>
    <w:p w:rsidR="0015290E" w:rsidRDefault="0015290E" w:rsidP="005E3763">
      <w:pPr>
        <w:ind w:left="210" w:firstLine="210"/>
        <w:rPr>
          <w:rFonts w:ascii="ＭＳ 明朝" w:hAnsi="ＭＳ 明朝" w:hint="eastAsia"/>
        </w:rPr>
      </w:pPr>
      <w:r>
        <w:rPr>
          <w:rFonts w:ascii="ＭＳ 明朝" w:hAnsi="ＭＳ 明朝" w:hint="eastAsia"/>
        </w:rPr>
        <w:t>指定当局は、すくなくとも毎年1回、合衆国関税領域内に存在するかしないか又は合衆国の司法管轄に服するかしないかを問わず、この条に基づき、故意又は重大な過失による違反で制裁金を科されることになった最終行政決定で対象となった供給者、生産者、販売者、輸入者又は輸出者の名称を連邦官報で公表するものとする。</w:t>
      </w:r>
    </w:p>
    <w:p w:rsidR="0015290E" w:rsidRDefault="0015290E" w:rsidP="005E3763">
      <w:pPr>
        <w:ind w:left="420" w:firstLine="210"/>
        <w:rPr>
          <w:rFonts w:ascii="ＭＳ 明朝" w:hAnsi="ＭＳ 明朝" w:hint="eastAsia"/>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309</w:t>
      </w:r>
      <w:r>
        <w:rPr>
          <w:rFonts w:ascii="ＭＳ 明朝" w:hAnsi="ＭＳ 明朝" w:hint="eastAsia"/>
        </w:rPr>
        <w:t>条　特定の船舶及び航空機に対する供給品</w:t>
      </w:r>
    </w:p>
    <w:p w:rsidR="0015290E" w:rsidRDefault="0015290E" w:rsidP="005E3763">
      <w:pPr>
        <w:ind w:left="210" w:hanging="210"/>
        <w:rPr>
          <w:rFonts w:ascii="ＭＳ 明朝" w:hAnsi="ＭＳ 明朝"/>
        </w:rPr>
      </w:pPr>
      <w:r>
        <w:rPr>
          <w:rFonts w:ascii="ＭＳ 明朝" w:hAnsi="ＭＳ 明朝" w:hint="eastAsia"/>
        </w:rPr>
        <w:t>⒜　関税及び内国税の免除</w:t>
      </w:r>
    </w:p>
    <w:p w:rsidR="0015290E" w:rsidRDefault="0015290E" w:rsidP="005E3763">
      <w:pPr>
        <w:ind w:left="210" w:firstLine="210"/>
        <w:rPr>
          <w:rFonts w:ascii="ＭＳ 明朝" w:hAnsi="ＭＳ 明朝"/>
        </w:rPr>
      </w:pPr>
      <w:r>
        <w:rPr>
          <w:rFonts w:ascii="ＭＳ 明朝" w:hAnsi="ＭＳ 明朝" w:hint="eastAsia"/>
        </w:rPr>
        <w:t>外国又は内国産品は、財務長官の定める規則により保税倉庫、保税倉庫以外の場所における税関監視又は外国貿易地帯から関税及び内国税を課せられることなく、若しくは内国税保税倉庫、醸造所、葡萄酒製造所構内又は葡萄酒保管のための保税構内から内国税を課せられることなく次の目的のために引き取ることができる。</w:t>
      </w:r>
    </w:p>
    <w:p w:rsidR="0015290E" w:rsidRDefault="0015290E" w:rsidP="005E3763">
      <w:pPr>
        <w:ind w:left="420" w:hanging="210"/>
        <w:rPr>
          <w:rFonts w:ascii="ＭＳ 明朝" w:hAnsi="ＭＳ 明朝" w:hint="eastAsia"/>
        </w:rPr>
      </w:pPr>
      <w:r>
        <w:rPr>
          <w:rFonts w:ascii="ＭＳ 明朝" w:hAnsi="ＭＳ 明朝" w:hint="eastAsia"/>
        </w:rPr>
        <w:t>⑴　次のものへの供給（備品を除く。）。</w:t>
      </w:r>
    </w:p>
    <w:p w:rsidR="0015290E" w:rsidRDefault="0015290E" w:rsidP="005E3763">
      <w:pPr>
        <w:ind w:left="630" w:hanging="210"/>
        <w:rPr>
          <w:rFonts w:ascii="ＭＳ 明朝" w:hAnsi="ＭＳ 明朝" w:hint="eastAsia"/>
        </w:rPr>
      </w:pPr>
      <w:r>
        <w:rPr>
          <w:rFonts w:ascii="ＭＳ 明朝" w:hAnsi="ＭＳ 明朝" w:hint="eastAsia"/>
        </w:rPr>
        <w:t>(A)　合衆国のために運行されている船舶又は航空機。</w:t>
      </w:r>
    </w:p>
    <w:p w:rsidR="0015290E" w:rsidRDefault="0015290E" w:rsidP="005E3763">
      <w:pPr>
        <w:ind w:left="630" w:hanging="210"/>
        <w:rPr>
          <w:rFonts w:ascii="ＭＳ 明朝" w:hAnsi="ＭＳ 明朝" w:hint="eastAsia"/>
        </w:rPr>
      </w:pPr>
      <w:r>
        <w:rPr>
          <w:rFonts w:ascii="ＭＳ 明朝" w:hAnsi="ＭＳ 明朝" w:hint="eastAsia"/>
        </w:rPr>
        <w:t>(B)　漁業若しくは捕鯨に従事し、又は現に外国貿易又は合衆国の大西洋岸と太平洋岸の港相互間、合衆国とその領土との間、ハワイと合衆国の他の部分との間若しくはアラスカと合衆国の他の部分との間の交易に従事する合衆国の船舶。</w:t>
      </w:r>
    </w:p>
    <w:p w:rsidR="0015290E" w:rsidRDefault="0015290E" w:rsidP="005E3763">
      <w:pPr>
        <w:ind w:left="630" w:hanging="210"/>
        <w:rPr>
          <w:rFonts w:ascii="ＭＳ 明朝" w:hAnsi="ＭＳ 明朝"/>
        </w:rPr>
      </w:pPr>
      <w:r>
        <w:rPr>
          <w:rFonts w:ascii="ＭＳ 明朝" w:hAnsi="ＭＳ 明朝" w:hint="eastAsia"/>
        </w:rPr>
        <w:t>(C)　現に外国貿易又は合衆国とその領土との間、ハワイと合衆国の他の部分との間若しくはアラスカと合衆国の他の部分との間の交易に従事する合衆国の登録された航空機</w:t>
      </w:r>
    </w:p>
    <w:p w:rsidR="0015290E" w:rsidRDefault="0015290E" w:rsidP="005E3763">
      <w:pPr>
        <w:ind w:left="420" w:hanging="210"/>
        <w:rPr>
          <w:rFonts w:ascii="ＭＳ 明朝" w:hAnsi="ＭＳ 明朝" w:hint="eastAsia"/>
        </w:rPr>
      </w:pPr>
      <w:r>
        <w:rPr>
          <w:rFonts w:ascii="ＭＳ 明朝" w:hAnsi="ＭＳ 明朝" w:hint="eastAsia"/>
        </w:rPr>
        <w:t>⑵　次のものへの供給（備品を含む。）及び修理。</w:t>
      </w:r>
    </w:p>
    <w:p w:rsidR="0015290E" w:rsidRDefault="0015290E" w:rsidP="005E3763">
      <w:pPr>
        <w:ind w:left="630" w:hanging="210"/>
        <w:rPr>
          <w:rFonts w:ascii="ＭＳ 明朝" w:hAnsi="ＭＳ 明朝" w:hint="eastAsia"/>
        </w:rPr>
      </w:pPr>
      <w:r>
        <w:rPr>
          <w:rFonts w:ascii="ＭＳ 明朝" w:hAnsi="ＭＳ 明朝" w:hint="eastAsia"/>
        </w:rPr>
        <w:t>(A)　外国の軍艦。</w:t>
      </w:r>
    </w:p>
    <w:p w:rsidR="0015290E" w:rsidRDefault="0015290E" w:rsidP="005E3763">
      <w:pPr>
        <w:ind w:left="630" w:hanging="210"/>
        <w:rPr>
          <w:rFonts w:ascii="ＭＳ 明朝" w:hAnsi="ＭＳ 明朝"/>
        </w:rPr>
      </w:pPr>
      <w:r>
        <w:rPr>
          <w:rFonts w:ascii="ＭＳ 明朝" w:hAnsi="ＭＳ 明朝" w:hint="eastAsia"/>
        </w:rPr>
        <w:t>(B)　漁業若しくは捕鯨に従事し、又は現に外国貿易又は当該交易が外国船舶に認められている場合において、合衆国の大西洋岸と太平洋岸の港相互間、合衆国とその領土との間、ハワイと合衆国の他の部分との間又はアラスカと合衆国の他の部分との間の交易に従事する外国船舶</w:t>
      </w:r>
    </w:p>
    <w:p w:rsidR="0015290E" w:rsidRDefault="0015290E" w:rsidP="005E3763">
      <w:pPr>
        <w:ind w:left="420" w:hanging="210"/>
        <w:rPr>
          <w:rFonts w:ascii="ＭＳ 明朝" w:hAnsi="ＭＳ 明朝"/>
        </w:rPr>
      </w:pPr>
      <w:r>
        <w:rPr>
          <w:rFonts w:ascii="ＭＳ 明朝" w:hAnsi="ＭＳ 明朝" w:hint="eastAsia"/>
        </w:rPr>
        <w:t>⑶　当該交易が外国航空機に認められている場合において、合衆国とその領土との間、ハワイと合衆国の他の部分との間又はアラスカと合衆国の他の部分との間の交易に従事する及び合衆国とその領土との間、ハワイと合衆国の他の部分との間又はアラスカと合衆国の他の部分との間の交易に従事する外国において登録されている航空機への供給（備品を含む。）、地上支援、整備及び修理</w:t>
      </w:r>
      <w:r>
        <w:rPr>
          <w:rFonts w:ascii="ＭＳ 明朝" w:hAnsi="ＭＳ 明朝"/>
          <w:spacing w:val="-6"/>
        </w:rPr>
        <w:t xml:space="preserve">　</w:t>
      </w:r>
      <w:r>
        <w:rPr>
          <w:rFonts w:ascii="ＭＳ 明朝" w:hAnsi="ＭＳ 明朝" w:hint="eastAsia"/>
        </w:rPr>
        <w:t>このサブセクションに基づく無税引取りは、もっぱらハワイ又はアラスカと他の空港若しくは太平洋岸の港との間のみ運行する船舶又は航空機に対する石油製品には適用しない。</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spacing w:val="-6"/>
        </w:rPr>
        <w:t xml:space="preserve">　</w:t>
      </w:r>
      <w:r>
        <w:rPr>
          <w:rFonts w:ascii="ＭＳ 明朝" w:hAnsi="ＭＳ 明朝" w:hint="eastAsia"/>
        </w:rPr>
        <w:t>戻税</w:t>
      </w:r>
    </w:p>
    <w:p w:rsidR="0015290E" w:rsidRDefault="0015290E" w:rsidP="005E3763">
      <w:pPr>
        <w:ind w:left="210" w:firstLine="210"/>
        <w:rPr>
          <w:rFonts w:ascii="ＭＳ 明朝" w:hAnsi="ＭＳ 明朝"/>
        </w:rPr>
      </w:pPr>
      <w:r>
        <w:rPr>
          <w:rFonts w:ascii="ＭＳ 明朝" w:hAnsi="ＭＳ 明朝" w:hint="eastAsia"/>
        </w:rPr>
        <w:t>保税倉庫、保税工場、保税倉庫以外の場所における税関監視又は外国貿易地帯から引き取られた物品、輸入品、国内において製造若しくは生産された物品で、合衆国船舶若しくは航空機又は外国船舶若しくは航空機に供給品（備品を含む。）として積載され、又は地上支援、整備若しくは修理のために搭載又は使用される物品は、この法律の戻税に関する規定の意味において輸出されたものとみなす。</w:t>
      </w:r>
    </w:p>
    <w:p w:rsidR="0015290E" w:rsidRDefault="0015290E" w:rsidP="005E3763">
      <w:pPr>
        <w:ind w:left="210" w:hanging="210"/>
        <w:rPr>
          <w:rFonts w:ascii="ＭＳ 明朝" w:hAnsi="ＭＳ 明朝"/>
        </w:rPr>
      </w:pPr>
      <w:r>
        <w:rPr>
          <w:rFonts w:ascii="ＭＳ 明朝" w:hAnsi="ＭＳ 明朝" w:hint="eastAsia"/>
        </w:rPr>
        <w:t>⒞　合衆国へ搬入又は返送される物品</w:t>
      </w:r>
    </w:p>
    <w:p w:rsidR="0015290E" w:rsidRDefault="0015290E" w:rsidP="005E3763">
      <w:pPr>
        <w:ind w:left="210" w:firstLine="210"/>
        <w:rPr>
          <w:rFonts w:ascii="ＭＳ 明朝" w:hAnsi="ＭＳ 明朝"/>
        </w:rPr>
      </w:pPr>
      <w:r>
        <w:rPr>
          <w:rFonts w:ascii="ＭＳ 明朝" w:hAnsi="ＭＳ 明朝" w:hint="eastAsia"/>
        </w:rPr>
        <w:t>この条又は第</w:t>
      </w:r>
      <w:r>
        <w:rPr>
          <w:rFonts w:ascii="ＭＳ 明朝" w:hAnsi="ＭＳ 明朝"/>
        </w:rPr>
        <w:t>317</w:t>
      </w:r>
      <w:r>
        <w:rPr>
          <w:rFonts w:ascii="ＭＳ 明朝" w:hAnsi="ＭＳ 明朝" w:hint="eastAsia"/>
        </w:rPr>
        <w:t>条の規定により関税及び内国税を免除若しくは戻税が認められた物品で、その後当該船舶若しくは航空機から合衆国へ搬入又は返送されたものは、外国からの輸入品として取り扱われるものとする。</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spacing w:val="-6"/>
        </w:rPr>
        <w:t xml:space="preserve">　</w:t>
      </w:r>
      <w:r>
        <w:rPr>
          <w:rFonts w:ascii="ＭＳ 明朝" w:hAnsi="ＭＳ 明朝" w:hint="eastAsia"/>
        </w:rPr>
        <w:t>互恵的特権</w:t>
      </w:r>
    </w:p>
    <w:p w:rsidR="0015290E" w:rsidRDefault="0015290E" w:rsidP="005E3763">
      <w:pPr>
        <w:ind w:left="210" w:firstLine="210"/>
        <w:rPr>
          <w:rFonts w:ascii="ＭＳ 明朝" w:hAnsi="ＭＳ 明朝"/>
        </w:rPr>
      </w:pPr>
      <w:r>
        <w:rPr>
          <w:rFonts w:ascii="ＭＳ 明朝" w:hAnsi="ＭＳ 明朝" w:hint="eastAsia"/>
        </w:rPr>
        <w:t>外国において登録されている航空機に対するこの条又は第</w:t>
      </w:r>
      <w:r>
        <w:rPr>
          <w:rFonts w:ascii="ＭＳ 明朝" w:hAnsi="ＭＳ 明朝"/>
        </w:rPr>
        <w:t>317</w:t>
      </w:r>
      <w:r>
        <w:rPr>
          <w:rFonts w:ascii="ＭＳ 明朝" w:hAnsi="ＭＳ 明朝" w:hint="eastAsia"/>
        </w:rPr>
        <w:t>条の規定に基づく特権は、財務長官が商務長官から、当該外国が実質的に、合衆国に登記された航空機に関して互恵的特権を認め又は認めると決定した旨の勧告を受けた場合に限り認められる。商務長官が、ある外国がこの特権を認めることを中止又は中止しようとしていると決定した旨を財務長官に勧告する場合、この条又は第</w:t>
      </w:r>
      <w:r>
        <w:rPr>
          <w:rFonts w:ascii="ＭＳ 明朝" w:hAnsi="ＭＳ 明朝"/>
        </w:rPr>
        <w:t>317</w:t>
      </w:r>
      <w:r>
        <w:rPr>
          <w:rFonts w:ascii="ＭＳ 明朝" w:hAnsi="ＭＳ 明朝" w:hint="eastAsia"/>
        </w:rPr>
        <w:t>条の規定に基づく特権は、その後当該外国において登録されている航空機に対しては適用しない。</w:t>
      </w:r>
    </w:p>
    <w:p w:rsidR="0015290E" w:rsidRDefault="0015290E" w:rsidP="005E3763">
      <w:pPr>
        <w:pStyle w:val="OasysWin"/>
        <w:wordWrap/>
        <w:spacing w:line="240" w:lineRule="auto"/>
        <w:rPr>
          <w:rFonts w:ascii="ＭＳ 明朝" w:eastAsia="ＭＳ 明朝" w:hAnsi="ＭＳ 明朝"/>
          <w:spacing w:val="0"/>
          <w:sz w:val="21"/>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310</w:t>
      </w:r>
      <w:r>
        <w:rPr>
          <w:rFonts w:ascii="ＭＳ 明朝" w:hAnsi="ＭＳ 明朝" w:hint="eastAsia"/>
        </w:rPr>
        <w:t>条　沈没及び遺棄船舶から回収された物品の無税輸入</w:t>
      </w:r>
    </w:p>
    <w:p w:rsidR="0015290E" w:rsidRDefault="0015290E" w:rsidP="005E3763">
      <w:pPr>
        <w:ind w:firstLine="210"/>
        <w:rPr>
          <w:rFonts w:ascii="ＭＳ 明朝" w:hAnsi="ＭＳ 明朝"/>
        </w:rPr>
      </w:pPr>
      <w:r>
        <w:rPr>
          <w:rFonts w:ascii="ＭＳ 明朝" w:hAnsi="ＭＳ 明朝" w:hint="eastAsia"/>
        </w:rPr>
        <w:t>全部又はその一部が関税を課されるべき商品を積載した船舶が合衆国の管轄下にある河川、港湾又は水域で沈没してから２年を経過し、その所有者によって遺棄された場合、当該船舶を引き揚げる者は、船舶引き揚げ場所の最寄り港において当該船舶から発見された商品を関税を支払うことなく輸入することができる。ただし、財務長官が定める規則に従うものとする。</w:t>
      </w:r>
    </w:p>
    <w:p w:rsidR="0015290E" w:rsidRDefault="0015290E" w:rsidP="005E3763">
      <w:pPr>
        <w:pStyle w:val="OasysWin"/>
        <w:wordWrap/>
        <w:spacing w:line="240" w:lineRule="auto"/>
        <w:rPr>
          <w:rFonts w:ascii="ＭＳ 明朝" w:eastAsia="ＭＳ 明朝" w:hAnsi="ＭＳ 明朝"/>
          <w:spacing w:val="0"/>
          <w:sz w:val="21"/>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311</w:t>
      </w:r>
      <w:r>
        <w:rPr>
          <w:rFonts w:ascii="ＭＳ 明朝" w:hAnsi="ＭＳ 明朝" w:hint="eastAsia"/>
        </w:rPr>
        <w:t>条　保税工場</w:t>
      </w:r>
    </w:p>
    <w:p w:rsidR="0015290E" w:rsidRDefault="0015290E" w:rsidP="005E3763">
      <w:pPr>
        <w:ind w:firstLine="210"/>
        <w:rPr>
          <w:rFonts w:ascii="ＭＳ 明朝" w:hAnsi="ＭＳ 明朝"/>
        </w:rPr>
      </w:pPr>
      <w:r>
        <w:rPr>
          <w:rFonts w:ascii="ＭＳ 明朝" w:hAnsi="ＭＳ 明朝" w:hint="eastAsia"/>
        </w:rPr>
        <w:t>全部又は一部が輸入又は内国税を課せられる材料によって製造される物品で、関税を課されず、又は内国収入印紙を貼付しないで輸出しようとする物品は、すべて、その目的のために、財務長官が定める規則に従い、かつ、財務省規則によって指定された第</w:t>
      </w:r>
      <w:r w:rsidR="0016274A">
        <w:rPr>
          <w:rFonts w:ascii="ＭＳ 明朝" w:hAnsi="ＭＳ 明朝" w:hint="eastAsia"/>
        </w:rPr>
        <w:t>6</w:t>
      </w:r>
      <w:r>
        <w:rPr>
          <w:rFonts w:ascii="ＭＳ 明朝" w:hAnsi="ＭＳ 明朝" w:hint="eastAsia"/>
        </w:rPr>
        <w:t>種保税倉庫と同種の保税倉庫で製造され輸出されなければならない。ただし、当該物品の製造者は、先ず、法律のすべての条項及び財務長官が定める規則を忠実に守るための充分な担保を提供しなければならない。穀物、でん粉、砂糖（これらの全部又は一部の溶液、混合物を含む。）から蒸留酒を製造することは、保税工場においては認められない。</w:t>
      </w:r>
    </w:p>
    <w:p w:rsidR="0015290E" w:rsidRDefault="0015290E" w:rsidP="005E3763">
      <w:pPr>
        <w:ind w:firstLine="210"/>
        <w:rPr>
          <w:rFonts w:ascii="ＭＳ 明朝" w:hAnsi="ＭＳ 明朝"/>
        </w:rPr>
      </w:pPr>
      <w:r>
        <w:rPr>
          <w:rFonts w:ascii="ＭＳ 明朝" w:hAnsi="ＭＳ 明朝" w:hint="eastAsia"/>
        </w:rPr>
        <w:t>前段の規定によって設置された保税工場において、製造された物品が直接、当該工場から輸出され又はその目的のために任命された相応の職員の監督下に正当に運送されて直輸出される場合は、関税を免除され、収入印紙に関する要求を免除される。</w:t>
      </w:r>
    </w:p>
    <w:p w:rsidR="0015290E" w:rsidRDefault="0015290E" w:rsidP="005E3763">
      <w:pPr>
        <w:ind w:firstLine="210"/>
        <w:rPr>
          <w:rFonts w:ascii="ＭＳ 明朝" w:hAnsi="ＭＳ 明朝"/>
        </w:rPr>
      </w:pPr>
      <w:r>
        <w:rPr>
          <w:rFonts w:ascii="ＭＳ 明朝" w:hAnsi="ＭＳ 明朝"/>
        </w:rPr>
        <w:t>1930</w:t>
      </w:r>
      <w:r>
        <w:rPr>
          <w:rFonts w:ascii="ＭＳ 明朝" w:hAnsi="ＭＳ 明朝" w:hint="eastAsia"/>
        </w:rPr>
        <w:t>年</w:t>
      </w:r>
      <w:r w:rsidR="0016274A">
        <w:rPr>
          <w:rFonts w:ascii="ＭＳ 明朝" w:hAnsi="ＭＳ 明朝" w:hint="eastAsia"/>
        </w:rPr>
        <w:t>6</w:t>
      </w:r>
      <w:r>
        <w:rPr>
          <w:rFonts w:ascii="ＭＳ 明朝" w:hAnsi="ＭＳ 明朝" w:hint="eastAsia"/>
        </w:rPr>
        <w:t>月</w:t>
      </w:r>
      <w:r>
        <w:rPr>
          <w:rFonts w:ascii="ＭＳ 明朝" w:hAnsi="ＭＳ 明朝"/>
        </w:rPr>
        <w:t>30</w:t>
      </w:r>
      <w:r>
        <w:rPr>
          <w:rFonts w:ascii="ＭＳ 明朝" w:hAnsi="ＭＳ 明朝" w:hint="eastAsia"/>
        </w:rPr>
        <w:t>日から</w:t>
      </w:r>
      <w:r>
        <w:rPr>
          <w:rFonts w:ascii="ＭＳ 明朝" w:hAnsi="ＭＳ 明朝"/>
        </w:rPr>
        <w:t>90</w:t>
      </w:r>
      <w:r>
        <w:rPr>
          <w:rFonts w:ascii="ＭＳ 明朝" w:hAnsi="ＭＳ 明朝" w:hint="eastAsia"/>
        </w:rPr>
        <w:t>日以後に輸入された小麦から保税工場において製造された小麦粉は、当該小麦粉の輸出先の国において条約により適用される関税の軽減に等しい額を、小麦の輸入に対して支払われない限り、輸出のために保税工場から引き取ることはできない。　当該製品の製造に使用される物品及びその荷作りに使用される包装箱、被覆物、容器、焼き印及び荷札は、財務長官が定める規則により内国税及び関税を支払うことなく保税工場に搬入し、又は輸入品は前述の規則に従って関税を徴収されずに保税倉庫から保税工場に搬入することができる。ただし、この特権は、保税工場の建設若しくは修繕に使用され、又は保税工場における業務遂行上使用される用具、機械若しくは装置については適用しない。</w:t>
      </w:r>
    </w:p>
    <w:p w:rsidR="0015290E" w:rsidRDefault="0015290E" w:rsidP="005E3763">
      <w:pPr>
        <w:ind w:firstLine="210"/>
        <w:rPr>
          <w:rFonts w:ascii="ＭＳ 明朝" w:hAnsi="ＭＳ 明朝"/>
        </w:rPr>
      </w:pPr>
      <w:r>
        <w:rPr>
          <w:rFonts w:ascii="ＭＳ 明朝" w:hAnsi="ＭＳ 明朝" w:hint="eastAsia"/>
        </w:rPr>
        <w:t>当該保税工場に移入れした物品若しくは材料又はこれらから製造された物品は、直ちに輸出のために船積みし、又は外国若しくはフィリピン諸島へ直接輸出するために保税のまま運送するために、当該港の適当な税関職員によって任命された職員の監督下に、引取り若しくは移出することができる。この場合、その物品のマークその他、輸出の期日及び船名を記載してこの輸出のための船積み又は積込みのための輸送を証明するものとする。ただし、製造過程に生じる副産物（</w:t>
      </w:r>
      <w:r>
        <w:rPr>
          <w:rFonts w:ascii="ＭＳ 明朝" w:hAnsi="ＭＳ 明朝"/>
        </w:rPr>
        <w:t>1874</w:t>
      </w:r>
      <w:r>
        <w:rPr>
          <w:rFonts w:ascii="ＭＳ 明朝" w:hAnsi="ＭＳ 明朝" w:hint="eastAsia"/>
        </w:rPr>
        <w:t>年３月</w:t>
      </w:r>
      <w:r>
        <w:rPr>
          <w:rFonts w:ascii="ＭＳ 明朝" w:hAnsi="ＭＳ 明朝"/>
        </w:rPr>
        <w:t>24</w:t>
      </w:r>
      <w:r>
        <w:rPr>
          <w:rFonts w:ascii="ＭＳ 明朝" w:hAnsi="ＭＳ 明朝" w:hint="eastAsia"/>
        </w:rPr>
        <w:t>日の法律に基づく保税倉庫における精米から生じた屑を含む。</w:t>
      </w:r>
      <w:r>
        <w:rPr>
          <w:rFonts w:ascii="ＭＳ 明朝" w:hAnsi="ＭＳ 明朝"/>
        </w:rPr>
        <w:t>)</w:t>
      </w:r>
      <w:r>
        <w:rPr>
          <w:rFonts w:ascii="ＭＳ 明朝" w:hAnsi="ＭＳ 明朝"/>
          <w:spacing w:val="-6"/>
        </w:rPr>
        <w:t xml:space="preserve"> </w:t>
      </w:r>
      <w:r>
        <w:rPr>
          <w:rFonts w:ascii="ＭＳ 明朝" w:hAnsi="ＭＳ 明朝" w:hint="eastAsia"/>
        </w:rPr>
        <w:t>については、その屑又は副産物が外国から輸入されたときの法律によって課せられる関税に等しい額を支払い、国内消費用として引き取ることができる。ただし、不要材料はすべて政府の監督の下に滅却することができる。この条の規定により行われるすべての役務及び勤務は、正当に任命された税関職員の監督の下に、製造業者の費用で行わなければならない。</w:t>
      </w:r>
    </w:p>
    <w:p w:rsidR="0015290E" w:rsidRDefault="0015290E" w:rsidP="005E3763">
      <w:pPr>
        <w:pStyle w:val="OasysWin"/>
        <w:wordWrap/>
        <w:spacing w:line="240" w:lineRule="auto"/>
        <w:ind w:right="480"/>
        <w:rPr>
          <w:rFonts w:ascii="ＭＳ 明朝" w:eastAsia="ＭＳ 明朝" w:hAnsi="ＭＳ 明朝"/>
          <w:spacing w:val="0"/>
          <w:sz w:val="21"/>
        </w:rPr>
      </w:pPr>
      <w:r>
        <w:rPr>
          <w:rFonts w:ascii="ＭＳ 明朝" w:eastAsia="ＭＳ 明朝" w:hAnsi="ＭＳ 明朝" w:hint="eastAsia"/>
          <w:sz w:val="21"/>
        </w:rPr>
        <w:t>適当な税関職員は、保税工場に移したすべての商品に関する詳細な計算書を保管しなけばならず、製造業者は、担当税関職員の証明を受け、輸出品製造に使用したすべての輸入商品の明細表を含む誓約付月報を作成しなければならない。</w:t>
      </w:r>
    </w:p>
    <w:p w:rsidR="0015290E" w:rsidRDefault="0015290E" w:rsidP="005E3763">
      <w:pPr>
        <w:ind w:firstLine="210"/>
        <w:rPr>
          <w:rFonts w:ascii="ＭＳ 明朝" w:hAnsi="ＭＳ 明朝"/>
        </w:rPr>
      </w:pPr>
      <w:r>
        <w:rPr>
          <w:rFonts w:ascii="ＭＳ 明朝" w:hAnsi="ＭＳ 明朝" w:hint="eastAsia"/>
        </w:rPr>
        <w:t>業務開始以前に、保税工場の所有者は、当該工場において製造しようとするすべての部品の表を財務長官に提出し、製造の方法及びそれに使用されるべき成分の名称及び量を明細に示すものとする。</w:t>
      </w:r>
    </w:p>
    <w:p w:rsidR="0015290E" w:rsidRDefault="0015290E" w:rsidP="005E3763">
      <w:pPr>
        <w:ind w:firstLine="210"/>
        <w:rPr>
          <w:rFonts w:ascii="ＭＳ 明朝" w:hAnsi="ＭＳ 明朝"/>
        </w:rPr>
      </w:pPr>
      <w:r>
        <w:rPr>
          <w:rFonts w:ascii="ＭＳ 明朝" w:hAnsi="ＭＳ 明朝" w:hint="eastAsia"/>
        </w:rPr>
        <w:t>これらの規定により製造された物品は、財務長官が定める規則に従って輸出する目的に限り、保税倉庫へ運送のため又は移入れするため引き取ることができる。ただし、全部が一国から輸入された葉たばこから製造された葉巻たばこで当該保税工場で製造されたものは、財務長官の定める規則により輸入した時の状態における葉たばこに対する関税を支払い、かつ、引取りの時の状態における葉巻たばこに対する内国税を支払うことにより国内消費用として引き取ることができる。当該葉巻たばこを入れた箱及び包装には、原料煙草の性質、原産地及び製造所を示すスタンプを押さなければならない。</w:t>
      </w:r>
    </w:p>
    <w:p w:rsidR="0015290E" w:rsidRDefault="0015290E" w:rsidP="005E3763">
      <w:pPr>
        <w:ind w:firstLine="210"/>
        <w:rPr>
          <w:rFonts w:ascii="ＭＳ 明朝" w:hAnsi="ＭＳ 明朝"/>
        </w:rPr>
      </w:pPr>
      <w:r>
        <w:rPr>
          <w:rFonts w:ascii="ＭＳ 明朝" w:hAnsi="ＭＳ 明朝" w:hint="eastAsia"/>
        </w:rPr>
        <w:t>改正法令第</w:t>
      </w:r>
      <w:r>
        <w:rPr>
          <w:rFonts w:ascii="ＭＳ 明朝" w:hAnsi="ＭＳ 明朝"/>
        </w:rPr>
        <w:t>3433</w:t>
      </w:r>
      <w:r>
        <w:rPr>
          <w:rFonts w:ascii="ＭＳ 明朝" w:hAnsi="ＭＳ 明朝" w:hint="eastAsia"/>
        </w:rPr>
        <w:t>条の規定は、この法律に基づく保税工場及び移入れ商品に適用する。</w:t>
      </w:r>
    </w:p>
    <w:p w:rsidR="0015290E" w:rsidRDefault="0015290E" w:rsidP="005E3763">
      <w:pPr>
        <w:ind w:firstLine="210"/>
        <w:rPr>
          <w:rFonts w:ascii="ＭＳ 明朝" w:hAnsi="ＭＳ 明朝"/>
        </w:rPr>
      </w:pPr>
      <w:r>
        <w:rPr>
          <w:rFonts w:ascii="ＭＳ 明朝" w:hAnsi="ＭＳ 明朝" w:hint="eastAsia"/>
        </w:rPr>
        <w:t>第</w:t>
      </w:r>
      <w:r w:rsidR="0016274A">
        <w:rPr>
          <w:rFonts w:ascii="ＭＳ 明朝" w:hAnsi="ＭＳ 明朝" w:hint="eastAsia"/>
        </w:rPr>
        <w:t>6</w:t>
      </w:r>
      <w:r>
        <w:rPr>
          <w:rFonts w:ascii="ＭＳ 明朝" w:hAnsi="ＭＳ 明朝" w:hint="eastAsia"/>
        </w:rPr>
        <w:t>種保税製造倉庫において精製された蒸留酒若しくは葡萄酒又は濃度調節してびん詰めされた蒸留酒は、この条の意義において製造されたものとみなされ、この条に規定する倉出し、又はこの条の規定に従い、プエルトリコで消費のために引取り若しくは再倉入れの後に引き取ることができる。ただし、消費のためにプエルトリコに引き取られるに際して、合衆国の関税法規によって課される関税は、すべての輸入品（輸入時の状態によって）並びに当該保税工場において蒸留酒又は葡萄酒の製造及び貯蔵のために使用された輸入容器について徴収される。</w:t>
      </w:r>
    </w:p>
    <w:p w:rsidR="0015290E" w:rsidRDefault="0015290E" w:rsidP="005E3763">
      <w:pPr>
        <w:ind w:firstLine="210"/>
        <w:rPr>
          <w:rFonts w:ascii="ＭＳ 明朝" w:hAnsi="ＭＳ 明朝"/>
        </w:rPr>
      </w:pPr>
      <w:r>
        <w:rPr>
          <w:rFonts w:ascii="ＭＳ 明朝" w:hAnsi="ＭＳ 明朝" w:hint="eastAsia"/>
        </w:rPr>
        <w:t>北アメリカ自由貿易協定実施法第</w:t>
      </w:r>
      <w:r>
        <w:rPr>
          <w:rFonts w:ascii="ＭＳ 明朝" w:hAnsi="ＭＳ 明朝"/>
        </w:rPr>
        <w:t>203</w:t>
      </w:r>
      <w:r>
        <w:rPr>
          <w:rFonts w:ascii="ＭＳ 明朝" w:hAnsi="ＭＳ 明朝" w:hint="eastAsia"/>
        </w:rPr>
        <w:t>条⒜に定義するＮＡＦＴＡに基づく戻税の対象物品から保税工場で製造した物品は、同法第２条⑷の規定により合衆国への輸入時点における状態及び質並びに重量によって関税を査定されない限り、戻税をすることはできない。この関税は、輸出の日から</w:t>
      </w:r>
      <w:r>
        <w:rPr>
          <w:rFonts w:ascii="ＭＳ 明朝" w:hAnsi="ＭＳ 明朝"/>
        </w:rPr>
        <w:t>61</w:t>
      </w:r>
      <w:r>
        <w:rPr>
          <w:rFonts w:ascii="ＭＳ 明朝" w:hAnsi="ＭＳ 明朝" w:hint="eastAsia"/>
        </w:rPr>
        <w:t>日以内に支払われなければならない。ただし、当該</w:t>
      </w:r>
      <w:r>
        <w:rPr>
          <w:rFonts w:ascii="ＭＳ 明朝" w:hAnsi="ＭＳ 明朝"/>
        </w:rPr>
        <w:t>61</w:t>
      </w:r>
      <w:r>
        <w:rPr>
          <w:rFonts w:ascii="ＭＳ 明朝" w:hAnsi="ＭＳ 明朝" w:hint="eastAsia"/>
        </w:rPr>
        <w:t>日以内に、当該産品に関し、そのＮＡＦＴＡ国において支払われた関税の額についての満足すべき証拠を提示したときはこの限りではなく、当該関税は、次のいずれか低い額を超えない額を免除又は軽減（第</w:t>
      </w:r>
      <w:r>
        <w:rPr>
          <w:rFonts w:ascii="ＭＳ 明朝" w:hAnsi="ＭＳ 明朝"/>
        </w:rPr>
        <w:t>508</w:t>
      </w:r>
      <w:r>
        <w:rPr>
          <w:rFonts w:ascii="ＭＳ 明朝" w:hAnsi="ＭＳ 明朝" w:hint="eastAsia"/>
        </w:rPr>
        <w:t>条⒝⑵(B)の規定に基づく。）される。</w:t>
      </w:r>
    </w:p>
    <w:p w:rsidR="0015290E" w:rsidRDefault="0015290E" w:rsidP="005E3763">
      <w:pPr>
        <w:ind w:left="420" w:hanging="210"/>
        <w:rPr>
          <w:rFonts w:ascii="ＭＳ 明朝" w:hAnsi="ＭＳ 明朝"/>
        </w:rPr>
      </w:pPr>
      <w:r>
        <w:rPr>
          <w:rFonts w:ascii="ＭＳ 明朝" w:hAnsi="ＭＳ 明朝" w:hint="eastAsia"/>
        </w:rPr>
        <w:t>⑴</w:t>
      </w:r>
      <w:r>
        <w:rPr>
          <w:rFonts w:ascii="ＭＳ 明朝" w:hAnsi="ＭＳ 明朝"/>
          <w:spacing w:val="-6"/>
        </w:rPr>
        <w:t xml:space="preserve">　</w:t>
      </w:r>
      <w:r>
        <w:rPr>
          <w:rFonts w:ascii="ＭＳ 明朝" w:hAnsi="ＭＳ 明朝" w:hint="eastAsia"/>
        </w:rPr>
        <w:t>当該物品を合衆国に輸入されるときに課せられ又は課されるべき関税の総額</w:t>
      </w:r>
    </w:p>
    <w:p w:rsidR="0015290E" w:rsidRDefault="0015290E" w:rsidP="005E3763">
      <w:pPr>
        <w:ind w:left="420" w:hanging="210"/>
        <w:rPr>
          <w:rFonts w:ascii="ＭＳ 明朝" w:hAnsi="ＭＳ 明朝"/>
        </w:rPr>
      </w:pPr>
      <w:r>
        <w:rPr>
          <w:rFonts w:ascii="ＭＳ 明朝" w:hAnsi="ＭＳ 明朝" w:hint="eastAsia"/>
        </w:rPr>
        <w:t>⑵</w:t>
      </w:r>
      <w:r>
        <w:rPr>
          <w:rFonts w:ascii="ＭＳ 明朝" w:hAnsi="ＭＳ 明朝"/>
          <w:spacing w:val="-6"/>
        </w:rPr>
        <w:t xml:space="preserve">　</w:t>
      </w:r>
      <w:r>
        <w:rPr>
          <w:rFonts w:ascii="ＭＳ 明朝" w:hAnsi="ＭＳ 明朝" w:hint="eastAsia"/>
        </w:rPr>
        <w:t>そのＮＡＦＴＡ国において当該物品に課された関税の総額</w:t>
      </w:r>
    </w:p>
    <w:p w:rsidR="0015290E" w:rsidRDefault="0015290E" w:rsidP="005E3763">
      <w:pPr>
        <w:rPr>
          <w:rFonts w:ascii="ＭＳ 明朝" w:hAnsi="ＭＳ 明朝"/>
        </w:rPr>
      </w:pPr>
      <w:r>
        <w:rPr>
          <w:rFonts w:ascii="ＭＳ 明朝" w:hAnsi="ＭＳ 明朝" w:hint="eastAsia"/>
        </w:rPr>
        <w:t>カナダがＮＡＦＴＡ国であることを終了しかつ米加自由貿易協定の運用の停止をその後終了するなら、米加自由貿易協定が有効な間は、</w:t>
      </w:r>
      <w:r>
        <w:rPr>
          <w:rFonts w:ascii="ＭＳ 明朝" w:hAnsi="ＭＳ 明朝"/>
        </w:rPr>
        <w:t>1988</w:t>
      </w:r>
      <w:r>
        <w:rPr>
          <w:rFonts w:ascii="ＭＳ 明朝" w:hAnsi="ＭＳ 明朝" w:hint="eastAsia"/>
        </w:rPr>
        <w:t>年米加自由貿易協定実施法第</w:t>
      </w:r>
      <w:r>
        <w:rPr>
          <w:rFonts w:ascii="ＭＳ 明朝" w:hAnsi="ＭＳ 明朝"/>
        </w:rPr>
        <w:t>204</w:t>
      </w:r>
      <w:r>
        <w:rPr>
          <w:rFonts w:ascii="ＭＳ 明朝" w:hAnsi="ＭＳ 明朝" w:hint="eastAsia"/>
        </w:rPr>
        <w:t>条⒜に基づく戻税適格物品から保税工場で製造した物品は、合衆国への輸入時点における状態及び質並びに重量によって関税が支払われない限り、当該工場からのカナダへの輸出によって戻税をすることはできない。</w:t>
      </w:r>
    </w:p>
    <w:p w:rsidR="0015290E" w:rsidRDefault="0015290E" w:rsidP="005E3763">
      <w:pPr>
        <w:ind w:firstLine="210"/>
        <w:rPr>
          <w:rFonts w:ascii="ＭＳ 明朝" w:hAnsi="ＭＳ 明朝"/>
        </w:rPr>
      </w:pPr>
      <w:r>
        <w:rPr>
          <w:rFonts w:ascii="ＭＳ 明朝" w:hAnsi="ＭＳ 明朝" w:hint="eastAsia"/>
        </w:rPr>
        <w:t>合衆国チリ自由貿易協定実施法第</w:t>
      </w:r>
      <w:r>
        <w:rPr>
          <w:rFonts w:ascii="ＭＳ 明朝" w:hAnsi="ＭＳ 明朝"/>
        </w:rPr>
        <w:t>203</w:t>
      </w:r>
      <w:r>
        <w:rPr>
          <w:rFonts w:ascii="ＭＳ 明朝" w:hAnsi="ＭＳ 明朝" w:hint="eastAsia"/>
        </w:rPr>
        <w:t>条⒜に定義するチリＦＴＡに基づく戻税の対象物品から保税工場で製造した物品は、合衆国への輸入時点における状態及び質並びに重量によって関税を査定されない限り、チリへの輸出のための引き取りを理由に戻税をすることはできない。この関税は、輸出の日から</w:t>
      </w:r>
      <w:r>
        <w:rPr>
          <w:rFonts w:ascii="ＭＳ 明朝" w:hAnsi="ＭＳ 明朝"/>
        </w:rPr>
        <w:t>61</w:t>
      </w:r>
      <w:r>
        <w:rPr>
          <w:rFonts w:ascii="ＭＳ 明朝" w:hAnsi="ＭＳ 明朝" w:hint="eastAsia"/>
        </w:rPr>
        <w:t>日以内に支払われなければならない。ただし、当該関税は次のように軽減又は免除される。</w:t>
      </w:r>
    </w:p>
    <w:p w:rsidR="0015290E" w:rsidRDefault="0015290E" w:rsidP="005E3763">
      <w:pPr>
        <w:ind w:left="420" w:hanging="210"/>
        <w:rPr>
          <w:rFonts w:ascii="ＭＳ 明朝" w:hAnsi="ＭＳ 明朝" w:hint="eastAsia"/>
          <w:spacing w:val="-6"/>
        </w:rPr>
      </w:pPr>
      <w:r>
        <w:rPr>
          <w:rFonts w:ascii="ＭＳ 明朝" w:hAnsi="ＭＳ 明朝" w:hint="eastAsia"/>
        </w:rPr>
        <w:t>⑴</w:t>
      </w:r>
      <w:r>
        <w:rPr>
          <w:rFonts w:ascii="ＭＳ 明朝" w:hAnsi="ＭＳ 明朝"/>
          <w:spacing w:val="-6"/>
        </w:rPr>
        <w:t xml:space="preserve">　</w:t>
      </w:r>
      <w:r>
        <w:rPr>
          <w:rFonts w:ascii="ＭＳ 明朝" w:hAnsi="ＭＳ 明朝" w:hint="eastAsia"/>
          <w:spacing w:val="-6"/>
        </w:rPr>
        <w:t>2004年1月1日から8年間は100%</w:t>
      </w:r>
    </w:p>
    <w:p w:rsidR="0015290E" w:rsidRDefault="0015290E" w:rsidP="005E3763">
      <w:pPr>
        <w:ind w:left="420" w:hanging="210"/>
        <w:rPr>
          <w:rFonts w:ascii="ＭＳ 明朝" w:hAnsi="ＭＳ 明朝" w:hint="eastAsia"/>
          <w:spacing w:val="-6"/>
        </w:rPr>
      </w:pPr>
      <w:r>
        <w:rPr>
          <w:rFonts w:hint="eastAsia"/>
        </w:rPr>
        <w:t>⑵</w:t>
      </w:r>
      <w:r>
        <w:rPr>
          <w:spacing w:val="-6"/>
        </w:rPr>
        <w:t xml:space="preserve">　</w:t>
      </w:r>
      <w:r>
        <w:rPr>
          <w:rFonts w:ascii="ＭＳ 明朝" w:hAnsi="ＭＳ 明朝" w:hint="eastAsia"/>
          <w:spacing w:val="-6"/>
        </w:rPr>
        <w:t>2012年1月1日から1年間は75%</w:t>
      </w:r>
    </w:p>
    <w:p w:rsidR="0015290E" w:rsidRDefault="0015290E" w:rsidP="005E3763">
      <w:pPr>
        <w:ind w:left="420" w:hanging="210"/>
        <w:rPr>
          <w:rFonts w:ascii="ＭＳ 明朝" w:hAnsi="ＭＳ 明朝" w:hint="eastAsia"/>
          <w:spacing w:val="-6"/>
        </w:rPr>
      </w:pPr>
      <w:r>
        <w:rPr>
          <w:rFonts w:hint="eastAsia"/>
        </w:rPr>
        <w:t xml:space="preserve">⑶　</w:t>
      </w:r>
      <w:r>
        <w:rPr>
          <w:rFonts w:ascii="ＭＳ 明朝" w:hAnsi="ＭＳ 明朝" w:hint="eastAsia"/>
          <w:spacing w:val="-6"/>
        </w:rPr>
        <w:t>2013年1月1日から1年間は50%</w:t>
      </w:r>
    </w:p>
    <w:p w:rsidR="0015290E" w:rsidRDefault="0015290E" w:rsidP="005E3763">
      <w:pPr>
        <w:ind w:left="420" w:hanging="210"/>
        <w:rPr>
          <w:rFonts w:ascii="ＭＳ 明朝" w:hAnsi="ＭＳ 明朝" w:hint="eastAsia"/>
          <w:spacing w:val="-6"/>
        </w:rPr>
      </w:pPr>
      <w:r>
        <w:rPr>
          <w:rFonts w:hint="eastAsia"/>
        </w:rPr>
        <w:t xml:space="preserve">⑷　</w:t>
      </w:r>
      <w:r>
        <w:rPr>
          <w:rFonts w:ascii="ＭＳ 明朝" w:hAnsi="ＭＳ 明朝" w:hint="eastAsia"/>
          <w:spacing w:val="-6"/>
        </w:rPr>
        <w:t>2014年1月1日から1年間は25%</w:t>
      </w:r>
    </w:p>
    <w:p w:rsidR="0015290E" w:rsidRDefault="0015290E" w:rsidP="005E3763">
      <w:pPr>
        <w:ind w:left="420" w:hanging="210"/>
        <w:rPr>
          <w:rFonts w:hint="eastAsia"/>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312</w:t>
      </w:r>
      <w:r>
        <w:rPr>
          <w:rFonts w:ascii="ＭＳ 明朝" w:hAnsi="ＭＳ 明朝" w:hint="eastAsia"/>
        </w:rPr>
        <w:t>条　保税精錬工場</w:t>
      </w:r>
    </w:p>
    <w:p w:rsidR="0015290E" w:rsidRDefault="0015290E" w:rsidP="005E3763">
      <w:pPr>
        <w:ind w:left="210" w:hanging="210"/>
        <w:rPr>
          <w:rFonts w:ascii="ＭＳ 明朝" w:hAnsi="ＭＳ 明朝"/>
        </w:rPr>
      </w:pPr>
      <w:r>
        <w:rPr>
          <w:rFonts w:hint="eastAsia"/>
        </w:rPr>
        <w:t>⒜　この条に定義された金属含有原料を熔解若しくは精錬し、又はその双方の業務に従事する工場において、所定の担保を提供したときは、熔解・精錬保税倉庫の指定を受けることができる。金属含有原料は、輸入の際、関税を納付することなく熔解・精錬保税倉庫に搬入し、当該保税倉庫内において国産若しくは外国産の金属含有原料とともに熔解若しくは精錬し、又はその双方を行うことができる。輸入された金属含有原料は、当該保税倉庫に搬入後、税関の監督の下、見本採取し、試金分析される。この場合の担保の額は、当該金属含有原料が国内において消費用として輸入されたときに課される関税額に相当する額とする。また、この場合に課される担保の額は、その輸入された原料が、</w:t>
      </w:r>
      <w:r>
        <w:rPr>
          <w:rFonts w:ascii="ＭＳ 明朝" w:hAnsi="ＭＳ 明朝" w:hint="eastAsia"/>
        </w:rPr>
        <w:t>その担保の対象下に置かれている期間における関税適用率の変動により調整される。</w:t>
      </w:r>
    </w:p>
    <w:p w:rsidR="0015290E" w:rsidRDefault="0015290E" w:rsidP="005E3763">
      <w:pPr>
        <w:ind w:left="210" w:hanging="210"/>
      </w:pPr>
      <w:r>
        <w:rPr>
          <w:rFonts w:hint="eastAsia"/>
        </w:rPr>
        <w:t>⒝　担保は、次の各パラグラフに該当する場合、その全部又は一部を解除することができる。</w:t>
      </w:r>
    </w:p>
    <w:p w:rsidR="0015290E" w:rsidRDefault="0015290E" w:rsidP="005E3763">
      <w:pPr>
        <w:ind w:left="420" w:hanging="210"/>
        <w:rPr>
          <w:rFonts w:hint="eastAsia"/>
        </w:rPr>
      </w:pPr>
      <w:r>
        <w:rPr>
          <w:rFonts w:hint="eastAsia"/>
        </w:rPr>
        <w:t>⑴　金属含有原料を処理した保税倉庫又はその他の熔解・精錬保税倉庫から、当該輸入された金属含有原料（ただし、⒞に規定する廃棄物を控除したもの。）に含まれた課税対象数量と同等の金属含有原料が熔解若しくは精錬により製造された産物に含まれた同種の金属の数量を輸出した場合。ただし、</w:t>
      </w:r>
    </w:p>
    <w:p w:rsidR="0015290E" w:rsidRDefault="0015290E" w:rsidP="005E3763">
      <w:pPr>
        <w:ind w:left="630" w:hanging="210"/>
        <w:rPr>
          <w:rFonts w:ascii="ＭＳ 明朝" w:hAnsi="ＭＳ 明朝"/>
        </w:rPr>
      </w:pPr>
      <w:r>
        <w:rPr>
          <w:rFonts w:ascii="ＭＳ 明朝" w:hAnsi="ＭＳ 明朝" w:hint="eastAsia"/>
        </w:rPr>
        <w:t xml:space="preserve">(A)　</w:t>
      </w:r>
      <w:r>
        <w:rPr>
          <w:rFonts w:hint="eastAsia"/>
        </w:rPr>
        <w:t>北アメリカ自由貿易協定実施法第２条⑷の規定するＮＡＦＴＡ国へ同製品の輸出のために搬出された場合で、その輸入された金属含有原料が同法第</w:t>
      </w:r>
      <w:r>
        <w:t>203</w:t>
      </w:r>
      <w:r>
        <w:rPr>
          <w:rFonts w:hint="eastAsia"/>
        </w:rPr>
        <w:t>条⒜に規定するＮＡＦＴＡの関税戻税対象物品であるときは、当該原料に対する関税は納付しなければならず、その輸出の日から</w:t>
      </w:r>
      <w:r>
        <w:t>61</w:t>
      </w:r>
      <w:r>
        <w:rPr>
          <w:rFonts w:hint="eastAsia"/>
        </w:rPr>
        <w:t>日以内に当該担保は解除する。ただし、当該</w:t>
      </w:r>
      <w:r>
        <w:t>61</w:t>
      </w:r>
      <w:r>
        <w:rPr>
          <w:rFonts w:hint="eastAsia"/>
        </w:rPr>
        <w:t>日以内に当該製品について当該ＮＡＦＴＡ国に対し、関税が納付されたことを立証する書類を提出したとき（第</w:t>
      </w:r>
      <w:r>
        <w:t>508</w:t>
      </w:r>
      <w:r>
        <w:rPr>
          <w:rFonts w:hint="eastAsia"/>
        </w:rPr>
        <w:t>条⒝⑵</w:t>
      </w:r>
      <w:r>
        <w:rPr>
          <w:rFonts w:hint="eastAsia"/>
        </w:rPr>
        <w:t>(B)</w:t>
      </w:r>
      <w:r>
        <w:rPr>
          <w:rFonts w:hint="eastAsia"/>
        </w:rPr>
        <w:t>の規定に基づく。）には、次のいずれか低い額を超えない範囲において、当該</w:t>
      </w:r>
      <w:r>
        <w:rPr>
          <w:rFonts w:ascii="ＭＳ 明朝" w:hAnsi="ＭＳ 明朝" w:hint="eastAsia"/>
        </w:rPr>
        <w:t>原料に対する関税は免除又は軽減することができる。</w:t>
      </w:r>
    </w:p>
    <w:p w:rsidR="0015290E" w:rsidRDefault="0015290E" w:rsidP="005E3763">
      <w:pPr>
        <w:ind w:left="840" w:hanging="210"/>
        <w:rPr>
          <w:rFonts w:ascii="ＭＳ 明朝" w:hAnsi="ＭＳ 明朝" w:hint="eastAsia"/>
        </w:rPr>
      </w:pPr>
      <w:r>
        <w:rPr>
          <w:rFonts w:ascii="ＭＳ 明朝" w:hAnsi="ＭＳ 明朝" w:hint="eastAsia"/>
        </w:rPr>
        <w:t>⒤　当該原料を合衆国に輸入した場合に課される関税の総額</w:t>
      </w:r>
    </w:p>
    <w:p w:rsidR="0015290E" w:rsidRDefault="0015290E" w:rsidP="005E3763">
      <w:pPr>
        <w:ind w:left="630"/>
        <w:rPr>
          <w:rFonts w:ascii="ＭＳ 明朝" w:hAnsi="ＭＳ 明朝" w:hint="eastAsia"/>
        </w:rPr>
      </w:pPr>
      <w:r>
        <w:rPr>
          <w:rFonts w:ascii="ＭＳ 明朝" w:hAnsi="ＭＳ 明朝" w:hint="eastAsia"/>
        </w:rPr>
        <w:t>(ii)　当該製品について、当該ＮＡＦＴＡ国に対して納付された関税の総額</w:t>
      </w:r>
    </w:p>
    <w:p w:rsidR="0015290E" w:rsidRDefault="0015290E" w:rsidP="005E3763">
      <w:pPr>
        <w:ind w:left="630" w:hanging="210"/>
        <w:rPr>
          <w:rFonts w:ascii="ＭＳ 明朝" w:hAnsi="ＭＳ 明朝"/>
        </w:rPr>
      </w:pPr>
      <w:r>
        <w:rPr>
          <w:rFonts w:ascii="ＭＳ 明朝" w:hAnsi="ＭＳ 明朝" w:hint="eastAsia"/>
        </w:rPr>
        <w:t xml:space="preserve">(B)　</w:t>
      </w:r>
      <w:r>
        <w:rPr>
          <w:rFonts w:hint="eastAsia"/>
        </w:rPr>
        <w:t>チリへ同製品の輸出のために搬出された場合で、その輸入された金属含有原料が合衆国チリ自由貿易協定実施法第</w:t>
      </w:r>
      <w:r>
        <w:t>203</w:t>
      </w:r>
      <w:r>
        <w:rPr>
          <w:rFonts w:hint="eastAsia"/>
        </w:rPr>
        <w:t>条⒜に規定するチリＦＴＡの関税戻税対象物品であるときは、当該原料に対する関税は納付しなければならず、その輸出の日から</w:t>
      </w:r>
      <w:r>
        <w:t>61</w:t>
      </w:r>
      <w:r>
        <w:rPr>
          <w:rFonts w:hint="eastAsia"/>
        </w:rPr>
        <w:t>日以内に当該担保は解除する。</w:t>
      </w:r>
      <w:r>
        <w:rPr>
          <w:rFonts w:ascii="ＭＳ 明朝" w:hAnsi="ＭＳ 明朝" w:hint="eastAsia"/>
        </w:rPr>
        <w:t>ただし、当該関税は次のように軽減又は免除される。</w:t>
      </w:r>
    </w:p>
    <w:p w:rsidR="0015290E" w:rsidRDefault="0015290E" w:rsidP="005E3763">
      <w:pPr>
        <w:ind w:left="840" w:hanging="210"/>
        <w:rPr>
          <w:rFonts w:ascii="ＭＳ 明朝" w:hAnsi="ＭＳ 明朝" w:hint="eastAsia"/>
        </w:rPr>
      </w:pPr>
      <w:r>
        <w:rPr>
          <w:rFonts w:ascii="ＭＳ 明朝" w:hAnsi="ＭＳ 明朝" w:hint="eastAsia"/>
        </w:rPr>
        <w:t xml:space="preserve">⒤　</w:t>
      </w:r>
      <w:r>
        <w:rPr>
          <w:rFonts w:ascii="ＭＳ 明朝" w:hAnsi="ＭＳ 明朝" w:hint="eastAsia"/>
          <w:spacing w:val="-6"/>
        </w:rPr>
        <w:t>2004年1月1日から</w:t>
      </w:r>
      <w:r>
        <w:rPr>
          <w:rFonts w:ascii="ＭＳ 明朝" w:hAnsi="ＭＳ 明朝" w:hint="eastAsia"/>
        </w:rPr>
        <w:t>8年間は100%</w:t>
      </w:r>
    </w:p>
    <w:p w:rsidR="0015290E" w:rsidRDefault="0015290E" w:rsidP="005E3763">
      <w:pPr>
        <w:ind w:left="840" w:hanging="210"/>
        <w:rPr>
          <w:rFonts w:ascii="ＭＳ 明朝" w:hAnsi="ＭＳ 明朝" w:hint="eastAsia"/>
        </w:rPr>
      </w:pPr>
      <w:r>
        <w:rPr>
          <w:rFonts w:ascii="ＭＳ 明朝" w:hAnsi="ＭＳ 明朝" w:hint="eastAsia"/>
        </w:rPr>
        <w:t>(ii)　2012年1月1日から1年間は75%</w:t>
      </w:r>
    </w:p>
    <w:p w:rsidR="0015290E" w:rsidRDefault="0015290E" w:rsidP="005E3763">
      <w:pPr>
        <w:ind w:left="840" w:hanging="210"/>
        <w:rPr>
          <w:rFonts w:ascii="ＭＳ 明朝" w:hAnsi="ＭＳ 明朝" w:hint="eastAsia"/>
        </w:rPr>
      </w:pPr>
      <w:r>
        <w:rPr>
          <w:rFonts w:ascii="ＭＳ 明朝" w:hAnsi="ＭＳ 明朝" w:hint="eastAsia"/>
        </w:rPr>
        <w:t>(ⅲ)　2013年1月1日から1年間は50%</w:t>
      </w:r>
    </w:p>
    <w:p w:rsidR="0015290E" w:rsidRDefault="0015290E" w:rsidP="005E3763">
      <w:pPr>
        <w:ind w:left="840" w:hanging="210"/>
        <w:rPr>
          <w:rFonts w:ascii="ＭＳ 明朝" w:hAnsi="ＭＳ 明朝" w:hint="eastAsia"/>
          <w:spacing w:val="-6"/>
        </w:rPr>
      </w:pPr>
      <w:r>
        <w:rPr>
          <w:rFonts w:ascii="ＭＳ 明朝" w:hAnsi="ＭＳ 明朝" w:hint="eastAsia"/>
        </w:rPr>
        <w:t>(ⅳ)　2014年1月1日から</w:t>
      </w:r>
      <w:r>
        <w:rPr>
          <w:rFonts w:ascii="ＭＳ 明朝" w:hAnsi="ＭＳ 明朝" w:hint="eastAsia"/>
          <w:spacing w:val="-6"/>
        </w:rPr>
        <w:t>1年間は25%</w:t>
      </w:r>
    </w:p>
    <w:p w:rsidR="0015290E" w:rsidRDefault="0015290E" w:rsidP="005E3763">
      <w:pPr>
        <w:ind w:left="420" w:hanging="210"/>
      </w:pPr>
      <w:r>
        <w:rPr>
          <w:rFonts w:ascii="ＭＳ 明朝" w:hAnsi="ＭＳ 明朝" w:hint="eastAsia"/>
        </w:rPr>
        <w:t>⑵　当該輸入された金属含有</w:t>
      </w:r>
      <w:r>
        <w:rPr>
          <w:rFonts w:hint="eastAsia"/>
        </w:rPr>
        <w:t>原料に含まれた金属の課税対象数量について、関税を納付した場合</w:t>
      </w:r>
    </w:p>
    <w:p w:rsidR="0015290E" w:rsidRDefault="0015290E" w:rsidP="005E3763">
      <w:pPr>
        <w:ind w:left="420" w:hanging="210"/>
      </w:pPr>
      <w:r>
        <w:rPr>
          <w:rFonts w:hint="eastAsia"/>
        </w:rPr>
        <w:t>⑶　当該輸入された金属含有原料（ただし、⒞に規定する廃棄物を除く。</w:t>
      </w:r>
      <w:r>
        <w:t xml:space="preserve">) </w:t>
      </w:r>
      <w:r>
        <w:rPr>
          <w:rFonts w:hint="eastAsia"/>
        </w:rPr>
        <w:t>に含まれた課税対象数量と同等の金属含有原料を熔解又は精錬により、製造された産物に含まれた金属と同種の金属の数量を搬出することにより、当該担保を他の熔解・精錬保税倉庫に移管した場合</w:t>
      </w:r>
    </w:p>
    <w:p w:rsidR="0015290E" w:rsidRDefault="0015290E" w:rsidP="005E3763">
      <w:pPr>
        <w:ind w:left="420" w:hanging="210"/>
        <w:rPr>
          <w:rFonts w:hint="eastAsia"/>
        </w:rPr>
      </w:pPr>
      <w:r>
        <w:rPr>
          <w:rFonts w:hint="eastAsia"/>
        </w:rPr>
        <w:t>⑷　輸入された金属含有原料（ただし、⒞に規定する廃棄物を除く。）に含まれた課税対象数量と同等の熔解又は精錬により製造された産物に含まれた金属と同種の金属の数量を搬出し、当該担保を熔解・精錬保税倉庫以外の保税倉庫に移管した場合で、輸出又は国内での消費のためにその他の倉庫から関税の戻税を受けたときは、この条の規定を適用する。ただし、</w:t>
      </w:r>
    </w:p>
    <w:p w:rsidR="0015290E" w:rsidRDefault="0015290E" w:rsidP="005E3763">
      <w:pPr>
        <w:ind w:left="630" w:hanging="210"/>
        <w:rPr>
          <w:rFonts w:ascii="ＭＳ 明朝" w:hAnsi="ＭＳ 明朝"/>
        </w:rPr>
      </w:pPr>
      <w:r>
        <w:rPr>
          <w:rFonts w:ascii="ＭＳ 明朝" w:hAnsi="ＭＳ 明朝" w:hint="eastAsia"/>
        </w:rPr>
        <w:t xml:space="preserve">(A)　</w:t>
      </w:r>
      <w:r>
        <w:rPr>
          <w:rFonts w:hint="eastAsia"/>
        </w:rPr>
        <w:t>北アメリカ自由貿易協定実施法第２条⑷の規定するＮＡＦＴＡ国へ同製品の輸出のために搬出された場合で、その輸入された金属含有原料が同法第</w:t>
      </w:r>
      <w:r>
        <w:t>203</w:t>
      </w:r>
      <w:r>
        <w:rPr>
          <w:rFonts w:hint="eastAsia"/>
        </w:rPr>
        <w:t>条⒜に規定するＮＡＦＴＡの関税戻税対象物品であるときは、当該原料に対する関税は納付しなければならず、その輸出の日から</w:t>
      </w:r>
      <w:r>
        <w:t>61</w:t>
      </w:r>
      <w:r>
        <w:rPr>
          <w:rFonts w:hint="eastAsia"/>
        </w:rPr>
        <w:t>日以内に当該担保は解除する。ただし、当該</w:t>
      </w:r>
      <w:r>
        <w:t>61</w:t>
      </w:r>
      <w:r>
        <w:rPr>
          <w:rFonts w:hint="eastAsia"/>
        </w:rPr>
        <w:t>日以内に当該製品について当該ＮＡＦＴＡ国に対し、関税が納付されたことを立証する書類を提出したとき（第</w:t>
      </w:r>
      <w:r>
        <w:t>508</w:t>
      </w:r>
      <w:r>
        <w:rPr>
          <w:rFonts w:hint="eastAsia"/>
        </w:rPr>
        <w:t>条⒝⑵</w:t>
      </w:r>
      <w:r>
        <w:rPr>
          <w:rFonts w:hint="eastAsia"/>
        </w:rPr>
        <w:t>(B)</w:t>
      </w:r>
      <w:r>
        <w:rPr>
          <w:rFonts w:hint="eastAsia"/>
        </w:rPr>
        <w:t>の規定に基づく。）には、次のいずれか低い額を超えない範囲において、当該</w:t>
      </w:r>
      <w:r>
        <w:rPr>
          <w:rFonts w:ascii="ＭＳ 明朝" w:hAnsi="ＭＳ 明朝" w:hint="eastAsia"/>
        </w:rPr>
        <w:t>原料に対する関税は免除又は軽減することができる。</w:t>
      </w:r>
    </w:p>
    <w:p w:rsidR="0015290E" w:rsidRDefault="0015290E" w:rsidP="005E3763">
      <w:pPr>
        <w:ind w:left="840" w:hanging="210"/>
        <w:rPr>
          <w:rFonts w:ascii="ＭＳ 明朝" w:hAnsi="ＭＳ 明朝" w:hint="eastAsia"/>
        </w:rPr>
      </w:pPr>
      <w:r>
        <w:rPr>
          <w:rFonts w:ascii="ＭＳ 明朝" w:hAnsi="ＭＳ 明朝" w:hint="eastAsia"/>
        </w:rPr>
        <w:t>⒤　当該原料を合衆国に輸入した場合に課される関税の総額</w:t>
      </w:r>
    </w:p>
    <w:p w:rsidR="0015290E" w:rsidRDefault="0015290E" w:rsidP="005E3763">
      <w:pPr>
        <w:ind w:left="630"/>
        <w:rPr>
          <w:rFonts w:ascii="ＭＳ 明朝" w:hAnsi="ＭＳ 明朝" w:hint="eastAsia"/>
        </w:rPr>
      </w:pPr>
      <w:r>
        <w:rPr>
          <w:rFonts w:ascii="ＭＳ 明朝" w:hAnsi="ＭＳ 明朝" w:hint="eastAsia"/>
        </w:rPr>
        <w:t>(ii)　当該製品について、当該ＮＡＦＴＡ国に対して納付された関税の総額</w:t>
      </w:r>
    </w:p>
    <w:p w:rsidR="0015290E" w:rsidRDefault="0015290E" w:rsidP="005E3763">
      <w:pPr>
        <w:ind w:left="630" w:hanging="210"/>
        <w:rPr>
          <w:rFonts w:ascii="ＭＳ 明朝" w:hAnsi="ＭＳ 明朝"/>
        </w:rPr>
      </w:pPr>
      <w:r>
        <w:rPr>
          <w:rFonts w:ascii="ＭＳ 明朝" w:hAnsi="ＭＳ 明朝" w:hint="eastAsia"/>
        </w:rPr>
        <w:t xml:space="preserve">(B)　</w:t>
      </w:r>
      <w:r>
        <w:rPr>
          <w:rFonts w:hint="eastAsia"/>
        </w:rPr>
        <w:t>チリへ同製品の輸出のために搬出された場合で、その輸入された金属含有原料が合衆国チリ自由貿易協定実施法第</w:t>
      </w:r>
      <w:r>
        <w:t>203</w:t>
      </w:r>
      <w:r>
        <w:rPr>
          <w:rFonts w:hint="eastAsia"/>
        </w:rPr>
        <w:t>条⒜に規定するチリＦＴＡの関税戻税対象物品であるときは、当該原料に対する関税は納付しなければならず、その輸出の日から</w:t>
      </w:r>
      <w:r>
        <w:t>61</w:t>
      </w:r>
      <w:r>
        <w:rPr>
          <w:rFonts w:hint="eastAsia"/>
        </w:rPr>
        <w:t>日以内に当該担保は解除する。</w:t>
      </w:r>
      <w:r>
        <w:rPr>
          <w:rFonts w:ascii="ＭＳ 明朝" w:hAnsi="ＭＳ 明朝" w:hint="eastAsia"/>
        </w:rPr>
        <w:t>ただし、当該関税は次のように軽減又は免除される。</w:t>
      </w:r>
    </w:p>
    <w:p w:rsidR="0015290E" w:rsidRDefault="0015290E" w:rsidP="005E3763">
      <w:pPr>
        <w:ind w:left="840" w:hanging="210"/>
        <w:rPr>
          <w:rFonts w:ascii="ＭＳ 明朝" w:hAnsi="ＭＳ 明朝" w:hint="eastAsia"/>
        </w:rPr>
      </w:pPr>
      <w:r>
        <w:rPr>
          <w:rFonts w:ascii="ＭＳ 明朝" w:hAnsi="ＭＳ 明朝" w:hint="eastAsia"/>
        </w:rPr>
        <w:t xml:space="preserve">⒤　</w:t>
      </w:r>
      <w:r>
        <w:rPr>
          <w:rFonts w:ascii="ＭＳ 明朝" w:hAnsi="ＭＳ 明朝" w:hint="eastAsia"/>
          <w:spacing w:val="-6"/>
        </w:rPr>
        <w:t>2004年1月1日から</w:t>
      </w:r>
      <w:r>
        <w:rPr>
          <w:rFonts w:ascii="ＭＳ 明朝" w:hAnsi="ＭＳ 明朝" w:hint="eastAsia"/>
        </w:rPr>
        <w:t>8年間は100%</w:t>
      </w:r>
    </w:p>
    <w:p w:rsidR="0015290E" w:rsidRDefault="0015290E" w:rsidP="005E3763">
      <w:pPr>
        <w:ind w:left="840" w:hanging="210"/>
        <w:rPr>
          <w:rFonts w:ascii="ＭＳ 明朝" w:hAnsi="ＭＳ 明朝" w:hint="eastAsia"/>
        </w:rPr>
      </w:pPr>
      <w:r>
        <w:rPr>
          <w:rFonts w:ascii="ＭＳ 明朝" w:hAnsi="ＭＳ 明朝" w:hint="eastAsia"/>
        </w:rPr>
        <w:t>(ii)　2012年1月1日から1年間は75%</w:t>
      </w:r>
    </w:p>
    <w:p w:rsidR="0015290E" w:rsidRDefault="0015290E" w:rsidP="005E3763">
      <w:pPr>
        <w:ind w:left="840" w:hanging="210"/>
        <w:rPr>
          <w:rFonts w:ascii="ＭＳ 明朝" w:hAnsi="ＭＳ 明朝" w:hint="eastAsia"/>
        </w:rPr>
      </w:pPr>
      <w:r>
        <w:rPr>
          <w:rFonts w:ascii="ＭＳ 明朝" w:hAnsi="ＭＳ 明朝" w:hint="eastAsia"/>
        </w:rPr>
        <w:t>(ⅲ)　2013年1月1日から1年間は50%</w:t>
      </w:r>
    </w:p>
    <w:p w:rsidR="0015290E" w:rsidRDefault="0015290E" w:rsidP="005E3763">
      <w:pPr>
        <w:ind w:left="840" w:hanging="210"/>
        <w:rPr>
          <w:rFonts w:ascii="ＭＳ 明朝" w:hAnsi="ＭＳ 明朝" w:hint="eastAsia"/>
          <w:spacing w:val="-6"/>
        </w:rPr>
      </w:pPr>
      <w:r>
        <w:rPr>
          <w:rFonts w:ascii="ＭＳ 明朝" w:hAnsi="ＭＳ 明朝" w:hint="eastAsia"/>
        </w:rPr>
        <w:t>(ⅳ)　2014年1月1日から</w:t>
      </w:r>
      <w:r>
        <w:rPr>
          <w:rFonts w:ascii="ＭＳ 明朝" w:hAnsi="ＭＳ 明朝" w:hint="eastAsia"/>
          <w:spacing w:val="-6"/>
        </w:rPr>
        <w:t>1年間は25%</w:t>
      </w:r>
    </w:p>
    <w:p w:rsidR="0015290E" w:rsidRDefault="0015290E" w:rsidP="005E3763">
      <w:pPr>
        <w:ind w:left="420" w:hanging="210"/>
        <w:rPr>
          <w:rFonts w:ascii="ＭＳ 明朝" w:hAnsi="ＭＳ 明朝"/>
        </w:rPr>
      </w:pPr>
      <w:r>
        <w:rPr>
          <w:rFonts w:hint="eastAsia"/>
        </w:rPr>
        <w:t>⑸　輸入された金属含有原料を最初に処理した工場において、当該原料（ただし、⒞に規定する廃棄物を除く。）に含まれた課税対象数量の金属を実際に搬出することなく、当該担保を他の熔解・精錬保税倉庫に移管した場合。ただし、その移管された担保の額を充たす同様の金属（その形態の如何を問わない。）が当該倉庫向けに輸送され、その時点において在庫することを条件とする。</w:t>
      </w:r>
      <w:r>
        <w:rPr>
          <w:rFonts w:ascii="ＭＳ 明朝" w:hAnsi="ＭＳ 明朝" w:hint="eastAsia"/>
        </w:rPr>
        <w:t>カナダがＮＡＦＴＡから脱退し、また、それに引き続き米加自由貿易協定の効力を一時停止する措置が解除され、同協定がその効力を有する期間内に⑴若しくは⑷の規定に基づくカナダ向けの輸出が行われたときは、当該担保は、その全部又は一部を問わず解除されない。ただし、当該金属含有原料が</w:t>
      </w:r>
      <w:r>
        <w:rPr>
          <w:rFonts w:ascii="ＭＳ 明朝" w:hAnsi="ＭＳ 明朝"/>
        </w:rPr>
        <w:t>1988</w:t>
      </w:r>
      <w:r>
        <w:rPr>
          <w:rFonts w:ascii="ＭＳ 明朝" w:hAnsi="ＭＳ 明朝" w:hint="eastAsia"/>
        </w:rPr>
        <w:t>年米加自由貿易協定実施法第</w:t>
      </w:r>
      <w:r>
        <w:rPr>
          <w:rFonts w:ascii="ＭＳ 明朝" w:hAnsi="ＭＳ 明朝"/>
        </w:rPr>
        <w:t>202</w:t>
      </w:r>
      <w:r>
        <w:rPr>
          <w:rFonts w:ascii="ＭＳ 明朝" w:hAnsi="ＭＳ 明朝" w:hint="eastAsia"/>
        </w:rPr>
        <w:t>条の規定する原産である場合を除く。</w:t>
      </w:r>
    </w:p>
    <w:p w:rsidR="0015290E" w:rsidRDefault="0015290E" w:rsidP="005E3763">
      <w:pPr>
        <w:ind w:left="210" w:hanging="210"/>
      </w:pPr>
      <w:r>
        <w:rPr>
          <w:rFonts w:ascii="ＭＳ 明朝" w:hAnsi="ＭＳ 明朝" w:hint="eastAsia"/>
        </w:rPr>
        <w:t>⒞　⒝⑴、⑶、⑷及び⑸の適用に</w:t>
      </w:r>
      <w:r>
        <w:rPr>
          <w:rFonts w:hint="eastAsia"/>
        </w:rPr>
        <w:t>おいて、財務長官が必要に応じて確認する銅、鉛及び亜鉛以外の金属の廃棄物については、担保を軽減する。</w:t>
      </w:r>
    </w:p>
    <w:p w:rsidR="0015290E" w:rsidRDefault="0015290E" w:rsidP="005E3763">
      <w:pPr>
        <w:ind w:left="210" w:hanging="210"/>
        <w:rPr>
          <w:rFonts w:ascii="ＭＳ 明朝" w:hAnsi="ＭＳ 明朝" w:hint="eastAsia"/>
        </w:rPr>
      </w:pPr>
      <w:r>
        <w:rPr>
          <w:rFonts w:hint="eastAsia"/>
        </w:rPr>
        <w:t>⒟　精錬された金属以外に熔解若しくは</w:t>
      </w:r>
      <w:r>
        <w:rPr>
          <w:rFonts w:ascii="ＭＳ 明朝" w:hAnsi="ＭＳ 明朝" w:hint="eastAsia"/>
        </w:rPr>
        <w:t>精錬された製品が輸出されたときは、当該担保は、その輸出された製品に含まれた金属の数量と同等の金属相当分を控除されなければならない。ただし、この場合において、財務長官が必要に応じて確認する特定輸出製品の生産については通常課されず、解除される担保の決定に当たっては、損失として認められる控除額に見合った額が控除される。ただし、</w:t>
      </w:r>
    </w:p>
    <w:p w:rsidR="0015290E" w:rsidRDefault="0015290E" w:rsidP="005E3763">
      <w:pPr>
        <w:ind w:left="630" w:hanging="210"/>
        <w:rPr>
          <w:rFonts w:ascii="ＭＳ 明朝" w:hAnsi="ＭＳ 明朝"/>
        </w:rPr>
      </w:pPr>
      <w:r>
        <w:rPr>
          <w:rFonts w:ascii="ＭＳ 明朝" w:hAnsi="ＭＳ 明朝" w:hint="eastAsia"/>
        </w:rPr>
        <w:t xml:space="preserve">⑴　</w:t>
      </w:r>
      <w:r>
        <w:rPr>
          <w:rFonts w:hint="eastAsia"/>
        </w:rPr>
        <w:t>北アメリカ自由貿易協定実施法第２条⑷の規定するＮＡＦＴＡ国へ同製品の輸出のために搬出された場合で、その輸入された金属含有原料が同法第</w:t>
      </w:r>
      <w:r>
        <w:t>203</w:t>
      </w:r>
      <w:r>
        <w:rPr>
          <w:rFonts w:hint="eastAsia"/>
        </w:rPr>
        <w:t>条⒜に規定するＮＡＦＴＡの関税戻税対象物品であるときは、当該原料に対する関税は納付しなければならず、その輸出の日から</w:t>
      </w:r>
      <w:r>
        <w:t>61</w:t>
      </w:r>
      <w:r>
        <w:rPr>
          <w:rFonts w:hint="eastAsia"/>
        </w:rPr>
        <w:t>日以内に当該担保は解除する。ただし、当該</w:t>
      </w:r>
      <w:r>
        <w:t>61</w:t>
      </w:r>
      <w:r>
        <w:rPr>
          <w:rFonts w:hint="eastAsia"/>
        </w:rPr>
        <w:t>日以内に当該製品について当該ＮＡＦＴＡ国に対し、関税が納付されたことを立証する書類を提出したとき（第</w:t>
      </w:r>
      <w:r>
        <w:t>508</w:t>
      </w:r>
      <w:r>
        <w:rPr>
          <w:rFonts w:hint="eastAsia"/>
        </w:rPr>
        <w:t>条⒝⑵</w:t>
      </w:r>
      <w:r>
        <w:rPr>
          <w:rFonts w:hint="eastAsia"/>
        </w:rPr>
        <w:t>(B)</w:t>
      </w:r>
      <w:r>
        <w:rPr>
          <w:rFonts w:hint="eastAsia"/>
        </w:rPr>
        <w:t>の規定に基づく。）には、次のいずれか低い額を超えない範囲において、当該</w:t>
      </w:r>
      <w:r>
        <w:rPr>
          <w:rFonts w:ascii="ＭＳ 明朝" w:hAnsi="ＭＳ 明朝" w:hint="eastAsia"/>
        </w:rPr>
        <w:t>原料に対する関税は免除又は軽減することができる。</w:t>
      </w:r>
    </w:p>
    <w:p w:rsidR="0015290E" w:rsidRDefault="0015290E" w:rsidP="005E3763">
      <w:pPr>
        <w:ind w:left="840" w:hanging="210"/>
        <w:rPr>
          <w:rFonts w:ascii="ＭＳ 明朝" w:hAnsi="ＭＳ 明朝" w:hint="eastAsia"/>
        </w:rPr>
      </w:pPr>
      <w:r>
        <w:rPr>
          <w:rFonts w:ascii="ＭＳ 明朝" w:hAnsi="ＭＳ 明朝" w:hint="eastAsia"/>
        </w:rPr>
        <w:t>(A)　当該原料を合衆国に輸入した場合に課される関税の総額</w:t>
      </w:r>
    </w:p>
    <w:p w:rsidR="0015290E" w:rsidRDefault="0015290E" w:rsidP="005E3763">
      <w:pPr>
        <w:ind w:left="630"/>
        <w:rPr>
          <w:rFonts w:ascii="ＭＳ 明朝" w:hAnsi="ＭＳ 明朝" w:hint="eastAsia"/>
        </w:rPr>
      </w:pPr>
      <w:r>
        <w:rPr>
          <w:rFonts w:ascii="ＭＳ 明朝" w:hAnsi="ＭＳ 明朝" w:hint="eastAsia"/>
        </w:rPr>
        <w:t>(B)　当該製品について、当該ＮＡＦＴＡ国に対して納付された関税の総額</w:t>
      </w:r>
    </w:p>
    <w:p w:rsidR="0015290E" w:rsidRDefault="0015290E" w:rsidP="005E3763">
      <w:pPr>
        <w:ind w:left="630" w:hanging="210"/>
        <w:rPr>
          <w:rFonts w:ascii="ＭＳ 明朝" w:hAnsi="ＭＳ 明朝"/>
        </w:rPr>
      </w:pPr>
      <w:r>
        <w:rPr>
          <w:rFonts w:ascii="ＭＳ 明朝" w:hAnsi="ＭＳ 明朝" w:hint="eastAsia"/>
        </w:rPr>
        <w:t xml:space="preserve">⑵　</w:t>
      </w:r>
      <w:r>
        <w:rPr>
          <w:rFonts w:hint="eastAsia"/>
        </w:rPr>
        <w:t>チリへ同製品の輸出のために搬出された場合で、その輸入された金属含有原料が合衆国チリ自由貿易協定実施法第</w:t>
      </w:r>
      <w:r>
        <w:t>203</w:t>
      </w:r>
      <w:r>
        <w:rPr>
          <w:rFonts w:hint="eastAsia"/>
        </w:rPr>
        <w:t>条⒜に規定するチリＦＴＡの関税戻税対象物品であるときは、当該原料に対する関税は納付しなければならず、その輸出の日から</w:t>
      </w:r>
      <w:r>
        <w:t>61</w:t>
      </w:r>
      <w:r>
        <w:rPr>
          <w:rFonts w:hint="eastAsia"/>
        </w:rPr>
        <w:t>日以内に当該担保は解除する。</w:t>
      </w:r>
      <w:r>
        <w:rPr>
          <w:rFonts w:ascii="ＭＳ 明朝" w:hAnsi="ＭＳ 明朝" w:hint="eastAsia"/>
        </w:rPr>
        <w:t>ただし、当該関税は次のように軽減又は免除される。</w:t>
      </w:r>
    </w:p>
    <w:p w:rsidR="0015290E" w:rsidRDefault="0015290E" w:rsidP="005E3763">
      <w:pPr>
        <w:ind w:left="840" w:hanging="210"/>
        <w:rPr>
          <w:rFonts w:ascii="ＭＳ 明朝" w:hAnsi="ＭＳ 明朝" w:hint="eastAsia"/>
        </w:rPr>
      </w:pPr>
      <w:r>
        <w:rPr>
          <w:rFonts w:ascii="ＭＳ 明朝" w:hAnsi="ＭＳ 明朝" w:hint="eastAsia"/>
        </w:rPr>
        <w:t xml:space="preserve">(A)　</w:t>
      </w:r>
      <w:r>
        <w:rPr>
          <w:rFonts w:ascii="ＭＳ 明朝" w:hAnsi="ＭＳ 明朝" w:hint="eastAsia"/>
          <w:spacing w:val="-6"/>
        </w:rPr>
        <w:t>2004年1月1日から</w:t>
      </w:r>
      <w:r>
        <w:rPr>
          <w:rFonts w:ascii="ＭＳ 明朝" w:hAnsi="ＭＳ 明朝" w:hint="eastAsia"/>
        </w:rPr>
        <w:t>8年間は100%</w:t>
      </w:r>
    </w:p>
    <w:p w:rsidR="0015290E" w:rsidRDefault="0015290E" w:rsidP="005E3763">
      <w:pPr>
        <w:ind w:left="840" w:hanging="210"/>
        <w:rPr>
          <w:rFonts w:ascii="ＭＳ 明朝" w:hAnsi="ＭＳ 明朝" w:hint="eastAsia"/>
        </w:rPr>
      </w:pPr>
      <w:r>
        <w:rPr>
          <w:rFonts w:ascii="ＭＳ 明朝" w:hAnsi="ＭＳ 明朝" w:hint="eastAsia"/>
        </w:rPr>
        <w:t>(B)　2012年1月1日から1年間は75%</w:t>
      </w:r>
    </w:p>
    <w:p w:rsidR="0015290E" w:rsidRDefault="0015290E" w:rsidP="005E3763">
      <w:pPr>
        <w:ind w:left="840" w:hanging="210"/>
        <w:rPr>
          <w:rFonts w:ascii="ＭＳ 明朝" w:hAnsi="ＭＳ 明朝" w:hint="eastAsia"/>
        </w:rPr>
      </w:pPr>
      <w:r>
        <w:rPr>
          <w:rFonts w:ascii="ＭＳ 明朝" w:hAnsi="ＭＳ 明朝" w:hint="eastAsia"/>
        </w:rPr>
        <w:t>(C)　2013年1月1日から1年間は50%</w:t>
      </w:r>
    </w:p>
    <w:p w:rsidR="0015290E" w:rsidRDefault="0015290E" w:rsidP="005E3763">
      <w:pPr>
        <w:ind w:left="840" w:hanging="210"/>
        <w:rPr>
          <w:rFonts w:ascii="ＭＳ 明朝" w:hAnsi="ＭＳ 明朝" w:hint="eastAsia"/>
          <w:spacing w:val="-6"/>
        </w:rPr>
      </w:pPr>
      <w:r>
        <w:rPr>
          <w:rFonts w:ascii="ＭＳ 明朝" w:hAnsi="ＭＳ 明朝" w:hint="eastAsia"/>
        </w:rPr>
        <w:t>(D)　2014年1月1日から</w:t>
      </w:r>
      <w:r>
        <w:rPr>
          <w:rFonts w:ascii="ＭＳ 明朝" w:hAnsi="ＭＳ 明朝" w:hint="eastAsia"/>
          <w:spacing w:val="-6"/>
        </w:rPr>
        <w:t>1年間は25%</w:t>
      </w:r>
    </w:p>
    <w:p w:rsidR="0015290E" w:rsidRDefault="0015290E" w:rsidP="005E3763">
      <w:pPr>
        <w:ind w:left="210"/>
      </w:pPr>
      <w:r>
        <w:rPr>
          <w:rFonts w:hint="eastAsia"/>
        </w:rPr>
        <w:t>カナダがＮＡＦＴＡから脱退し、それに引き続き米加自由貿易協定の効力を一時停止する措置が解除された場合、同協定が効力を有する期間内にカナダ向け製品の輸出するときは、このサブセクションに規定する担保は控除されない。ただし、当該製品が</w:t>
      </w:r>
      <w:r>
        <w:t>1988</w:t>
      </w:r>
      <w:r>
        <w:rPr>
          <w:rFonts w:hint="eastAsia"/>
        </w:rPr>
        <w:t>年米加自由貿易協定実施法第</w:t>
      </w:r>
      <w:r>
        <w:t>204</w:t>
      </w:r>
      <w:r>
        <w:rPr>
          <w:rFonts w:hint="eastAsia"/>
        </w:rPr>
        <w:t>条⒜に基づく戻税適格貨物である場合には、この限りではない。</w:t>
      </w:r>
    </w:p>
    <w:p w:rsidR="0015290E" w:rsidRDefault="0015290E" w:rsidP="005E3763">
      <w:pPr>
        <w:ind w:left="210" w:hanging="210"/>
        <w:rPr>
          <w:rFonts w:ascii="ＭＳ 明朝" w:hAnsi="ＭＳ 明朝"/>
        </w:rPr>
      </w:pPr>
      <w:r>
        <w:rPr>
          <w:rFonts w:hint="eastAsia"/>
        </w:rPr>
        <w:t>⒠　複数の熔解・精錬倉庫は、１件の包括担保によりカバーすることができ、当該倉庫に在庫中の課税対象となる個々の金属の数量は、当該担保の支払義務を充たすよう集計さ</w:t>
      </w:r>
      <w:r>
        <w:rPr>
          <w:rFonts w:ascii="ＭＳ 明朝" w:hAnsi="ＭＳ 明朝" w:hint="eastAsia"/>
        </w:rPr>
        <w:t>れる。</w:t>
      </w:r>
    </w:p>
    <w:p w:rsidR="0015290E" w:rsidRDefault="0015290E" w:rsidP="005E3763">
      <w:pPr>
        <w:ind w:left="210" w:hanging="210"/>
        <w:rPr>
          <w:rFonts w:ascii="ＭＳ 明朝" w:hAnsi="ＭＳ 明朝"/>
        </w:rPr>
      </w:pPr>
      <w:r>
        <w:rPr>
          <w:rFonts w:ascii="ＭＳ 明朝" w:hAnsi="ＭＳ 明朝" w:hint="eastAsia"/>
        </w:rPr>
        <w:t>⒡　この条において、</w:t>
      </w:r>
    </w:p>
    <w:p w:rsidR="0015290E" w:rsidRDefault="0015290E" w:rsidP="005E3763">
      <w:pPr>
        <w:ind w:left="420" w:hanging="210"/>
        <w:rPr>
          <w:rFonts w:ascii="ＭＳ 明朝" w:hAnsi="ＭＳ 明朝"/>
        </w:rPr>
      </w:pPr>
      <w:r>
        <w:rPr>
          <w:rFonts w:ascii="ＭＳ 明朝" w:hAnsi="ＭＳ 明朝" w:hint="eastAsia"/>
        </w:rPr>
        <w:t>⑴　「金属含有原料」とは、合衆国関税率表第</w:t>
      </w:r>
      <w:r>
        <w:rPr>
          <w:rFonts w:ascii="ＭＳ 明朝" w:hAnsi="ＭＳ 明朝"/>
        </w:rPr>
        <w:t>26</w:t>
      </w:r>
      <w:r>
        <w:rPr>
          <w:rFonts w:ascii="ＭＳ 明朝" w:hAnsi="ＭＳ 明朝" w:hint="eastAsia"/>
        </w:rPr>
        <w:t>類に規定する金属含有鉱物及びその他の金属含有原料又は同表第</w:t>
      </w:r>
      <w:r>
        <w:rPr>
          <w:rFonts w:ascii="ＭＳ 明朝" w:hAnsi="ＭＳ 明朝"/>
        </w:rPr>
        <w:t>71</w:t>
      </w:r>
      <w:r>
        <w:rPr>
          <w:rFonts w:ascii="ＭＳ 明朝" w:hAnsi="ＭＳ 明朝" w:hint="eastAsia"/>
        </w:rPr>
        <w:t>類から第</w:t>
      </w:r>
      <w:r>
        <w:rPr>
          <w:rFonts w:ascii="ＭＳ 明朝" w:hAnsi="ＭＳ 明朝"/>
        </w:rPr>
        <w:t>83</w:t>
      </w:r>
      <w:r>
        <w:rPr>
          <w:rFonts w:ascii="ＭＳ 明朝" w:hAnsi="ＭＳ 明朝" w:hint="eastAsia"/>
        </w:rPr>
        <w:t>類に規定する金属廃棄物、スクラップ及び熔解、精錬用の未加工の金属並びに金属含有分を回収するために加工される金属化合物をいう。</w:t>
      </w:r>
    </w:p>
    <w:p w:rsidR="0015290E" w:rsidRDefault="0015290E" w:rsidP="005E3763">
      <w:pPr>
        <w:pStyle w:val="a3"/>
      </w:pPr>
      <w:r>
        <w:rPr>
          <w:rFonts w:hint="eastAsia"/>
        </w:rPr>
        <w:t>⑵　「熔解若しくは精錬」とは、次の処理を行うための乾式治金法、湿式治金法、電気治金法、化学的処理又はその他の処理のみを含むものをいう。</w:t>
      </w:r>
    </w:p>
    <w:p w:rsidR="0015290E" w:rsidRDefault="0015290E" w:rsidP="005E3763">
      <w:pPr>
        <w:pStyle w:val="a3"/>
      </w:pPr>
      <w:r>
        <w:rPr>
          <w:rFonts w:ascii="ＭＳ 明朝" w:hAnsi="ＭＳ 明朝" w:hint="eastAsia"/>
        </w:rPr>
        <w:t>(A)　金属</w:t>
      </w:r>
      <w:r>
        <w:rPr>
          <w:rFonts w:hint="eastAsia"/>
        </w:rPr>
        <w:t>含有</w:t>
      </w:r>
      <w:r>
        <w:rPr>
          <w:rFonts w:ascii="ＭＳ 明朝" w:hAnsi="ＭＳ 明朝" w:hint="eastAsia"/>
        </w:rPr>
        <w:t>原料からその含まれた金属分を減少させ、その金属回収の過程において、次の状態に</w:t>
      </w:r>
      <w:r>
        <w:rPr>
          <w:rFonts w:hint="eastAsia"/>
        </w:rPr>
        <w:t>すること。金属が輸入されたときは、未加工の金属として同表第</w:t>
      </w:r>
      <w:r>
        <w:t>71</w:t>
      </w:r>
      <w:r>
        <w:rPr>
          <w:rFonts w:hint="eastAsia"/>
        </w:rPr>
        <w:t>類から第</w:t>
      </w:r>
      <w:r>
        <w:t>83</w:t>
      </w:r>
      <w:r>
        <w:rPr>
          <w:rFonts w:hint="eastAsia"/>
        </w:rPr>
        <w:t>類に分類されるもの又は同表第</w:t>
      </w:r>
      <w:r>
        <w:t>26</w:t>
      </w:r>
      <w:r>
        <w:rPr>
          <w:rFonts w:hint="eastAsia"/>
        </w:rPr>
        <w:t>類に規定する金属の処理から直接得られる酸化物若しくはその他の化合物にすること。</w:t>
      </w:r>
    </w:p>
    <w:p w:rsidR="0015290E" w:rsidRDefault="0015290E" w:rsidP="005E3763">
      <w:pPr>
        <w:pStyle w:val="a3"/>
        <w:rPr>
          <w:rFonts w:ascii="ＭＳ 明朝" w:hAnsi="ＭＳ 明朝"/>
        </w:rPr>
      </w:pPr>
      <w:r>
        <w:rPr>
          <w:rFonts w:hint="eastAsia"/>
        </w:rPr>
        <w:t>(B)</w:t>
      </w:r>
      <w:r>
        <w:rPr>
          <w:rFonts w:hint="eastAsia"/>
        </w:rPr>
        <w:t xml:space="preserve">　不純物若しくは</w:t>
      </w:r>
      <w:r>
        <w:rPr>
          <w:rFonts w:ascii="ＭＳ 明朝" w:hAnsi="ＭＳ 明朝" w:hint="eastAsia"/>
        </w:rPr>
        <w:t>不適格な化合物を除去するため、未加工の金属又は金属廃棄物及びスクラップを処理すること。</w:t>
      </w:r>
    </w:p>
    <w:p w:rsidR="0015290E" w:rsidRDefault="0015290E" w:rsidP="005E3763">
      <w:pPr>
        <w:ind w:left="420" w:hanging="210"/>
      </w:pPr>
      <w:r>
        <w:rPr>
          <w:rFonts w:hint="eastAsia"/>
        </w:rPr>
        <w:t>⑶　「熔解若しくは精錬された製品」とは、熔解若しくは精錬の工程において直接得られる金属又は金属含有原料をいう。ただし、同表第</w:t>
      </w:r>
      <w:r>
        <w:t>26</w:t>
      </w:r>
      <w:r>
        <w:rPr>
          <w:rFonts w:hint="eastAsia"/>
        </w:rPr>
        <w:t>類に規定する金属含有鉱物を除く。</w:t>
      </w:r>
    </w:p>
    <w:p w:rsidR="0015290E" w:rsidRDefault="0015290E" w:rsidP="005E3763">
      <w:pPr>
        <w:ind w:left="210" w:hanging="210"/>
        <w:rPr>
          <w:rFonts w:ascii="ＭＳ 明朝" w:hAnsi="ＭＳ 明朝"/>
        </w:rPr>
      </w:pPr>
      <w:r>
        <w:rPr>
          <w:rFonts w:hint="eastAsia"/>
        </w:rPr>
        <w:t>⒢　この条に規定により行われる労務及び提供されるサービスは、財務長官により任命される税関職員の監督の下に行われ、また、その費用は当該製造業者が負担するものとする。財務長官は、この条の規定を実施するに当たり必要な規定及び規則を制定する権限</w:t>
      </w:r>
      <w:r>
        <w:rPr>
          <w:rFonts w:ascii="ＭＳ 明朝" w:hAnsi="ＭＳ 明朝" w:hint="eastAsia"/>
        </w:rPr>
        <w:t>を有する。</w:t>
      </w:r>
    </w:p>
    <w:p w:rsidR="0015290E" w:rsidRDefault="0015290E" w:rsidP="005E3763">
      <w:pPr>
        <w:pStyle w:val="OasysWin"/>
        <w:wordWrap/>
        <w:spacing w:line="240" w:lineRule="auto"/>
        <w:rPr>
          <w:rFonts w:ascii="ＭＳ 明朝" w:eastAsia="ＭＳ 明朝" w:hAnsi="ＭＳ 明朝"/>
          <w:spacing w:val="0"/>
          <w:sz w:val="21"/>
        </w:rPr>
      </w:pPr>
    </w:p>
    <w:p w:rsidR="0015290E" w:rsidRDefault="0015290E" w:rsidP="005E3763">
      <w:pPr>
        <w:ind w:left="210" w:hanging="210"/>
      </w:pPr>
      <w:r>
        <w:rPr>
          <w:rFonts w:ascii="ＭＳ 明朝" w:hAnsi="ＭＳ 明朝" w:hint="eastAsia"/>
        </w:rPr>
        <w:t>第</w:t>
      </w:r>
      <w:r>
        <w:rPr>
          <w:rFonts w:ascii="ＭＳ 明朝" w:hAnsi="ＭＳ 明朝"/>
        </w:rPr>
        <w:t>313</w:t>
      </w:r>
      <w:r>
        <w:rPr>
          <w:rFonts w:ascii="ＭＳ 明朝" w:hAnsi="ＭＳ 明朝" w:hint="eastAsia"/>
        </w:rPr>
        <w:t xml:space="preserve">条　</w:t>
      </w:r>
      <w:r>
        <w:rPr>
          <w:rFonts w:hint="eastAsia"/>
        </w:rPr>
        <w:t>戻税及び還付</w:t>
      </w:r>
    </w:p>
    <w:p w:rsidR="00EB45D3" w:rsidRDefault="00EB45D3" w:rsidP="005E3763">
      <w:pPr>
        <w:ind w:left="210" w:hanging="210"/>
        <w:rPr>
          <w:rFonts w:ascii="ＭＳ 明朝" w:hAnsi="ＭＳ 明朝"/>
        </w:rPr>
      </w:pPr>
      <w:r>
        <w:rPr>
          <w:rFonts w:hint="eastAsia"/>
        </w:rPr>
        <w:t>⒜　輸入品から</w:t>
      </w:r>
      <w:r>
        <w:rPr>
          <w:rFonts w:ascii="ＭＳ 明朝" w:hAnsi="ＭＳ 明朝" w:hint="eastAsia"/>
        </w:rPr>
        <w:t>製造された物品</w:t>
      </w:r>
    </w:p>
    <w:p w:rsidR="00EB45D3" w:rsidRDefault="00EB45D3" w:rsidP="005E3763">
      <w:pPr>
        <w:ind w:left="210" w:firstLine="210"/>
      </w:pPr>
      <w:r>
        <w:rPr>
          <w:rFonts w:hint="eastAsia"/>
        </w:rPr>
        <w:t>輸入品を使用して、合衆国内において製造若しくは生産された物品を輸出し、又は税関の監督の下に滅却されたときは、当該物品が輸出又は滅却する以前に使用されていないことを条件として、輸出又は滅却された商品に対して納付された関税額で財務長官が⒧に基づき定める規則により計算した額を戻税として還付する。ただし、輸入された小麦から製造された小麦粉若しくは副産物は、輸出又は滅却された場合においても還付されない。輸入品の加工により複数の製品が生産されたときは、戻税はその加工による分割時点において、それぞれの価額に応じて分配される。</w:t>
      </w:r>
    </w:p>
    <w:p w:rsidR="00612EA4" w:rsidRDefault="00EB45D3" w:rsidP="005E3763">
      <w:pPr>
        <w:ind w:left="210" w:hanging="210"/>
        <w:rPr>
          <w:rFonts w:ascii="ＭＳ 明朝" w:hAnsi="ＭＳ 明朝"/>
        </w:rPr>
      </w:pPr>
      <w:r w:rsidRPr="00EA4477">
        <w:rPr>
          <w:rFonts w:eastAsia="Mincho"/>
          <w:spacing w:val="-5"/>
          <w:kern w:val="0"/>
          <w:szCs w:val="20"/>
        </w:rPr>
        <w:t xml:space="preserve"> </w:t>
      </w:r>
      <w:r w:rsidR="00612EA4">
        <w:rPr>
          <w:rFonts w:ascii="ＭＳ 明朝" w:hAnsi="ＭＳ 明朝" w:hint="eastAsia"/>
        </w:rPr>
        <w:t>⒝　戻税の代替品</w:t>
      </w:r>
    </w:p>
    <w:p w:rsidR="00612EA4" w:rsidRDefault="00612EA4" w:rsidP="005E3763">
      <w:pPr>
        <w:ind w:firstLine="210"/>
        <w:rPr>
          <w:rFonts w:hint="eastAsia"/>
        </w:rPr>
      </w:pPr>
      <w:r w:rsidRPr="00612EA4">
        <w:rPr>
          <w:rFonts w:hint="eastAsia"/>
        </w:rPr>
        <w:t>(1</w:t>
      </w:r>
      <w:r w:rsidRPr="00612EA4">
        <w:rPr>
          <w:rFonts w:hint="eastAsia"/>
        </w:rPr>
        <w:t>）一般</w:t>
      </w:r>
    </w:p>
    <w:p w:rsidR="00612EA4" w:rsidRDefault="00612EA4" w:rsidP="005E3763">
      <w:pPr>
        <w:ind w:leftChars="200" w:left="420" w:firstLine="210"/>
      </w:pPr>
      <w:r>
        <w:rPr>
          <w:rFonts w:hint="eastAsia"/>
        </w:rPr>
        <w:t>輸入された関税納付済の商品又はそれと同じ</w:t>
      </w:r>
      <w:r>
        <w:rPr>
          <w:rFonts w:hint="eastAsia"/>
        </w:rPr>
        <w:t>HTS</w:t>
      </w:r>
      <w:r>
        <w:rPr>
          <w:rFonts w:hint="eastAsia"/>
        </w:rPr>
        <w:t>の８桁に分類される商品が当該輸入品の輸入の時から５年以内に製造若しくは生産に使用された場合で、当該物品が輸出され、又は税関の監督下において滅却されたときは、輸出又は滅却された物品を製造又は生産した時に、輸入品が</w:t>
      </w:r>
      <w:r w:rsidRPr="00612EA4">
        <w:rPr>
          <w:rFonts w:hint="eastAsia"/>
        </w:rPr>
        <w:t>実際に製造に使用されたことはないという事実にかかわらず、</w:t>
      </w:r>
      <w:r>
        <w:rPr>
          <w:rFonts w:hint="eastAsia"/>
        </w:rPr>
        <w:t>その使用された商品が輸入されたものとみなし、</w:t>
      </w:r>
      <w:r w:rsidRPr="00F76EE2">
        <w:rPr>
          <w:rFonts w:hint="eastAsia"/>
        </w:rPr>
        <w:t>財務長官が⒧に基づき定める規則により計算した額</w:t>
      </w:r>
      <w:r>
        <w:rPr>
          <w:rFonts w:hint="eastAsia"/>
        </w:rPr>
        <w:t>の戻税を認めることができる。ただし、この場合において、輸出又は滅却する以前に当該物品が使用されなかったことを条件とする。</w:t>
      </w:r>
    </w:p>
    <w:p w:rsidR="00612EA4" w:rsidRDefault="00CA077B" w:rsidP="005E3763">
      <w:pPr>
        <w:ind w:firstLine="210"/>
        <w:rPr>
          <w:rFonts w:eastAsia="Mincho" w:hint="eastAsia"/>
          <w:spacing w:val="-5"/>
          <w:kern w:val="0"/>
          <w:szCs w:val="20"/>
        </w:rPr>
      </w:pPr>
      <w:r w:rsidRPr="00CA077B">
        <w:rPr>
          <w:rFonts w:eastAsia="Mincho" w:hint="eastAsia"/>
          <w:spacing w:val="-5"/>
          <w:kern w:val="0"/>
          <w:szCs w:val="20"/>
        </w:rPr>
        <w:t>（</w:t>
      </w:r>
      <w:r w:rsidRPr="00CA077B">
        <w:rPr>
          <w:rFonts w:eastAsia="Mincho" w:hint="eastAsia"/>
          <w:spacing w:val="-5"/>
          <w:kern w:val="0"/>
          <w:szCs w:val="20"/>
        </w:rPr>
        <w:t>2</w:t>
      </w:r>
      <w:r w:rsidRPr="00CA077B">
        <w:rPr>
          <w:rFonts w:eastAsia="Mincho" w:hint="eastAsia"/>
          <w:spacing w:val="-5"/>
          <w:kern w:val="0"/>
          <w:szCs w:val="20"/>
        </w:rPr>
        <w:t>）商品の</w:t>
      </w:r>
      <w:r w:rsidRPr="00CA077B">
        <w:rPr>
          <w:rFonts w:hint="eastAsia"/>
        </w:rPr>
        <w:t>譲渡</w:t>
      </w:r>
      <w:r w:rsidRPr="00CA077B">
        <w:rPr>
          <w:rFonts w:eastAsia="Mincho" w:hint="eastAsia"/>
          <w:spacing w:val="-5"/>
          <w:kern w:val="0"/>
          <w:szCs w:val="20"/>
        </w:rPr>
        <w:t>に関する要件</w:t>
      </w:r>
    </w:p>
    <w:p w:rsidR="00CA077B" w:rsidRDefault="00CA077B" w:rsidP="005E3763">
      <w:pPr>
        <w:ind w:leftChars="100" w:left="210" w:firstLine="210"/>
        <w:rPr>
          <w:rFonts w:eastAsia="Mincho" w:hint="eastAsia"/>
          <w:spacing w:val="-2"/>
          <w:kern w:val="0"/>
          <w:szCs w:val="20"/>
        </w:rPr>
      </w:pPr>
      <w:r w:rsidRPr="00CA077B">
        <w:rPr>
          <w:rFonts w:eastAsia="Mincho" w:hint="eastAsia"/>
          <w:spacing w:val="-2"/>
          <w:kern w:val="0"/>
          <w:szCs w:val="20"/>
        </w:rPr>
        <w:t>（</w:t>
      </w:r>
      <w:r w:rsidRPr="00CA077B">
        <w:rPr>
          <w:rFonts w:eastAsia="Mincho" w:hint="eastAsia"/>
          <w:spacing w:val="-2"/>
          <w:kern w:val="0"/>
          <w:szCs w:val="20"/>
        </w:rPr>
        <w:t>A</w:t>
      </w:r>
      <w:r w:rsidRPr="00CA077B">
        <w:rPr>
          <w:rFonts w:eastAsia="Mincho" w:hint="eastAsia"/>
          <w:spacing w:val="-2"/>
          <w:kern w:val="0"/>
          <w:szCs w:val="20"/>
        </w:rPr>
        <w:t>）製造者及び供給者</w:t>
      </w:r>
    </w:p>
    <w:p w:rsidR="00146909" w:rsidRDefault="00146909" w:rsidP="005E3763">
      <w:pPr>
        <w:ind w:leftChars="300" w:left="630" w:firstLine="210"/>
        <w:rPr>
          <w:rFonts w:eastAsia="Mincho" w:hint="eastAsia"/>
          <w:spacing w:val="-2"/>
          <w:kern w:val="0"/>
          <w:szCs w:val="20"/>
        </w:rPr>
      </w:pPr>
      <w:r w:rsidRPr="00146909">
        <w:rPr>
          <w:rFonts w:eastAsia="Mincho" w:hint="eastAsia"/>
          <w:spacing w:val="-2"/>
          <w:kern w:val="0"/>
          <w:szCs w:val="20"/>
        </w:rPr>
        <w:t>輸入された商品又はそれと同じ</w:t>
      </w:r>
      <w:r w:rsidRPr="00146909">
        <w:rPr>
          <w:rFonts w:eastAsia="Mincho" w:hint="eastAsia"/>
          <w:spacing w:val="-2"/>
          <w:kern w:val="0"/>
          <w:szCs w:val="20"/>
        </w:rPr>
        <w:t>HTS</w:t>
      </w:r>
      <w:r w:rsidRPr="00146909">
        <w:rPr>
          <w:rFonts w:eastAsia="Mincho" w:hint="eastAsia"/>
          <w:spacing w:val="-2"/>
          <w:kern w:val="0"/>
          <w:szCs w:val="20"/>
        </w:rPr>
        <w:t>の８桁に分類される商品</w:t>
      </w:r>
      <w:r>
        <w:rPr>
          <w:rFonts w:eastAsia="Mincho" w:hint="eastAsia"/>
          <w:spacing w:val="-2"/>
          <w:kern w:val="0"/>
          <w:szCs w:val="20"/>
        </w:rPr>
        <w:t>を</w:t>
      </w:r>
      <w:r w:rsidRPr="00146909">
        <w:rPr>
          <w:rFonts w:eastAsia="Mincho" w:hint="eastAsia"/>
          <w:spacing w:val="-2"/>
          <w:kern w:val="0"/>
          <w:szCs w:val="20"/>
        </w:rPr>
        <w:t>製造若しくは生産に使用</w:t>
      </w:r>
      <w:r>
        <w:rPr>
          <w:rFonts w:eastAsia="Mincho" w:hint="eastAsia"/>
          <w:spacing w:val="-2"/>
          <w:kern w:val="0"/>
          <w:szCs w:val="20"/>
        </w:rPr>
        <w:t>した商品に関して、</w:t>
      </w:r>
      <w:r w:rsidRPr="00146909">
        <w:rPr>
          <w:rFonts w:eastAsia="Mincho" w:hint="eastAsia"/>
          <w:spacing w:val="-2"/>
          <w:kern w:val="0"/>
          <w:szCs w:val="20"/>
        </w:rPr>
        <w:t>物品の製造者</w:t>
      </w:r>
      <w:r>
        <w:rPr>
          <w:rFonts w:eastAsia="Mincho" w:hint="eastAsia"/>
          <w:spacing w:val="-2"/>
          <w:kern w:val="0"/>
          <w:szCs w:val="20"/>
        </w:rPr>
        <w:t>又</w:t>
      </w:r>
      <w:r w:rsidRPr="00146909">
        <w:rPr>
          <w:rFonts w:eastAsia="Mincho" w:hint="eastAsia"/>
          <w:spacing w:val="-2"/>
          <w:kern w:val="0"/>
          <w:szCs w:val="20"/>
        </w:rPr>
        <w:t>は生産者</w:t>
      </w:r>
      <w:r>
        <w:rPr>
          <w:rFonts w:eastAsia="Mincho" w:hint="eastAsia"/>
          <w:spacing w:val="-2"/>
          <w:kern w:val="0"/>
          <w:szCs w:val="20"/>
        </w:rPr>
        <w:t>が</w:t>
      </w:r>
      <w:r w:rsidRPr="00146909">
        <w:rPr>
          <w:rFonts w:eastAsia="Mincho" w:hint="eastAsia"/>
          <w:spacing w:val="-2"/>
          <w:kern w:val="0"/>
          <w:szCs w:val="20"/>
        </w:rPr>
        <w:t>、そのような輸入商品または他の商品を直接</w:t>
      </w:r>
      <w:r>
        <w:rPr>
          <w:rFonts w:eastAsia="Mincho" w:hint="eastAsia"/>
          <w:spacing w:val="-2"/>
          <w:kern w:val="0"/>
          <w:szCs w:val="20"/>
        </w:rPr>
        <w:t>又</w:t>
      </w:r>
      <w:r w:rsidRPr="00146909">
        <w:rPr>
          <w:rFonts w:eastAsia="Mincho" w:hint="eastAsia"/>
          <w:spacing w:val="-2"/>
          <w:kern w:val="0"/>
          <w:szCs w:val="20"/>
        </w:rPr>
        <w:t>は間接的に輸入者から受け取った場合</w:t>
      </w:r>
      <w:r>
        <w:rPr>
          <w:rFonts w:eastAsia="Mincho" w:hint="eastAsia"/>
          <w:spacing w:val="-2"/>
          <w:kern w:val="0"/>
          <w:szCs w:val="20"/>
        </w:rPr>
        <w:t>に限り、</w:t>
      </w:r>
      <w:r>
        <w:rPr>
          <w:rFonts w:eastAsia="Mincho" w:hint="eastAsia"/>
          <w:spacing w:val="-2"/>
          <w:kern w:val="0"/>
          <w:szCs w:val="20"/>
        </w:rPr>
        <w:t>(1)</w:t>
      </w:r>
      <w:r>
        <w:rPr>
          <w:rFonts w:eastAsia="Mincho" w:hint="eastAsia"/>
          <w:spacing w:val="-2"/>
          <w:kern w:val="0"/>
          <w:szCs w:val="20"/>
        </w:rPr>
        <w:t>に基づき還付が認められる。</w:t>
      </w:r>
    </w:p>
    <w:p w:rsidR="00612EA4" w:rsidRDefault="00146909" w:rsidP="005E3763">
      <w:pPr>
        <w:ind w:leftChars="100" w:left="210" w:firstLine="210"/>
        <w:rPr>
          <w:rFonts w:eastAsia="Mincho" w:hint="eastAsia"/>
          <w:spacing w:val="-2"/>
          <w:kern w:val="0"/>
          <w:szCs w:val="20"/>
        </w:rPr>
      </w:pPr>
      <w:r w:rsidRPr="00146909">
        <w:rPr>
          <w:rFonts w:eastAsia="Mincho" w:hint="eastAsia"/>
          <w:spacing w:val="-2"/>
          <w:kern w:val="0"/>
          <w:szCs w:val="20"/>
        </w:rPr>
        <w:t>（</w:t>
      </w:r>
      <w:r w:rsidRPr="00146909">
        <w:rPr>
          <w:rFonts w:eastAsia="Mincho" w:hint="eastAsia"/>
          <w:spacing w:val="-2"/>
          <w:kern w:val="0"/>
          <w:szCs w:val="20"/>
        </w:rPr>
        <w:t>B</w:t>
      </w:r>
      <w:r w:rsidRPr="00146909">
        <w:rPr>
          <w:rFonts w:eastAsia="Mincho" w:hint="eastAsia"/>
          <w:spacing w:val="-2"/>
          <w:kern w:val="0"/>
          <w:szCs w:val="20"/>
        </w:rPr>
        <w:t>）輸出者及び</w:t>
      </w:r>
      <w:r w:rsidR="002A58B7" w:rsidRPr="002A58B7">
        <w:rPr>
          <w:rFonts w:eastAsia="Mincho" w:hint="eastAsia"/>
          <w:spacing w:val="-2"/>
          <w:kern w:val="0"/>
          <w:szCs w:val="20"/>
        </w:rPr>
        <w:t>滅却</w:t>
      </w:r>
      <w:r w:rsidRPr="00146909">
        <w:rPr>
          <w:rFonts w:eastAsia="Mincho" w:hint="eastAsia"/>
          <w:spacing w:val="-2"/>
          <w:kern w:val="0"/>
          <w:szCs w:val="20"/>
        </w:rPr>
        <w:t>者</w:t>
      </w:r>
    </w:p>
    <w:p w:rsidR="00146909" w:rsidRDefault="002A58B7" w:rsidP="005E3763">
      <w:pPr>
        <w:ind w:leftChars="300" w:left="630" w:firstLine="210"/>
        <w:rPr>
          <w:rFonts w:eastAsia="Mincho" w:hint="eastAsia"/>
          <w:spacing w:val="-2"/>
          <w:kern w:val="0"/>
          <w:szCs w:val="20"/>
        </w:rPr>
      </w:pPr>
      <w:r w:rsidRPr="002A58B7">
        <w:rPr>
          <w:rFonts w:eastAsia="Mincho" w:hint="eastAsia"/>
          <w:spacing w:val="-2"/>
          <w:kern w:val="0"/>
          <w:szCs w:val="20"/>
        </w:rPr>
        <w:t>輸出又は滅却された物品に関して、輸出者及び滅却者</w:t>
      </w:r>
      <w:r>
        <w:rPr>
          <w:rFonts w:eastAsia="Mincho" w:hint="eastAsia"/>
          <w:spacing w:val="-2"/>
          <w:kern w:val="0"/>
          <w:szCs w:val="20"/>
        </w:rPr>
        <w:t>が当該物品を</w:t>
      </w:r>
      <w:r w:rsidRPr="002A58B7">
        <w:rPr>
          <w:rFonts w:eastAsia="Mincho" w:hint="eastAsia"/>
          <w:spacing w:val="-2"/>
          <w:kern w:val="0"/>
          <w:szCs w:val="20"/>
        </w:rPr>
        <w:t>直接又は間接的に</w:t>
      </w:r>
      <w:r>
        <w:rPr>
          <w:rFonts w:eastAsia="Mincho" w:hint="eastAsia"/>
          <w:spacing w:val="-2"/>
          <w:kern w:val="0"/>
          <w:szCs w:val="20"/>
        </w:rPr>
        <w:t>生産</w:t>
      </w:r>
      <w:r w:rsidRPr="002A58B7">
        <w:rPr>
          <w:rFonts w:eastAsia="Mincho" w:hint="eastAsia"/>
          <w:spacing w:val="-2"/>
          <w:kern w:val="0"/>
          <w:szCs w:val="20"/>
        </w:rPr>
        <w:t>者から受け取った場合に限り、</w:t>
      </w:r>
      <w:r w:rsidRPr="002A58B7">
        <w:rPr>
          <w:rFonts w:eastAsia="Mincho" w:hint="eastAsia"/>
          <w:spacing w:val="-2"/>
          <w:kern w:val="0"/>
          <w:szCs w:val="20"/>
        </w:rPr>
        <w:t>(1)</w:t>
      </w:r>
      <w:r w:rsidRPr="002A58B7">
        <w:rPr>
          <w:rFonts w:eastAsia="Mincho" w:hint="eastAsia"/>
          <w:spacing w:val="-2"/>
          <w:kern w:val="0"/>
          <w:szCs w:val="20"/>
        </w:rPr>
        <w:t>に基づき還付が認められる。</w:t>
      </w:r>
    </w:p>
    <w:p w:rsidR="002A58B7" w:rsidRDefault="00612EA4" w:rsidP="005E3763">
      <w:pPr>
        <w:ind w:leftChars="100" w:left="210" w:firstLine="210"/>
        <w:rPr>
          <w:rFonts w:eastAsia="Mincho" w:hint="eastAsia"/>
          <w:spacing w:val="-2"/>
          <w:kern w:val="0"/>
          <w:szCs w:val="20"/>
        </w:rPr>
      </w:pPr>
      <w:r w:rsidRPr="00612EA4">
        <w:rPr>
          <w:rFonts w:eastAsia="Mincho" w:hint="eastAsia"/>
          <w:spacing w:val="-2"/>
          <w:kern w:val="0"/>
          <w:szCs w:val="20"/>
        </w:rPr>
        <w:t>（</w:t>
      </w:r>
      <w:r w:rsidRPr="00612EA4">
        <w:rPr>
          <w:rFonts w:eastAsia="Mincho" w:hint="eastAsia"/>
          <w:spacing w:val="-2"/>
          <w:kern w:val="0"/>
          <w:szCs w:val="20"/>
        </w:rPr>
        <w:t>C</w:t>
      </w:r>
      <w:r w:rsidRPr="00612EA4">
        <w:rPr>
          <w:rFonts w:eastAsia="Mincho" w:hint="eastAsia"/>
          <w:spacing w:val="-2"/>
          <w:kern w:val="0"/>
          <w:szCs w:val="20"/>
        </w:rPr>
        <w:t>）譲渡の証拠</w:t>
      </w:r>
    </w:p>
    <w:p w:rsidR="00612EA4" w:rsidRDefault="00612EA4" w:rsidP="005E3763">
      <w:pPr>
        <w:ind w:leftChars="300" w:left="630" w:firstLine="210"/>
        <w:rPr>
          <w:rFonts w:eastAsia="Mincho" w:hint="eastAsia"/>
          <w:spacing w:val="-2"/>
          <w:kern w:val="0"/>
          <w:szCs w:val="20"/>
        </w:rPr>
      </w:pPr>
      <w:r w:rsidRPr="00612EA4">
        <w:rPr>
          <w:rFonts w:eastAsia="Mincho" w:hint="eastAsia"/>
          <w:spacing w:val="-2"/>
          <w:kern w:val="0"/>
          <w:szCs w:val="20"/>
        </w:rPr>
        <w:t>（</w:t>
      </w:r>
      <w:r w:rsidRPr="00612EA4">
        <w:rPr>
          <w:rFonts w:eastAsia="Mincho" w:hint="eastAsia"/>
          <w:spacing w:val="-2"/>
          <w:kern w:val="0"/>
          <w:szCs w:val="20"/>
        </w:rPr>
        <w:t>A</w:t>
      </w:r>
      <w:r w:rsidRPr="00612EA4">
        <w:rPr>
          <w:rFonts w:eastAsia="Mincho" w:hint="eastAsia"/>
          <w:spacing w:val="-2"/>
          <w:kern w:val="0"/>
          <w:szCs w:val="20"/>
        </w:rPr>
        <w:t>）に基づく商品の譲渡</w:t>
      </w:r>
      <w:r w:rsidR="002A58B7">
        <w:rPr>
          <w:rFonts w:eastAsia="Mincho" w:hint="eastAsia"/>
          <w:spacing w:val="-2"/>
          <w:kern w:val="0"/>
          <w:szCs w:val="20"/>
        </w:rPr>
        <w:t>及</w:t>
      </w:r>
      <w:r w:rsidRPr="00612EA4">
        <w:rPr>
          <w:rFonts w:eastAsia="Mincho" w:hint="eastAsia"/>
          <w:spacing w:val="-2"/>
          <w:kern w:val="0"/>
          <w:szCs w:val="20"/>
        </w:rPr>
        <w:t>び（</w:t>
      </w:r>
      <w:r w:rsidRPr="00612EA4">
        <w:rPr>
          <w:rFonts w:eastAsia="Mincho" w:hint="eastAsia"/>
          <w:spacing w:val="-2"/>
          <w:kern w:val="0"/>
          <w:szCs w:val="20"/>
        </w:rPr>
        <w:t>B</w:t>
      </w:r>
      <w:r w:rsidRPr="00612EA4">
        <w:rPr>
          <w:rFonts w:eastAsia="Mincho" w:hint="eastAsia"/>
          <w:spacing w:val="-2"/>
          <w:kern w:val="0"/>
          <w:szCs w:val="20"/>
        </w:rPr>
        <w:t>）に基づく物品の譲渡は、通常の業務の過程で保管される業務記録によって証明することができ、追加の譲渡証明書または製造証明書は要求されない。</w:t>
      </w:r>
    </w:p>
    <w:p w:rsidR="007051CD" w:rsidRDefault="007051CD" w:rsidP="005E3763">
      <w:pPr>
        <w:ind w:firstLine="210"/>
        <w:rPr>
          <w:rFonts w:eastAsia="Mincho" w:hint="eastAsia"/>
          <w:spacing w:val="-5"/>
          <w:kern w:val="0"/>
          <w:szCs w:val="20"/>
        </w:rPr>
      </w:pPr>
      <w:r w:rsidRPr="00CA077B">
        <w:rPr>
          <w:rFonts w:eastAsia="Mincho" w:hint="eastAsia"/>
          <w:spacing w:val="-5"/>
          <w:kern w:val="0"/>
          <w:szCs w:val="20"/>
        </w:rPr>
        <w:t>（</w:t>
      </w:r>
      <w:r>
        <w:rPr>
          <w:rFonts w:eastAsia="Mincho" w:hint="eastAsia"/>
          <w:spacing w:val="-5"/>
          <w:kern w:val="0"/>
          <w:szCs w:val="20"/>
        </w:rPr>
        <w:t>3</w:t>
      </w:r>
      <w:r w:rsidRPr="00CA077B">
        <w:rPr>
          <w:rFonts w:eastAsia="Mincho" w:hint="eastAsia"/>
          <w:spacing w:val="-5"/>
          <w:kern w:val="0"/>
          <w:szCs w:val="20"/>
        </w:rPr>
        <w:t>）</w:t>
      </w:r>
      <w:r w:rsidRPr="007051CD">
        <w:rPr>
          <w:rFonts w:eastAsia="Mincho" w:hint="eastAsia"/>
          <w:spacing w:val="-5"/>
          <w:kern w:val="0"/>
          <w:szCs w:val="20"/>
        </w:rPr>
        <w:t>材料の請求書又は式の提出</w:t>
      </w:r>
    </w:p>
    <w:p w:rsidR="007051CD" w:rsidRDefault="007051CD" w:rsidP="005E3763">
      <w:pPr>
        <w:ind w:leftChars="100" w:left="210" w:firstLine="210"/>
        <w:rPr>
          <w:rFonts w:eastAsia="Mincho" w:hint="eastAsia"/>
          <w:spacing w:val="-2"/>
          <w:kern w:val="0"/>
          <w:szCs w:val="20"/>
        </w:rPr>
      </w:pPr>
      <w:r w:rsidRPr="00CA077B">
        <w:rPr>
          <w:rFonts w:eastAsia="Mincho" w:hint="eastAsia"/>
          <w:spacing w:val="-2"/>
          <w:kern w:val="0"/>
          <w:szCs w:val="20"/>
        </w:rPr>
        <w:t>（</w:t>
      </w:r>
      <w:r w:rsidRPr="00CA077B">
        <w:rPr>
          <w:rFonts w:eastAsia="Mincho" w:hint="eastAsia"/>
          <w:spacing w:val="-2"/>
          <w:kern w:val="0"/>
          <w:szCs w:val="20"/>
        </w:rPr>
        <w:t>A</w:t>
      </w:r>
      <w:r w:rsidRPr="00CA077B">
        <w:rPr>
          <w:rFonts w:eastAsia="Mincho" w:hint="eastAsia"/>
          <w:spacing w:val="-2"/>
          <w:kern w:val="0"/>
          <w:szCs w:val="20"/>
        </w:rPr>
        <w:t>）</w:t>
      </w:r>
      <w:r w:rsidRPr="007051CD">
        <w:rPr>
          <w:rFonts w:eastAsia="Mincho" w:hint="eastAsia"/>
          <w:spacing w:val="-2"/>
          <w:kern w:val="0"/>
          <w:szCs w:val="20"/>
        </w:rPr>
        <w:t>一般</w:t>
      </w:r>
    </w:p>
    <w:p w:rsidR="00612EA4" w:rsidRPr="007051CD" w:rsidRDefault="007051CD" w:rsidP="005E3763">
      <w:pPr>
        <w:ind w:leftChars="300" w:left="630" w:firstLine="210"/>
        <w:rPr>
          <w:rFonts w:eastAsia="Mincho" w:hint="eastAsia"/>
          <w:spacing w:val="-2"/>
          <w:kern w:val="0"/>
          <w:szCs w:val="20"/>
        </w:rPr>
      </w:pPr>
      <w:r w:rsidRPr="007051CD">
        <w:rPr>
          <w:rFonts w:eastAsia="Mincho" w:hint="eastAsia"/>
          <w:spacing w:val="-2"/>
          <w:kern w:val="0"/>
          <w:szCs w:val="20"/>
        </w:rPr>
        <w:t>輸入された商品又はそれと同じ</w:t>
      </w:r>
      <w:r w:rsidRPr="007051CD">
        <w:rPr>
          <w:rFonts w:eastAsia="Mincho" w:hint="eastAsia"/>
          <w:spacing w:val="-2"/>
          <w:kern w:val="0"/>
          <w:szCs w:val="20"/>
        </w:rPr>
        <w:t>HTS</w:t>
      </w:r>
      <w:r w:rsidRPr="007051CD">
        <w:rPr>
          <w:rFonts w:eastAsia="Mincho" w:hint="eastAsia"/>
          <w:spacing w:val="-2"/>
          <w:kern w:val="0"/>
          <w:szCs w:val="20"/>
        </w:rPr>
        <w:t>の８桁に分類される商品を製造若しくは生産に使用した商品に関して、</w:t>
      </w:r>
      <w:r>
        <w:rPr>
          <w:rFonts w:eastAsia="Mincho" w:hint="eastAsia"/>
          <w:spacing w:val="-2"/>
          <w:kern w:val="0"/>
          <w:szCs w:val="20"/>
        </w:rPr>
        <w:t>戻し税を請求する者が、</w:t>
      </w:r>
      <w:r w:rsidRPr="007051CD">
        <w:rPr>
          <w:rFonts w:eastAsia="Mincho" w:hint="eastAsia"/>
          <w:spacing w:val="-2"/>
          <w:kern w:val="0"/>
          <w:szCs w:val="20"/>
        </w:rPr>
        <w:t>請求書とともに、</w:t>
      </w:r>
      <w:r w:rsidRPr="007051CD">
        <w:rPr>
          <w:rFonts w:eastAsia="Mincho" w:hint="eastAsia"/>
          <w:spacing w:val="-2"/>
          <w:kern w:val="0"/>
          <w:szCs w:val="20"/>
        </w:rPr>
        <w:t>HTS</w:t>
      </w:r>
      <w:r w:rsidRPr="007051CD">
        <w:rPr>
          <w:rFonts w:eastAsia="Mincho" w:hint="eastAsia"/>
          <w:spacing w:val="-2"/>
          <w:kern w:val="0"/>
          <w:szCs w:val="20"/>
        </w:rPr>
        <w:t>の８桁番号および商品の数量によって商品および商品を識別する部品表または計算式を送信</w:t>
      </w:r>
      <w:r>
        <w:rPr>
          <w:rFonts w:eastAsia="Mincho" w:hint="eastAsia"/>
          <w:spacing w:val="-2"/>
          <w:kern w:val="0"/>
          <w:szCs w:val="20"/>
        </w:rPr>
        <w:t>する場合に限り行われる</w:t>
      </w:r>
      <w:r w:rsidRPr="007051CD">
        <w:rPr>
          <w:rFonts w:eastAsia="Mincho" w:hint="eastAsia"/>
          <w:spacing w:val="-2"/>
          <w:kern w:val="0"/>
          <w:szCs w:val="20"/>
        </w:rPr>
        <w:t>。</w:t>
      </w:r>
    </w:p>
    <w:p w:rsidR="00612EA4" w:rsidRDefault="007051CD" w:rsidP="005E3763">
      <w:pPr>
        <w:ind w:leftChars="100" w:left="210" w:firstLine="210"/>
        <w:rPr>
          <w:rFonts w:eastAsia="Mincho" w:hint="eastAsia"/>
          <w:spacing w:val="-2"/>
          <w:kern w:val="0"/>
          <w:szCs w:val="20"/>
        </w:rPr>
      </w:pPr>
      <w:r>
        <w:rPr>
          <w:rFonts w:eastAsia="Mincho" w:hint="eastAsia"/>
          <w:spacing w:val="-2"/>
          <w:kern w:val="0"/>
          <w:szCs w:val="20"/>
        </w:rPr>
        <w:t>（</w:t>
      </w:r>
      <w:r w:rsidRPr="007051CD">
        <w:rPr>
          <w:rFonts w:eastAsia="Mincho" w:hint="eastAsia"/>
          <w:spacing w:val="-2"/>
          <w:kern w:val="0"/>
          <w:szCs w:val="20"/>
        </w:rPr>
        <w:t>B</w:t>
      </w:r>
      <w:r w:rsidRPr="007051CD">
        <w:rPr>
          <w:rFonts w:eastAsia="Mincho" w:hint="eastAsia"/>
          <w:spacing w:val="-2"/>
          <w:kern w:val="0"/>
          <w:szCs w:val="20"/>
        </w:rPr>
        <w:t>）部品表及び定義された式</w:t>
      </w:r>
    </w:p>
    <w:p w:rsidR="007051CD" w:rsidRDefault="007051CD" w:rsidP="005E3763">
      <w:pPr>
        <w:ind w:leftChars="300" w:left="630" w:firstLine="210"/>
        <w:rPr>
          <w:rFonts w:eastAsia="Mincho" w:hint="eastAsia"/>
          <w:spacing w:val="-2"/>
          <w:kern w:val="0"/>
          <w:szCs w:val="20"/>
        </w:rPr>
      </w:pPr>
      <w:r w:rsidRPr="007051CD">
        <w:rPr>
          <w:rFonts w:eastAsia="Mincho" w:hint="eastAsia"/>
          <w:spacing w:val="-2"/>
          <w:kern w:val="0"/>
          <w:szCs w:val="20"/>
        </w:rPr>
        <w:t>この段落において、「部品表」及び「計算式」とは、製造又は製造された物品に組み込まれた各構成要素、各元素、材料、化学物質、混合物又は他の物質又は量を識別する通常の業務過程で保管される記録を意味する。</w:t>
      </w:r>
    </w:p>
    <w:p w:rsidR="00EA4477" w:rsidRPr="00EA4477" w:rsidRDefault="00A042D6" w:rsidP="005E3763">
      <w:pPr>
        <w:ind w:firstLine="210"/>
        <w:rPr>
          <w:rFonts w:eastAsia="Mincho"/>
          <w:spacing w:val="-2"/>
          <w:kern w:val="0"/>
          <w:szCs w:val="20"/>
        </w:rPr>
      </w:pPr>
      <w:r w:rsidRPr="00EA4477">
        <w:rPr>
          <w:rFonts w:eastAsia="Mincho"/>
          <w:spacing w:val="-2"/>
          <w:kern w:val="0"/>
          <w:szCs w:val="20"/>
        </w:rPr>
        <w:t xml:space="preserve"> </w:t>
      </w:r>
      <w:r w:rsidR="00EA4477" w:rsidRPr="00EA4477">
        <w:rPr>
          <w:rFonts w:eastAsia="Mincho"/>
          <w:spacing w:val="-2"/>
          <w:kern w:val="0"/>
          <w:szCs w:val="20"/>
        </w:rPr>
        <w:t xml:space="preserve">(4) </w:t>
      </w:r>
      <w:r w:rsidRPr="00A042D6">
        <w:rPr>
          <w:rFonts w:eastAsia="Mincho" w:hint="eastAsia"/>
          <w:smallCaps/>
          <w:spacing w:val="-2"/>
          <w:kern w:val="0"/>
          <w:szCs w:val="20"/>
        </w:rPr>
        <w:t>特定化学元素に関する特別規則</w:t>
      </w:r>
    </w:p>
    <w:p w:rsidR="00A042D6" w:rsidRDefault="00A042D6" w:rsidP="005E3763">
      <w:pPr>
        <w:ind w:leftChars="100" w:left="210" w:firstLine="210"/>
        <w:rPr>
          <w:rFonts w:eastAsia="Mincho" w:hint="eastAsia"/>
          <w:spacing w:val="-2"/>
          <w:kern w:val="0"/>
          <w:szCs w:val="20"/>
        </w:rPr>
      </w:pPr>
      <w:r w:rsidRPr="00A042D6">
        <w:rPr>
          <w:rFonts w:eastAsia="Mincho" w:hint="eastAsia"/>
          <w:spacing w:val="-2"/>
          <w:kern w:val="0"/>
          <w:szCs w:val="20"/>
        </w:rPr>
        <w:t>（</w:t>
      </w:r>
      <w:r w:rsidRPr="00A042D6">
        <w:rPr>
          <w:rFonts w:eastAsia="Mincho" w:hint="eastAsia"/>
          <w:spacing w:val="-2"/>
          <w:kern w:val="0"/>
          <w:szCs w:val="20"/>
        </w:rPr>
        <w:t>A</w:t>
      </w:r>
      <w:r w:rsidRPr="00A042D6">
        <w:rPr>
          <w:rFonts w:eastAsia="Mincho" w:hint="eastAsia"/>
          <w:spacing w:val="-2"/>
          <w:kern w:val="0"/>
          <w:szCs w:val="20"/>
        </w:rPr>
        <w:t>）一般</w:t>
      </w:r>
    </w:p>
    <w:p w:rsidR="00A042D6" w:rsidRDefault="00A042D6" w:rsidP="005E3763">
      <w:pPr>
        <w:ind w:leftChars="300" w:left="630" w:firstLine="210"/>
        <w:rPr>
          <w:rFonts w:eastAsia="Mincho" w:hint="eastAsia"/>
          <w:spacing w:val="-2"/>
          <w:kern w:val="0"/>
          <w:szCs w:val="20"/>
        </w:rPr>
      </w:pPr>
      <w:r>
        <w:rPr>
          <w:rFonts w:eastAsia="Mincho" w:hint="eastAsia"/>
          <w:spacing w:val="-2"/>
          <w:kern w:val="0"/>
          <w:szCs w:val="20"/>
        </w:rPr>
        <w:t>(1)</w:t>
      </w:r>
      <w:r>
        <w:rPr>
          <w:rFonts w:eastAsia="Mincho" w:hint="eastAsia"/>
          <w:spacing w:val="-2"/>
          <w:kern w:val="0"/>
          <w:szCs w:val="20"/>
        </w:rPr>
        <w:t>の適用について、</w:t>
      </w:r>
      <w:r w:rsidRPr="00A042D6">
        <w:rPr>
          <w:rFonts w:eastAsia="Mincho" w:hint="eastAsia"/>
          <w:spacing w:val="-2"/>
          <w:kern w:val="0"/>
          <w:szCs w:val="20"/>
        </w:rPr>
        <w:t>特定化学元素</w:t>
      </w:r>
      <w:r>
        <w:rPr>
          <w:rFonts w:eastAsia="Mincho" w:hint="eastAsia"/>
          <w:spacing w:val="-2"/>
          <w:kern w:val="0"/>
          <w:szCs w:val="20"/>
        </w:rPr>
        <w:t>は次のことができる。</w:t>
      </w:r>
    </w:p>
    <w:p w:rsidR="00A042D6" w:rsidRDefault="00A042D6" w:rsidP="005E3763">
      <w:pPr>
        <w:ind w:leftChars="200" w:left="420" w:firstLine="210"/>
        <w:rPr>
          <w:rFonts w:eastAsia="Mincho" w:hint="eastAsia"/>
          <w:spacing w:val="-2"/>
          <w:kern w:val="0"/>
          <w:szCs w:val="20"/>
        </w:rPr>
      </w:pPr>
      <w:r>
        <w:rPr>
          <w:rFonts w:eastAsia="Mincho" w:hint="eastAsia"/>
          <w:spacing w:val="-2"/>
          <w:kern w:val="0"/>
          <w:szCs w:val="20"/>
        </w:rPr>
        <w:t xml:space="preserve">(i) </w:t>
      </w:r>
      <w:r w:rsidRPr="007051CD">
        <w:rPr>
          <w:rFonts w:eastAsia="Mincho" w:hint="eastAsia"/>
          <w:spacing w:val="-2"/>
          <w:kern w:val="0"/>
          <w:szCs w:val="20"/>
        </w:rPr>
        <w:t>輸入された商品又はそれと同じ</w:t>
      </w:r>
      <w:r w:rsidRPr="007051CD">
        <w:rPr>
          <w:rFonts w:eastAsia="Mincho" w:hint="eastAsia"/>
          <w:spacing w:val="-2"/>
          <w:kern w:val="0"/>
          <w:szCs w:val="20"/>
        </w:rPr>
        <w:t>HTS</w:t>
      </w:r>
      <w:r w:rsidRPr="007051CD">
        <w:rPr>
          <w:rFonts w:eastAsia="Mincho" w:hint="eastAsia"/>
          <w:spacing w:val="-2"/>
          <w:kern w:val="0"/>
          <w:szCs w:val="20"/>
        </w:rPr>
        <w:t>の８桁に分類される商品</w:t>
      </w:r>
      <w:r>
        <w:rPr>
          <w:rFonts w:eastAsia="Mincho" w:hint="eastAsia"/>
          <w:spacing w:val="-2"/>
          <w:kern w:val="0"/>
          <w:szCs w:val="20"/>
        </w:rPr>
        <w:t>が</w:t>
      </w:r>
      <w:r>
        <w:rPr>
          <w:rFonts w:eastAsia="Mincho" w:hint="eastAsia"/>
          <w:spacing w:val="-2"/>
          <w:kern w:val="0"/>
          <w:szCs w:val="20"/>
        </w:rPr>
        <w:t>(1)</w:t>
      </w:r>
      <w:r>
        <w:rPr>
          <w:rFonts w:eastAsia="Mincho" w:hint="eastAsia"/>
          <w:spacing w:val="-2"/>
          <w:kern w:val="0"/>
          <w:szCs w:val="20"/>
        </w:rPr>
        <w:t>に規定する</w:t>
      </w:r>
      <w:r w:rsidRPr="00A042D6">
        <w:rPr>
          <w:rFonts w:eastAsia="Mincho" w:hint="eastAsia"/>
          <w:spacing w:val="-2"/>
          <w:kern w:val="0"/>
          <w:szCs w:val="20"/>
        </w:rPr>
        <w:t>製造又は生産した</w:t>
      </w:r>
      <w:r>
        <w:rPr>
          <w:rFonts w:eastAsia="Mincho" w:hint="eastAsia"/>
          <w:spacing w:val="-2"/>
          <w:kern w:val="0"/>
          <w:szCs w:val="20"/>
        </w:rPr>
        <w:t>とみなすこと。</w:t>
      </w:r>
    </w:p>
    <w:p w:rsidR="00A042D6" w:rsidRDefault="00AA5B81" w:rsidP="005E3763">
      <w:pPr>
        <w:ind w:leftChars="100" w:left="210" w:firstLine="210"/>
        <w:rPr>
          <w:rFonts w:eastAsia="Mincho" w:hint="eastAsia"/>
          <w:spacing w:val="-2"/>
          <w:kern w:val="0"/>
          <w:szCs w:val="20"/>
        </w:rPr>
      </w:pPr>
      <w:r>
        <w:rPr>
          <w:rFonts w:eastAsia="Mincho" w:hint="eastAsia"/>
          <w:spacing w:val="-2"/>
          <w:kern w:val="0"/>
          <w:szCs w:val="20"/>
        </w:rPr>
        <w:t>(ii)</w:t>
      </w:r>
      <w:r>
        <w:rPr>
          <w:rFonts w:eastAsia="Mincho" w:hint="eastAsia"/>
          <w:spacing w:val="-2"/>
          <w:kern w:val="0"/>
          <w:szCs w:val="20"/>
        </w:rPr>
        <w:t xml:space="preserve">　</w:t>
      </w:r>
      <w:r w:rsidRPr="00AA5B81">
        <w:rPr>
          <w:rFonts w:hint="eastAsia"/>
        </w:rPr>
        <w:t xml:space="preserve"> </w:t>
      </w:r>
      <w:r w:rsidRPr="00AA5B81">
        <w:rPr>
          <w:rFonts w:eastAsia="Mincho" w:hint="eastAsia"/>
          <w:spacing w:val="-2"/>
          <w:kern w:val="0"/>
          <w:szCs w:val="20"/>
        </w:rPr>
        <w:t>求められた化学元素と原材料が同じ</w:t>
      </w:r>
      <w:r w:rsidRPr="00AA5B81">
        <w:rPr>
          <w:rFonts w:eastAsia="Mincho" w:hint="eastAsia"/>
          <w:spacing w:val="-2"/>
          <w:kern w:val="0"/>
          <w:szCs w:val="20"/>
        </w:rPr>
        <w:t>HTS</w:t>
      </w:r>
      <w:r w:rsidRPr="00AA5B81">
        <w:rPr>
          <w:rFonts w:eastAsia="Mincho" w:hint="eastAsia"/>
          <w:spacing w:val="-2"/>
          <w:kern w:val="0"/>
          <w:szCs w:val="20"/>
        </w:rPr>
        <w:t>の８桁に分類可能かどうかに</w:t>
      </w:r>
      <w:r>
        <w:rPr>
          <w:rFonts w:eastAsia="Mincho" w:hint="eastAsia"/>
          <w:spacing w:val="-2"/>
          <w:kern w:val="0"/>
          <w:szCs w:val="20"/>
        </w:rPr>
        <w:t>かかわらす</w:t>
      </w:r>
      <w:r w:rsidRPr="00AA5B81">
        <w:rPr>
          <w:rFonts w:eastAsia="Mincho" w:hint="eastAsia"/>
          <w:spacing w:val="-2"/>
          <w:kern w:val="0"/>
          <w:szCs w:val="20"/>
        </w:rPr>
        <w:t>、求められた化学元素を含む原材料の代わりに使用</w:t>
      </w:r>
      <w:r>
        <w:rPr>
          <w:rFonts w:eastAsia="Mincho" w:hint="eastAsia"/>
          <w:spacing w:val="-2"/>
          <w:kern w:val="0"/>
          <w:szCs w:val="20"/>
        </w:rPr>
        <w:t>し</w:t>
      </w:r>
      <w:r w:rsidRPr="00AA5B81">
        <w:rPr>
          <w:rFonts w:eastAsia="Mincho" w:hint="eastAsia"/>
          <w:spacing w:val="-2"/>
          <w:kern w:val="0"/>
          <w:szCs w:val="20"/>
        </w:rPr>
        <w:t>、必要に応じて定量的に割り当て</w:t>
      </w:r>
      <w:r>
        <w:rPr>
          <w:rFonts w:eastAsia="Mincho" w:hint="eastAsia"/>
          <w:spacing w:val="-2"/>
          <w:kern w:val="0"/>
          <w:szCs w:val="20"/>
        </w:rPr>
        <w:t>ること・</w:t>
      </w:r>
      <w:r>
        <w:rPr>
          <w:rFonts w:eastAsia="Mincho" w:hint="eastAsia"/>
          <w:spacing w:val="-2"/>
          <w:kern w:val="0"/>
          <w:szCs w:val="20"/>
        </w:rPr>
        <w:t>7</w:t>
      </w:r>
    </w:p>
    <w:p w:rsidR="00AA5B81" w:rsidRDefault="00EA4477" w:rsidP="005E3763">
      <w:pPr>
        <w:adjustRightInd w:val="0"/>
        <w:ind w:leftChars="200" w:left="420" w:firstLine="284"/>
        <w:textAlignment w:val="baseline"/>
        <w:rPr>
          <w:rFonts w:eastAsia="Mincho" w:hint="eastAsia"/>
          <w:spacing w:val="-2"/>
          <w:kern w:val="0"/>
          <w:szCs w:val="20"/>
        </w:rPr>
      </w:pPr>
      <w:r w:rsidRPr="00EA4477">
        <w:rPr>
          <w:rFonts w:eastAsia="Mincho"/>
          <w:spacing w:val="-2"/>
          <w:kern w:val="0"/>
          <w:szCs w:val="20"/>
        </w:rPr>
        <w:t xml:space="preserve">(B) </w:t>
      </w:r>
      <w:r w:rsidR="00AA5B81" w:rsidRPr="00AA5B81">
        <w:rPr>
          <w:rFonts w:eastAsia="Mincho" w:hint="eastAsia"/>
          <w:spacing w:val="-2"/>
          <w:kern w:val="0"/>
          <w:szCs w:val="20"/>
        </w:rPr>
        <w:t>特定化学元素</w:t>
      </w:r>
    </w:p>
    <w:p w:rsidR="00AA5B81" w:rsidRDefault="00AA5B81" w:rsidP="005E3763">
      <w:pPr>
        <w:ind w:leftChars="300" w:left="630" w:firstLine="210"/>
        <w:rPr>
          <w:rFonts w:eastAsia="Mincho" w:hint="eastAsia"/>
          <w:spacing w:val="-2"/>
          <w:kern w:val="0"/>
          <w:szCs w:val="20"/>
        </w:rPr>
      </w:pPr>
      <w:r>
        <w:rPr>
          <w:rFonts w:eastAsia="Mincho" w:hint="eastAsia"/>
          <w:spacing w:val="-2"/>
          <w:kern w:val="0"/>
          <w:szCs w:val="20"/>
        </w:rPr>
        <w:t>このパラグラフにおいて、「</w:t>
      </w:r>
      <w:r w:rsidRPr="00AA5B81">
        <w:rPr>
          <w:rFonts w:eastAsia="Mincho" w:hint="eastAsia"/>
          <w:spacing w:val="-2"/>
          <w:kern w:val="0"/>
          <w:szCs w:val="20"/>
        </w:rPr>
        <w:t>特定化学元素</w:t>
      </w:r>
      <w:r>
        <w:rPr>
          <w:rFonts w:eastAsia="Mincho" w:hint="eastAsia"/>
          <w:spacing w:val="-2"/>
          <w:kern w:val="0"/>
          <w:szCs w:val="20"/>
        </w:rPr>
        <w:t>」とは、</w:t>
      </w:r>
      <w:r w:rsidRPr="00AA5B81">
        <w:rPr>
          <w:rFonts w:eastAsia="Mincho" w:hint="eastAsia"/>
          <w:spacing w:val="-2"/>
          <w:kern w:val="0"/>
          <w:szCs w:val="20"/>
        </w:rPr>
        <w:t>アメリカ合衆国に輸入されている元素の周期表に記載されている元素</w:t>
      </w:r>
      <w:r>
        <w:rPr>
          <w:rFonts w:eastAsia="Mincho" w:hint="eastAsia"/>
          <w:spacing w:val="-2"/>
          <w:kern w:val="0"/>
          <w:szCs w:val="20"/>
        </w:rPr>
        <w:t>若しくは</w:t>
      </w:r>
      <w:r w:rsidRPr="00AA5B81">
        <w:rPr>
          <w:rFonts w:eastAsia="Mincho" w:hint="eastAsia"/>
          <w:spacing w:val="-2"/>
          <w:kern w:val="0"/>
          <w:szCs w:val="20"/>
        </w:rPr>
        <w:t>それらの元素</w:t>
      </w:r>
      <w:r>
        <w:rPr>
          <w:rFonts w:eastAsia="Mincho" w:hint="eastAsia"/>
          <w:spacing w:val="-2"/>
          <w:kern w:val="0"/>
          <w:szCs w:val="20"/>
        </w:rPr>
        <w:t>を含む</w:t>
      </w:r>
      <w:r w:rsidRPr="00AA5B81">
        <w:rPr>
          <w:rFonts w:eastAsia="Mincho" w:hint="eastAsia"/>
          <w:spacing w:val="-2"/>
          <w:kern w:val="0"/>
          <w:szCs w:val="20"/>
        </w:rPr>
        <w:t>化合物</w:t>
      </w:r>
      <w:r>
        <w:rPr>
          <w:rFonts w:eastAsia="Mincho" w:hint="eastAsia"/>
          <w:spacing w:val="-2"/>
          <w:kern w:val="0"/>
          <w:szCs w:val="20"/>
        </w:rPr>
        <w:t>又は</w:t>
      </w:r>
      <w:r w:rsidRPr="00AA5B81">
        <w:rPr>
          <w:rFonts w:eastAsia="Mincho" w:hint="eastAsia"/>
          <w:spacing w:val="-2"/>
          <w:kern w:val="0"/>
          <w:szCs w:val="20"/>
        </w:rPr>
        <w:t>。</w:t>
      </w:r>
      <w:r>
        <w:rPr>
          <w:rFonts w:eastAsia="Mincho" w:hint="eastAsia"/>
          <w:spacing w:val="-2"/>
          <w:kern w:val="0"/>
          <w:szCs w:val="20"/>
        </w:rPr>
        <w:t>又は</w:t>
      </w:r>
      <w:r w:rsidRPr="00AA5B81">
        <w:rPr>
          <w:rFonts w:eastAsia="Mincho" w:hint="eastAsia"/>
          <w:spacing w:val="-2"/>
          <w:kern w:val="0"/>
          <w:szCs w:val="20"/>
        </w:rPr>
        <w:t>原材料に含まれている</w:t>
      </w:r>
      <w:r>
        <w:rPr>
          <w:rFonts w:eastAsia="Mincho" w:hint="eastAsia"/>
          <w:spacing w:val="-2"/>
          <w:kern w:val="0"/>
          <w:szCs w:val="20"/>
        </w:rPr>
        <w:t>個別の元素をいう</w:t>
      </w:r>
      <w:r w:rsidRPr="00AA5B81">
        <w:rPr>
          <w:rFonts w:eastAsia="Mincho" w:hint="eastAsia"/>
          <w:spacing w:val="-2"/>
          <w:kern w:val="0"/>
          <w:szCs w:val="20"/>
        </w:rPr>
        <w:t>。</w:t>
      </w:r>
    </w:p>
    <w:p w:rsidR="00A042D6" w:rsidRDefault="00A042D6" w:rsidP="005E3763">
      <w:pPr>
        <w:ind w:left="210" w:hanging="210"/>
        <w:rPr>
          <w:rFonts w:eastAsia="Mincho" w:hint="eastAsia"/>
          <w:spacing w:val="-2"/>
          <w:kern w:val="0"/>
          <w:szCs w:val="20"/>
        </w:rPr>
      </w:pPr>
      <w:r w:rsidRPr="00A042D6">
        <w:rPr>
          <w:rFonts w:eastAsia="Mincho" w:hint="eastAsia"/>
          <w:spacing w:val="-2"/>
          <w:kern w:val="0"/>
          <w:szCs w:val="20"/>
        </w:rPr>
        <w:t>⒞　見本又は</w:t>
      </w:r>
      <w:r w:rsidRPr="00A042D6">
        <w:rPr>
          <w:rFonts w:ascii="ＭＳ 明朝" w:hAnsi="ＭＳ 明朝" w:hint="eastAsia"/>
        </w:rPr>
        <w:t>明細書</w:t>
      </w:r>
      <w:r w:rsidRPr="00A042D6">
        <w:rPr>
          <w:rFonts w:eastAsia="Mincho" w:hint="eastAsia"/>
          <w:spacing w:val="-2"/>
          <w:kern w:val="0"/>
          <w:szCs w:val="20"/>
        </w:rPr>
        <w:t>に合致しない商品</w:t>
      </w:r>
    </w:p>
    <w:p w:rsidR="00A042D6" w:rsidRDefault="00A042D6" w:rsidP="005E3763">
      <w:pPr>
        <w:ind w:firstLine="210"/>
        <w:rPr>
          <w:rFonts w:hint="eastAsia"/>
        </w:rPr>
      </w:pPr>
      <w:r w:rsidRPr="00612EA4">
        <w:rPr>
          <w:rFonts w:hint="eastAsia"/>
        </w:rPr>
        <w:t>(1</w:t>
      </w:r>
      <w:r>
        <w:rPr>
          <w:rFonts w:hint="eastAsia"/>
        </w:rPr>
        <w:t>)</w:t>
      </w:r>
      <w:r>
        <w:rPr>
          <w:rFonts w:hint="eastAsia"/>
        </w:rPr>
        <w:t>還付の条件</w:t>
      </w:r>
    </w:p>
    <w:p w:rsidR="00A042D6" w:rsidRDefault="00AA5B81" w:rsidP="005E3763">
      <w:pPr>
        <w:ind w:leftChars="200" w:left="420" w:firstLine="210"/>
        <w:rPr>
          <w:rFonts w:hint="eastAsia"/>
        </w:rPr>
      </w:pPr>
      <w:r>
        <w:rPr>
          <w:rFonts w:hint="eastAsia"/>
        </w:rPr>
        <w:t>輸出又は税関の監視下で滅却された商品が次のいずれにも該当する場合、財務長官が</w:t>
      </w:r>
      <w:r>
        <w:rPr>
          <w:rFonts w:hint="eastAsia"/>
        </w:rPr>
        <w:t>(l)</w:t>
      </w:r>
      <w:r>
        <w:rPr>
          <w:rFonts w:hint="eastAsia"/>
        </w:rPr>
        <w:t>に基づき制定する規則に従って計算した額が還付される。</w:t>
      </w:r>
    </w:p>
    <w:p w:rsidR="00A042D6" w:rsidRDefault="00AA5B81" w:rsidP="005E3763">
      <w:pPr>
        <w:adjustRightInd w:val="0"/>
        <w:ind w:leftChars="200" w:left="420" w:firstLine="284"/>
        <w:textAlignment w:val="baseline"/>
        <w:rPr>
          <w:rFonts w:eastAsia="Mincho" w:hint="eastAsia"/>
          <w:spacing w:val="-2"/>
          <w:kern w:val="0"/>
          <w:szCs w:val="20"/>
        </w:rPr>
      </w:pPr>
      <w:r>
        <w:rPr>
          <w:rFonts w:eastAsia="Mincho" w:hint="eastAsia"/>
          <w:spacing w:val="-2"/>
          <w:kern w:val="0"/>
          <w:szCs w:val="20"/>
        </w:rPr>
        <w:t>(A)</w:t>
      </w:r>
      <w:r>
        <w:rPr>
          <w:rFonts w:eastAsia="Mincho" w:hint="eastAsia"/>
          <w:spacing w:val="-2"/>
          <w:kern w:val="0"/>
          <w:szCs w:val="20"/>
        </w:rPr>
        <w:t xml:space="preserve">　関税が納付されている</w:t>
      </w:r>
    </w:p>
    <w:p w:rsidR="00AA5B81" w:rsidRDefault="00AA5B81" w:rsidP="005E3763">
      <w:pPr>
        <w:adjustRightInd w:val="0"/>
        <w:ind w:leftChars="200" w:left="420" w:firstLine="284"/>
        <w:textAlignment w:val="baseline"/>
        <w:rPr>
          <w:rFonts w:eastAsia="Mincho" w:hint="eastAsia"/>
          <w:spacing w:val="-2"/>
          <w:kern w:val="0"/>
          <w:szCs w:val="20"/>
        </w:rPr>
      </w:pPr>
      <w:r>
        <w:rPr>
          <w:rFonts w:eastAsia="Mincho" w:hint="eastAsia"/>
          <w:spacing w:val="-2"/>
          <w:kern w:val="0"/>
          <w:szCs w:val="20"/>
        </w:rPr>
        <w:t>(B)</w:t>
      </w:r>
      <w:r>
        <w:rPr>
          <w:rFonts w:eastAsia="Mincho" w:hint="eastAsia"/>
          <w:spacing w:val="-2"/>
          <w:kern w:val="0"/>
          <w:szCs w:val="20"/>
        </w:rPr>
        <w:t xml:space="preserve">　</w:t>
      </w:r>
      <w:r w:rsidRPr="00AA5B81">
        <w:rPr>
          <w:rFonts w:eastAsia="Mincho" w:hint="eastAsia"/>
          <w:spacing w:val="-2"/>
          <w:kern w:val="0"/>
          <w:szCs w:val="20"/>
        </w:rPr>
        <w:t>消費用として引取られた商品</w:t>
      </w:r>
    </w:p>
    <w:p w:rsidR="00AA5B81" w:rsidRDefault="00AA5B81" w:rsidP="005E3763">
      <w:pPr>
        <w:adjustRightInd w:val="0"/>
        <w:ind w:leftChars="200" w:left="420" w:firstLine="284"/>
        <w:textAlignment w:val="baseline"/>
        <w:rPr>
          <w:rFonts w:eastAsia="Mincho" w:hint="eastAsia"/>
          <w:spacing w:val="-2"/>
          <w:kern w:val="0"/>
          <w:szCs w:val="20"/>
        </w:rPr>
      </w:pPr>
      <w:r>
        <w:rPr>
          <w:rFonts w:eastAsia="Mincho" w:hint="eastAsia"/>
          <w:spacing w:val="-2"/>
          <w:kern w:val="0"/>
          <w:szCs w:val="20"/>
        </w:rPr>
        <w:t>(C)</w:t>
      </w:r>
      <w:r>
        <w:rPr>
          <w:rFonts w:eastAsia="Mincho" w:hint="eastAsia"/>
          <w:spacing w:val="-2"/>
          <w:kern w:val="0"/>
          <w:szCs w:val="20"/>
        </w:rPr>
        <w:t xml:space="preserve">　次のいずれかである</w:t>
      </w:r>
    </w:p>
    <w:p w:rsidR="00A042D6" w:rsidRDefault="00AA5B81" w:rsidP="005E3763">
      <w:pPr>
        <w:adjustRightInd w:val="0"/>
        <w:ind w:leftChars="300" w:left="630" w:firstLine="284"/>
        <w:textAlignment w:val="baseline"/>
        <w:rPr>
          <w:rFonts w:eastAsia="Mincho" w:hint="eastAsia"/>
          <w:spacing w:val="-2"/>
          <w:kern w:val="0"/>
          <w:szCs w:val="20"/>
        </w:rPr>
      </w:pPr>
      <w:r>
        <w:rPr>
          <w:rFonts w:eastAsia="Mincho" w:hint="eastAsia"/>
          <w:spacing w:val="-2"/>
          <w:kern w:val="0"/>
          <w:szCs w:val="20"/>
        </w:rPr>
        <w:t>(i)</w:t>
      </w:r>
      <w:r w:rsidRPr="00AA5B81">
        <w:rPr>
          <w:rFonts w:eastAsia="Mincho" w:hint="eastAsia"/>
          <w:spacing w:val="-2"/>
          <w:kern w:val="0"/>
          <w:szCs w:val="20"/>
        </w:rPr>
        <w:t>見本若しくは明細書に合致しない</w:t>
      </w:r>
      <w:r>
        <w:rPr>
          <w:rFonts w:eastAsia="Mincho" w:hint="eastAsia"/>
          <w:spacing w:val="-2"/>
          <w:kern w:val="0"/>
          <w:szCs w:val="20"/>
        </w:rPr>
        <w:t>、</w:t>
      </w:r>
      <w:r w:rsidRPr="00AA5B81">
        <w:rPr>
          <w:rFonts w:eastAsia="Mincho" w:hint="eastAsia"/>
          <w:spacing w:val="-2"/>
          <w:kern w:val="0"/>
          <w:szCs w:val="20"/>
        </w:rPr>
        <w:t>当該荷受人の同意を得ることなく積み出され</w:t>
      </w:r>
      <w:r>
        <w:rPr>
          <w:rFonts w:eastAsia="Mincho" w:hint="eastAsia"/>
          <w:spacing w:val="-2"/>
          <w:kern w:val="0"/>
          <w:szCs w:val="20"/>
        </w:rPr>
        <w:t>又は</w:t>
      </w:r>
      <w:r w:rsidRPr="00AA5B81">
        <w:rPr>
          <w:rFonts w:eastAsia="Mincho" w:hint="eastAsia"/>
          <w:spacing w:val="-2"/>
          <w:kern w:val="0"/>
          <w:szCs w:val="20"/>
        </w:rPr>
        <w:t>又はその輸入の時において欠陥品として取り扱われた</w:t>
      </w:r>
      <w:r>
        <w:rPr>
          <w:rFonts w:eastAsia="Mincho" w:hint="eastAsia"/>
          <w:spacing w:val="-2"/>
          <w:kern w:val="0"/>
          <w:szCs w:val="20"/>
        </w:rPr>
        <w:t>商品</w:t>
      </w:r>
    </w:p>
    <w:p w:rsidR="00AA5B81" w:rsidRPr="00AA5B81" w:rsidRDefault="00AA5B81" w:rsidP="005E3763">
      <w:pPr>
        <w:adjustRightInd w:val="0"/>
        <w:ind w:leftChars="300" w:left="630" w:firstLine="284"/>
        <w:textAlignment w:val="baseline"/>
        <w:rPr>
          <w:rFonts w:eastAsia="Mincho" w:hint="eastAsia"/>
          <w:spacing w:val="-2"/>
          <w:kern w:val="0"/>
          <w:szCs w:val="20"/>
        </w:rPr>
      </w:pPr>
      <w:r w:rsidRPr="00AA5B81">
        <w:rPr>
          <w:rFonts w:eastAsia="Mincho" w:hint="eastAsia"/>
          <w:spacing w:val="-2"/>
          <w:kern w:val="0"/>
          <w:szCs w:val="20"/>
        </w:rPr>
        <w:t>(ii)</w:t>
      </w:r>
      <w:r w:rsidRPr="00AA5B81">
        <w:rPr>
          <w:rFonts w:eastAsia="Mincho" w:hint="eastAsia"/>
          <w:spacing w:val="-2"/>
          <w:kern w:val="0"/>
          <w:szCs w:val="20"/>
        </w:rPr>
        <w:t xml:space="preserve">　</w:t>
      </w:r>
      <w:r w:rsidRPr="00AA5B81">
        <w:rPr>
          <w:rFonts w:hint="eastAsia"/>
        </w:rPr>
        <w:t xml:space="preserve"> </w:t>
      </w:r>
      <w:r w:rsidRPr="00AA5B81">
        <w:rPr>
          <w:rFonts w:eastAsia="Mincho" w:hint="eastAsia"/>
          <w:spacing w:val="-2"/>
          <w:kern w:val="0"/>
          <w:szCs w:val="20"/>
        </w:rPr>
        <w:t>最終的には、輸入者</w:t>
      </w:r>
      <w:r>
        <w:rPr>
          <w:rFonts w:eastAsia="Mincho" w:hint="eastAsia"/>
          <w:spacing w:val="-2"/>
          <w:kern w:val="0"/>
          <w:szCs w:val="20"/>
        </w:rPr>
        <w:t>又は</w:t>
      </w:r>
      <w:r w:rsidRPr="00AA5B81">
        <w:rPr>
          <w:rFonts w:eastAsia="Mincho" w:hint="eastAsia"/>
          <w:spacing w:val="-2"/>
          <w:kern w:val="0"/>
          <w:szCs w:val="20"/>
        </w:rPr>
        <w:t>輸入者から商品を受け取った人が小売販売</w:t>
      </w:r>
      <w:r>
        <w:rPr>
          <w:rFonts w:eastAsia="Mincho" w:hint="eastAsia"/>
          <w:spacing w:val="-2"/>
          <w:kern w:val="0"/>
          <w:szCs w:val="20"/>
        </w:rPr>
        <w:t>を</w:t>
      </w:r>
      <w:r w:rsidRPr="00AA5B81">
        <w:rPr>
          <w:rFonts w:eastAsia="Mincho" w:hint="eastAsia"/>
          <w:spacing w:val="-2"/>
          <w:kern w:val="0"/>
          <w:szCs w:val="20"/>
        </w:rPr>
        <w:t>し、何らかの理由で輸入者又は輸入者から商品を受け取った人が返品</w:t>
      </w:r>
      <w:r>
        <w:rPr>
          <w:rFonts w:eastAsia="Mincho" w:hint="eastAsia"/>
          <w:spacing w:val="-2"/>
          <w:kern w:val="0"/>
          <w:szCs w:val="20"/>
        </w:rPr>
        <w:t>を</w:t>
      </w:r>
      <w:r w:rsidRPr="00AA5B81">
        <w:rPr>
          <w:rFonts w:eastAsia="Mincho" w:hint="eastAsia"/>
          <w:spacing w:val="-2"/>
          <w:kern w:val="0"/>
          <w:szCs w:val="20"/>
        </w:rPr>
        <w:t>受け入れ</w:t>
      </w:r>
      <w:r>
        <w:rPr>
          <w:rFonts w:eastAsia="Mincho" w:hint="eastAsia"/>
          <w:spacing w:val="-2"/>
          <w:kern w:val="0"/>
          <w:szCs w:val="20"/>
        </w:rPr>
        <w:t>た商品</w:t>
      </w:r>
    </w:p>
    <w:p w:rsidR="00AA5B81" w:rsidRDefault="005E3763" w:rsidP="005E3763">
      <w:pPr>
        <w:adjustRightInd w:val="0"/>
        <w:ind w:leftChars="200" w:left="420" w:firstLine="284"/>
        <w:textAlignment w:val="baseline"/>
        <w:rPr>
          <w:rFonts w:eastAsia="Mincho" w:hint="eastAsia"/>
          <w:spacing w:val="-5"/>
          <w:kern w:val="0"/>
          <w:szCs w:val="20"/>
        </w:rPr>
      </w:pPr>
      <w:r>
        <w:rPr>
          <w:rFonts w:eastAsia="Mincho" w:hint="eastAsia"/>
          <w:spacing w:val="-5"/>
          <w:kern w:val="0"/>
          <w:szCs w:val="20"/>
        </w:rPr>
        <w:t xml:space="preserve"> </w:t>
      </w:r>
      <w:r w:rsidR="00AA5B81">
        <w:rPr>
          <w:rFonts w:eastAsia="Mincho" w:hint="eastAsia"/>
          <w:spacing w:val="-5"/>
          <w:kern w:val="0"/>
          <w:szCs w:val="20"/>
        </w:rPr>
        <w:t>(D)</w:t>
      </w:r>
      <w:r w:rsidR="00AA5B81">
        <w:rPr>
          <w:rFonts w:eastAsia="Mincho" w:hint="eastAsia"/>
          <w:spacing w:val="-5"/>
          <w:kern w:val="0"/>
          <w:szCs w:val="20"/>
        </w:rPr>
        <w:t xml:space="preserve">　</w:t>
      </w:r>
      <w:r w:rsidR="00AA5B81" w:rsidRPr="00AA5B81">
        <w:rPr>
          <w:rFonts w:hint="eastAsia"/>
        </w:rPr>
        <w:t xml:space="preserve"> </w:t>
      </w:r>
      <w:r w:rsidR="00AA5B81" w:rsidRPr="00AA5B81">
        <w:rPr>
          <w:rFonts w:eastAsia="Mincho" w:hint="eastAsia"/>
          <w:spacing w:val="-5"/>
          <w:kern w:val="0"/>
          <w:szCs w:val="20"/>
        </w:rPr>
        <w:t>税関の管理下から解除された後</w:t>
      </w:r>
      <w:r w:rsidR="00AA5B81" w:rsidRPr="00AA5B81">
        <w:rPr>
          <w:rFonts w:eastAsia="Mincho" w:hint="eastAsia"/>
          <w:spacing w:val="-5"/>
          <w:kern w:val="0"/>
          <w:szCs w:val="20"/>
        </w:rPr>
        <w:t>5</w:t>
      </w:r>
      <w:r w:rsidR="00AA5B81" w:rsidRPr="00AA5B81">
        <w:rPr>
          <w:rFonts w:eastAsia="Mincho" w:hint="eastAsia"/>
          <w:spacing w:val="-5"/>
          <w:kern w:val="0"/>
          <w:szCs w:val="20"/>
        </w:rPr>
        <w:t>年以内に輸出のため、又は税関当局の監督下において滅却するために税関の管理下に差し戻された商品</w:t>
      </w:r>
    </w:p>
    <w:p w:rsidR="00CD65A9" w:rsidRDefault="00AA5B81" w:rsidP="005E3763">
      <w:pPr>
        <w:adjustRightInd w:val="0"/>
        <w:ind w:firstLine="284"/>
        <w:textAlignment w:val="baseline"/>
        <w:rPr>
          <w:rFonts w:eastAsia="Mincho" w:hint="eastAsia"/>
          <w:spacing w:val="-5"/>
          <w:kern w:val="0"/>
          <w:szCs w:val="20"/>
        </w:rPr>
      </w:pPr>
      <w:r w:rsidRPr="00EA4477">
        <w:rPr>
          <w:rFonts w:eastAsia="Mincho"/>
          <w:spacing w:val="-5"/>
          <w:kern w:val="0"/>
          <w:szCs w:val="20"/>
        </w:rPr>
        <w:t xml:space="preserve"> </w:t>
      </w:r>
      <w:r w:rsidR="00EA4477" w:rsidRPr="00EA4477">
        <w:rPr>
          <w:rFonts w:eastAsia="Mincho"/>
          <w:spacing w:val="-5"/>
          <w:kern w:val="0"/>
          <w:szCs w:val="20"/>
        </w:rPr>
        <w:t xml:space="preserve">(2) </w:t>
      </w:r>
      <w:r w:rsidR="00CD65A9">
        <w:rPr>
          <w:rFonts w:eastAsia="Mincho" w:hint="eastAsia"/>
          <w:spacing w:val="-5"/>
          <w:kern w:val="0"/>
          <w:szCs w:val="20"/>
        </w:rPr>
        <w:t>輸入申告の特定</w:t>
      </w:r>
    </w:p>
    <w:p w:rsidR="00CD65A9" w:rsidRDefault="00CD65A9" w:rsidP="005E3763">
      <w:pPr>
        <w:ind w:leftChars="200" w:left="420" w:firstLine="210"/>
        <w:rPr>
          <w:rFonts w:eastAsia="Mincho" w:hint="eastAsia"/>
          <w:spacing w:val="-5"/>
          <w:kern w:val="0"/>
          <w:szCs w:val="20"/>
        </w:rPr>
      </w:pPr>
      <w:r>
        <w:rPr>
          <w:rFonts w:eastAsia="Mincho"/>
          <w:spacing w:val="-5"/>
          <w:kern w:val="0"/>
          <w:szCs w:val="20"/>
        </w:rPr>
        <w:t>(1)(C)(ii)</w:t>
      </w:r>
      <w:r>
        <w:rPr>
          <w:rFonts w:eastAsia="Mincho" w:hint="eastAsia"/>
          <w:spacing w:val="-5"/>
          <w:kern w:val="0"/>
          <w:szCs w:val="20"/>
        </w:rPr>
        <w:t>の適用において、還付は税関国境保護局の監督下において</w:t>
      </w:r>
      <w:r>
        <w:rPr>
          <w:rFonts w:eastAsia="Mincho" w:hint="eastAsia"/>
          <w:spacing w:val="-5"/>
          <w:kern w:val="0"/>
          <w:szCs w:val="20"/>
        </w:rPr>
        <w:t>(1)(A)</w:t>
      </w:r>
      <w:r>
        <w:rPr>
          <w:rFonts w:eastAsia="Mincho" w:hint="eastAsia"/>
          <w:spacing w:val="-5"/>
          <w:kern w:val="0"/>
          <w:szCs w:val="20"/>
        </w:rPr>
        <w:t>及び</w:t>
      </w:r>
      <w:r>
        <w:rPr>
          <w:rFonts w:eastAsia="Mincho" w:hint="eastAsia"/>
          <w:spacing w:val="-5"/>
          <w:kern w:val="0"/>
          <w:szCs w:val="20"/>
        </w:rPr>
        <w:t>(B)</w:t>
      </w:r>
      <w:r>
        <w:rPr>
          <w:rFonts w:eastAsia="Mincho" w:hint="eastAsia"/>
          <w:spacing w:val="-5"/>
          <w:kern w:val="0"/>
          <w:szCs w:val="20"/>
        </w:rPr>
        <w:t>に規定する輸出又は滅却の</w:t>
      </w:r>
      <w:r>
        <w:rPr>
          <w:rFonts w:eastAsia="Mincho" w:hint="eastAsia"/>
          <w:spacing w:val="-5"/>
          <w:kern w:val="0"/>
          <w:szCs w:val="20"/>
        </w:rPr>
        <w:t>1</w:t>
      </w:r>
      <w:r>
        <w:rPr>
          <w:rFonts w:eastAsia="Mincho" w:hint="eastAsia"/>
          <w:spacing w:val="-5"/>
          <w:kern w:val="0"/>
          <w:szCs w:val="20"/>
        </w:rPr>
        <w:t>年前までに輸入された物品の</w:t>
      </w:r>
      <w:r w:rsidRPr="00CD65A9">
        <w:rPr>
          <w:rFonts w:eastAsia="Mincho" w:hint="eastAsia"/>
          <w:spacing w:val="-5"/>
          <w:kern w:val="0"/>
          <w:szCs w:val="20"/>
        </w:rPr>
        <w:t>輸入申告の特定</w:t>
      </w:r>
      <w:r>
        <w:rPr>
          <w:rFonts w:eastAsia="Mincho" w:hint="eastAsia"/>
          <w:spacing w:val="-5"/>
          <w:kern w:val="0"/>
          <w:szCs w:val="20"/>
        </w:rPr>
        <w:t>により認められる。</w:t>
      </w:r>
    </w:p>
    <w:p w:rsidR="00CD65A9" w:rsidRDefault="00CD65A9" w:rsidP="005E3763">
      <w:pPr>
        <w:adjustRightInd w:val="0"/>
        <w:ind w:firstLine="284"/>
        <w:textAlignment w:val="baseline"/>
        <w:rPr>
          <w:rFonts w:eastAsia="Mincho" w:hint="eastAsia"/>
          <w:smallCaps/>
          <w:spacing w:val="-5"/>
          <w:kern w:val="0"/>
          <w:szCs w:val="20"/>
        </w:rPr>
      </w:pPr>
      <w:r w:rsidRPr="00EA4477">
        <w:rPr>
          <w:rFonts w:eastAsia="Mincho"/>
          <w:spacing w:val="-5"/>
          <w:kern w:val="0"/>
          <w:szCs w:val="20"/>
        </w:rPr>
        <w:t xml:space="preserve"> </w:t>
      </w:r>
      <w:r w:rsidR="00EA4477" w:rsidRPr="00EA4477">
        <w:rPr>
          <w:rFonts w:eastAsia="Mincho"/>
          <w:spacing w:val="-5"/>
          <w:kern w:val="0"/>
          <w:szCs w:val="20"/>
        </w:rPr>
        <w:t xml:space="preserve">(3) </w:t>
      </w:r>
      <w:r w:rsidRPr="00CD65A9">
        <w:rPr>
          <w:rFonts w:eastAsia="Mincho" w:hint="eastAsia"/>
          <w:smallCaps/>
          <w:spacing w:val="-5"/>
          <w:kern w:val="0"/>
          <w:szCs w:val="20"/>
        </w:rPr>
        <w:t>譲渡の証拠</w:t>
      </w:r>
    </w:p>
    <w:p w:rsidR="00CD65A9" w:rsidRDefault="00CD65A9" w:rsidP="005E3763">
      <w:pPr>
        <w:ind w:leftChars="200" w:left="420" w:firstLine="210"/>
        <w:rPr>
          <w:rFonts w:eastAsia="Mincho" w:hint="eastAsia"/>
          <w:smallCaps/>
          <w:spacing w:val="-5"/>
          <w:kern w:val="0"/>
          <w:szCs w:val="20"/>
        </w:rPr>
      </w:pPr>
      <w:r>
        <w:rPr>
          <w:rFonts w:eastAsia="Mincho" w:hint="eastAsia"/>
          <w:smallCaps/>
          <w:spacing w:val="-5"/>
          <w:kern w:val="0"/>
          <w:szCs w:val="20"/>
        </w:rPr>
        <w:t>(1)</w:t>
      </w:r>
      <w:r>
        <w:rPr>
          <w:rFonts w:eastAsia="Mincho" w:hint="eastAsia"/>
          <w:smallCaps/>
          <w:spacing w:val="-5"/>
          <w:kern w:val="0"/>
          <w:szCs w:val="20"/>
        </w:rPr>
        <w:t>に基づく物品の譲渡は、通常の商業過程での記録の保管で証明することができ、追加の譲渡の証明は要求されない。</w:t>
      </w:r>
    </w:p>
    <w:p w:rsidR="005E3763" w:rsidRPr="00CD65A9" w:rsidRDefault="005E3763" w:rsidP="005E3763">
      <w:pPr>
        <w:ind w:left="210" w:hanging="210"/>
        <w:rPr>
          <w:rFonts w:eastAsia="Mincho"/>
          <w:spacing w:val="-5"/>
          <w:kern w:val="0"/>
          <w:szCs w:val="20"/>
        </w:rPr>
      </w:pPr>
      <w:r w:rsidRPr="00CD65A9">
        <w:rPr>
          <w:rFonts w:eastAsia="Mincho" w:hint="eastAsia"/>
          <w:spacing w:val="-5"/>
          <w:kern w:val="0"/>
          <w:szCs w:val="20"/>
        </w:rPr>
        <w:t>⒟　香料精剤、医薬用又はトイレット用の物品</w:t>
      </w:r>
    </w:p>
    <w:p w:rsidR="005E3763" w:rsidRPr="00CD65A9" w:rsidRDefault="005E3763" w:rsidP="005E3763">
      <w:pPr>
        <w:ind w:leftChars="100" w:left="210" w:firstLine="210"/>
        <w:rPr>
          <w:rFonts w:eastAsia="Mincho" w:hint="eastAsia"/>
          <w:spacing w:val="-5"/>
          <w:kern w:val="0"/>
          <w:szCs w:val="20"/>
        </w:rPr>
      </w:pPr>
      <w:r w:rsidRPr="00CD65A9">
        <w:rPr>
          <w:rFonts w:eastAsia="Mincho" w:hint="eastAsia"/>
          <w:spacing w:val="-5"/>
          <w:kern w:val="0"/>
          <w:szCs w:val="20"/>
        </w:rPr>
        <w:t>内国税を納付した</w:t>
      </w:r>
      <w:r w:rsidRPr="005E3763">
        <w:rPr>
          <w:rFonts w:hint="eastAsia"/>
        </w:rPr>
        <w:t>合衆国産</w:t>
      </w:r>
      <w:r w:rsidRPr="00CD65A9">
        <w:rPr>
          <w:rFonts w:eastAsia="Mincho" w:hint="eastAsia"/>
          <w:spacing w:val="-5"/>
          <w:kern w:val="0"/>
          <w:szCs w:val="20"/>
        </w:rPr>
        <w:t>のアルコールの一部を使用して、合衆国内において製造又は生産された香料精剤、医薬用若しくはトイレット用の物品（香水を含む。）を輸出したときは、実際に使用されたアルコールについて納付が確認された租税額と同額の戻税</w:t>
      </w:r>
      <w:r>
        <w:rPr>
          <w:rFonts w:eastAsia="Mincho" w:hint="eastAsia"/>
          <w:spacing w:val="-5"/>
          <w:kern w:val="0"/>
          <w:szCs w:val="20"/>
        </w:rPr>
        <w:t>が</w:t>
      </w:r>
      <w:r w:rsidRPr="00CD65A9">
        <w:rPr>
          <w:rFonts w:eastAsia="Mincho" w:hint="eastAsia"/>
          <w:spacing w:val="-5"/>
          <w:kern w:val="0"/>
          <w:szCs w:val="20"/>
        </w:rPr>
        <w:t>認め</w:t>
      </w:r>
      <w:r>
        <w:rPr>
          <w:rFonts w:eastAsia="Mincho" w:hint="eastAsia"/>
          <w:spacing w:val="-5"/>
          <w:kern w:val="0"/>
          <w:szCs w:val="20"/>
        </w:rPr>
        <w:t>られ</w:t>
      </w:r>
      <w:r w:rsidRPr="00CD65A9">
        <w:rPr>
          <w:rFonts w:eastAsia="Mincho" w:hint="eastAsia"/>
          <w:spacing w:val="-5"/>
          <w:kern w:val="0"/>
          <w:szCs w:val="20"/>
        </w:rPr>
        <w:t>る。</w:t>
      </w:r>
    </w:p>
    <w:p w:rsidR="00CD65A9" w:rsidRDefault="00CD65A9" w:rsidP="005E3763">
      <w:pPr>
        <w:ind w:leftChars="100" w:left="210" w:firstLine="210"/>
        <w:rPr>
          <w:rFonts w:eastAsia="Mincho" w:hint="eastAsia"/>
          <w:spacing w:val="-5"/>
          <w:kern w:val="0"/>
          <w:szCs w:val="20"/>
        </w:rPr>
      </w:pPr>
      <w:r w:rsidRPr="00CD65A9">
        <w:rPr>
          <w:rFonts w:eastAsia="Mincho" w:hint="eastAsia"/>
          <w:spacing w:val="-5"/>
          <w:kern w:val="0"/>
          <w:szCs w:val="20"/>
        </w:rPr>
        <w:t>内国税が納税済であり、又はその税額が決定済である場合で、合衆国内で製造若しくは生産されたビン詰の蒸留酒及びワインが輸出されたときは、財務長官が承認し、内国歳入庁長官が定めた規則により当該ビン詰の蒸留酒及びワインについて納付が確認された額又は確定された額と同等の額の戻税を認める。ただし、蒸留酒の場合、その蒸留酒のビン詰業者又は包装業者が関税戻税請求書を提出しない限り、又は財務長官が承認し、内国歳入庁長官が定めた規則により当該蒸留酒等に輸出用としてスタンプ若しくは再スタンプが押印され、輸出用と表示されていない限り前段の規定は適用しない。</w:t>
      </w:r>
    </w:p>
    <w:p w:rsidR="006F096D" w:rsidRDefault="006F096D" w:rsidP="006F096D">
      <w:pPr>
        <w:ind w:left="210" w:hanging="210"/>
        <w:rPr>
          <w:rFonts w:ascii="ＭＳ 明朝" w:hAnsi="ＭＳ 明朝"/>
        </w:rPr>
      </w:pPr>
      <w:r>
        <w:rPr>
          <w:rFonts w:ascii="ＭＳ 明朝" w:hAnsi="ＭＳ 明朝" w:hint="eastAsia"/>
        </w:rPr>
        <w:t>⒠　魚類保存用の輸入塩</w:t>
      </w:r>
    </w:p>
    <w:p w:rsidR="006F096D" w:rsidRDefault="006F096D" w:rsidP="006F096D">
      <w:pPr>
        <w:ind w:left="210" w:firstLine="210"/>
        <w:rPr>
          <w:rFonts w:ascii="ＭＳ 明朝" w:hAnsi="ＭＳ 明朝"/>
        </w:rPr>
      </w:pPr>
      <w:r>
        <w:rPr>
          <w:rFonts w:ascii="ＭＳ 明朝" w:hAnsi="ＭＳ 明朝" w:hint="eastAsia"/>
        </w:rPr>
        <w:t>保税倉庫内の</w:t>
      </w:r>
      <w:r>
        <w:rPr>
          <w:rFonts w:hint="eastAsia"/>
        </w:rPr>
        <w:t>輸入塩は、漁業に従事する許可証を有する漁船により捕獲された魚類を保存し、又は合衆国の航海水域の海岸において魚類を保存するために使用することができる。また、当該塩は、前述の用途に使用された</w:t>
      </w:r>
      <w:r>
        <w:rPr>
          <w:rFonts w:ascii="ＭＳ 明朝" w:hAnsi="ＭＳ 明朝" w:hint="eastAsia"/>
        </w:rPr>
        <w:t>ことが立証された場合に限り、関税を免除する。</w:t>
      </w:r>
    </w:p>
    <w:p w:rsidR="006F096D" w:rsidRDefault="006F096D" w:rsidP="006F096D">
      <w:pPr>
        <w:ind w:left="210" w:hanging="210"/>
        <w:rPr>
          <w:rFonts w:ascii="ＭＳ 明朝" w:hAnsi="ＭＳ 明朝" w:hint="eastAsia"/>
        </w:rPr>
      </w:pPr>
      <w:r>
        <w:rPr>
          <w:rFonts w:ascii="ＭＳ 明朝" w:hAnsi="ＭＳ 明朝" w:hint="eastAsia"/>
        </w:rPr>
        <w:t>⒡　輸入塩により塩漬にされた肉類の輸出</w:t>
      </w:r>
    </w:p>
    <w:p w:rsidR="006F096D" w:rsidRDefault="006F096D" w:rsidP="006F096D">
      <w:pPr>
        <w:ind w:left="210" w:firstLine="210"/>
      </w:pPr>
      <w:r>
        <w:rPr>
          <w:rFonts w:hint="eastAsia"/>
        </w:rPr>
        <w:t>合衆国内において輸入塩を用いて塩漬にされた肉類（包装されたもの又は燻製にされたものであるかを問わない。）を輸出した場合で、当該肉類が輸入塩を用いて塩漬にされたものであることを立証したときは、当該肉類を塩漬にするために用いられた輸入塩について納付された関税額が</w:t>
      </w:r>
      <w:r>
        <w:rPr>
          <w:spacing w:val="-6"/>
        </w:rPr>
        <w:t xml:space="preserve"> </w:t>
      </w:r>
      <w:r>
        <w:t>100</w:t>
      </w:r>
      <w:r>
        <w:rPr>
          <w:rFonts w:hint="eastAsia"/>
        </w:rPr>
        <w:t>ドル以上の場合は還付する。</w:t>
      </w:r>
    </w:p>
    <w:p w:rsidR="006F096D" w:rsidRDefault="006F096D" w:rsidP="006F096D">
      <w:pPr>
        <w:ind w:left="210" w:hanging="210"/>
        <w:rPr>
          <w:rFonts w:ascii="ＭＳ 明朝" w:hAnsi="ＭＳ 明朝"/>
        </w:rPr>
      </w:pPr>
      <w:r>
        <w:rPr>
          <w:rFonts w:ascii="ＭＳ 明朝" w:hAnsi="ＭＳ 明朝" w:hint="eastAsia"/>
        </w:rPr>
        <w:t>⒢　外国向け船舶の建造用及び装備用資材</w:t>
      </w:r>
    </w:p>
    <w:p w:rsidR="006F096D" w:rsidRDefault="006F096D" w:rsidP="006F096D">
      <w:pPr>
        <w:ind w:left="210" w:firstLine="210"/>
      </w:pPr>
      <w:r>
        <w:rPr>
          <w:rFonts w:hint="eastAsia"/>
        </w:rPr>
        <w:t>この条の規定は、外国向け船舶及び外国籍船舶又は外国政府用船舶の建造用及び装備用に使用される資材に適用される。この規定は、当該船舶が輸出用でない場合にも適用する。</w:t>
      </w:r>
    </w:p>
    <w:p w:rsidR="006F096D" w:rsidRDefault="006F096D" w:rsidP="006F096D">
      <w:pPr>
        <w:ind w:left="210" w:hanging="210"/>
        <w:rPr>
          <w:rFonts w:ascii="ＭＳ 明朝" w:hAnsi="ＭＳ 明朝"/>
        </w:rPr>
      </w:pPr>
      <w:r>
        <w:rPr>
          <w:rFonts w:ascii="ＭＳ 明朝" w:hAnsi="ＭＳ 明朝" w:hint="eastAsia"/>
        </w:rPr>
        <w:t>⒣　外国において製造又は生産されたジェット機のエンジンで、部品を含む輸入品を使用し、合衆国内においてオーバーホール、修理、改造若しくは再調整されたエンジンが輸出された場合で、当該輸入品が実際に使用されたことが立証されたときは、当該商品について納付された関税額が</w:t>
      </w:r>
      <w:r>
        <w:rPr>
          <w:rFonts w:ascii="ＭＳ 明朝" w:hAnsi="ＭＳ 明朝"/>
          <w:spacing w:val="-6"/>
        </w:rPr>
        <w:t xml:space="preserve"> </w:t>
      </w:r>
      <w:r>
        <w:rPr>
          <w:rFonts w:ascii="ＭＳ 明朝" w:hAnsi="ＭＳ 明朝"/>
        </w:rPr>
        <w:t>100</w:t>
      </w:r>
      <w:r>
        <w:rPr>
          <w:rFonts w:ascii="ＭＳ 明朝" w:hAnsi="ＭＳ 明朝" w:hint="eastAsia"/>
        </w:rPr>
        <w:t>ドル以上の場合は還付する。</w:t>
      </w:r>
    </w:p>
    <w:p w:rsidR="006F096D" w:rsidRDefault="007D497A" w:rsidP="006F096D">
      <w:pPr>
        <w:ind w:left="210" w:hanging="210"/>
        <w:rPr>
          <w:rFonts w:eastAsia="Mincho" w:hint="eastAsia"/>
          <w:spacing w:val="-5"/>
          <w:kern w:val="0"/>
          <w:szCs w:val="20"/>
        </w:rPr>
      </w:pPr>
      <w:r>
        <w:rPr>
          <w:rFonts w:eastAsia="Mincho" w:hint="eastAsia"/>
          <w:spacing w:val="-5"/>
          <w:kern w:val="0"/>
          <w:szCs w:val="20"/>
        </w:rPr>
        <w:t xml:space="preserve">⒤　</w:t>
      </w:r>
      <w:r w:rsidR="006F096D" w:rsidRPr="006F096D">
        <w:rPr>
          <w:rFonts w:eastAsia="Mincho" w:hint="eastAsia"/>
          <w:spacing w:val="-5"/>
          <w:kern w:val="0"/>
          <w:szCs w:val="20"/>
        </w:rPr>
        <w:t>輸出証明</w:t>
      </w:r>
    </w:p>
    <w:p w:rsidR="006F096D" w:rsidRPr="006F096D" w:rsidRDefault="006F096D" w:rsidP="006F096D">
      <w:pPr>
        <w:ind w:left="210" w:firstLine="210"/>
        <w:rPr>
          <w:rFonts w:eastAsia="Mincho" w:hint="eastAsia"/>
          <w:spacing w:val="-5"/>
          <w:kern w:val="0"/>
          <w:szCs w:val="20"/>
        </w:rPr>
      </w:pPr>
      <w:r>
        <w:rPr>
          <w:rFonts w:eastAsia="Mincho" w:hint="eastAsia"/>
          <w:spacing w:val="-5"/>
          <w:kern w:val="0"/>
          <w:szCs w:val="20"/>
        </w:rPr>
        <w:t>この条に基づき</w:t>
      </w:r>
      <w:r w:rsidR="0048276C">
        <w:rPr>
          <w:rFonts w:eastAsia="Mincho" w:hint="eastAsia"/>
          <w:spacing w:val="-5"/>
          <w:kern w:val="0"/>
          <w:szCs w:val="20"/>
        </w:rPr>
        <w:t>物品の輸出につき</w:t>
      </w:r>
      <w:r>
        <w:rPr>
          <w:rFonts w:eastAsia="Mincho" w:hint="eastAsia"/>
          <w:spacing w:val="-5"/>
          <w:kern w:val="0"/>
          <w:szCs w:val="20"/>
        </w:rPr>
        <w:t>還付を請求する者は、</w:t>
      </w:r>
      <w:r w:rsidR="0048276C">
        <w:rPr>
          <w:rFonts w:eastAsia="Mincho" w:hint="eastAsia"/>
          <w:spacing w:val="-5"/>
          <w:kern w:val="0"/>
          <w:szCs w:val="20"/>
        </w:rPr>
        <w:t>物品の輸出証明を提出しなければならない</w:t>
      </w:r>
      <w:r w:rsidRPr="006F096D">
        <w:rPr>
          <w:rFonts w:eastAsia="Mincho" w:hint="eastAsia"/>
          <w:spacing w:val="-5"/>
          <w:kern w:val="0"/>
          <w:szCs w:val="20"/>
        </w:rPr>
        <w:t>。</w:t>
      </w:r>
      <w:r w:rsidRPr="006F096D">
        <w:rPr>
          <w:rFonts w:eastAsia="Mincho" w:hint="eastAsia"/>
          <w:spacing w:val="-5"/>
          <w:kern w:val="0"/>
          <w:szCs w:val="20"/>
        </w:rPr>
        <w:t xml:space="preserve"> </w:t>
      </w:r>
      <w:r w:rsidRPr="006F096D">
        <w:rPr>
          <w:rFonts w:eastAsia="Mincho" w:hint="eastAsia"/>
          <w:spacing w:val="-5"/>
          <w:kern w:val="0"/>
          <w:szCs w:val="20"/>
        </w:rPr>
        <w:t>この輸出証明</w:t>
      </w:r>
      <w:r w:rsidRPr="006F096D">
        <w:rPr>
          <w:rFonts w:eastAsia="Mincho" w:hint="eastAsia"/>
          <w:spacing w:val="-5"/>
          <w:kern w:val="0"/>
          <w:szCs w:val="20"/>
        </w:rPr>
        <w:t xml:space="preserve"> </w:t>
      </w:r>
      <w:r w:rsidR="0048276C">
        <w:rPr>
          <w:rFonts w:eastAsia="Mincho" w:hint="eastAsia"/>
          <w:spacing w:val="-5"/>
          <w:kern w:val="0"/>
          <w:szCs w:val="20"/>
        </w:rPr>
        <w:t>は次のことを行うものとする。</w:t>
      </w:r>
    </w:p>
    <w:p w:rsidR="006F096D" w:rsidRPr="006F096D" w:rsidRDefault="006F096D" w:rsidP="0048276C">
      <w:pPr>
        <w:adjustRightInd w:val="0"/>
        <w:ind w:leftChars="100" w:left="410" w:hangingChars="100" w:hanging="200"/>
        <w:textAlignment w:val="baseline"/>
        <w:rPr>
          <w:rFonts w:eastAsia="Mincho" w:hint="eastAsia"/>
          <w:spacing w:val="-5"/>
          <w:kern w:val="0"/>
          <w:szCs w:val="20"/>
        </w:rPr>
      </w:pPr>
      <w:r w:rsidRPr="006F096D">
        <w:rPr>
          <w:rFonts w:eastAsia="Mincho" w:hint="eastAsia"/>
          <w:spacing w:val="-5"/>
          <w:kern w:val="0"/>
          <w:szCs w:val="20"/>
        </w:rPr>
        <w:t>（</w:t>
      </w:r>
      <w:r w:rsidRPr="006F096D">
        <w:rPr>
          <w:rFonts w:eastAsia="Mincho" w:hint="eastAsia"/>
          <w:spacing w:val="-5"/>
          <w:kern w:val="0"/>
          <w:szCs w:val="20"/>
        </w:rPr>
        <w:t>1</w:t>
      </w:r>
      <w:r w:rsidRPr="006F096D">
        <w:rPr>
          <w:rFonts w:eastAsia="Mincho" w:hint="eastAsia"/>
          <w:spacing w:val="-5"/>
          <w:kern w:val="0"/>
          <w:szCs w:val="20"/>
        </w:rPr>
        <w:t>）輸出の日付</w:t>
      </w:r>
      <w:r w:rsidR="0048276C">
        <w:rPr>
          <w:rFonts w:eastAsia="Mincho" w:hint="eastAsia"/>
          <w:spacing w:val="-5"/>
          <w:kern w:val="0"/>
          <w:szCs w:val="20"/>
        </w:rPr>
        <w:t>及び</w:t>
      </w:r>
      <w:r w:rsidRPr="006F096D">
        <w:rPr>
          <w:rFonts w:eastAsia="Mincho" w:hint="eastAsia"/>
          <w:spacing w:val="-5"/>
          <w:kern w:val="0"/>
          <w:szCs w:val="20"/>
        </w:rPr>
        <w:t>事実</w:t>
      </w:r>
      <w:r w:rsidR="0048276C">
        <w:rPr>
          <w:rFonts w:eastAsia="Mincho" w:hint="eastAsia"/>
          <w:spacing w:val="-5"/>
          <w:kern w:val="0"/>
          <w:szCs w:val="20"/>
        </w:rPr>
        <w:t>並びに</w:t>
      </w:r>
      <w:r w:rsidRPr="006F096D">
        <w:rPr>
          <w:rFonts w:eastAsia="Mincho" w:hint="eastAsia"/>
          <w:spacing w:val="-5"/>
          <w:kern w:val="0"/>
          <w:szCs w:val="20"/>
        </w:rPr>
        <w:t>輸出者の身元を確定する。</w:t>
      </w:r>
      <w:r w:rsidRPr="006F096D">
        <w:rPr>
          <w:rFonts w:eastAsia="Mincho" w:hint="eastAsia"/>
          <w:spacing w:val="-5"/>
          <w:kern w:val="0"/>
          <w:szCs w:val="20"/>
        </w:rPr>
        <w:t xml:space="preserve"> </w:t>
      </w:r>
      <w:r w:rsidRPr="006F096D">
        <w:rPr>
          <w:rFonts w:eastAsia="Mincho" w:hint="eastAsia"/>
          <w:spacing w:val="-5"/>
          <w:kern w:val="0"/>
          <w:szCs w:val="20"/>
        </w:rPr>
        <w:t>そして</w:t>
      </w:r>
    </w:p>
    <w:p w:rsidR="00EA4477" w:rsidRPr="00EA4477" w:rsidRDefault="006F096D" w:rsidP="0048276C">
      <w:pPr>
        <w:adjustRightInd w:val="0"/>
        <w:ind w:leftChars="100" w:left="410" w:hangingChars="100" w:hanging="200"/>
        <w:textAlignment w:val="baseline"/>
        <w:rPr>
          <w:rFonts w:eastAsia="Mincho" w:hint="eastAsia"/>
          <w:spacing w:val="-5"/>
          <w:kern w:val="0"/>
          <w:szCs w:val="20"/>
        </w:rPr>
      </w:pPr>
      <w:r w:rsidRPr="006F096D">
        <w:rPr>
          <w:rFonts w:eastAsia="Mincho" w:hint="eastAsia"/>
          <w:spacing w:val="-5"/>
          <w:kern w:val="0"/>
          <w:szCs w:val="20"/>
        </w:rPr>
        <w:t>（</w:t>
      </w:r>
      <w:r w:rsidRPr="006F096D">
        <w:rPr>
          <w:rFonts w:eastAsia="Mincho" w:hint="eastAsia"/>
          <w:spacing w:val="-5"/>
          <w:kern w:val="0"/>
          <w:szCs w:val="20"/>
        </w:rPr>
        <w:t>2</w:t>
      </w:r>
      <w:r w:rsidRPr="006F096D">
        <w:rPr>
          <w:rFonts w:eastAsia="Mincho" w:hint="eastAsia"/>
          <w:spacing w:val="-5"/>
          <w:kern w:val="0"/>
          <w:szCs w:val="20"/>
        </w:rPr>
        <w:t>）</w:t>
      </w:r>
      <w:r w:rsidR="0048276C">
        <w:rPr>
          <w:rFonts w:eastAsia="Mincho" w:hint="eastAsia"/>
          <w:spacing w:val="-5"/>
          <w:kern w:val="0"/>
          <w:szCs w:val="20"/>
        </w:rPr>
        <w:t>通常の商業上の記録を保存、又は税関</w:t>
      </w:r>
      <w:r w:rsidR="003B476B">
        <w:rPr>
          <w:rFonts w:eastAsia="Mincho" w:hint="eastAsia"/>
          <w:spacing w:val="-5"/>
          <w:kern w:val="0"/>
          <w:szCs w:val="20"/>
        </w:rPr>
        <w:t>国境</w:t>
      </w:r>
      <w:r w:rsidR="0048276C">
        <w:rPr>
          <w:rFonts w:eastAsia="Mincho" w:hint="eastAsia"/>
          <w:spacing w:val="-5"/>
          <w:kern w:val="0"/>
          <w:szCs w:val="20"/>
        </w:rPr>
        <w:t>保護局長官の定める合衆国政府の電子輸出システ</w:t>
      </w:r>
    </w:p>
    <w:p w:rsidR="003B476B" w:rsidRDefault="003B476B" w:rsidP="003B476B">
      <w:pPr>
        <w:ind w:left="210" w:hanging="210"/>
        <w:rPr>
          <w:rFonts w:ascii="ＭＳ 明朝" w:hAnsi="ＭＳ 明朝"/>
        </w:rPr>
      </w:pPr>
      <w:r>
        <w:rPr>
          <w:rFonts w:ascii="ＭＳ 明朝" w:hAnsi="ＭＳ 明朝" w:hint="eastAsia"/>
        </w:rPr>
        <w:t>⒦　未使用の商品の戻税</w:t>
      </w:r>
    </w:p>
    <w:p w:rsidR="003B476B" w:rsidRDefault="003B476B" w:rsidP="003B476B">
      <w:pPr>
        <w:ind w:left="420" w:hanging="210"/>
      </w:pPr>
      <w:r>
        <w:rPr>
          <w:rFonts w:hint="eastAsia"/>
        </w:rPr>
        <w:t>⑴　輸入品が連邦法の規定により関税、租税若しくは手数料が納付された輸入品である場合は、</w:t>
      </w:r>
    </w:p>
    <w:p w:rsidR="003B476B" w:rsidRDefault="003B476B" w:rsidP="003B476B">
      <w:pPr>
        <w:ind w:left="630" w:hanging="210"/>
        <w:rPr>
          <w:rFonts w:ascii="ＭＳ 明朝" w:hAnsi="ＭＳ 明朝"/>
        </w:rPr>
      </w:pPr>
      <w:r>
        <w:rPr>
          <w:rFonts w:ascii="ＭＳ 明朝" w:hAnsi="ＭＳ 明朝" w:hint="eastAsia"/>
        </w:rPr>
        <w:t>(A)　輸入の日から起算して5年の満期日以前に</w:t>
      </w:r>
    </w:p>
    <w:p w:rsidR="003B476B" w:rsidRDefault="003B476B" w:rsidP="003B476B">
      <w:pPr>
        <w:ind w:left="840" w:hanging="210"/>
        <w:rPr>
          <w:rFonts w:ascii="ＭＳ 明朝" w:hAnsi="ＭＳ 明朝"/>
        </w:rPr>
      </w:pPr>
      <w:r>
        <w:rPr>
          <w:rFonts w:ascii="ＭＳ 明朝" w:hAnsi="ＭＳ 明朝" w:hint="eastAsia"/>
        </w:rPr>
        <w:t>⒤　輸出又は</w:t>
      </w:r>
    </w:p>
    <w:p w:rsidR="003B476B" w:rsidRDefault="003B476B" w:rsidP="003B476B">
      <w:pPr>
        <w:ind w:left="840" w:hanging="210"/>
        <w:rPr>
          <w:rFonts w:ascii="ＭＳ 明朝" w:hAnsi="ＭＳ 明朝"/>
        </w:rPr>
      </w:pPr>
      <w:r>
        <w:rPr>
          <w:rFonts w:ascii="ＭＳ 明朝" w:hAnsi="ＭＳ 明朝" w:hint="eastAsia"/>
        </w:rPr>
        <w:t>(ii)　税関の監督下において滅却され、かつ</w:t>
      </w:r>
    </w:p>
    <w:p w:rsidR="003B476B" w:rsidRDefault="003B476B" w:rsidP="003B476B">
      <w:pPr>
        <w:ind w:left="630" w:hanging="210"/>
        <w:rPr>
          <w:rFonts w:ascii="ＭＳ 明朝" w:hAnsi="ＭＳ 明朝"/>
        </w:rPr>
      </w:pPr>
      <w:r>
        <w:rPr>
          <w:rFonts w:ascii="ＭＳ 明朝" w:hAnsi="ＭＳ 明朝" w:hint="eastAsia"/>
        </w:rPr>
        <w:t>(B)　当該輸出又は滅却以前に合衆国内において、使用されなかったときは、</w:t>
      </w:r>
    </w:p>
    <w:p w:rsidR="003B476B" w:rsidRDefault="003B476B" w:rsidP="003B476B">
      <w:pPr>
        <w:ind w:left="420"/>
      </w:pPr>
      <w:r w:rsidRPr="003B476B">
        <w:rPr>
          <w:rFonts w:hint="eastAsia"/>
        </w:rPr>
        <w:t>財務長官が⒧に基づき定める規則により計算した額を戻税として還付する。</w:t>
      </w:r>
      <w:r>
        <w:rPr>
          <w:rFonts w:hint="eastAsia"/>
        </w:rPr>
        <w:t>輸出者（又は滅却した者）は、このパラグラフの規定により戻税請求権を有するが、当該権利を輸入者又は仲介者に譲渡することができる。</w:t>
      </w:r>
    </w:p>
    <w:p w:rsidR="005D6569" w:rsidRPr="005D6569" w:rsidRDefault="005D6569" w:rsidP="0078771F">
      <w:pPr>
        <w:ind w:leftChars="100" w:left="410" w:hangingChars="100" w:hanging="200"/>
        <w:rPr>
          <w:rFonts w:eastAsia="Mincho"/>
          <w:spacing w:val="-5"/>
          <w:kern w:val="0"/>
          <w:szCs w:val="20"/>
        </w:rPr>
      </w:pPr>
      <w:r w:rsidRPr="005D6569">
        <w:rPr>
          <w:rFonts w:eastAsia="Mincho" w:hint="eastAsia"/>
          <w:spacing w:val="-5"/>
          <w:kern w:val="0"/>
          <w:szCs w:val="20"/>
        </w:rPr>
        <w:t>⑵　⑷</w:t>
      </w:r>
      <w:r>
        <w:rPr>
          <w:rFonts w:eastAsia="Mincho" w:hint="eastAsia"/>
          <w:spacing w:val="-5"/>
          <w:kern w:val="0"/>
          <w:szCs w:val="20"/>
        </w:rPr>
        <w:t>、⑸及び⑹</w:t>
      </w:r>
      <w:r w:rsidRPr="005D6569">
        <w:rPr>
          <w:rFonts w:eastAsia="Mincho" w:hint="eastAsia"/>
          <w:spacing w:val="-5"/>
          <w:kern w:val="0"/>
          <w:szCs w:val="20"/>
        </w:rPr>
        <w:t>の規定を条件として、その輸入</w:t>
      </w:r>
      <w:r>
        <w:rPr>
          <w:rFonts w:eastAsia="Mincho" w:hint="eastAsia"/>
          <w:spacing w:val="-5"/>
          <w:kern w:val="0"/>
          <w:szCs w:val="20"/>
        </w:rPr>
        <w:t>につき</w:t>
      </w:r>
      <w:r w:rsidRPr="005D6569">
        <w:rPr>
          <w:rFonts w:eastAsia="Mincho" w:hint="eastAsia"/>
          <w:spacing w:val="-5"/>
          <w:kern w:val="0"/>
          <w:szCs w:val="20"/>
        </w:rPr>
        <w:t>連邦法の規定により関税、租税又は手数料が納付された輸入品に</w:t>
      </w:r>
      <w:r>
        <w:rPr>
          <w:rFonts w:eastAsia="Mincho" w:hint="eastAsia"/>
          <w:spacing w:val="-5"/>
          <w:kern w:val="0"/>
          <w:szCs w:val="20"/>
        </w:rPr>
        <w:t>関して</w:t>
      </w:r>
      <w:r w:rsidRPr="005D6569">
        <w:rPr>
          <w:rFonts w:eastAsia="Mincho" w:hint="eastAsia"/>
          <w:spacing w:val="-5"/>
          <w:kern w:val="0"/>
          <w:szCs w:val="20"/>
        </w:rPr>
        <w:t>、他の商品（輸入品又は国産品であるかを問わない。）が、</w:t>
      </w:r>
    </w:p>
    <w:p w:rsidR="005D6569" w:rsidRPr="0078771F" w:rsidRDefault="005D6569" w:rsidP="0078771F">
      <w:pPr>
        <w:ind w:leftChars="200" w:left="620" w:hangingChars="100" w:hanging="200"/>
        <w:rPr>
          <w:rFonts w:eastAsia="Mincho" w:hint="eastAsia"/>
          <w:spacing w:val="-5"/>
          <w:kern w:val="0"/>
          <w:szCs w:val="20"/>
        </w:rPr>
      </w:pPr>
      <w:r w:rsidRPr="005D6569">
        <w:rPr>
          <w:rFonts w:eastAsia="Mincho" w:hint="eastAsia"/>
          <w:spacing w:val="-5"/>
          <w:kern w:val="0"/>
          <w:szCs w:val="20"/>
        </w:rPr>
        <w:t>(A)</w:t>
      </w:r>
      <w:r w:rsidRPr="005D6569">
        <w:rPr>
          <w:rFonts w:eastAsia="Mincho" w:hint="eastAsia"/>
          <w:spacing w:val="-5"/>
          <w:kern w:val="0"/>
          <w:szCs w:val="20"/>
        </w:rPr>
        <w:t xml:space="preserve">　</w:t>
      </w:r>
      <w:r>
        <w:rPr>
          <w:rFonts w:eastAsia="Mincho" w:hint="eastAsia"/>
          <w:spacing w:val="-5"/>
          <w:kern w:val="0"/>
          <w:szCs w:val="20"/>
        </w:rPr>
        <w:t>当該</w:t>
      </w:r>
      <w:r w:rsidRPr="0078771F">
        <w:rPr>
          <w:rFonts w:eastAsia="Mincho" w:hint="eastAsia"/>
          <w:spacing w:val="-5"/>
          <w:kern w:val="0"/>
          <w:szCs w:val="20"/>
        </w:rPr>
        <w:t>輸入品と同じ</w:t>
      </w:r>
      <w:r w:rsidRPr="0078771F">
        <w:rPr>
          <w:rFonts w:eastAsia="Mincho" w:hint="eastAsia"/>
          <w:spacing w:val="-5"/>
          <w:kern w:val="0"/>
          <w:szCs w:val="20"/>
        </w:rPr>
        <w:t>HTS</w:t>
      </w:r>
      <w:r w:rsidRPr="0078771F">
        <w:rPr>
          <w:rFonts w:eastAsia="Mincho" w:hint="eastAsia"/>
          <w:spacing w:val="-5"/>
          <w:kern w:val="0"/>
          <w:szCs w:val="20"/>
        </w:rPr>
        <w:t>の８桁に分類されるものであり、</w:t>
      </w:r>
    </w:p>
    <w:p w:rsidR="005D6569" w:rsidRPr="005D6569" w:rsidRDefault="005D6569" w:rsidP="0078771F">
      <w:pPr>
        <w:ind w:leftChars="200" w:left="620" w:hangingChars="100" w:hanging="200"/>
        <w:rPr>
          <w:rFonts w:eastAsia="Mincho" w:hint="eastAsia"/>
          <w:spacing w:val="-5"/>
          <w:kern w:val="0"/>
          <w:szCs w:val="20"/>
        </w:rPr>
      </w:pPr>
      <w:r w:rsidRPr="0078771F">
        <w:rPr>
          <w:rFonts w:eastAsia="Mincho" w:hint="eastAsia"/>
          <w:spacing w:val="-5"/>
          <w:kern w:val="0"/>
          <w:szCs w:val="20"/>
        </w:rPr>
        <w:t>(B)</w:t>
      </w:r>
      <w:r w:rsidRPr="0078771F">
        <w:rPr>
          <w:rFonts w:eastAsia="Mincho" w:hint="eastAsia"/>
          <w:spacing w:val="-5"/>
          <w:kern w:val="0"/>
          <w:szCs w:val="20"/>
        </w:rPr>
        <w:t xml:space="preserve">　当該輸入品の輸入の日から起算して</w:t>
      </w:r>
      <w:r w:rsidRPr="0078771F">
        <w:rPr>
          <w:rFonts w:eastAsia="Mincho" w:hint="eastAsia"/>
          <w:spacing w:val="-5"/>
          <w:kern w:val="0"/>
          <w:szCs w:val="20"/>
        </w:rPr>
        <w:t>5</w:t>
      </w:r>
      <w:r w:rsidRPr="0078771F">
        <w:rPr>
          <w:rFonts w:eastAsia="Mincho" w:hint="eastAsia"/>
          <w:spacing w:val="-5"/>
          <w:kern w:val="0"/>
          <w:szCs w:val="20"/>
        </w:rPr>
        <w:t>年の満了日以前に輸出され、又は税関の監督下において滅却さ</w:t>
      </w:r>
      <w:r w:rsidRPr="005D6569">
        <w:rPr>
          <w:rFonts w:eastAsia="Mincho" w:hint="eastAsia"/>
          <w:spacing w:val="-5"/>
          <w:kern w:val="0"/>
          <w:szCs w:val="20"/>
        </w:rPr>
        <w:t>れたものであり、並びに</w:t>
      </w:r>
    </w:p>
    <w:p w:rsidR="005D6569" w:rsidRPr="005D6569" w:rsidRDefault="005D6569" w:rsidP="0078771F">
      <w:pPr>
        <w:ind w:leftChars="200" w:left="620" w:hangingChars="100" w:hanging="200"/>
        <w:rPr>
          <w:rFonts w:eastAsia="Mincho" w:hint="eastAsia"/>
          <w:spacing w:val="-5"/>
          <w:kern w:val="0"/>
          <w:szCs w:val="20"/>
        </w:rPr>
      </w:pPr>
      <w:r w:rsidRPr="005D6569">
        <w:rPr>
          <w:rFonts w:eastAsia="Mincho" w:hint="eastAsia"/>
          <w:spacing w:val="-5"/>
          <w:kern w:val="0"/>
          <w:szCs w:val="20"/>
        </w:rPr>
        <w:t>(C)</w:t>
      </w:r>
      <w:r w:rsidRPr="005D6569">
        <w:rPr>
          <w:rFonts w:eastAsia="Mincho" w:hint="eastAsia"/>
          <w:spacing w:val="-5"/>
          <w:kern w:val="0"/>
          <w:szCs w:val="20"/>
        </w:rPr>
        <w:t xml:space="preserve">　</w:t>
      </w:r>
      <w:r w:rsidRPr="0078771F">
        <w:rPr>
          <w:rFonts w:eastAsia="Mincho" w:hint="eastAsia"/>
          <w:spacing w:val="-5"/>
          <w:kern w:val="0"/>
          <w:szCs w:val="20"/>
        </w:rPr>
        <w:t>当</w:t>
      </w:r>
      <w:r w:rsidRPr="0078771F">
        <w:rPr>
          <w:rFonts w:ascii="ＭＳ 明朝" w:hAnsi="ＭＳ 明朝" w:hint="eastAsia"/>
        </w:rPr>
        <w:t>該輸</w:t>
      </w:r>
      <w:r w:rsidRPr="005D6569">
        <w:rPr>
          <w:rFonts w:eastAsia="Mincho" w:hint="eastAsia"/>
          <w:spacing w:val="-5"/>
          <w:kern w:val="0"/>
          <w:szCs w:val="20"/>
        </w:rPr>
        <w:t>出又は滅却以前に、</w:t>
      </w:r>
    </w:p>
    <w:p w:rsidR="005D6569" w:rsidRPr="0078771F" w:rsidRDefault="005D6569" w:rsidP="0078771F">
      <w:pPr>
        <w:ind w:leftChars="300" w:left="830" w:hangingChars="100" w:hanging="200"/>
        <w:rPr>
          <w:rFonts w:eastAsia="Mincho"/>
          <w:spacing w:val="-5"/>
          <w:kern w:val="0"/>
          <w:szCs w:val="20"/>
        </w:rPr>
      </w:pPr>
      <w:r w:rsidRPr="005D6569">
        <w:rPr>
          <w:rFonts w:eastAsia="Mincho" w:hint="eastAsia"/>
          <w:spacing w:val="-5"/>
          <w:kern w:val="0"/>
          <w:szCs w:val="20"/>
        </w:rPr>
        <w:t>⒤　合衆国</w:t>
      </w:r>
      <w:r w:rsidRPr="0078771F">
        <w:rPr>
          <w:rFonts w:eastAsia="Mincho" w:hint="eastAsia"/>
          <w:spacing w:val="-5"/>
          <w:kern w:val="0"/>
          <w:szCs w:val="20"/>
        </w:rPr>
        <w:t>内において使用されておらず、及び</w:t>
      </w:r>
    </w:p>
    <w:p w:rsidR="005D6569" w:rsidRPr="005D6569" w:rsidRDefault="005D6569" w:rsidP="0078771F">
      <w:pPr>
        <w:ind w:leftChars="300" w:left="830" w:hangingChars="100" w:hanging="200"/>
        <w:rPr>
          <w:rFonts w:eastAsia="Mincho" w:hint="eastAsia"/>
          <w:spacing w:val="-5"/>
          <w:kern w:val="0"/>
          <w:szCs w:val="20"/>
        </w:rPr>
      </w:pPr>
      <w:r w:rsidRPr="0078771F">
        <w:rPr>
          <w:rFonts w:eastAsia="Mincho" w:hint="eastAsia"/>
          <w:spacing w:val="-5"/>
          <w:kern w:val="0"/>
          <w:szCs w:val="20"/>
        </w:rPr>
        <w:t>(ii)</w:t>
      </w:r>
      <w:r w:rsidRPr="0078771F">
        <w:rPr>
          <w:rFonts w:eastAsia="Mincho" w:hint="eastAsia"/>
          <w:spacing w:val="-5"/>
          <w:kern w:val="0"/>
          <w:szCs w:val="20"/>
        </w:rPr>
        <w:t xml:space="preserve">　このパ</w:t>
      </w:r>
      <w:r w:rsidRPr="005D6569">
        <w:rPr>
          <w:rFonts w:eastAsia="Mincho" w:hint="eastAsia"/>
          <w:spacing w:val="-5"/>
          <w:kern w:val="0"/>
          <w:szCs w:val="20"/>
        </w:rPr>
        <w:t>ラグラフの規定により戻税請求者に占有（委託期間中における所有権を含む。）されており、賃貸借施設内若しくは転送途上又は当該者の操業管理下のその他の形態にあり、かつ、その当事者が、</w:t>
      </w:r>
    </w:p>
    <w:p w:rsidR="005D6569" w:rsidRPr="005D6569" w:rsidRDefault="005D6569" w:rsidP="0078771F">
      <w:pPr>
        <w:ind w:leftChars="400" w:left="1040" w:hangingChars="100" w:hanging="200"/>
        <w:rPr>
          <w:rFonts w:eastAsia="Mincho" w:hint="eastAsia"/>
          <w:spacing w:val="-5"/>
          <w:kern w:val="0"/>
          <w:szCs w:val="20"/>
        </w:rPr>
      </w:pPr>
      <w:r w:rsidRPr="005D6569">
        <w:rPr>
          <w:rFonts w:eastAsia="Mincho" w:hint="eastAsia"/>
          <w:spacing w:val="-5"/>
          <w:kern w:val="0"/>
          <w:szCs w:val="20"/>
        </w:rPr>
        <w:t>(I)</w:t>
      </w:r>
      <w:r w:rsidRPr="005D6569">
        <w:rPr>
          <w:rFonts w:eastAsia="Mincho" w:hint="eastAsia"/>
          <w:spacing w:val="-5"/>
          <w:kern w:val="0"/>
          <w:szCs w:val="20"/>
        </w:rPr>
        <w:t xml:space="preserve">　当該輸入品の輸入者であり、又は、</w:t>
      </w:r>
    </w:p>
    <w:p w:rsidR="005D6569" w:rsidRPr="005D6569" w:rsidRDefault="005D6569" w:rsidP="0078771F">
      <w:pPr>
        <w:ind w:leftChars="400" w:left="1040" w:hangingChars="100" w:hanging="200"/>
        <w:rPr>
          <w:rFonts w:eastAsia="Mincho" w:hint="eastAsia"/>
          <w:spacing w:val="-5"/>
          <w:kern w:val="0"/>
          <w:szCs w:val="20"/>
        </w:rPr>
      </w:pPr>
      <w:r w:rsidRPr="005D6569">
        <w:rPr>
          <w:rFonts w:eastAsia="Mincho" w:hint="eastAsia"/>
          <w:spacing w:val="-5"/>
          <w:kern w:val="0"/>
          <w:szCs w:val="20"/>
        </w:rPr>
        <w:t>(II)</w:t>
      </w:r>
      <w:r w:rsidRPr="005D6569">
        <w:rPr>
          <w:rFonts w:eastAsia="Mincho" w:hint="eastAsia"/>
          <w:spacing w:val="-5"/>
          <w:kern w:val="0"/>
          <w:szCs w:val="20"/>
        </w:rPr>
        <w:t xml:space="preserve">　当該品を輸入した者又はその輸入品に係る関税を納付した者から、当該輸入品、同じ</w:t>
      </w:r>
      <w:r w:rsidRPr="005D6569">
        <w:rPr>
          <w:rFonts w:eastAsia="Mincho" w:hint="eastAsia"/>
          <w:spacing w:val="-5"/>
          <w:kern w:val="0"/>
          <w:szCs w:val="20"/>
        </w:rPr>
        <w:t>HTS</w:t>
      </w:r>
      <w:r w:rsidRPr="005D6569">
        <w:rPr>
          <w:rFonts w:eastAsia="Mincho" w:hint="eastAsia"/>
          <w:spacing w:val="-5"/>
          <w:kern w:val="0"/>
          <w:szCs w:val="20"/>
        </w:rPr>
        <w:t>の８桁に分類される商品又は輸入品と同じ</w:t>
      </w:r>
      <w:r w:rsidRPr="005D6569">
        <w:rPr>
          <w:rFonts w:eastAsia="Mincho" w:hint="eastAsia"/>
          <w:spacing w:val="-5"/>
          <w:kern w:val="0"/>
          <w:szCs w:val="20"/>
        </w:rPr>
        <w:t>HTS</w:t>
      </w:r>
      <w:r w:rsidRPr="005D6569">
        <w:rPr>
          <w:rFonts w:eastAsia="Mincho" w:hint="eastAsia"/>
          <w:spacing w:val="-5"/>
          <w:kern w:val="0"/>
          <w:szCs w:val="20"/>
        </w:rPr>
        <w:t>の８桁に分類される商品とが組み合わされたものを、当該者に譲渡する旨の引渡証明書を受け取っている場合（及び当該商品の原産地にかかわらず、譲渡された商品が輸入品として取り扱われることになっている場合又は保留された商品が国産品として取り扱われることになっている場合。）</w:t>
      </w:r>
    </w:p>
    <w:p w:rsidR="0078771F" w:rsidRDefault="005D6569" w:rsidP="0078771F">
      <w:pPr>
        <w:adjustRightInd w:val="0"/>
        <w:ind w:leftChars="200" w:left="420"/>
        <w:textAlignment w:val="baseline"/>
        <w:rPr>
          <w:rFonts w:eastAsia="Mincho" w:hint="eastAsia"/>
          <w:spacing w:val="-5"/>
          <w:kern w:val="0"/>
          <w:szCs w:val="20"/>
        </w:rPr>
      </w:pPr>
      <w:r>
        <w:rPr>
          <w:rFonts w:eastAsia="Mincho" w:hint="eastAsia"/>
          <w:spacing w:val="-5"/>
          <w:kern w:val="0"/>
          <w:szCs w:val="20"/>
        </w:rPr>
        <w:t>他の法律の規定にかかわらす、</w:t>
      </w:r>
      <w:r w:rsidRPr="005D6569">
        <w:rPr>
          <w:rFonts w:eastAsia="Mincho" w:hint="eastAsia"/>
          <w:spacing w:val="-5"/>
          <w:kern w:val="0"/>
          <w:szCs w:val="20"/>
        </w:rPr>
        <w:t>その他の商品が輸出又は滅却されたときは、</w:t>
      </w:r>
      <w:r w:rsidR="0078771F" w:rsidRPr="0078771F">
        <w:rPr>
          <w:rFonts w:eastAsia="Mincho" w:hint="eastAsia"/>
          <w:spacing w:val="-5"/>
          <w:kern w:val="0"/>
          <w:szCs w:val="20"/>
        </w:rPr>
        <w:t>財務長官が</w:t>
      </w:r>
      <w:r w:rsidR="0078771F" w:rsidRPr="0078771F">
        <w:rPr>
          <w:rFonts w:eastAsia="Mincho" w:hint="eastAsia"/>
          <w:spacing w:val="-5"/>
          <w:kern w:val="0"/>
          <w:szCs w:val="20"/>
        </w:rPr>
        <w:t>(l)</w:t>
      </w:r>
      <w:r w:rsidR="0078771F" w:rsidRPr="0078771F">
        <w:rPr>
          <w:rFonts w:eastAsia="Mincho" w:hint="eastAsia"/>
          <w:spacing w:val="-5"/>
          <w:kern w:val="0"/>
          <w:szCs w:val="20"/>
        </w:rPr>
        <w:t>に基づき制定する規則に従って計算した額</w:t>
      </w:r>
      <w:r w:rsidRPr="005D6569">
        <w:rPr>
          <w:rFonts w:eastAsia="Mincho" w:hint="eastAsia"/>
          <w:spacing w:val="-5"/>
          <w:kern w:val="0"/>
          <w:szCs w:val="20"/>
        </w:rPr>
        <w:t>を戻税として還付する。</w:t>
      </w:r>
      <w:r w:rsidR="0078771F">
        <w:rPr>
          <w:rFonts w:eastAsia="Mincho"/>
          <w:spacing w:val="-5"/>
          <w:kern w:val="0"/>
          <w:szCs w:val="20"/>
        </w:rPr>
        <w:t>(A)</w:t>
      </w:r>
      <w:r w:rsidR="0078771F">
        <w:rPr>
          <w:rFonts w:eastAsia="Mincho" w:hint="eastAsia"/>
          <w:spacing w:val="-5"/>
          <w:kern w:val="0"/>
          <w:szCs w:val="20"/>
        </w:rPr>
        <w:t>の規定にかかわらす、輸入ぶどう酒と輸出ぶどう酒が同じ色であり、かつ</w:t>
      </w:r>
      <w:r w:rsidR="0078771F" w:rsidRPr="0078771F">
        <w:rPr>
          <w:rFonts w:eastAsia="Mincho" w:hint="eastAsia"/>
          <w:spacing w:val="-5"/>
          <w:kern w:val="0"/>
          <w:szCs w:val="20"/>
        </w:rPr>
        <w:t>輸入ぶどう酒と輸出ぶどう酒</w:t>
      </w:r>
      <w:r w:rsidR="0078771F">
        <w:rPr>
          <w:rFonts w:eastAsia="Mincho" w:hint="eastAsia"/>
          <w:spacing w:val="-5"/>
          <w:kern w:val="0"/>
          <w:szCs w:val="20"/>
        </w:rPr>
        <w:t>の価格差が</w:t>
      </w:r>
      <w:r w:rsidR="0078771F">
        <w:rPr>
          <w:rFonts w:eastAsia="Mincho" w:hint="eastAsia"/>
          <w:spacing w:val="-5"/>
          <w:kern w:val="0"/>
          <w:szCs w:val="20"/>
        </w:rPr>
        <w:t>50</w:t>
      </w:r>
      <w:r w:rsidR="0078771F">
        <w:rPr>
          <w:rFonts w:eastAsia="Mincho" w:hint="eastAsia"/>
          <w:spacing w:val="-5"/>
          <w:kern w:val="0"/>
          <w:szCs w:val="20"/>
        </w:rPr>
        <w:t>％以内の場合、還付が認められる。</w:t>
      </w:r>
      <w:r w:rsidR="0078771F" w:rsidRPr="0078771F">
        <w:rPr>
          <w:rFonts w:eastAsia="Mincho" w:hint="eastAsia"/>
          <w:spacing w:val="-5"/>
          <w:kern w:val="0"/>
          <w:szCs w:val="20"/>
        </w:rPr>
        <w:t>物品の譲渡は、通常の業務の過程で保管される業務記録によって証明することができ、追加の譲渡証明書または製造証明書は要求されない。</w:t>
      </w:r>
    </w:p>
    <w:p w:rsidR="00BA0664" w:rsidRPr="00BA0664" w:rsidRDefault="00BA0664" w:rsidP="00BA0664">
      <w:pPr>
        <w:ind w:leftChars="100" w:left="410" w:hangingChars="100" w:hanging="200"/>
        <w:rPr>
          <w:rFonts w:eastAsia="Mincho"/>
          <w:spacing w:val="-5"/>
          <w:kern w:val="0"/>
          <w:szCs w:val="20"/>
        </w:rPr>
      </w:pPr>
      <w:r w:rsidRPr="00BA0664">
        <w:rPr>
          <w:rFonts w:eastAsia="Mincho" w:hint="eastAsia"/>
          <w:spacing w:val="-5"/>
          <w:kern w:val="0"/>
          <w:szCs w:val="20"/>
        </w:rPr>
        <w:t>⑶　前述のこの条の規定により次に掲げる商品の戻税の対象となる製造若しくは生産に該当しない作業又は作業の組み合わせ（これらは、テスト、清掃、再包装、検査、分類、改造、冷凍、調合、修理、再作業、切断、裁断、調整、部品の取替え、ラベルの取替え、分解及び開梱を含むものとするが、これらに限定されない。）は、⑴</w:t>
      </w:r>
      <w:r w:rsidRPr="00BA0664">
        <w:rPr>
          <w:rFonts w:eastAsia="Mincho" w:hint="eastAsia"/>
          <w:spacing w:val="-5"/>
          <w:kern w:val="0"/>
          <w:szCs w:val="20"/>
        </w:rPr>
        <w:t>(B)</w:t>
      </w:r>
      <w:r w:rsidRPr="00BA0664">
        <w:rPr>
          <w:rFonts w:eastAsia="Mincho" w:hint="eastAsia"/>
          <w:spacing w:val="-5"/>
          <w:kern w:val="0"/>
          <w:szCs w:val="20"/>
        </w:rPr>
        <w:t>又は⑵</w:t>
      </w:r>
      <w:r w:rsidRPr="00BA0664">
        <w:rPr>
          <w:rFonts w:eastAsia="Mincho" w:hint="eastAsia"/>
          <w:spacing w:val="-5"/>
          <w:kern w:val="0"/>
          <w:szCs w:val="20"/>
        </w:rPr>
        <w:t>(C)</w:t>
      </w:r>
      <w:r w:rsidRPr="00BA0664">
        <w:rPr>
          <w:rFonts w:eastAsia="Mincho" w:hint="eastAsia"/>
          <w:spacing w:val="-5"/>
          <w:kern w:val="0"/>
          <w:szCs w:val="20"/>
        </w:rPr>
        <w:t>の適用上、当該商品の使用として取り扱わない。</w:t>
      </w:r>
    </w:p>
    <w:p w:rsidR="00BA0664" w:rsidRPr="00BA0664" w:rsidRDefault="00BA0664" w:rsidP="00BA0664">
      <w:pPr>
        <w:ind w:leftChars="100" w:left="410" w:hangingChars="100" w:hanging="200"/>
        <w:rPr>
          <w:rFonts w:eastAsia="Mincho"/>
          <w:spacing w:val="-5"/>
          <w:kern w:val="0"/>
          <w:szCs w:val="20"/>
        </w:rPr>
      </w:pPr>
      <w:r w:rsidRPr="00BA0664">
        <w:rPr>
          <w:rFonts w:eastAsia="Mincho" w:hint="eastAsia"/>
          <w:spacing w:val="-5"/>
          <w:kern w:val="0"/>
          <w:szCs w:val="20"/>
        </w:rPr>
        <w:t>(A)</w:t>
      </w:r>
      <w:r w:rsidRPr="00BA0664">
        <w:rPr>
          <w:rFonts w:eastAsia="Mincho" w:hint="eastAsia"/>
          <w:spacing w:val="-5"/>
          <w:kern w:val="0"/>
          <w:szCs w:val="20"/>
        </w:rPr>
        <w:t xml:space="preserve">　⑴が適用される輸入品自体</w:t>
      </w:r>
    </w:p>
    <w:p w:rsidR="00BA0664" w:rsidRPr="00BA0664" w:rsidRDefault="00BA0664" w:rsidP="00BA0664">
      <w:pPr>
        <w:ind w:leftChars="100" w:left="410" w:hangingChars="100" w:hanging="200"/>
        <w:rPr>
          <w:rFonts w:eastAsia="Mincho"/>
          <w:spacing w:val="-5"/>
          <w:kern w:val="0"/>
          <w:szCs w:val="20"/>
        </w:rPr>
      </w:pPr>
      <w:r w:rsidRPr="00BA0664">
        <w:rPr>
          <w:rFonts w:eastAsia="Mincho" w:hint="eastAsia"/>
          <w:spacing w:val="-5"/>
          <w:kern w:val="0"/>
          <w:szCs w:val="20"/>
        </w:rPr>
        <w:t>(B)</w:t>
      </w:r>
      <w:r w:rsidRPr="00BA0664">
        <w:rPr>
          <w:rFonts w:eastAsia="Mincho" w:hint="eastAsia"/>
          <w:spacing w:val="-5"/>
          <w:kern w:val="0"/>
          <w:szCs w:val="20"/>
        </w:rPr>
        <w:t xml:space="preserve">　⑵が適用される</w:t>
      </w:r>
      <w:r w:rsidRPr="00BA0664">
        <w:rPr>
          <w:rFonts w:eastAsia="Mincho" w:hint="eastAsia"/>
          <w:spacing w:val="-5"/>
          <w:kern w:val="0"/>
          <w:szCs w:val="20"/>
        </w:rPr>
        <w:t>HTS</w:t>
      </w:r>
      <w:r w:rsidRPr="00BA0664">
        <w:rPr>
          <w:rFonts w:eastAsia="Mincho" w:hint="eastAsia"/>
          <w:spacing w:val="-5"/>
          <w:kern w:val="0"/>
          <w:szCs w:val="20"/>
        </w:rPr>
        <w:t>の８桁に分類される商品</w:t>
      </w:r>
    </w:p>
    <w:p w:rsidR="00BA0664" w:rsidRPr="00BA0664" w:rsidRDefault="00BA0664" w:rsidP="00BA0664">
      <w:pPr>
        <w:ind w:leftChars="100" w:left="410" w:hangingChars="100" w:hanging="200"/>
        <w:rPr>
          <w:rFonts w:eastAsia="Mincho" w:hint="eastAsia"/>
          <w:spacing w:val="-5"/>
          <w:kern w:val="0"/>
          <w:szCs w:val="20"/>
        </w:rPr>
      </w:pPr>
      <w:r w:rsidRPr="00BA0664">
        <w:rPr>
          <w:rFonts w:eastAsia="Mincho" w:hint="eastAsia"/>
          <w:spacing w:val="-5"/>
          <w:kern w:val="0"/>
          <w:szCs w:val="20"/>
        </w:rPr>
        <w:t>⑷</w:t>
      </w:r>
      <w:r w:rsidRPr="00BA0664">
        <w:rPr>
          <w:rFonts w:eastAsia="Mincho" w:hint="eastAsia"/>
          <w:spacing w:val="-5"/>
          <w:kern w:val="0"/>
          <w:szCs w:val="20"/>
        </w:rPr>
        <w:t>(A)</w:t>
      </w:r>
      <w:r w:rsidRPr="00BA0664">
        <w:rPr>
          <w:rFonts w:eastAsia="Mincho" w:hint="eastAsia"/>
          <w:spacing w:val="-5"/>
          <w:kern w:val="0"/>
          <w:szCs w:val="20"/>
        </w:rPr>
        <w:t xml:space="preserve">　北アメリカ自由貿易協定へ加盟し、北アメリカ自由貿易協定実施法第２条⑷に規定するＮＡＦＴＡ国に対する、同法第</w:t>
      </w:r>
      <w:r w:rsidRPr="00BA0664">
        <w:rPr>
          <w:rFonts w:eastAsia="Mincho"/>
          <w:spacing w:val="-5"/>
          <w:kern w:val="0"/>
          <w:szCs w:val="20"/>
        </w:rPr>
        <w:t>203</w:t>
      </w:r>
      <w:r w:rsidRPr="00BA0664">
        <w:rPr>
          <w:rFonts w:eastAsia="Mincho" w:hint="eastAsia"/>
          <w:spacing w:val="-5"/>
          <w:kern w:val="0"/>
          <w:szCs w:val="20"/>
        </w:rPr>
        <w:t>条⒜⑴から⑻に掲げる商品以外の輸入品の代用品又は代替品の輸出は、このサブセクションの⑵に規定する輸出とはみなさない。</w:t>
      </w:r>
    </w:p>
    <w:p w:rsidR="00BA0664" w:rsidRDefault="00BA0664" w:rsidP="00BA0664">
      <w:pPr>
        <w:ind w:leftChars="100" w:left="410" w:hangingChars="100" w:hanging="200"/>
      </w:pPr>
      <w:r w:rsidRPr="00BA0664">
        <w:rPr>
          <w:rFonts w:eastAsia="Mincho" w:hint="eastAsia"/>
          <w:spacing w:val="-5"/>
          <w:kern w:val="0"/>
          <w:szCs w:val="20"/>
        </w:rPr>
        <w:t>(B)</w:t>
      </w:r>
      <w:r w:rsidRPr="00BA0664">
        <w:rPr>
          <w:rFonts w:eastAsia="Mincho" w:hint="eastAsia"/>
          <w:spacing w:val="-5"/>
          <w:kern w:val="0"/>
          <w:szCs w:val="20"/>
        </w:rPr>
        <w:t xml:space="preserve">　</w:t>
      </w:r>
      <w:r w:rsidRPr="00BA0664">
        <w:rPr>
          <w:rFonts w:eastAsia="Mincho" w:hint="eastAsia"/>
          <w:spacing w:val="-5"/>
          <w:kern w:val="0"/>
          <w:szCs w:val="20"/>
        </w:rPr>
        <w:t>2015</w:t>
      </w:r>
      <w:r w:rsidRPr="00BA0664">
        <w:rPr>
          <w:rFonts w:eastAsia="Mincho" w:hint="eastAsia"/>
          <w:spacing w:val="-5"/>
          <w:kern w:val="0"/>
          <w:szCs w:val="20"/>
        </w:rPr>
        <w:t>年</w:t>
      </w:r>
      <w:r w:rsidRPr="00BA0664">
        <w:rPr>
          <w:rFonts w:eastAsia="Mincho" w:hint="eastAsia"/>
          <w:spacing w:val="-5"/>
          <w:kern w:val="0"/>
          <w:szCs w:val="20"/>
        </w:rPr>
        <w:t>1</w:t>
      </w:r>
      <w:r w:rsidRPr="00BA0664">
        <w:rPr>
          <w:rFonts w:eastAsia="Mincho" w:hint="eastAsia"/>
          <w:spacing w:val="-5"/>
          <w:kern w:val="0"/>
          <w:szCs w:val="20"/>
        </w:rPr>
        <w:t>月</w:t>
      </w:r>
      <w:r w:rsidRPr="00BA0664">
        <w:rPr>
          <w:rFonts w:eastAsia="Mincho" w:hint="eastAsia"/>
          <w:spacing w:val="-5"/>
          <w:kern w:val="0"/>
          <w:szCs w:val="20"/>
        </w:rPr>
        <w:t>1</w:t>
      </w:r>
      <w:r w:rsidRPr="00BA0664">
        <w:rPr>
          <w:rFonts w:eastAsia="Mincho" w:hint="eastAsia"/>
          <w:spacing w:val="-5"/>
          <w:kern w:val="0"/>
          <w:szCs w:val="20"/>
        </w:rPr>
        <w:t>日以後は、チリに対する合衆国チリ自由貿易協定実施法第</w:t>
      </w:r>
      <w:r w:rsidRPr="00BA0664">
        <w:rPr>
          <w:rFonts w:eastAsia="Mincho"/>
          <w:spacing w:val="-5"/>
          <w:kern w:val="0"/>
          <w:szCs w:val="20"/>
        </w:rPr>
        <w:t>203</w:t>
      </w:r>
      <w:r w:rsidRPr="00BA0664">
        <w:rPr>
          <w:rFonts w:eastAsia="Mincho" w:hint="eastAsia"/>
          <w:spacing w:val="-5"/>
          <w:kern w:val="0"/>
          <w:szCs w:val="20"/>
        </w:rPr>
        <w:t>条⒜⑴から</w:t>
      </w:r>
      <w:r>
        <w:rPr>
          <w:rFonts w:hint="eastAsia"/>
        </w:rPr>
        <w:t>⑸に掲げる商品以外の輸入品の代用品又は代替品の輸出は、このサブセクションの⑵に規定する輸出とはみなさない。前文の規定は、</w:t>
      </w:r>
      <w:r>
        <w:rPr>
          <w:rFonts w:ascii="ＭＳ 明朝" w:hAnsi="ＭＳ 明朝" w:hint="eastAsia"/>
        </w:rPr>
        <w:t>合衆国チリ</w:t>
      </w:r>
      <w:r>
        <w:rPr>
          <w:rFonts w:hint="eastAsia"/>
        </w:rPr>
        <w:t>自由貿易協定実施法第</w:t>
      </w:r>
      <w:r>
        <w:t>203</w:t>
      </w:r>
      <w:r>
        <w:rPr>
          <w:rFonts w:hint="eastAsia"/>
        </w:rPr>
        <w:t>条⒜⑵に規定する物品についてこのサブセクションの⑵に規定する未使用の戻し税の代用を認めるものではない。</w:t>
      </w:r>
    </w:p>
    <w:p w:rsidR="00BA0664" w:rsidRPr="00BA0664" w:rsidRDefault="00AA371D" w:rsidP="00AA371D">
      <w:pPr>
        <w:ind w:leftChars="100" w:left="410" w:hangingChars="100" w:hanging="200"/>
        <w:rPr>
          <w:rFonts w:eastAsia="Mincho" w:hint="eastAsia"/>
          <w:spacing w:val="-5"/>
          <w:kern w:val="0"/>
          <w:szCs w:val="20"/>
        </w:rPr>
      </w:pPr>
      <w:r>
        <w:rPr>
          <w:rFonts w:eastAsia="Mincho" w:hint="eastAsia"/>
          <w:spacing w:val="-5"/>
          <w:kern w:val="0"/>
          <w:szCs w:val="20"/>
        </w:rPr>
        <w:t>⑸</w:t>
      </w:r>
      <w:r w:rsidRPr="00AA371D">
        <w:rPr>
          <w:rFonts w:eastAsia="Mincho"/>
          <w:spacing w:val="-5"/>
          <w:kern w:val="0"/>
          <w:szCs w:val="20"/>
        </w:rPr>
        <w:t>(A)</w:t>
      </w:r>
      <w:r w:rsidRPr="00AA371D">
        <w:rPr>
          <w:rFonts w:eastAsia="Mincho" w:hint="eastAsia"/>
          <w:spacing w:val="-5"/>
          <w:kern w:val="0"/>
          <w:szCs w:val="20"/>
        </w:rPr>
        <w:t xml:space="preserve">　</w:t>
      </w:r>
      <w:r w:rsidRPr="00AA371D">
        <w:rPr>
          <w:rFonts w:hint="eastAsia"/>
        </w:rPr>
        <w:t xml:space="preserve"> </w:t>
      </w:r>
      <w:r>
        <w:rPr>
          <w:rFonts w:eastAsia="Mincho" w:hint="eastAsia"/>
          <w:spacing w:val="-5"/>
          <w:kern w:val="0"/>
          <w:szCs w:val="20"/>
        </w:rPr>
        <w:t>⑵の適用において、</w:t>
      </w:r>
      <w:r>
        <w:rPr>
          <w:rFonts w:eastAsia="Mincho" w:hint="eastAsia"/>
          <w:spacing w:val="-5"/>
          <w:kern w:val="0"/>
          <w:szCs w:val="20"/>
        </w:rPr>
        <w:t>(B)</w:t>
      </w:r>
      <w:r>
        <w:rPr>
          <w:rFonts w:eastAsia="Mincho" w:hint="eastAsia"/>
          <w:spacing w:val="-5"/>
          <w:kern w:val="0"/>
          <w:szCs w:val="20"/>
        </w:rPr>
        <w:t>に規定する場合を除き、輸入品の、</w:t>
      </w:r>
      <w:r w:rsidRPr="00AA371D">
        <w:rPr>
          <w:rFonts w:eastAsia="Mincho" w:hint="eastAsia"/>
          <w:spacing w:val="-5"/>
          <w:kern w:val="0"/>
          <w:szCs w:val="20"/>
        </w:rPr>
        <w:t>HTS</w:t>
      </w:r>
      <w:r w:rsidRPr="00AA371D">
        <w:rPr>
          <w:rFonts w:eastAsia="Mincho" w:hint="eastAsia"/>
          <w:spacing w:val="-5"/>
          <w:kern w:val="0"/>
          <w:szCs w:val="20"/>
        </w:rPr>
        <w:t>の８桁</w:t>
      </w:r>
      <w:r>
        <w:rPr>
          <w:rFonts w:eastAsia="Mincho" w:hint="eastAsia"/>
          <w:spacing w:val="-5"/>
          <w:kern w:val="0"/>
          <w:szCs w:val="20"/>
        </w:rPr>
        <w:t>の品名が「その他」で始まる場合、当該物品を輸入品と</w:t>
      </w:r>
      <w:r w:rsidRPr="00AA371D">
        <w:rPr>
          <w:rFonts w:eastAsia="Mincho" w:hint="eastAsia"/>
          <w:spacing w:val="-5"/>
          <w:kern w:val="0"/>
          <w:szCs w:val="20"/>
        </w:rPr>
        <w:t>HTS</w:t>
      </w:r>
      <w:r w:rsidRPr="00AA371D">
        <w:rPr>
          <w:rFonts w:eastAsia="Mincho" w:hint="eastAsia"/>
          <w:spacing w:val="-5"/>
          <w:kern w:val="0"/>
          <w:szCs w:val="20"/>
        </w:rPr>
        <w:t>の８桁</w:t>
      </w:r>
      <w:r>
        <w:rPr>
          <w:rFonts w:eastAsia="Mincho" w:hint="eastAsia"/>
          <w:spacing w:val="-5"/>
          <w:kern w:val="0"/>
          <w:szCs w:val="20"/>
        </w:rPr>
        <w:t>を元に代替することはできない。</w:t>
      </w:r>
    </w:p>
    <w:p w:rsidR="00AA371D" w:rsidRDefault="00AA371D" w:rsidP="00AA371D">
      <w:pPr>
        <w:ind w:leftChars="100" w:left="410" w:hangingChars="100" w:hanging="200"/>
        <w:rPr>
          <w:rFonts w:eastAsia="Mincho" w:hint="eastAsia"/>
          <w:spacing w:val="-5"/>
          <w:kern w:val="0"/>
          <w:szCs w:val="20"/>
        </w:rPr>
      </w:pPr>
      <w:r w:rsidRPr="00BA0664">
        <w:rPr>
          <w:rFonts w:eastAsia="Mincho" w:hint="eastAsia"/>
          <w:spacing w:val="-5"/>
          <w:kern w:val="0"/>
          <w:szCs w:val="20"/>
        </w:rPr>
        <w:t>(B)</w:t>
      </w:r>
      <w:r w:rsidRPr="00BA0664">
        <w:rPr>
          <w:rFonts w:eastAsia="Mincho" w:hint="eastAsia"/>
          <w:spacing w:val="-5"/>
          <w:kern w:val="0"/>
          <w:szCs w:val="20"/>
        </w:rPr>
        <w:t xml:space="preserve">　</w:t>
      </w:r>
      <w:r w:rsidRPr="00AA371D">
        <w:t xml:space="preserve"> </w:t>
      </w:r>
      <w:r w:rsidRPr="00AA371D">
        <w:rPr>
          <w:rFonts w:eastAsia="Mincho"/>
          <w:spacing w:val="-5"/>
          <w:kern w:val="0"/>
          <w:szCs w:val="20"/>
        </w:rPr>
        <w:t>(A)</w:t>
      </w:r>
      <w:r>
        <w:rPr>
          <w:rFonts w:eastAsia="Mincho" w:hint="eastAsia"/>
          <w:spacing w:val="-5"/>
          <w:kern w:val="0"/>
          <w:szCs w:val="20"/>
        </w:rPr>
        <w:t>に規定する場合、物品はつぎのとき、輸入品に代替することができる</w:t>
      </w:r>
    </w:p>
    <w:p w:rsidR="00AA371D" w:rsidRPr="00EA4477" w:rsidRDefault="00AA371D" w:rsidP="00AA371D">
      <w:pPr>
        <w:ind w:leftChars="200" w:left="620" w:hangingChars="100" w:hanging="200"/>
        <w:rPr>
          <w:rFonts w:eastAsia="Mincho"/>
          <w:spacing w:val="-5"/>
          <w:kern w:val="0"/>
          <w:szCs w:val="20"/>
        </w:rPr>
      </w:pPr>
      <w:r w:rsidRPr="00EA4477">
        <w:rPr>
          <w:rFonts w:eastAsia="Mincho"/>
          <w:spacing w:val="-5"/>
          <w:kern w:val="0"/>
          <w:szCs w:val="20"/>
        </w:rPr>
        <w:t xml:space="preserve">(i) </w:t>
      </w:r>
      <w:r>
        <w:rPr>
          <w:rFonts w:eastAsia="Mincho" w:hint="eastAsia"/>
          <w:spacing w:val="-5"/>
          <w:kern w:val="0"/>
          <w:szCs w:val="20"/>
        </w:rPr>
        <w:t>当該物品と輸入品が</w:t>
      </w:r>
      <w:r w:rsidRPr="00EA4477">
        <w:rPr>
          <w:rFonts w:eastAsia="Mincho"/>
          <w:spacing w:val="-5"/>
          <w:kern w:val="0"/>
          <w:szCs w:val="20"/>
        </w:rPr>
        <w:t xml:space="preserve"> </w:t>
      </w:r>
      <w:r>
        <w:rPr>
          <w:rFonts w:eastAsia="Mincho" w:hint="eastAsia"/>
          <w:spacing w:val="-5"/>
          <w:kern w:val="0"/>
          <w:szCs w:val="20"/>
        </w:rPr>
        <w:t>同一の統計用の</w:t>
      </w:r>
      <w:r w:rsidRPr="00AA371D">
        <w:rPr>
          <w:rFonts w:eastAsia="Mincho" w:hint="eastAsia"/>
          <w:spacing w:val="-5"/>
          <w:kern w:val="0"/>
          <w:szCs w:val="20"/>
        </w:rPr>
        <w:t>HTS</w:t>
      </w:r>
      <w:r w:rsidRPr="00AA371D">
        <w:rPr>
          <w:rFonts w:eastAsia="Mincho" w:hint="eastAsia"/>
          <w:spacing w:val="-5"/>
          <w:kern w:val="0"/>
          <w:szCs w:val="20"/>
        </w:rPr>
        <w:t>の</w:t>
      </w:r>
      <w:r>
        <w:rPr>
          <w:rFonts w:eastAsia="Mincho" w:hint="eastAsia"/>
          <w:spacing w:val="-5"/>
          <w:kern w:val="0"/>
          <w:szCs w:val="20"/>
        </w:rPr>
        <w:t>10</w:t>
      </w:r>
      <w:r w:rsidRPr="00AA371D">
        <w:rPr>
          <w:rFonts w:eastAsia="Mincho" w:hint="eastAsia"/>
          <w:spacing w:val="-5"/>
          <w:kern w:val="0"/>
          <w:szCs w:val="20"/>
        </w:rPr>
        <w:t>桁</w:t>
      </w:r>
      <w:r w:rsidR="005A03C6">
        <w:rPr>
          <w:rFonts w:eastAsia="Mincho" w:hint="eastAsia"/>
          <w:spacing w:val="-5"/>
          <w:kern w:val="0"/>
          <w:szCs w:val="20"/>
        </w:rPr>
        <w:t>であり、かつ</w:t>
      </w:r>
    </w:p>
    <w:p w:rsidR="00AA371D" w:rsidRPr="00EA4477" w:rsidRDefault="00AA371D" w:rsidP="00AA371D">
      <w:pPr>
        <w:ind w:leftChars="200" w:left="620" w:hangingChars="100" w:hanging="200"/>
        <w:rPr>
          <w:rFonts w:eastAsia="Mincho"/>
          <w:spacing w:val="-5"/>
          <w:kern w:val="0"/>
          <w:szCs w:val="20"/>
        </w:rPr>
      </w:pPr>
      <w:r w:rsidRPr="00EA4477">
        <w:rPr>
          <w:rFonts w:eastAsia="Mincho"/>
          <w:spacing w:val="-5"/>
          <w:kern w:val="0"/>
          <w:szCs w:val="20"/>
        </w:rPr>
        <w:t xml:space="preserve">(ii) </w:t>
      </w:r>
      <w:r w:rsidR="005A03C6" w:rsidRPr="005A03C6">
        <w:rPr>
          <w:rFonts w:eastAsia="Mincho" w:hint="eastAsia"/>
          <w:spacing w:val="-5"/>
          <w:kern w:val="0"/>
          <w:szCs w:val="20"/>
        </w:rPr>
        <w:t>当該物品の統計用の</w:t>
      </w:r>
      <w:r w:rsidR="005A03C6" w:rsidRPr="005A03C6">
        <w:rPr>
          <w:rFonts w:eastAsia="Mincho" w:hint="eastAsia"/>
          <w:spacing w:val="-5"/>
          <w:kern w:val="0"/>
          <w:szCs w:val="20"/>
        </w:rPr>
        <w:t>HTS</w:t>
      </w:r>
      <w:r w:rsidR="005A03C6" w:rsidRPr="005A03C6">
        <w:rPr>
          <w:rFonts w:eastAsia="Mincho" w:hint="eastAsia"/>
          <w:spacing w:val="-5"/>
          <w:kern w:val="0"/>
          <w:szCs w:val="20"/>
        </w:rPr>
        <w:t>の</w:t>
      </w:r>
      <w:r w:rsidR="005A03C6" w:rsidRPr="005A03C6">
        <w:rPr>
          <w:rFonts w:eastAsia="Mincho" w:hint="eastAsia"/>
          <w:spacing w:val="-5"/>
          <w:kern w:val="0"/>
          <w:szCs w:val="20"/>
        </w:rPr>
        <w:t>10</w:t>
      </w:r>
      <w:r w:rsidR="005A03C6" w:rsidRPr="005A03C6">
        <w:rPr>
          <w:rFonts w:eastAsia="Mincho" w:hint="eastAsia"/>
          <w:spacing w:val="-5"/>
          <w:kern w:val="0"/>
          <w:szCs w:val="20"/>
        </w:rPr>
        <w:t>桁</w:t>
      </w:r>
      <w:r w:rsidR="005A03C6">
        <w:rPr>
          <w:rFonts w:eastAsia="Mincho" w:hint="eastAsia"/>
          <w:spacing w:val="-5"/>
          <w:kern w:val="0"/>
          <w:szCs w:val="20"/>
        </w:rPr>
        <w:t>が、「その他」で始まらない。</w:t>
      </w:r>
    </w:p>
    <w:p w:rsidR="005A03C6" w:rsidRPr="00BA0664" w:rsidRDefault="005A03C6" w:rsidP="005A03C6">
      <w:pPr>
        <w:ind w:leftChars="100" w:left="410" w:hangingChars="100" w:hanging="200"/>
        <w:rPr>
          <w:rFonts w:eastAsia="Mincho" w:hint="eastAsia"/>
          <w:spacing w:val="-5"/>
          <w:kern w:val="0"/>
          <w:szCs w:val="20"/>
        </w:rPr>
      </w:pPr>
      <w:r>
        <w:rPr>
          <w:rFonts w:eastAsia="Mincho" w:hint="eastAsia"/>
          <w:spacing w:val="-5"/>
          <w:kern w:val="0"/>
          <w:szCs w:val="20"/>
        </w:rPr>
        <w:t>⑹</w:t>
      </w:r>
      <w:r w:rsidRPr="00AA371D">
        <w:rPr>
          <w:rFonts w:eastAsia="Mincho"/>
          <w:spacing w:val="-5"/>
          <w:kern w:val="0"/>
          <w:szCs w:val="20"/>
        </w:rPr>
        <w:t>(A)</w:t>
      </w:r>
      <w:r w:rsidRPr="00AA371D">
        <w:rPr>
          <w:rFonts w:eastAsia="Mincho" w:hint="eastAsia"/>
          <w:spacing w:val="-5"/>
          <w:kern w:val="0"/>
          <w:szCs w:val="20"/>
        </w:rPr>
        <w:t xml:space="preserve">　</w:t>
      </w:r>
      <w:r w:rsidRPr="00AA371D">
        <w:rPr>
          <w:rFonts w:hint="eastAsia"/>
        </w:rPr>
        <w:t xml:space="preserve"> </w:t>
      </w:r>
      <w:r>
        <w:rPr>
          <w:rFonts w:eastAsia="Mincho" w:hint="eastAsia"/>
          <w:spacing w:val="-5"/>
          <w:kern w:val="0"/>
          <w:szCs w:val="20"/>
        </w:rPr>
        <w:t>⑵の適用において、還付の請求者は、</w:t>
      </w:r>
      <w:r w:rsidR="00725E63">
        <w:rPr>
          <w:rFonts w:eastAsia="Mincho" w:hint="eastAsia"/>
          <w:spacing w:val="-5"/>
          <w:kern w:val="0"/>
          <w:szCs w:val="20"/>
        </w:rPr>
        <w:t>物品又は輸入物品と同じ</w:t>
      </w:r>
      <w:r w:rsidR="00725E63" w:rsidRPr="00725E63">
        <w:rPr>
          <w:rFonts w:eastAsia="Mincho" w:hint="eastAsia"/>
          <w:spacing w:val="-5"/>
          <w:kern w:val="0"/>
          <w:szCs w:val="20"/>
        </w:rPr>
        <w:t>HTS</w:t>
      </w:r>
      <w:r w:rsidR="00725E63" w:rsidRPr="00725E63">
        <w:rPr>
          <w:rFonts w:eastAsia="Mincho" w:hint="eastAsia"/>
          <w:spacing w:val="-5"/>
          <w:kern w:val="0"/>
          <w:szCs w:val="20"/>
        </w:rPr>
        <w:t>の</w:t>
      </w:r>
      <w:r w:rsidR="00725E63">
        <w:rPr>
          <w:rFonts w:eastAsia="Mincho" w:hint="eastAsia"/>
          <w:spacing w:val="-5"/>
          <w:kern w:val="0"/>
          <w:szCs w:val="20"/>
        </w:rPr>
        <w:t>8</w:t>
      </w:r>
      <w:r w:rsidR="00725E63" w:rsidRPr="00725E63">
        <w:rPr>
          <w:rFonts w:eastAsia="Mincho" w:hint="eastAsia"/>
          <w:spacing w:val="-5"/>
          <w:kern w:val="0"/>
          <w:szCs w:val="20"/>
        </w:rPr>
        <w:t>桁</w:t>
      </w:r>
      <w:r w:rsidR="00725E63">
        <w:rPr>
          <w:rFonts w:eastAsia="Mincho" w:hint="eastAsia"/>
          <w:spacing w:val="-5"/>
          <w:kern w:val="0"/>
          <w:szCs w:val="20"/>
        </w:rPr>
        <w:t>に分類される商品の</w:t>
      </w:r>
      <w:r w:rsidR="00725E63">
        <w:rPr>
          <w:rFonts w:eastAsia="Mincho" w:hint="eastAsia"/>
          <w:spacing w:val="-5"/>
          <w:kern w:val="0"/>
          <w:szCs w:val="20"/>
        </w:rPr>
        <w:t>B</w:t>
      </w:r>
      <w:r w:rsidR="00725E63">
        <w:rPr>
          <w:rFonts w:eastAsia="Mincho" w:hint="eastAsia"/>
          <w:spacing w:val="-5"/>
          <w:kern w:val="0"/>
          <w:szCs w:val="20"/>
        </w:rPr>
        <w:t>表による</w:t>
      </w:r>
      <w:r w:rsidR="00725E63">
        <w:rPr>
          <w:rFonts w:eastAsia="Mincho" w:hint="eastAsia"/>
          <w:spacing w:val="-5"/>
          <w:kern w:val="0"/>
          <w:szCs w:val="20"/>
        </w:rPr>
        <w:t>10</w:t>
      </w:r>
      <w:r w:rsidR="00725E63">
        <w:rPr>
          <w:rFonts w:eastAsia="Mincho" w:hint="eastAsia"/>
          <w:spacing w:val="-5"/>
          <w:kern w:val="0"/>
          <w:szCs w:val="20"/>
        </w:rPr>
        <w:t>桁の最初の</w:t>
      </w:r>
      <w:r w:rsidR="00725E63">
        <w:rPr>
          <w:rFonts w:eastAsia="Mincho" w:hint="eastAsia"/>
          <w:spacing w:val="-5"/>
          <w:kern w:val="0"/>
          <w:szCs w:val="20"/>
        </w:rPr>
        <w:t>8</w:t>
      </w:r>
      <w:r w:rsidR="00725E63">
        <w:rPr>
          <w:rFonts w:eastAsia="Mincho" w:hint="eastAsia"/>
          <w:spacing w:val="-5"/>
          <w:kern w:val="0"/>
          <w:szCs w:val="20"/>
        </w:rPr>
        <w:t>桁を用いることができる</w:t>
      </w:r>
      <w:r>
        <w:rPr>
          <w:rFonts w:eastAsia="Mincho" w:hint="eastAsia"/>
          <w:spacing w:val="-5"/>
          <w:kern w:val="0"/>
          <w:szCs w:val="20"/>
        </w:rPr>
        <w:t>。</w:t>
      </w:r>
    </w:p>
    <w:p w:rsidR="00725E63" w:rsidRPr="00725E63" w:rsidRDefault="005A03C6" w:rsidP="00725E63">
      <w:pPr>
        <w:ind w:leftChars="100" w:left="410" w:hangingChars="100" w:hanging="200"/>
        <w:rPr>
          <w:rFonts w:eastAsia="Mincho" w:hint="eastAsia"/>
          <w:spacing w:val="-5"/>
          <w:kern w:val="0"/>
          <w:szCs w:val="20"/>
        </w:rPr>
      </w:pPr>
      <w:r w:rsidRPr="00BA0664">
        <w:rPr>
          <w:rFonts w:eastAsia="Mincho" w:hint="eastAsia"/>
          <w:spacing w:val="-5"/>
          <w:kern w:val="0"/>
          <w:szCs w:val="20"/>
        </w:rPr>
        <w:t>(B)</w:t>
      </w:r>
      <w:r w:rsidRPr="00BA0664">
        <w:rPr>
          <w:rFonts w:eastAsia="Mincho" w:hint="eastAsia"/>
          <w:spacing w:val="-5"/>
          <w:kern w:val="0"/>
          <w:szCs w:val="20"/>
        </w:rPr>
        <w:t xml:space="preserve">　</w:t>
      </w:r>
      <w:r w:rsidRPr="00AA371D">
        <w:t xml:space="preserve"> </w:t>
      </w:r>
      <w:r w:rsidR="00725E63">
        <w:rPr>
          <w:rFonts w:eastAsia="Mincho" w:hint="eastAsia"/>
          <w:spacing w:val="-5"/>
          <w:kern w:val="0"/>
          <w:szCs w:val="20"/>
        </w:rPr>
        <w:t>このパラグラフにおいて</w:t>
      </w:r>
      <w:r w:rsidR="00725E63">
        <w:rPr>
          <w:rFonts w:eastAsia="Mincho" w:hint="eastAsia"/>
          <w:spacing w:val="-5"/>
          <w:kern w:val="0"/>
          <w:szCs w:val="20"/>
        </w:rPr>
        <w:t>B</w:t>
      </w:r>
      <w:r w:rsidR="00725E63">
        <w:rPr>
          <w:rFonts w:eastAsia="Mincho" w:hint="eastAsia"/>
          <w:spacing w:val="-5"/>
          <w:kern w:val="0"/>
          <w:szCs w:val="20"/>
        </w:rPr>
        <w:t>表とは、商務省の合衆国から輸出される国産及び外国貨物分類</w:t>
      </w:r>
      <w:r w:rsidR="00725E63">
        <w:rPr>
          <w:rFonts w:eastAsia="Mincho" w:hint="eastAsia"/>
          <w:spacing w:val="-5"/>
          <w:kern w:val="0"/>
          <w:szCs w:val="20"/>
        </w:rPr>
        <w:t>B</w:t>
      </w:r>
      <w:r w:rsidR="00725E63">
        <w:rPr>
          <w:rFonts w:eastAsia="Mincho" w:hint="eastAsia"/>
          <w:spacing w:val="-5"/>
          <w:kern w:val="0"/>
          <w:szCs w:val="20"/>
        </w:rPr>
        <w:t>表をいう。</w:t>
      </w:r>
    </w:p>
    <w:p w:rsidR="00EA4477" w:rsidRDefault="00C84370" w:rsidP="007D497A">
      <w:pPr>
        <w:ind w:leftChars="100" w:left="410" w:hangingChars="100" w:hanging="200"/>
        <w:rPr>
          <w:rFonts w:eastAsia="Mincho" w:hint="eastAsia"/>
          <w:smallCaps/>
          <w:spacing w:val="-5"/>
          <w:kern w:val="0"/>
          <w:szCs w:val="20"/>
        </w:rPr>
      </w:pPr>
      <w:r w:rsidRPr="00EA4477">
        <w:rPr>
          <w:rFonts w:eastAsia="Mincho"/>
          <w:spacing w:val="-5"/>
          <w:kern w:val="0"/>
          <w:szCs w:val="20"/>
        </w:rPr>
        <w:t xml:space="preserve"> </w:t>
      </w:r>
      <w:r w:rsidR="00EA4477" w:rsidRPr="00EA4477">
        <w:rPr>
          <w:rFonts w:eastAsia="Mincho"/>
          <w:spacing w:val="-5"/>
          <w:kern w:val="0"/>
          <w:szCs w:val="20"/>
        </w:rPr>
        <w:t xml:space="preserve">(k) </w:t>
      </w:r>
      <w:r w:rsidR="007D497A">
        <w:rPr>
          <w:rFonts w:eastAsia="Mincho" w:hint="eastAsia"/>
          <w:smallCaps/>
          <w:spacing w:val="-5"/>
          <w:kern w:val="0"/>
          <w:szCs w:val="20"/>
        </w:rPr>
        <w:t>還付請求に対する責任</w:t>
      </w:r>
    </w:p>
    <w:p w:rsidR="007D497A" w:rsidRDefault="007D497A" w:rsidP="007D497A">
      <w:pPr>
        <w:ind w:leftChars="200" w:left="630" w:hangingChars="100" w:hanging="210"/>
        <w:rPr>
          <w:rFonts w:hint="eastAsia"/>
        </w:rPr>
      </w:pPr>
      <w:r w:rsidRPr="00612EA4">
        <w:rPr>
          <w:rFonts w:hint="eastAsia"/>
        </w:rPr>
        <w:t>(1</w:t>
      </w:r>
      <w:r w:rsidRPr="00612EA4">
        <w:rPr>
          <w:rFonts w:hint="eastAsia"/>
        </w:rPr>
        <w:t>）一般</w:t>
      </w:r>
    </w:p>
    <w:p w:rsidR="007D497A" w:rsidRPr="007D497A" w:rsidRDefault="007D497A" w:rsidP="007D497A">
      <w:pPr>
        <w:ind w:leftChars="300" w:left="630" w:firstLine="210"/>
        <w:rPr>
          <w:rFonts w:eastAsia="Mincho" w:hint="eastAsia"/>
          <w:smallCaps/>
          <w:spacing w:val="-5"/>
          <w:kern w:val="0"/>
          <w:szCs w:val="20"/>
        </w:rPr>
      </w:pPr>
      <w:r>
        <w:rPr>
          <w:rFonts w:hint="eastAsia"/>
        </w:rPr>
        <w:t>この条に基づき還付を請求する者は、還付請求の全額について責任を負う。</w:t>
      </w:r>
    </w:p>
    <w:p w:rsidR="007D497A" w:rsidRDefault="007D497A" w:rsidP="007D497A">
      <w:pPr>
        <w:ind w:leftChars="200" w:left="620" w:hangingChars="100" w:hanging="200"/>
        <w:rPr>
          <w:rFonts w:eastAsia="Mincho" w:hint="eastAsia"/>
          <w:smallCaps/>
          <w:spacing w:val="-5"/>
          <w:kern w:val="0"/>
          <w:szCs w:val="20"/>
        </w:rPr>
      </w:pPr>
      <w:r>
        <w:rPr>
          <w:rFonts w:eastAsia="Mincho" w:hint="eastAsia"/>
          <w:smallCaps/>
          <w:spacing w:val="-5"/>
          <w:kern w:val="0"/>
          <w:szCs w:val="20"/>
        </w:rPr>
        <w:t>(</w:t>
      </w:r>
      <w:r w:rsidRPr="007D497A">
        <w:rPr>
          <w:rFonts w:eastAsia="Mincho" w:hint="eastAsia"/>
          <w:smallCaps/>
          <w:spacing w:val="-5"/>
          <w:kern w:val="0"/>
          <w:szCs w:val="20"/>
        </w:rPr>
        <w:t>2</w:t>
      </w:r>
      <w:r w:rsidRPr="007D497A">
        <w:rPr>
          <w:rFonts w:eastAsia="Mincho" w:hint="eastAsia"/>
          <w:smallCaps/>
          <w:spacing w:val="-5"/>
          <w:kern w:val="0"/>
          <w:szCs w:val="20"/>
        </w:rPr>
        <w:t>）</w:t>
      </w:r>
      <w:r>
        <w:rPr>
          <w:rFonts w:eastAsia="Mincho" w:hint="eastAsia"/>
          <w:smallCaps/>
          <w:spacing w:val="-5"/>
          <w:kern w:val="0"/>
          <w:szCs w:val="20"/>
        </w:rPr>
        <w:t>輸入者の責任</w:t>
      </w:r>
    </w:p>
    <w:p w:rsidR="007D497A" w:rsidRDefault="007D497A" w:rsidP="007D497A">
      <w:pPr>
        <w:ind w:leftChars="300" w:left="630" w:firstLine="210"/>
        <w:rPr>
          <w:rFonts w:eastAsia="Mincho" w:hint="eastAsia"/>
          <w:smallCaps/>
          <w:spacing w:val="-5"/>
          <w:kern w:val="0"/>
          <w:szCs w:val="20"/>
        </w:rPr>
      </w:pPr>
      <w:r>
        <w:rPr>
          <w:rFonts w:eastAsia="Mincho" w:hint="eastAsia"/>
          <w:smallCaps/>
          <w:spacing w:val="-5"/>
          <w:kern w:val="0"/>
          <w:szCs w:val="20"/>
        </w:rPr>
        <w:t>輸入者は、当該輸入者が輸入商品に関して他の者が行った還付請求について次のいずれか少ない額に</w:t>
      </w:r>
      <w:r w:rsidRPr="007D497A">
        <w:rPr>
          <w:rFonts w:eastAsia="Mincho" w:hint="eastAsia"/>
          <w:smallCaps/>
          <w:spacing w:val="-5"/>
          <w:kern w:val="0"/>
          <w:szCs w:val="20"/>
        </w:rPr>
        <w:t>について責任を負う。</w:t>
      </w:r>
    </w:p>
    <w:p w:rsidR="007D497A" w:rsidRPr="00EA4477" w:rsidRDefault="00C84370" w:rsidP="007D497A">
      <w:pPr>
        <w:ind w:leftChars="300" w:left="830" w:hangingChars="100" w:hanging="200"/>
        <w:rPr>
          <w:rFonts w:eastAsia="Mincho"/>
          <w:spacing w:val="-5"/>
          <w:kern w:val="0"/>
          <w:szCs w:val="20"/>
        </w:rPr>
      </w:pPr>
      <w:r w:rsidRPr="00C84370">
        <w:rPr>
          <w:rFonts w:eastAsia="Mincho"/>
          <w:spacing w:val="-5"/>
          <w:kern w:val="0"/>
          <w:szCs w:val="20"/>
        </w:rPr>
        <w:t xml:space="preserve">(A) </w:t>
      </w:r>
      <w:r w:rsidR="007D497A" w:rsidRPr="00EA4477">
        <w:rPr>
          <w:rFonts w:eastAsia="Mincho"/>
          <w:spacing w:val="-5"/>
          <w:kern w:val="0"/>
          <w:szCs w:val="20"/>
        </w:rPr>
        <w:t xml:space="preserve"> </w:t>
      </w:r>
      <w:r>
        <w:rPr>
          <w:rFonts w:eastAsia="Mincho" w:hint="eastAsia"/>
          <w:spacing w:val="-5"/>
          <w:kern w:val="0"/>
          <w:szCs w:val="20"/>
        </w:rPr>
        <w:t>当該輸入商品について</w:t>
      </w:r>
      <w:r w:rsidR="007D497A">
        <w:rPr>
          <w:rFonts w:eastAsia="Mincho" w:hint="eastAsia"/>
          <w:spacing w:val="-5"/>
          <w:kern w:val="0"/>
          <w:szCs w:val="20"/>
        </w:rPr>
        <w:t>当該</w:t>
      </w:r>
      <w:r>
        <w:rPr>
          <w:rFonts w:eastAsia="Mincho" w:hint="eastAsia"/>
          <w:spacing w:val="-5"/>
          <w:kern w:val="0"/>
          <w:szCs w:val="20"/>
        </w:rPr>
        <w:t>者が、還付請求した関税、内国税及び手数料</w:t>
      </w:r>
    </w:p>
    <w:p w:rsidR="007D497A" w:rsidRPr="00EA4477" w:rsidRDefault="00C84370" w:rsidP="00C84370">
      <w:pPr>
        <w:ind w:leftChars="300" w:left="830" w:hangingChars="100" w:hanging="200"/>
        <w:rPr>
          <w:rFonts w:eastAsia="Mincho"/>
          <w:spacing w:val="-5"/>
          <w:kern w:val="0"/>
          <w:szCs w:val="20"/>
        </w:rPr>
      </w:pPr>
      <w:r>
        <w:rPr>
          <w:rFonts w:eastAsia="Mincho" w:hint="eastAsia"/>
          <w:spacing w:val="-5"/>
          <w:kern w:val="0"/>
          <w:szCs w:val="20"/>
        </w:rPr>
        <w:t>(B</w:t>
      </w:r>
      <w:r w:rsidR="007D497A" w:rsidRPr="00EA4477">
        <w:rPr>
          <w:rFonts w:eastAsia="Mincho"/>
          <w:spacing w:val="-5"/>
          <w:kern w:val="0"/>
          <w:szCs w:val="20"/>
        </w:rPr>
        <w:t xml:space="preserve">) </w:t>
      </w:r>
      <w:r w:rsidRPr="00C84370">
        <w:rPr>
          <w:rFonts w:eastAsia="Mincho" w:hint="eastAsia"/>
          <w:spacing w:val="-5"/>
          <w:kern w:val="0"/>
          <w:szCs w:val="20"/>
        </w:rPr>
        <w:t>当該輸入商品について当該輸入者の承認により</w:t>
      </w:r>
      <w:r>
        <w:rPr>
          <w:rFonts w:eastAsia="Mincho" w:hint="eastAsia"/>
          <w:spacing w:val="-5"/>
          <w:kern w:val="0"/>
          <w:szCs w:val="20"/>
        </w:rPr>
        <w:t>他の</w:t>
      </w:r>
      <w:r w:rsidRPr="00C84370">
        <w:rPr>
          <w:rFonts w:eastAsia="Mincho" w:hint="eastAsia"/>
          <w:spacing w:val="-5"/>
          <w:kern w:val="0"/>
          <w:szCs w:val="20"/>
        </w:rPr>
        <w:t>者が、還付請求した関税、内国税及び手数料</w:t>
      </w:r>
      <w:r w:rsidR="007D497A">
        <w:rPr>
          <w:rFonts w:eastAsia="Mincho" w:hint="eastAsia"/>
          <w:spacing w:val="-5"/>
          <w:kern w:val="0"/>
          <w:szCs w:val="20"/>
        </w:rPr>
        <w:t>。</w:t>
      </w:r>
    </w:p>
    <w:p w:rsidR="007D497A" w:rsidRDefault="007D497A" w:rsidP="007D497A">
      <w:pPr>
        <w:ind w:leftChars="200" w:left="620" w:hangingChars="100" w:hanging="200"/>
        <w:rPr>
          <w:rFonts w:eastAsia="Mincho" w:hint="eastAsia"/>
          <w:spacing w:val="-5"/>
          <w:kern w:val="0"/>
          <w:szCs w:val="20"/>
        </w:rPr>
      </w:pPr>
      <w:r>
        <w:rPr>
          <w:rFonts w:eastAsia="Mincho" w:hint="eastAsia"/>
          <w:smallCaps/>
          <w:spacing w:val="-5"/>
          <w:kern w:val="0"/>
          <w:szCs w:val="20"/>
        </w:rPr>
        <w:t xml:space="preserve"> (3)</w:t>
      </w:r>
      <w:r>
        <w:rPr>
          <w:rFonts w:eastAsia="Mincho" w:hint="eastAsia"/>
          <w:smallCaps/>
          <w:spacing w:val="-5"/>
          <w:kern w:val="0"/>
          <w:szCs w:val="20"/>
        </w:rPr>
        <w:t xml:space="preserve">　共同及び連帯責任</w:t>
      </w:r>
    </w:p>
    <w:p w:rsidR="00C84370" w:rsidRPr="007D497A" w:rsidRDefault="00C84370" w:rsidP="00C84370">
      <w:pPr>
        <w:ind w:leftChars="200" w:left="420" w:firstLine="210"/>
        <w:rPr>
          <w:rFonts w:eastAsia="Mincho"/>
          <w:spacing w:val="-5"/>
          <w:kern w:val="0"/>
          <w:szCs w:val="20"/>
        </w:rPr>
      </w:pPr>
      <w:r w:rsidRPr="00C84370">
        <w:rPr>
          <w:rFonts w:eastAsia="Mincho" w:hint="eastAsia"/>
          <w:spacing w:val="-5"/>
          <w:kern w:val="0"/>
          <w:szCs w:val="20"/>
        </w:rPr>
        <w:t>(1</w:t>
      </w:r>
      <w:r w:rsidRPr="00C84370">
        <w:rPr>
          <w:rFonts w:eastAsia="Mincho" w:hint="eastAsia"/>
          <w:spacing w:val="-5"/>
          <w:kern w:val="0"/>
          <w:szCs w:val="20"/>
        </w:rPr>
        <w:t>）</w:t>
      </w:r>
      <w:r>
        <w:rPr>
          <w:rFonts w:eastAsia="Mincho" w:hint="eastAsia"/>
          <w:spacing w:val="-5"/>
          <w:kern w:val="0"/>
          <w:szCs w:val="20"/>
        </w:rPr>
        <w:t>及び</w:t>
      </w:r>
      <w:r>
        <w:rPr>
          <w:rFonts w:eastAsia="Mincho" w:hint="eastAsia"/>
          <w:spacing w:val="-5"/>
          <w:kern w:val="0"/>
          <w:szCs w:val="20"/>
        </w:rPr>
        <w:t>(2)</w:t>
      </w:r>
      <w:r>
        <w:rPr>
          <w:rFonts w:eastAsia="Mincho" w:hint="eastAsia"/>
          <w:spacing w:val="-5"/>
          <w:kern w:val="0"/>
          <w:szCs w:val="20"/>
        </w:rPr>
        <w:t>に掲げるものは共同かつ連帯して</w:t>
      </w:r>
      <w:r>
        <w:rPr>
          <w:rFonts w:eastAsia="Mincho" w:hint="eastAsia"/>
          <w:spacing w:val="-5"/>
          <w:kern w:val="0"/>
          <w:szCs w:val="20"/>
        </w:rPr>
        <w:t>(2)</w:t>
      </w:r>
      <w:r>
        <w:rPr>
          <w:rFonts w:eastAsia="Mincho" w:hint="eastAsia"/>
          <w:spacing w:val="-5"/>
          <w:kern w:val="0"/>
          <w:szCs w:val="20"/>
        </w:rPr>
        <w:t>に規定する額につき責任を負う。</w:t>
      </w:r>
    </w:p>
    <w:p w:rsidR="00C84370" w:rsidRDefault="00C84370" w:rsidP="00C84370">
      <w:pPr>
        <w:ind w:left="420" w:hanging="210"/>
        <w:rPr>
          <w:rFonts w:ascii="ＭＳ 明朝" w:hAnsi="ＭＳ 明朝"/>
        </w:rPr>
      </w:pPr>
      <w:r>
        <w:rPr>
          <w:rFonts w:ascii="ＭＳ 明朝" w:hAnsi="ＭＳ 明朝" w:hint="eastAsia"/>
        </w:rPr>
        <w:t>⒧　規則</w:t>
      </w:r>
    </w:p>
    <w:p w:rsidR="00C84370" w:rsidRDefault="00C84370" w:rsidP="00C84370">
      <w:pPr>
        <w:ind w:leftChars="200" w:left="630" w:hangingChars="100" w:hanging="210"/>
        <w:rPr>
          <w:rFonts w:hint="eastAsia"/>
        </w:rPr>
      </w:pPr>
      <w:r w:rsidRPr="00612EA4">
        <w:rPr>
          <w:rFonts w:hint="eastAsia"/>
        </w:rPr>
        <w:t>(1</w:t>
      </w:r>
      <w:r w:rsidRPr="00612EA4">
        <w:rPr>
          <w:rFonts w:hint="eastAsia"/>
        </w:rPr>
        <w:t>）一般</w:t>
      </w:r>
    </w:p>
    <w:p w:rsidR="00C84370" w:rsidRDefault="00C84370" w:rsidP="00C84370">
      <w:pPr>
        <w:ind w:leftChars="300" w:left="630" w:firstLine="210"/>
      </w:pPr>
      <w:r>
        <w:rPr>
          <w:rFonts w:hint="eastAsia"/>
        </w:rPr>
        <w:t>この条に</w:t>
      </w:r>
      <w:r w:rsidRPr="00C84370">
        <w:rPr>
          <w:rFonts w:eastAsia="Mincho" w:hint="eastAsia"/>
          <w:smallCaps/>
          <w:spacing w:val="-5"/>
          <w:kern w:val="0"/>
          <w:szCs w:val="20"/>
        </w:rPr>
        <w:t>規定</w:t>
      </w:r>
      <w:r>
        <w:rPr>
          <w:rFonts w:hint="eastAsia"/>
        </w:rPr>
        <w:t>する特権としての支払金は、財務長官が制定する規定及び規則の遵守を条件とする。</w:t>
      </w:r>
    </w:p>
    <w:p w:rsidR="00C84370" w:rsidRPr="00C84370" w:rsidRDefault="00C84370" w:rsidP="00C84370">
      <w:pPr>
        <w:adjustRightInd w:val="0"/>
        <w:ind w:firstLine="284"/>
        <w:textAlignment w:val="baseline"/>
        <w:rPr>
          <w:rFonts w:eastAsia="Mincho" w:hint="eastAsia"/>
          <w:spacing w:val="-5"/>
          <w:kern w:val="0"/>
          <w:szCs w:val="20"/>
        </w:rPr>
      </w:pPr>
      <w:r>
        <w:rPr>
          <w:rFonts w:eastAsia="Mincho" w:hint="eastAsia"/>
          <w:spacing w:val="-5"/>
          <w:kern w:val="0"/>
          <w:szCs w:val="20"/>
        </w:rPr>
        <w:t xml:space="preserve">(2) </w:t>
      </w:r>
      <w:r>
        <w:rPr>
          <w:rFonts w:eastAsia="Mincho" w:hint="eastAsia"/>
          <w:spacing w:val="-5"/>
          <w:kern w:val="0"/>
          <w:szCs w:val="20"/>
        </w:rPr>
        <w:t>還付の計算</w:t>
      </w:r>
    </w:p>
    <w:p w:rsidR="00C84370" w:rsidRDefault="00C84370" w:rsidP="00C84370">
      <w:pPr>
        <w:ind w:leftChars="200" w:left="620" w:hangingChars="100" w:hanging="200"/>
        <w:rPr>
          <w:rFonts w:hint="eastAsia"/>
        </w:rPr>
      </w:pPr>
      <w:r w:rsidRPr="00C84370">
        <w:rPr>
          <w:rFonts w:eastAsia="Mincho"/>
          <w:spacing w:val="-5"/>
          <w:kern w:val="0"/>
          <w:szCs w:val="20"/>
        </w:rPr>
        <w:t xml:space="preserve">(A) </w:t>
      </w:r>
      <w:r w:rsidRPr="00EA4477">
        <w:rPr>
          <w:rFonts w:eastAsia="Mincho"/>
          <w:spacing w:val="-5"/>
          <w:kern w:val="0"/>
          <w:szCs w:val="20"/>
        </w:rPr>
        <w:t xml:space="preserve"> </w:t>
      </w:r>
      <w:r w:rsidRPr="00612EA4">
        <w:rPr>
          <w:rFonts w:hint="eastAsia"/>
        </w:rPr>
        <w:t>一般</w:t>
      </w:r>
    </w:p>
    <w:p w:rsidR="00127D14" w:rsidRPr="00127D14" w:rsidRDefault="00C84370" w:rsidP="00127D14">
      <w:pPr>
        <w:ind w:leftChars="400" w:left="840" w:firstLine="210"/>
        <w:rPr>
          <w:rFonts w:eastAsia="Mincho" w:hint="eastAsia"/>
          <w:spacing w:val="-5"/>
          <w:kern w:val="0"/>
          <w:szCs w:val="20"/>
        </w:rPr>
      </w:pPr>
      <w:r>
        <w:rPr>
          <w:rFonts w:eastAsia="Mincho" w:hint="eastAsia"/>
          <w:spacing w:val="-5"/>
          <w:kern w:val="0"/>
          <w:szCs w:val="20"/>
        </w:rPr>
        <w:t>2015</w:t>
      </w:r>
      <w:r>
        <w:rPr>
          <w:rFonts w:eastAsia="Mincho" w:hint="eastAsia"/>
          <w:spacing w:val="-5"/>
          <w:kern w:val="0"/>
          <w:szCs w:val="20"/>
        </w:rPr>
        <w:t>年貿易円滑化及び貿易執行法の制定の日から</w:t>
      </w:r>
      <w:r>
        <w:rPr>
          <w:rFonts w:eastAsia="Mincho" w:hint="eastAsia"/>
          <w:spacing w:val="-5"/>
          <w:kern w:val="0"/>
          <w:szCs w:val="20"/>
        </w:rPr>
        <w:t>2</w:t>
      </w:r>
      <w:r>
        <w:rPr>
          <w:rFonts w:eastAsia="Mincho" w:hint="eastAsia"/>
          <w:spacing w:val="-5"/>
          <w:kern w:val="0"/>
          <w:szCs w:val="20"/>
        </w:rPr>
        <w:t>年以内に、</w:t>
      </w:r>
      <w:r w:rsidR="00127D14">
        <w:rPr>
          <w:rFonts w:eastAsia="Mincho" w:hint="eastAsia"/>
          <w:spacing w:val="-5"/>
          <w:kern w:val="0"/>
          <w:szCs w:val="20"/>
        </w:rPr>
        <w:t>この</w:t>
      </w:r>
      <w:r w:rsidR="00127D14" w:rsidRPr="00127D14">
        <w:rPr>
          <w:rFonts w:eastAsia="Mincho" w:hint="eastAsia"/>
          <w:spacing w:val="-5"/>
          <w:kern w:val="0"/>
          <w:szCs w:val="20"/>
        </w:rPr>
        <w:t>条に基づいて</w:t>
      </w:r>
      <w:r w:rsidR="00127D14">
        <w:rPr>
          <w:rFonts w:eastAsia="Mincho" w:hint="eastAsia"/>
          <w:spacing w:val="-5"/>
          <w:kern w:val="0"/>
          <w:szCs w:val="20"/>
        </w:rPr>
        <w:t>財務長官は、還付</w:t>
      </w:r>
      <w:r w:rsidR="00127D14" w:rsidRPr="00127D14">
        <w:rPr>
          <w:rFonts w:eastAsia="Mincho" w:hint="eastAsia"/>
          <w:spacing w:val="-5"/>
          <w:kern w:val="0"/>
          <w:szCs w:val="20"/>
        </w:rPr>
        <w:t>額を算定する規則を定める</w:t>
      </w:r>
      <w:r w:rsidR="00127D14">
        <w:rPr>
          <w:rFonts w:eastAsia="Mincho" w:hint="eastAsia"/>
          <w:spacing w:val="-5"/>
          <w:kern w:val="0"/>
          <w:szCs w:val="20"/>
        </w:rPr>
        <w:t>ものとする</w:t>
      </w:r>
      <w:r w:rsidR="00127D14" w:rsidRPr="00127D14">
        <w:rPr>
          <w:rFonts w:eastAsia="Mincho" w:hint="eastAsia"/>
          <w:spacing w:val="-5"/>
          <w:kern w:val="0"/>
          <w:szCs w:val="20"/>
        </w:rPr>
        <w:t>。</w:t>
      </w:r>
    </w:p>
    <w:p w:rsidR="00127D14" w:rsidRDefault="00127D14" w:rsidP="00127D14">
      <w:pPr>
        <w:ind w:leftChars="200" w:left="620" w:hangingChars="100" w:hanging="200"/>
        <w:rPr>
          <w:rFonts w:eastAsia="Mincho" w:hint="eastAsia"/>
          <w:spacing w:val="-5"/>
          <w:kern w:val="0"/>
          <w:szCs w:val="20"/>
        </w:rPr>
      </w:pPr>
      <w:r w:rsidRPr="00127D14">
        <w:rPr>
          <w:rFonts w:eastAsia="Mincho" w:hint="eastAsia"/>
          <w:spacing w:val="-5"/>
          <w:kern w:val="0"/>
          <w:szCs w:val="20"/>
        </w:rPr>
        <w:t xml:space="preserve">(B) </w:t>
      </w:r>
      <w:r>
        <w:rPr>
          <w:rFonts w:eastAsia="Mincho" w:hint="eastAsia"/>
          <w:spacing w:val="-5"/>
          <w:kern w:val="0"/>
          <w:szCs w:val="20"/>
        </w:rPr>
        <w:t>未使用</w:t>
      </w:r>
      <w:r w:rsidRPr="00127D14">
        <w:rPr>
          <w:rFonts w:hint="eastAsia"/>
        </w:rPr>
        <w:t>商品</w:t>
      </w:r>
      <w:r w:rsidRPr="00127D14">
        <w:rPr>
          <w:rFonts w:eastAsia="Mincho" w:hint="eastAsia"/>
          <w:spacing w:val="-5"/>
          <w:kern w:val="0"/>
          <w:szCs w:val="20"/>
        </w:rPr>
        <w:t>に関する</w:t>
      </w:r>
      <w:r>
        <w:rPr>
          <w:rFonts w:eastAsia="Mincho" w:hint="eastAsia"/>
          <w:spacing w:val="-5"/>
          <w:kern w:val="0"/>
          <w:szCs w:val="20"/>
        </w:rPr>
        <w:t>請求</w:t>
      </w:r>
    </w:p>
    <w:p w:rsidR="00127D14" w:rsidRDefault="00127D14" w:rsidP="00127D14">
      <w:pPr>
        <w:ind w:leftChars="400" w:left="840" w:firstLine="210"/>
        <w:rPr>
          <w:rFonts w:eastAsia="Mincho" w:hint="eastAsia"/>
          <w:spacing w:val="-5"/>
          <w:kern w:val="0"/>
          <w:szCs w:val="20"/>
        </w:rPr>
      </w:pPr>
      <w:r>
        <w:rPr>
          <w:rFonts w:eastAsia="Mincho" w:hint="eastAsia"/>
          <w:spacing w:val="-5"/>
          <w:kern w:val="0"/>
          <w:szCs w:val="20"/>
        </w:rPr>
        <w:t>この項に基づく還付</w:t>
      </w:r>
      <w:r w:rsidRPr="00127D14">
        <w:rPr>
          <w:rFonts w:eastAsia="Mincho" w:hint="eastAsia"/>
          <w:spacing w:val="-5"/>
          <w:kern w:val="0"/>
          <w:szCs w:val="20"/>
        </w:rPr>
        <w:t>金額の計算を決定するために</w:t>
      </w:r>
      <w:r w:rsidRPr="00127D14">
        <w:rPr>
          <w:rFonts w:eastAsia="Mincho" w:hint="eastAsia"/>
          <w:spacing w:val="-5"/>
          <w:kern w:val="0"/>
          <w:szCs w:val="20"/>
        </w:rPr>
        <w:t xml:space="preserve"> (A) </w:t>
      </w:r>
      <w:r>
        <w:rPr>
          <w:rFonts w:eastAsia="Mincho" w:hint="eastAsia"/>
          <w:spacing w:val="-5"/>
          <w:kern w:val="0"/>
          <w:szCs w:val="20"/>
        </w:rPr>
        <w:t>によって要求される規則は、</w:t>
      </w:r>
      <w:r w:rsidRPr="00127D14">
        <w:rPr>
          <w:rFonts w:eastAsia="Mincho" w:hint="eastAsia"/>
          <w:spacing w:val="-5"/>
          <w:kern w:val="0"/>
          <w:szCs w:val="20"/>
        </w:rPr>
        <w:t>連邦法に基づいて輸入された商品の輸入時に課せられ</w:t>
      </w:r>
      <w:r w:rsidR="0018458C">
        <w:rPr>
          <w:rFonts w:eastAsia="Mincho" w:hint="eastAsia"/>
          <w:spacing w:val="-5"/>
          <w:kern w:val="0"/>
          <w:szCs w:val="20"/>
        </w:rPr>
        <w:t>る</w:t>
      </w:r>
      <w:r>
        <w:rPr>
          <w:rFonts w:eastAsia="Mincho" w:hint="eastAsia"/>
          <w:spacing w:val="-5"/>
          <w:kern w:val="0"/>
          <w:szCs w:val="20"/>
        </w:rPr>
        <w:t>関税、税金及</w:t>
      </w:r>
      <w:r w:rsidRPr="00127D14">
        <w:rPr>
          <w:rFonts w:eastAsia="Mincho" w:hint="eastAsia"/>
          <w:spacing w:val="-5"/>
          <w:kern w:val="0"/>
          <w:szCs w:val="20"/>
        </w:rPr>
        <w:t>び手数料の</w:t>
      </w:r>
      <w:r w:rsidRPr="00127D14">
        <w:rPr>
          <w:rFonts w:eastAsia="Mincho" w:hint="eastAsia"/>
          <w:spacing w:val="-5"/>
          <w:kern w:val="0"/>
          <w:szCs w:val="20"/>
        </w:rPr>
        <w:t>99%</w:t>
      </w:r>
      <w:r w:rsidRPr="00127D14">
        <w:rPr>
          <w:rFonts w:eastAsia="Mincho" w:hint="eastAsia"/>
          <w:spacing w:val="-5"/>
          <w:kern w:val="0"/>
          <w:szCs w:val="20"/>
        </w:rPr>
        <w:t>に等しい</w:t>
      </w:r>
      <w:r>
        <w:rPr>
          <w:rFonts w:eastAsia="Mincho" w:hint="eastAsia"/>
          <w:spacing w:val="-5"/>
          <w:kern w:val="0"/>
          <w:szCs w:val="20"/>
        </w:rPr>
        <w:t>還付</w:t>
      </w:r>
      <w:r w:rsidRPr="00127D14">
        <w:rPr>
          <w:rFonts w:eastAsia="Mincho" w:hint="eastAsia"/>
          <w:spacing w:val="-5"/>
          <w:kern w:val="0"/>
          <w:szCs w:val="20"/>
        </w:rPr>
        <w:t>を規定しなければならない</w:t>
      </w:r>
      <w:r>
        <w:rPr>
          <w:rFonts w:eastAsia="Mincho" w:hint="eastAsia"/>
          <w:spacing w:val="-5"/>
          <w:kern w:val="0"/>
          <w:szCs w:val="20"/>
        </w:rPr>
        <w:t>。</w:t>
      </w:r>
      <w:r w:rsidRPr="00127D14">
        <w:rPr>
          <w:rFonts w:eastAsia="Mincho" w:hint="eastAsia"/>
          <w:spacing w:val="-5"/>
          <w:kern w:val="0"/>
          <w:szCs w:val="20"/>
        </w:rPr>
        <w:t>また、商品の代替品がある場合を除き、</w:t>
      </w:r>
      <w:r w:rsidR="0018458C">
        <w:rPr>
          <w:rFonts w:eastAsia="Mincho" w:hint="eastAsia"/>
          <w:spacing w:val="-5"/>
          <w:kern w:val="0"/>
          <w:szCs w:val="20"/>
        </w:rPr>
        <w:t>品目毎に申告</w:t>
      </w:r>
      <w:r w:rsidRPr="00127D14">
        <w:rPr>
          <w:rFonts w:eastAsia="Mincho" w:hint="eastAsia"/>
          <w:spacing w:val="-5"/>
          <w:kern w:val="0"/>
          <w:szCs w:val="20"/>
        </w:rPr>
        <w:t>されている単位当たりの関税、税金、手数料の平均に基づいて、又は</w:t>
      </w:r>
      <w:r w:rsidR="0018458C" w:rsidRPr="0018458C">
        <w:rPr>
          <w:rFonts w:eastAsia="Mincho" w:hint="eastAsia"/>
          <w:spacing w:val="-5"/>
          <w:kern w:val="0"/>
          <w:szCs w:val="20"/>
        </w:rPr>
        <w:t>品目毎に申告されて</w:t>
      </w:r>
      <w:r w:rsidRPr="00127D14">
        <w:rPr>
          <w:rFonts w:eastAsia="Mincho" w:hint="eastAsia"/>
          <w:spacing w:val="-5"/>
          <w:kern w:val="0"/>
          <w:szCs w:val="20"/>
        </w:rPr>
        <w:t>いない場合は、</w:t>
      </w:r>
      <w:r w:rsidR="008E156E">
        <w:rPr>
          <w:rFonts w:eastAsia="Mincho" w:hint="eastAsia"/>
          <w:spacing w:val="-5"/>
          <w:kern w:val="0"/>
          <w:szCs w:val="20"/>
        </w:rPr>
        <w:t>合衆国</w:t>
      </w:r>
      <w:r w:rsidRPr="00127D14">
        <w:rPr>
          <w:rFonts w:eastAsia="Mincho" w:hint="eastAsia"/>
          <w:spacing w:val="-5"/>
          <w:kern w:val="0"/>
          <w:szCs w:val="20"/>
        </w:rPr>
        <w:t>税関・国境保護局により割り当てられているように、</w:t>
      </w:r>
      <w:r w:rsidR="0018458C">
        <w:rPr>
          <w:rFonts w:eastAsia="Mincho" w:hint="eastAsia"/>
          <w:spacing w:val="-5"/>
          <w:kern w:val="0"/>
          <w:szCs w:val="20"/>
        </w:rPr>
        <w:t>還付を請求することする</w:t>
      </w:r>
      <w:r w:rsidRPr="00127D14">
        <w:rPr>
          <w:rFonts w:eastAsia="Mincho" w:hint="eastAsia"/>
          <w:spacing w:val="-5"/>
          <w:kern w:val="0"/>
          <w:szCs w:val="20"/>
        </w:rPr>
        <w:t>ことができる。</w:t>
      </w:r>
      <w:r w:rsidR="0018458C">
        <w:rPr>
          <w:rFonts w:eastAsia="Mincho" w:hint="eastAsia"/>
          <w:spacing w:val="-5"/>
          <w:kern w:val="0"/>
          <w:szCs w:val="20"/>
        </w:rPr>
        <w:t>ただし次の場合はこの限りではない。</w:t>
      </w:r>
    </w:p>
    <w:p w:rsidR="00127D14" w:rsidRPr="00127D14" w:rsidRDefault="00127D14" w:rsidP="0018458C">
      <w:pPr>
        <w:ind w:leftChars="300" w:left="830" w:hangingChars="100" w:hanging="200"/>
        <w:rPr>
          <w:rFonts w:eastAsia="Mincho" w:hint="eastAsia"/>
          <w:spacing w:val="-5"/>
          <w:kern w:val="0"/>
          <w:szCs w:val="20"/>
        </w:rPr>
      </w:pPr>
      <w:r w:rsidRPr="00127D14">
        <w:rPr>
          <w:rFonts w:eastAsia="Mincho" w:hint="eastAsia"/>
          <w:spacing w:val="-5"/>
          <w:kern w:val="0"/>
          <w:szCs w:val="20"/>
        </w:rPr>
        <w:t xml:space="preserve">(i) </w:t>
      </w:r>
      <w:r w:rsidRPr="00127D14">
        <w:rPr>
          <w:rFonts w:eastAsia="Mincho" w:hint="eastAsia"/>
          <w:spacing w:val="-5"/>
          <w:kern w:val="0"/>
          <w:szCs w:val="20"/>
        </w:rPr>
        <w:t>輸出される物品にあつては、還付金の額は、</w:t>
      </w:r>
      <w:r w:rsidR="0018458C">
        <w:rPr>
          <w:rFonts w:eastAsia="Mincho" w:hint="eastAsia"/>
          <w:spacing w:val="-5"/>
          <w:kern w:val="0"/>
          <w:szCs w:val="20"/>
        </w:rPr>
        <w:t>次の</w:t>
      </w:r>
      <w:r w:rsidRPr="00127D14">
        <w:rPr>
          <w:rFonts w:eastAsia="Mincho" w:hint="eastAsia"/>
          <w:spacing w:val="-5"/>
          <w:kern w:val="0"/>
          <w:szCs w:val="20"/>
        </w:rPr>
        <w:t>額の</w:t>
      </w:r>
      <w:r w:rsidRPr="00127D14">
        <w:rPr>
          <w:rFonts w:eastAsia="Mincho" w:hint="eastAsia"/>
          <w:spacing w:val="-5"/>
          <w:kern w:val="0"/>
          <w:szCs w:val="20"/>
        </w:rPr>
        <w:t>99%</w:t>
      </w:r>
      <w:r w:rsidRPr="00127D14">
        <w:rPr>
          <w:rFonts w:eastAsia="Mincho" w:hint="eastAsia"/>
          <w:spacing w:val="-5"/>
          <w:kern w:val="0"/>
          <w:szCs w:val="20"/>
        </w:rPr>
        <w:t>のうちいずれか少ない額とする。</w:t>
      </w:r>
    </w:p>
    <w:p w:rsidR="00127D14" w:rsidRPr="00127D14" w:rsidRDefault="0018458C" w:rsidP="0018458C">
      <w:pPr>
        <w:ind w:leftChars="400" w:left="1040" w:hangingChars="100" w:hanging="200"/>
        <w:rPr>
          <w:rFonts w:eastAsia="Mincho" w:hint="eastAsia"/>
          <w:spacing w:val="-5"/>
          <w:kern w:val="0"/>
          <w:szCs w:val="20"/>
        </w:rPr>
      </w:pPr>
      <w:r w:rsidRPr="00127D14">
        <w:rPr>
          <w:rFonts w:eastAsia="Mincho" w:hint="eastAsia"/>
          <w:spacing w:val="-5"/>
          <w:kern w:val="0"/>
          <w:szCs w:val="20"/>
        </w:rPr>
        <w:t xml:space="preserve"> </w:t>
      </w:r>
      <w:r w:rsidR="00127D14" w:rsidRPr="00127D14">
        <w:rPr>
          <w:rFonts w:eastAsia="Mincho" w:hint="eastAsia"/>
          <w:spacing w:val="-5"/>
          <w:kern w:val="0"/>
          <w:szCs w:val="20"/>
        </w:rPr>
        <w:t xml:space="preserve">(I) </w:t>
      </w:r>
      <w:r w:rsidR="00127D14" w:rsidRPr="00127D14">
        <w:rPr>
          <w:rFonts w:eastAsia="Mincho" w:hint="eastAsia"/>
          <w:spacing w:val="-5"/>
          <w:kern w:val="0"/>
          <w:szCs w:val="20"/>
        </w:rPr>
        <w:t>当該輸入に係る商品について納付した関税、租税及び手数料の額</w:t>
      </w:r>
      <w:r w:rsidR="00127D14" w:rsidRPr="00127D14">
        <w:rPr>
          <w:rFonts w:eastAsia="Mincho" w:hint="eastAsia"/>
          <w:spacing w:val="-5"/>
          <w:kern w:val="0"/>
          <w:szCs w:val="20"/>
        </w:rPr>
        <w:t>;</w:t>
      </w:r>
      <w:r w:rsidR="00127D14" w:rsidRPr="00127D14">
        <w:rPr>
          <w:rFonts w:eastAsia="Mincho" w:hint="eastAsia"/>
          <w:spacing w:val="-5"/>
          <w:kern w:val="0"/>
          <w:szCs w:val="20"/>
        </w:rPr>
        <w:t>または</w:t>
      </w:r>
    </w:p>
    <w:p w:rsidR="00127D14" w:rsidRPr="00127D14" w:rsidRDefault="00127D14" w:rsidP="0018458C">
      <w:pPr>
        <w:ind w:leftChars="400" w:left="1040" w:hangingChars="100" w:hanging="200"/>
        <w:rPr>
          <w:rFonts w:eastAsia="Mincho" w:hint="eastAsia"/>
          <w:spacing w:val="-5"/>
          <w:kern w:val="0"/>
          <w:szCs w:val="20"/>
        </w:rPr>
      </w:pPr>
      <w:r w:rsidRPr="00127D14">
        <w:rPr>
          <w:rFonts w:eastAsia="Mincho" w:hint="eastAsia"/>
          <w:spacing w:val="-5"/>
          <w:kern w:val="0"/>
          <w:szCs w:val="20"/>
        </w:rPr>
        <w:t xml:space="preserve">(II) </w:t>
      </w:r>
      <w:r w:rsidRPr="00127D14">
        <w:rPr>
          <w:rFonts w:eastAsia="Mincho" w:hint="eastAsia"/>
          <w:spacing w:val="-5"/>
          <w:kern w:val="0"/>
          <w:szCs w:val="20"/>
        </w:rPr>
        <w:t>輸出物品が輸入された場合に当該輸出物品に適用される関税、租税及び手数料の額</w:t>
      </w:r>
      <w:r w:rsidRPr="00127D14">
        <w:rPr>
          <w:rFonts w:eastAsia="Mincho" w:hint="eastAsia"/>
          <w:spacing w:val="-5"/>
          <w:kern w:val="0"/>
          <w:szCs w:val="20"/>
        </w:rPr>
        <w:t>;</w:t>
      </w:r>
      <w:r w:rsidR="0018458C" w:rsidRPr="00127D14">
        <w:rPr>
          <w:rFonts w:eastAsia="Mincho" w:hint="eastAsia"/>
          <w:spacing w:val="-5"/>
          <w:kern w:val="0"/>
          <w:szCs w:val="20"/>
        </w:rPr>
        <w:t xml:space="preserve"> </w:t>
      </w:r>
    </w:p>
    <w:p w:rsidR="00127D14" w:rsidRPr="00127D14" w:rsidRDefault="00127D14" w:rsidP="0018458C">
      <w:pPr>
        <w:ind w:leftChars="300" w:left="830" w:hangingChars="100" w:hanging="200"/>
        <w:rPr>
          <w:rFonts w:eastAsia="Mincho" w:hint="eastAsia"/>
          <w:spacing w:val="-5"/>
          <w:kern w:val="0"/>
          <w:szCs w:val="20"/>
        </w:rPr>
      </w:pPr>
      <w:r w:rsidRPr="00127D14">
        <w:rPr>
          <w:rFonts w:eastAsia="Mincho" w:hint="eastAsia"/>
          <w:spacing w:val="-5"/>
          <w:kern w:val="0"/>
          <w:szCs w:val="20"/>
        </w:rPr>
        <w:t xml:space="preserve">(ii) </w:t>
      </w:r>
      <w:r w:rsidR="0018458C">
        <w:rPr>
          <w:rFonts w:eastAsia="Mincho" w:hint="eastAsia"/>
          <w:spacing w:val="-5"/>
          <w:kern w:val="0"/>
          <w:szCs w:val="20"/>
        </w:rPr>
        <w:t>滅却</w:t>
      </w:r>
      <w:r w:rsidRPr="00127D14">
        <w:rPr>
          <w:rFonts w:eastAsia="Mincho" w:hint="eastAsia"/>
          <w:spacing w:val="-5"/>
          <w:kern w:val="0"/>
          <w:szCs w:val="20"/>
        </w:rPr>
        <w:t>した物品の場合にあっては、還付金の額は、次に掲げる額とする。</w:t>
      </w:r>
    </w:p>
    <w:p w:rsidR="00127D14" w:rsidRPr="00127D14" w:rsidRDefault="00127D14" w:rsidP="0018458C">
      <w:pPr>
        <w:ind w:leftChars="400" w:left="1040" w:hangingChars="100" w:hanging="200"/>
        <w:rPr>
          <w:rFonts w:eastAsia="Mincho" w:hint="eastAsia"/>
          <w:spacing w:val="-5"/>
          <w:kern w:val="0"/>
          <w:szCs w:val="20"/>
        </w:rPr>
      </w:pPr>
      <w:r w:rsidRPr="00127D14">
        <w:rPr>
          <w:rFonts w:eastAsia="Mincho" w:hint="eastAsia"/>
          <w:spacing w:val="-5"/>
          <w:kern w:val="0"/>
          <w:szCs w:val="20"/>
        </w:rPr>
        <w:t xml:space="preserve">(I) </w:t>
      </w:r>
      <w:r w:rsidRPr="00127D14">
        <w:rPr>
          <w:rFonts w:eastAsia="Mincho" w:hint="eastAsia"/>
          <w:spacing w:val="-5"/>
          <w:kern w:val="0"/>
          <w:szCs w:val="20"/>
        </w:rPr>
        <w:t>次のうち</w:t>
      </w:r>
      <w:r w:rsidR="0018458C">
        <w:rPr>
          <w:rFonts w:eastAsia="Mincho" w:hint="eastAsia"/>
          <w:spacing w:val="-5"/>
          <w:kern w:val="0"/>
          <w:szCs w:val="20"/>
        </w:rPr>
        <w:t>いずれか少ない額の</w:t>
      </w:r>
      <w:r w:rsidRPr="00127D14">
        <w:rPr>
          <w:rFonts w:eastAsia="Mincho" w:hint="eastAsia"/>
          <w:spacing w:val="-5"/>
          <w:kern w:val="0"/>
          <w:szCs w:val="20"/>
        </w:rPr>
        <w:t>99%</w:t>
      </w:r>
      <w:r w:rsidRPr="00127D14">
        <w:rPr>
          <w:rFonts w:eastAsia="Mincho" w:hint="eastAsia"/>
          <w:spacing w:val="-5"/>
          <w:kern w:val="0"/>
          <w:szCs w:val="20"/>
        </w:rPr>
        <w:t>に等しい</w:t>
      </w:r>
      <w:r w:rsidR="0018458C">
        <w:rPr>
          <w:rFonts w:eastAsia="Mincho" w:hint="eastAsia"/>
          <w:spacing w:val="-5"/>
          <w:kern w:val="0"/>
          <w:szCs w:val="20"/>
        </w:rPr>
        <w:t>額</w:t>
      </w:r>
    </w:p>
    <w:p w:rsidR="00127D14" w:rsidRPr="00127D14" w:rsidRDefault="00127D14" w:rsidP="0018458C">
      <w:pPr>
        <w:ind w:leftChars="500" w:left="1250" w:hangingChars="100" w:hanging="200"/>
        <w:rPr>
          <w:rFonts w:eastAsia="Mincho" w:hint="eastAsia"/>
          <w:spacing w:val="-5"/>
          <w:kern w:val="0"/>
          <w:szCs w:val="20"/>
        </w:rPr>
      </w:pPr>
      <w:r w:rsidRPr="00127D14">
        <w:rPr>
          <w:rFonts w:eastAsia="Mincho" w:hint="eastAsia"/>
          <w:spacing w:val="-5"/>
          <w:kern w:val="0"/>
          <w:szCs w:val="20"/>
        </w:rPr>
        <w:t xml:space="preserve">(aa) </w:t>
      </w:r>
      <w:r w:rsidRPr="00127D14">
        <w:rPr>
          <w:rFonts w:eastAsia="Mincho" w:hint="eastAsia"/>
          <w:spacing w:val="-5"/>
          <w:kern w:val="0"/>
          <w:szCs w:val="20"/>
        </w:rPr>
        <w:t>当該輸入に係る商品について納付した関税、租税及び手数料の額</w:t>
      </w:r>
      <w:r w:rsidRPr="00127D14">
        <w:rPr>
          <w:rFonts w:eastAsia="Mincho" w:hint="eastAsia"/>
          <w:spacing w:val="-5"/>
          <w:kern w:val="0"/>
          <w:szCs w:val="20"/>
        </w:rPr>
        <w:t>;</w:t>
      </w:r>
      <w:r w:rsidRPr="00127D14">
        <w:rPr>
          <w:rFonts w:eastAsia="Mincho" w:hint="eastAsia"/>
          <w:spacing w:val="-5"/>
          <w:kern w:val="0"/>
          <w:szCs w:val="20"/>
        </w:rPr>
        <w:t>および</w:t>
      </w:r>
    </w:p>
    <w:p w:rsidR="00127D14" w:rsidRPr="00127D14" w:rsidRDefault="00127D14" w:rsidP="0018458C">
      <w:pPr>
        <w:ind w:leftChars="500" w:left="1250" w:hangingChars="100" w:hanging="200"/>
        <w:rPr>
          <w:rFonts w:eastAsia="Mincho" w:hint="eastAsia"/>
          <w:spacing w:val="-5"/>
          <w:kern w:val="0"/>
          <w:szCs w:val="20"/>
        </w:rPr>
      </w:pPr>
      <w:r w:rsidRPr="00127D14">
        <w:rPr>
          <w:rFonts w:eastAsia="Mincho" w:hint="eastAsia"/>
          <w:spacing w:val="-5"/>
          <w:kern w:val="0"/>
          <w:szCs w:val="20"/>
        </w:rPr>
        <w:t xml:space="preserve">(bb) </w:t>
      </w:r>
      <w:r w:rsidRPr="00127D14">
        <w:rPr>
          <w:rFonts w:eastAsia="Mincho" w:hint="eastAsia"/>
          <w:spacing w:val="-5"/>
          <w:kern w:val="0"/>
          <w:szCs w:val="20"/>
        </w:rPr>
        <w:t>破壊された物品が輸入された場合に破壊された物品に適用される関税、税及び手数料の額</w:t>
      </w:r>
    </w:p>
    <w:p w:rsidR="00127D14" w:rsidRDefault="00127D14" w:rsidP="0018458C">
      <w:pPr>
        <w:ind w:leftChars="400" w:left="1040" w:hangingChars="100" w:hanging="200"/>
        <w:rPr>
          <w:rFonts w:eastAsia="Mincho" w:hint="eastAsia"/>
          <w:spacing w:val="-5"/>
          <w:kern w:val="0"/>
          <w:szCs w:val="20"/>
        </w:rPr>
      </w:pPr>
      <w:r w:rsidRPr="00127D14">
        <w:rPr>
          <w:rFonts w:eastAsia="Mincho" w:hint="eastAsia"/>
          <w:spacing w:val="-5"/>
          <w:kern w:val="0"/>
          <w:szCs w:val="20"/>
        </w:rPr>
        <w:t xml:space="preserve">(II) (x) </w:t>
      </w:r>
      <w:r w:rsidRPr="00127D14">
        <w:rPr>
          <w:rFonts w:eastAsia="Mincho" w:hint="eastAsia"/>
          <w:spacing w:val="-5"/>
          <w:kern w:val="0"/>
          <w:szCs w:val="20"/>
        </w:rPr>
        <w:t>に規定する廃棄の間に回収される材料の価額</w:t>
      </w:r>
      <w:r w:rsidR="0018458C">
        <w:rPr>
          <w:rFonts w:eastAsia="Mincho" w:hint="eastAsia"/>
          <w:spacing w:val="-5"/>
          <w:kern w:val="0"/>
          <w:szCs w:val="20"/>
        </w:rPr>
        <w:t>を控除する</w:t>
      </w:r>
      <w:r w:rsidRPr="00127D14">
        <w:rPr>
          <w:rFonts w:eastAsia="Mincho" w:hint="eastAsia"/>
          <w:spacing w:val="-5"/>
          <w:kern w:val="0"/>
          <w:szCs w:val="20"/>
        </w:rPr>
        <w:t>。</w:t>
      </w:r>
    </w:p>
    <w:p w:rsidR="0018458C" w:rsidRDefault="00EA4477" w:rsidP="0018458C">
      <w:pPr>
        <w:ind w:leftChars="200" w:left="620" w:hangingChars="100" w:hanging="200"/>
        <w:rPr>
          <w:rFonts w:eastAsia="Mincho" w:hint="eastAsia"/>
          <w:spacing w:val="-5"/>
          <w:kern w:val="0"/>
          <w:szCs w:val="20"/>
        </w:rPr>
      </w:pPr>
      <w:r w:rsidRPr="00EA4477">
        <w:rPr>
          <w:rFonts w:eastAsia="Mincho"/>
          <w:spacing w:val="-5"/>
          <w:kern w:val="0"/>
          <w:szCs w:val="20"/>
        </w:rPr>
        <w:t xml:space="preserve">(C) </w:t>
      </w:r>
      <w:r w:rsidR="0018458C" w:rsidRPr="0018458C">
        <w:rPr>
          <w:rFonts w:eastAsia="Mincho" w:hint="eastAsia"/>
          <w:spacing w:val="-5"/>
          <w:kern w:val="0"/>
          <w:szCs w:val="20"/>
        </w:rPr>
        <w:t>輸入品又は代替品が組み込まれた製品に関する</w:t>
      </w:r>
      <w:r w:rsidR="0018458C">
        <w:rPr>
          <w:rFonts w:eastAsia="Mincho" w:hint="eastAsia"/>
          <w:spacing w:val="-5"/>
          <w:kern w:val="0"/>
          <w:szCs w:val="20"/>
        </w:rPr>
        <w:t>請求</w:t>
      </w:r>
    </w:p>
    <w:p w:rsidR="0018458C" w:rsidRDefault="0018458C" w:rsidP="0018458C">
      <w:pPr>
        <w:ind w:leftChars="400" w:left="840" w:firstLine="210"/>
        <w:rPr>
          <w:rFonts w:eastAsia="Mincho" w:hint="eastAsia"/>
          <w:spacing w:val="-5"/>
          <w:kern w:val="0"/>
          <w:szCs w:val="20"/>
        </w:rPr>
      </w:pPr>
      <w:r>
        <w:rPr>
          <w:rFonts w:eastAsia="Mincho" w:hint="eastAsia"/>
          <w:spacing w:val="-5"/>
          <w:kern w:val="0"/>
          <w:szCs w:val="20"/>
        </w:rPr>
        <w:t>この項に基づく還付</w:t>
      </w:r>
      <w:r w:rsidRPr="00127D14">
        <w:rPr>
          <w:rFonts w:eastAsia="Mincho" w:hint="eastAsia"/>
          <w:spacing w:val="-5"/>
          <w:kern w:val="0"/>
          <w:szCs w:val="20"/>
        </w:rPr>
        <w:t>金額の計算を決定するために</w:t>
      </w:r>
      <w:r w:rsidRPr="00127D14">
        <w:rPr>
          <w:rFonts w:eastAsia="Mincho" w:hint="eastAsia"/>
          <w:spacing w:val="-5"/>
          <w:kern w:val="0"/>
          <w:szCs w:val="20"/>
        </w:rPr>
        <w:t xml:space="preserve"> (A) </w:t>
      </w:r>
      <w:r>
        <w:rPr>
          <w:rFonts w:eastAsia="Mincho" w:hint="eastAsia"/>
          <w:spacing w:val="-5"/>
          <w:kern w:val="0"/>
          <w:szCs w:val="20"/>
        </w:rPr>
        <w:t>によって要求される規則は、</w:t>
      </w:r>
      <w:r w:rsidRPr="00127D14">
        <w:rPr>
          <w:rFonts w:eastAsia="Mincho" w:hint="eastAsia"/>
          <w:spacing w:val="-5"/>
          <w:kern w:val="0"/>
          <w:szCs w:val="20"/>
        </w:rPr>
        <w:t>連邦法に基づいて</w:t>
      </w:r>
      <w:r w:rsidRPr="0018458C">
        <w:rPr>
          <w:rFonts w:eastAsia="Mincho" w:hint="eastAsia"/>
          <w:spacing w:val="-5"/>
          <w:kern w:val="0"/>
          <w:szCs w:val="20"/>
        </w:rPr>
        <w:t>輸出又は</w:t>
      </w:r>
      <w:r>
        <w:rPr>
          <w:rFonts w:eastAsia="Mincho" w:hint="eastAsia"/>
          <w:spacing w:val="-5"/>
          <w:kern w:val="0"/>
          <w:szCs w:val="20"/>
        </w:rPr>
        <w:t>滅却</w:t>
      </w:r>
      <w:r w:rsidRPr="0018458C">
        <w:rPr>
          <w:rFonts w:eastAsia="Mincho" w:hint="eastAsia"/>
          <w:spacing w:val="-5"/>
          <w:kern w:val="0"/>
          <w:szCs w:val="20"/>
        </w:rPr>
        <w:t>される物品に組み込まれた</w:t>
      </w:r>
      <w:r w:rsidRPr="00127D14">
        <w:rPr>
          <w:rFonts w:eastAsia="Mincho" w:hint="eastAsia"/>
          <w:spacing w:val="-5"/>
          <w:kern w:val="0"/>
          <w:szCs w:val="20"/>
        </w:rPr>
        <w:t>輸入された商品の輸入時に課せられ</w:t>
      </w:r>
      <w:r>
        <w:rPr>
          <w:rFonts w:eastAsia="Mincho" w:hint="eastAsia"/>
          <w:spacing w:val="-5"/>
          <w:kern w:val="0"/>
          <w:szCs w:val="20"/>
        </w:rPr>
        <w:t>る関税、税金及</w:t>
      </w:r>
      <w:r w:rsidRPr="00127D14">
        <w:rPr>
          <w:rFonts w:eastAsia="Mincho" w:hint="eastAsia"/>
          <w:spacing w:val="-5"/>
          <w:kern w:val="0"/>
          <w:szCs w:val="20"/>
        </w:rPr>
        <w:t>び手数料の</w:t>
      </w:r>
      <w:r w:rsidRPr="00127D14">
        <w:rPr>
          <w:rFonts w:eastAsia="Mincho" w:hint="eastAsia"/>
          <w:spacing w:val="-5"/>
          <w:kern w:val="0"/>
          <w:szCs w:val="20"/>
        </w:rPr>
        <w:t>99%</w:t>
      </w:r>
      <w:r w:rsidRPr="00127D14">
        <w:rPr>
          <w:rFonts w:eastAsia="Mincho" w:hint="eastAsia"/>
          <w:spacing w:val="-5"/>
          <w:kern w:val="0"/>
          <w:szCs w:val="20"/>
        </w:rPr>
        <w:t>に等しい</w:t>
      </w:r>
      <w:r>
        <w:rPr>
          <w:rFonts w:eastAsia="Mincho" w:hint="eastAsia"/>
          <w:spacing w:val="-5"/>
          <w:kern w:val="0"/>
          <w:szCs w:val="20"/>
        </w:rPr>
        <w:t>還付</w:t>
      </w:r>
      <w:r w:rsidRPr="00127D14">
        <w:rPr>
          <w:rFonts w:eastAsia="Mincho" w:hint="eastAsia"/>
          <w:spacing w:val="-5"/>
          <w:kern w:val="0"/>
          <w:szCs w:val="20"/>
        </w:rPr>
        <w:t>を規定しなければならない</w:t>
      </w:r>
      <w:r>
        <w:rPr>
          <w:rFonts w:eastAsia="Mincho" w:hint="eastAsia"/>
          <w:spacing w:val="-5"/>
          <w:kern w:val="0"/>
          <w:szCs w:val="20"/>
        </w:rPr>
        <w:t>。</w:t>
      </w:r>
      <w:r w:rsidRPr="00127D14">
        <w:rPr>
          <w:rFonts w:eastAsia="Mincho" w:hint="eastAsia"/>
          <w:spacing w:val="-5"/>
          <w:kern w:val="0"/>
          <w:szCs w:val="20"/>
        </w:rPr>
        <w:t>また、商品の代替品がある場合を除き、</w:t>
      </w:r>
      <w:r>
        <w:rPr>
          <w:rFonts w:eastAsia="Mincho" w:hint="eastAsia"/>
          <w:spacing w:val="-5"/>
          <w:kern w:val="0"/>
          <w:szCs w:val="20"/>
        </w:rPr>
        <w:t>品目毎に申告</w:t>
      </w:r>
      <w:r w:rsidRPr="00127D14">
        <w:rPr>
          <w:rFonts w:eastAsia="Mincho" w:hint="eastAsia"/>
          <w:spacing w:val="-5"/>
          <w:kern w:val="0"/>
          <w:szCs w:val="20"/>
        </w:rPr>
        <w:t>されている単位当たりの関税、税金、手数料の平均に基づいて、又は</w:t>
      </w:r>
      <w:r w:rsidRPr="0018458C">
        <w:rPr>
          <w:rFonts w:eastAsia="Mincho" w:hint="eastAsia"/>
          <w:spacing w:val="-5"/>
          <w:kern w:val="0"/>
          <w:szCs w:val="20"/>
        </w:rPr>
        <w:t>品目毎に申告されて</w:t>
      </w:r>
      <w:r w:rsidRPr="00127D14">
        <w:rPr>
          <w:rFonts w:eastAsia="Mincho" w:hint="eastAsia"/>
          <w:spacing w:val="-5"/>
          <w:kern w:val="0"/>
          <w:szCs w:val="20"/>
        </w:rPr>
        <w:t>いない場合は、</w:t>
      </w:r>
      <w:r w:rsidR="008E156E">
        <w:rPr>
          <w:rFonts w:eastAsia="Mincho" w:hint="eastAsia"/>
          <w:spacing w:val="-5"/>
          <w:kern w:val="0"/>
          <w:szCs w:val="20"/>
        </w:rPr>
        <w:t>合衆国</w:t>
      </w:r>
      <w:r w:rsidRPr="00127D14">
        <w:rPr>
          <w:rFonts w:eastAsia="Mincho" w:hint="eastAsia"/>
          <w:spacing w:val="-5"/>
          <w:kern w:val="0"/>
          <w:szCs w:val="20"/>
        </w:rPr>
        <w:t>税関・国境保護局により割り当てられているように、</w:t>
      </w:r>
      <w:r>
        <w:rPr>
          <w:rFonts w:eastAsia="Mincho" w:hint="eastAsia"/>
          <w:spacing w:val="-5"/>
          <w:kern w:val="0"/>
          <w:szCs w:val="20"/>
        </w:rPr>
        <w:t>還付を請求することする</w:t>
      </w:r>
      <w:r w:rsidRPr="00127D14">
        <w:rPr>
          <w:rFonts w:eastAsia="Mincho" w:hint="eastAsia"/>
          <w:spacing w:val="-5"/>
          <w:kern w:val="0"/>
          <w:szCs w:val="20"/>
        </w:rPr>
        <w:t>ことができる。</w:t>
      </w:r>
      <w:r>
        <w:rPr>
          <w:rFonts w:eastAsia="Mincho" w:hint="eastAsia"/>
          <w:spacing w:val="-5"/>
          <w:kern w:val="0"/>
          <w:szCs w:val="20"/>
        </w:rPr>
        <w:t>ただし次の場合はこの限りではない。</w:t>
      </w:r>
    </w:p>
    <w:p w:rsidR="0018458C" w:rsidRPr="00127D14" w:rsidRDefault="0018458C" w:rsidP="0018458C">
      <w:pPr>
        <w:ind w:leftChars="300" w:left="830" w:hangingChars="100" w:hanging="200"/>
        <w:rPr>
          <w:rFonts w:eastAsia="Mincho" w:hint="eastAsia"/>
          <w:spacing w:val="-5"/>
          <w:kern w:val="0"/>
          <w:szCs w:val="20"/>
        </w:rPr>
      </w:pPr>
      <w:r w:rsidRPr="00127D14">
        <w:rPr>
          <w:rFonts w:eastAsia="Mincho" w:hint="eastAsia"/>
          <w:spacing w:val="-5"/>
          <w:kern w:val="0"/>
          <w:szCs w:val="20"/>
        </w:rPr>
        <w:t xml:space="preserve">(i) </w:t>
      </w:r>
      <w:r w:rsidRPr="00127D14">
        <w:rPr>
          <w:rFonts w:eastAsia="Mincho" w:hint="eastAsia"/>
          <w:spacing w:val="-5"/>
          <w:kern w:val="0"/>
          <w:szCs w:val="20"/>
        </w:rPr>
        <w:t>輸出される物品にあつては、還付金の額は、</w:t>
      </w:r>
      <w:r>
        <w:rPr>
          <w:rFonts w:eastAsia="Mincho" w:hint="eastAsia"/>
          <w:spacing w:val="-5"/>
          <w:kern w:val="0"/>
          <w:szCs w:val="20"/>
        </w:rPr>
        <w:t>次の</w:t>
      </w:r>
      <w:r w:rsidRPr="00127D14">
        <w:rPr>
          <w:rFonts w:eastAsia="Mincho" w:hint="eastAsia"/>
          <w:spacing w:val="-5"/>
          <w:kern w:val="0"/>
          <w:szCs w:val="20"/>
        </w:rPr>
        <w:t>額の</w:t>
      </w:r>
      <w:r w:rsidRPr="00127D14">
        <w:rPr>
          <w:rFonts w:eastAsia="Mincho" w:hint="eastAsia"/>
          <w:spacing w:val="-5"/>
          <w:kern w:val="0"/>
          <w:szCs w:val="20"/>
        </w:rPr>
        <w:t>99%</w:t>
      </w:r>
      <w:r w:rsidRPr="00127D14">
        <w:rPr>
          <w:rFonts w:eastAsia="Mincho" w:hint="eastAsia"/>
          <w:spacing w:val="-5"/>
          <w:kern w:val="0"/>
          <w:szCs w:val="20"/>
        </w:rPr>
        <w:t>のうちいずれか少ない額とする。</w:t>
      </w:r>
    </w:p>
    <w:p w:rsidR="0018458C" w:rsidRPr="00127D14" w:rsidRDefault="0018458C" w:rsidP="0018458C">
      <w:pPr>
        <w:ind w:leftChars="400" w:left="1040" w:hangingChars="100" w:hanging="200"/>
        <w:rPr>
          <w:rFonts w:eastAsia="Mincho" w:hint="eastAsia"/>
          <w:spacing w:val="-5"/>
          <w:kern w:val="0"/>
          <w:szCs w:val="20"/>
        </w:rPr>
      </w:pPr>
      <w:r w:rsidRPr="00127D14">
        <w:rPr>
          <w:rFonts w:eastAsia="Mincho" w:hint="eastAsia"/>
          <w:spacing w:val="-5"/>
          <w:kern w:val="0"/>
          <w:szCs w:val="20"/>
        </w:rPr>
        <w:t xml:space="preserve"> (I) </w:t>
      </w:r>
      <w:r w:rsidRPr="00127D14">
        <w:rPr>
          <w:rFonts w:eastAsia="Mincho" w:hint="eastAsia"/>
          <w:spacing w:val="-5"/>
          <w:kern w:val="0"/>
          <w:szCs w:val="20"/>
        </w:rPr>
        <w:t>当該輸入に係る商品について納付した関税、租税及び手数料の額</w:t>
      </w:r>
      <w:r w:rsidRPr="00127D14">
        <w:rPr>
          <w:rFonts w:eastAsia="Mincho" w:hint="eastAsia"/>
          <w:spacing w:val="-5"/>
          <w:kern w:val="0"/>
          <w:szCs w:val="20"/>
        </w:rPr>
        <w:t>;</w:t>
      </w:r>
      <w:r w:rsidRPr="00127D14">
        <w:rPr>
          <w:rFonts w:eastAsia="Mincho" w:hint="eastAsia"/>
          <w:spacing w:val="-5"/>
          <w:kern w:val="0"/>
          <w:szCs w:val="20"/>
        </w:rPr>
        <w:t>または</w:t>
      </w:r>
    </w:p>
    <w:p w:rsidR="0018458C" w:rsidRPr="00127D14" w:rsidRDefault="0018458C" w:rsidP="0018458C">
      <w:pPr>
        <w:ind w:leftChars="400" w:left="1040" w:hangingChars="100" w:hanging="200"/>
        <w:rPr>
          <w:rFonts w:eastAsia="Mincho" w:hint="eastAsia"/>
          <w:spacing w:val="-5"/>
          <w:kern w:val="0"/>
          <w:szCs w:val="20"/>
        </w:rPr>
      </w:pPr>
      <w:r w:rsidRPr="00127D14">
        <w:rPr>
          <w:rFonts w:eastAsia="Mincho" w:hint="eastAsia"/>
          <w:spacing w:val="-5"/>
          <w:kern w:val="0"/>
          <w:szCs w:val="20"/>
        </w:rPr>
        <w:t xml:space="preserve">(II) </w:t>
      </w:r>
      <w:r w:rsidRPr="00127D14">
        <w:rPr>
          <w:rFonts w:eastAsia="Mincho" w:hint="eastAsia"/>
          <w:spacing w:val="-5"/>
          <w:kern w:val="0"/>
          <w:szCs w:val="20"/>
        </w:rPr>
        <w:t>輸出物品が輸入された場合に当該輸出物品に適用される関税、租税及び手数料の額</w:t>
      </w:r>
      <w:r w:rsidRPr="00127D14">
        <w:rPr>
          <w:rFonts w:eastAsia="Mincho" w:hint="eastAsia"/>
          <w:spacing w:val="-5"/>
          <w:kern w:val="0"/>
          <w:szCs w:val="20"/>
        </w:rPr>
        <w:t xml:space="preserve">; </w:t>
      </w:r>
    </w:p>
    <w:p w:rsidR="0018458C" w:rsidRPr="00127D14" w:rsidRDefault="0018458C" w:rsidP="0018458C">
      <w:pPr>
        <w:ind w:leftChars="300" w:left="830" w:hangingChars="100" w:hanging="200"/>
        <w:rPr>
          <w:rFonts w:eastAsia="Mincho" w:hint="eastAsia"/>
          <w:spacing w:val="-5"/>
          <w:kern w:val="0"/>
          <w:szCs w:val="20"/>
        </w:rPr>
      </w:pPr>
      <w:r w:rsidRPr="00127D14">
        <w:rPr>
          <w:rFonts w:eastAsia="Mincho" w:hint="eastAsia"/>
          <w:spacing w:val="-5"/>
          <w:kern w:val="0"/>
          <w:szCs w:val="20"/>
        </w:rPr>
        <w:t xml:space="preserve">(ii) </w:t>
      </w:r>
      <w:r>
        <w:rPr>
          <w:rFonts w:eastAsia="Mincho" w:hint="eastAsia"/>
          <w:spacing w:val="-5"/>
          <w:kern w:val="0"/>
          <w:szCs w:val="20"/>
        </w:rPr>
        <w:t>滅却</w:t>
      </w:r>
      <w:r w:rsidRPr="00127D14">
        <w:rPr>
          <w:rFonts w:eastAsia="Mincho" w:hint="eastAsia"/>
          <w:spacing w:val="-5"/>
          <w:kern w:val="0"/>
          <w:szCs w:val="20"/>
        </w:rPr>
        <w:t>した物品の場合にあっては、還付金の額は、次に掲げる額とする。</w:t>
      </w:r>
    </w:p>
    <w:p w:rsidR="0018458C" w:rsidRPr="00127D14" w:rsidRDefault="0018458C" w:rsidP="0018458C">
      <w:pPr>
        <w:ind w:leftChars="400" w:left="1040" w:hangingChars="100" w:hanging="200"/>
        <w:rPr>
          <w:rFonts w:eastAsia="Mincho" w:hint="eastAsia"/>
          <w:spacing w:val="-5"/>
          <w:kern w:val="0"/>
          <w:szCs w:val="20"/>
        </w:rPr>
      </w:pPr>
      <w:r w:rsidRPr="00127D14">
        <w:rPr>
          <w:rFonts w:eastAsia="Mincho" w:hint="eastAsia"/>
          <w:spacing w:val="-5"/>
          <w:kern w:val="0"/>
          <w:szCs w:val="20"/>
        </w:rPr>
        <w:t xml:space="preserve">(I) </w:t>
      </w:r>
      <w:r w:rsidRPr="00127D14">
        <w:rPr>
          <w:rFonts w:eastAsia="Mincho" w:hint="eastAsia"/>
          <w:spacing w:val="-5"/>
          <w:kern w:val="0"/>
          <w:szCs w:val="20"/>
        </w:rPr>
        <w:t>次のうち</w:t>
      </w:r>
      <w:r>
        <w:rPr>
          <w:rFonts w:eastAsia="Mincho" w:hint="eastAsia"/>
          <w:spacing w:val="-5"/>
          <w:kern w:val="0"/>
          <w:szCs w:val="20"/>
        </w:rPr>
        <w:t>いずれか少ない額の</w:t>
      </w:r>
      <w:r w:rsidRPr="00127D14">
        <w:rPr>
          <w:rFonts w:eastAsia="Mincho" w:hint="eastAsia"/>
          <w:spacing w:val="-5"/>
          <w:kern w:val="0"/>
          <w:szCs w:val="20"/>
        </w:rPr>
        <w:t>99%</w:t>
      </w:r>
      <w:r w:rsidRPr="00127D14">
        <w:rPr>
          <w:rFonts w:eastAsia="Mincho" w:hint="eastAsia"/>
          <w:spacing w:val="-5"/>
          <w:kern w:val="0"/>
          <w:szCs w:val="20"/>
        </w:rPr>
        <w:t>に等しい</w:t>
      </w:r>
      <w:r>
        <w:rPr>
          <w:rFonts w:eastAsia="Mincho" w:hint="eastAsia"/>
          <w:spacing w:val="-5"/>
          <w:kern w:val="0"/>
          <w:szCs w:val="20"/>
        </w:rPr>
        <w:t>額</w:t>
      </w:r>
    </w:p>
    <w:p w:rsidR="0018458C" w:rsidRPr="00127D14" w:rsidRDefault="0018458C" w:rsidP="0018458C">
      <w:pPr>
        <w:ind w:leftChars="500" w:left="1250" w:hangingChars="100" w:hanging="200"/>
        <w:rPr>
          <w:rFonts w:eastAsia="Mincho" w:hint="eastAsia"/>
          <w:spacing w:val="-5"/>
          <w:kern w:val="0"/>
          <w:szCs w:val="20"/>
        </w:rPr>
      </w:pPr>
      <w:r w:rsidRPr="00127D14">
        <w:rPr>
          <w:rFonts w:eastAsia="Mincho" w:hint="eastAsia"/>
          <w:spacing w:val="-5"/>
          <w:kern w:val="0"/>
          <w:szCs w:val="20"/>
        </w:rPr>
        <w:t xml:space="preserve">(aa) </w:t>
      </w:r>
      <w:r w:rsidRPr="00127D14">
        <w:rPr>
          <w:rFonts w:eastAsia="Mincho" w:hint="eastAsia"/>
          <w:spacing w:val="-5"/>
          <w:kern w:val="0"/>
          <w:szCs w:val="20"/>
        </w:rPr>
        <w:t>当該輸入に係る商品について納付した関税、租税及び手数料の額</w:t>
      </w:r>
      <w:r w:rsidRPr="00127D14">
        <w:rPr>
          <w:rFonts w:eastAsia="Mincho" w:hint="eastAsia"/>
          <w:spacing w:val="-5"/>
          <w:kern w:val="0"/>
          <w:szCs w:val="20"/>
        </w:rPr>
        <w:t>;</w:t>
      </w:r>
      <w:r w:rsidRPr="00127D14">
        <w:rPr>
          <w:rFonts w:eastAsia="Mincho" w:hint="eastAsia"/>
          <w:spacing w:val="-5"/>
          <w:kern w:val="0"/>
          <w:szCs w:val="20"/>
        </w:rPr>
        <w:t>および</w:t>
      </w:r>
    </w:p>
    <w:p w:rsidR="0018458C" w:rsidRPr="00127D14" w:rsidRDefault="0018458C" w:rsidP="0018458C">
      <w:pPr>
        <w:ind w:leftChars="500" w:left="1250" w:hangingChars="100" w:hanging="200"/>
        <w:rPr>
          <w:rFonts w:eastAsia="Mincho" w:hint="eastAsia"/>
          <w:spacing w:val="-5"/>
          <w:kern w:val="0"/>
          <w:szCs w:val="20"/>
        </w:rPr>
      </w:pPr>
      <w:r w:rsidRPr="00127D14">
        <w:rPr>
          <w:rFonts w:eastAsia="Mincho" w:hint="eastAsia"/>
          <w:spacing w:val="-5"/>
          <w:kern w:val="0"/>
          <w:szCs w:val="20"/>
        </w:rPr>
        <w:t xml:space="preserve">(bb) </w:t>
      </w:r>
      <w:r w:rsidRPr="00127D14">
        <w:rPr>
          <w:rFonts w:eastAsia="Mincho" w:hint="eastAsia"/>
          <w:spacing w:val="-5"/>
          <w:kern w:val="0"/>
          <w:szCs w:val="20"/>
        </w:rPr>
        <w:t>破壊された物品が輸入された場合に破壊された物品に適用される関税、税及び手数料の額</w:t>
      </w:r>
    </w:p>
    <w:p w:rsidR="0018458C" w:rsidRDefault="0018458C" w:rsidP="0018458C">
      <w:pPr>
        <w:ind w:leftChars="400" w:left="1040" w:hangingChars="100" w:hanging="200"/>
        <w:rPr>
          <w:rFonts w:eastAsia="Mincho" w:hint="eastAsia"/>
          <w:spacing w:val="-5"/>
          <w:kern w:val="0"/>
          <w:szCs w:val="20"/>
        </w:rPr>
      </w:pPr>
      <w:r w:rsidRPr="00127D14">
        <w:rPr>
          <w:rFonts w:eastAsia="Mincho" w:hint="eastAsia"/>
          <w:spacing w:val="-5"/>
          <w:kern w:val="0"/>
          <w:szCs w:val="20"/>
        </w:rPr>
        <w:t xml:space="preserve">(II) (x) </w:t>
      </w:r>
      <w:r w:rsidRPr="00127D14">
        <w:rPr>
          <w:rFonts w:eastAsia="Mincho" w:hint="eastAsia"/>
          <w:spacing w:val="-5"/>
          <w:kern w:val="0"/>
          <w:szCs w:val="20"/>
        </w:rPr>
        <w:t>に規定する廃棄の間に回収される材料の価額</w:t>
      </w:r>
      <w:r>
        <w:rPr>
          <w:rFonts w:eastAsia="Mincho" w:hint="eastAsia"/>
          <w:spacing w:val="-5"/>
          <w:kern w:val="0"/>
          <w:szCs w:val="20"/>
        </w:rPr>
        <w:t>を控除する</w:t>
      </w:r>
      <w:r w:rsidRPr="00127D14">
        <w:rPr>
          <w:rFonts w:eastAsia="Mincho" w:hint="eastAsia"/>
          <w:spacing w:val="-5"/>
          <w:kern w:val="0"/>
          <w:szCs w:val="20"/>
        </w:rPr>
        <w:t>。</w:t>
      </w:r>
    </w:p>
    <w:p w:rsidR="0018458C" w:rsidRDefault="0018458C" w:rsidP="0018458C">
      <w:pPr>
        <w:ind w:leftChars="200" w:left="630" w:hangingChars="100" w:hanging="210"/>
        <w:rPr>
          <w:rFonts w:ascii="Arial" w:hAnsi="Arial" w:cs="Arial" w:hint="eastAsia"/>
          <w:color w:val="333333"/>
          <w:szCs w:val="21"/>
          <w:shd w:val="clear" w:color="auto" w:fill="FFFFFF"/>
        </w:rPr>
      </w:pPr>
      <w:r>
        <w:rPr>
          <w:rFonts w:ascii="Arial" w:hAnsi="Arial" w:cs="Arial"/>
          <w:color w:val="333333"/>
          <w:szCs w:val="21"/>
          <w:shd w:val="clear" w:color="auto" w:fill="FFFFFF"/>
        </w:rPr>
        <w:t xml:space="preserve"> (D) </w:t>
      </w:r>
      <w:r>
        <w:rPr>
          <w:rFonts w:ascii="Arial" w:hAnsi="Arial" w:cs="Arial"/>
          <w:color w:val="333333"/>
          <w:szCs w:val="21"/>
          <w:shd w:val="clear" w:color="auto" w:fill="FFFFFF"/>
        </w:rPr>
        <w:t>例外</w:t>
      </w:r>
    </w:p>
    <w:p w:rsidR="0018458C" w:rsidRDefault="0018458C" w:rsidP="00050B09">
      <w:pPr>
        <w:ind w:leftChars="300" w:left="630" w:firstLineChars="100" w:firstLine="210"/>
        <w:rPr>
          <w:rFonts w:ascii="Arial" w:hAnsi="Arial" w:cs="Arial" w:hint="eastAsia"/>
          <w:color w:val="333333"/>
          <w:szCs w:val="21"/>
        </w:rPr>
      </w:pPr>
      <w:r>
        <w:rPr>
          <w:rFonts w:ascii="Arial" w:hAnsi="Arial" w:cs="Arial"/>
          <w:color w:val="333333"/>
          <w:szCs w:val="21"/>
          <w:shd w:val="clear" w:color="auto" w:fill="FFFFFF"/>
        </w:rPr>
        <w:t xml:space="preserve"> (B) </w:t>
      </w:r>
      <w:r>
        <w:rPr>
          <w:rFonts w:ascii="Arial" w:hAnsi="Arial" w:cs="Arial"/>
          <w:color w:val="333333"/>
          <w:szCs w:val="21"/>
          <w:shd w:val="clear" w:color="auto" w:fill="FFFFFF"/>
        </w:rPr>
        <w:t>及び</w:t>
      </w:r>
      <w:r>
        <w:rPr>
          <w:rFonts w:ascii="Arial" w:hAnsi="Arial" w:cs="Arial"/>
          <w:color w:val="333333"/>
          <w:szCs w:val="21"/>
          <w:shd w:val="clear" w:color="auto" w:fill="FFFFFF"/>
        </w:rPr>
        <w:t xml:space="preserve"> (C) </w:t>
      </w:r>
      <w:r>
        <w:rPr>
          <w:rFonts w:ascii="Arial" w:hAnsi="Arial" w:cs="Arial"/>
          <w:color w:val="333333"/>
          <w:szCs w:val="21"/>
          <w:shd w:val="clear" w:color="auto" w:fill="FFFFFF"/>
        </w:rPr>
        <w:t>に定める計算は</w:t>
      </w:r>
      <w:r>
        <w:rPr>
          <w:rFonts w:ascii="Arial" w:hAnsi="Arial" w:cs="Arial"/>
          <w:color w:val="333333"/>
          <w:szCs w:val="21"/>
          <w:shd w:val="clear" w:color="auto" w:fill="FFFFFF"/>
        </w:rPr>
        <w:t xml:space="preserve">,(j)(2) </w:t>
      </w:r>
      <w:r>
        <w:rPr>
          <w:rFonts w:ascii="Arial" w:hAnsi="Arial" w:cs="Arial"/>
          <w:color w:val="333333"/>
          <w:szCs w:val="21"/>
          <w:shd w:val="clear" w:color="auto" w:fill="FFFFFF"/>
        </w:rPr>
        <w:t>に基づくぶどう酒</w:t>
      </w:r>
      <w:r>
        <w:rPr>
          <w:rFonts w:ascii="Arial" w:hAnsi="Arial" w:cs="Arial" w:hint="eastAsia"/>
          <w:color w:val="333333"/>
          <w:szCs w:val="21"/>
          <w:shd w:val="clear" w:color="auto" w:fill="FFFFFF"/>
        </w:rPr>
        <w:t>に関する請求</w:t>
      </w:r>
      <w:r>
        <w:rPr>
          <w:rFonts w:ascii="Arial" w:hAnsi="Arial" w:cs="Arial"/>
          <w:color w:val="333333"/>
          <w:szCs w:val="21"/>
          <w:shd w:val="clear" w:color="auto" w:fill="FFFFFF"/>
        </w:rPr>
        <w:t>及び</w:t>
      </w:r>
      <w:r>
        <w:rPr>
          <w:rFonts w:ascii="Arial" w:hAnsi="Arial" w:cs="Arial"/>
          <w:color w:val="333333"/>
          <w:szCs w:val="21"/>
          <w:shd w:val="clear" w:color="auto" w:fill="FFFFFF"/>
        </w:rPr>
        <w:t xml:space="preserve"> (p) </w:t>
      </w:r>
      <w:r>
        <w:rPr>
          <w:rFonts w:ascii="Arial" w:hAnsi="Arial" w:cs="Arial"/>
          <w:color w:val="333333"/>
          <w:szCs w:val="21"/>
          <w:shd w:val="clear" w:color="auto" w:fill="FFFFFF"/>
        </w:rPr>
        <w:t>に基づく</w:t>
      </w:r>
      <w:r>
        <w:rPr>
          <w:rFonts w:ascii="Arial" w:hAnsi="Arial" w:cs="Arial" w:hint="eastAsia"/>
          <w:color w:val="333333"/>
          <w:szCs w:val="21"/>
          <w:shd w:val="clear" w:color="auto" w:fill="FFFFFF"/>
        </w:rPr>
        <w:t>請求</w:t>
      </w:r>
      <w:r>
        <w:rPr>
          <w:rFonts w:ascii="Arial" w:hAnsi="Arial" w:cs="Arial"/>
          <w:color w:val="333333"/>
          <w:szCs w:val="21"/>
          <w:shd w:val="clear" w:color="auto" w:fill="FFFFFF"/>
        </w:rPr>
        <w:t>であってそれに代わるものには適用</w:t>
      </w:r>
      <w:r>
        <w:rPr>
          <w:rFonts w:ascii="Arial" w:hAnsi="Arial" w:cs="Arial" w:hint="eastAsia"/>
          <w:color w:val="333333"/>
          <w:szCs w:val="21"/>
          <w:shd w:val="clear" w:color="auto" w:fill="FFFFFF"/>
        </w:rPr>
        <w:t>せず、次のようにする。</w:t>
      </w:r>
    </w:p>
    <w:p w:rsidR="0018458C" w:rsidRDefault="0018458C" w:rsidP="0018458C">
      <w:pPr>
        <w:ind w:leftChars="500" w:left="1050" w:firstLine="210"/>
        <w:rPr>
          <w:rFonts w:ascii="Arial" w:hAnsi="Arial" w:cs="Arial" w:hint="eastAsia"/>
          <w:color w:val="333333"/>
          <w:szCs w:val="21"/>
          <w:shd w:val="clear" w:color="auto" w:fill="FFFFFF"/>
        </w:rPr>
      </w:pPr>
      <w:r>
        <w:rPr>
          <w:rFonts w:ascii="Arial" w:hAnsi="Arial" w:cs="Arial"/>
          <w:color w:val="333333"/>
          <w:szCs w:val="21"/>
          <w:shd w:val="clear" w:color="auto" w:fill="FFFFFF"/>
        </w:rPr>
        <w:t xml:space="preserve">(i) (j)(2) </w:t>
      </w:r>
      <w:r>
        <w:rPr>
          <w:rFonts w:ascii="Arial" w:hAnsi="Arial" w:cs="Arial"/>
          <w:color w:val="333333"/>
          <w:szCs w:val="21"/>
          <w:shd w:val="clear" w:color="auto" w:fill="FFFFFF"/>
        </w:rPr>
        <w:t>に基づく</w:t>
      </w:r>
      <w:r>
        <w:rPr>
          <w:rFonts w:ascii="Arial" w:hAnsi="Arial" w:cs="Arial" w:hint="eastAsia"/>
          <w:color w:val="333333"/>
          <w:szCs w:val="21"/>
          <w:shd w:val="clear" w:color="auto" w:fill="FFFFFF"/>
        </w:rPr>
        <w:t>ぶどう酒の還付請求</w:t>
      </w:r>
      <w:r>
        <w:rPr>
          <w:rFonts w:ascii="Arial" w:hAnsi="Arial" w:cs="Arial"/>
          <w:color w:val="333333"/>
          <w:szCs w:val="21"/>
          <w:shd w:val="clear" w:color="auto" w:fill="FFFFFF"/>
        </w:rPr>
        <w:t>については、払戻額は、</w:t>
      </w:r>
      <w:r>
        <w:rPr>
          <w:rFonts w:ascii="Arial" w:hAnsi="Arial" w:cs="Arial"/>
          <w:color w:val="333333"/>
          <w:szCs w:val="21"/>
          <w:shd w:val="clear" w:color="auto" w:fill="FFFFFF"/>
        </w:rPr>
        <w:t xml:space="preserve">(B)(i) </w:t>
      </w:r>
      <w:r>
        <w:rPr>
          <w:rFonts w:ascii="Arial" w:hAnsi="Arial" w:cs="Arial"/>
          <w:color w:val="333333"/>
          <w:szCs w:val="21"/>
          <w:shd w:val="clear" w:color="auto" w:fill="FFFFFF"/>
        </w:rPr>
        <w:t>及び</w:t>
      </w:r>
      <w:r>
        <w:rPr>
          <w:rFonts w:ascii="Arial" w:hAnsi="Arial" w:cs="Arial"/>
          <w:color w:val="333333"/>
          <w:szCs w:val="21"/>
          <w:shd w:val="clear" w:color="auto" w:fill="FFFFFF"/>
        </w:rPr>
        <w:t xml:space="preserve"> (B) (ii)</w:t>
      </w:r>
      <w:r>
        <w:rPr>
          <w:rFonts w:ascii="Arial" w:hAnsi="Arial" w:cs="Arial"/>
          <w:color w:val="333333"/>
          <w:szCs w:val="21"/>
          <w:shd w:val="clear" w:color="auto" w:fill="FFFFFF"/>
        </w:rPr>
        <w:t>における制限に拘らず、輸入商品に関して納付された関税、税金及び手数料の</w:t>
      </w:r>
      <w:r>
        <w:rPr>
          <w:rFonts w:ascii="Arial" w:hAnsi="Arial" w:cs="Arial"/>
          <w:color w:val="333333"/>
          <w:szCs w:val="21"/>
          <w:shd w:val="clear" w:color="auto" w:fill="FFFFFF"/>
        </w:rPr>
        <w:t>99%</w:t>
      </w:r>
      <w:r>
        <w:rPr>
          <w:rFonts w:ascii="Arial" w:hAnsi="Arial" w:cs="Arial"/>
          <w:color w:val="333333"/>
          <w:szCs w:val="21"/>
          <w:shd w:val="clear" w:color="auto" w:fill="FFFFFF"/>
        </w:rPr>
        <w:t>に等しいものとする。</w:t>
      </w:r>
    </w:p>
    <w:p w:rsidR="0018458C" w:rsidRDefault="0018458C" w:rsidP="0018458C">
      <w:pPr>
        <w:ind w:leftChars="500" w:left="1050" w:firstLine="210"/>
        <w:rPr>
          <w:rFonts w:eastAsia="Mincho" w:hint="eastAsia"/>
          <w:spacing w:val="-5"/>
          <w:kern w:val="0"/>
          <w:szCs w:val="20"/>
        </w:rPr>
      </w:pPr>
      <w:r>
        <w:rPr>
          <w:rFonts w:ascii="Arial" w:hAnsi="Arial" w:cs="Arial"/>
          <w:color w:val="333333"/>
          <w:szCs w:val="21"/>
          <w:shd w:val="clear" w:color="auto" w:fill="FFFFFF"/>
        </w:rPr>
        <w:t xml:space="preserve"> (ii) (p) </w:t>
      </w:r>
      <w:r>
        <w:rPr>
          <w:rFonts w:ascii="Arial" w:hAnsi="Arial" w:cs="Arial"/>
          <w:color w:val="333333"/>
          <w:szCs w:val="21"/>
          <w:shd w:val="clear" w:color="auto" w:fill="FFFFFF"/>
        </w:rPr>
        <w:t>に基づく</w:t>
      </w:r>
      <w:r w:rsidRPr="0018458C">
        <w:rPr>
          <w:rFonts w:ascii="Arial" w:hAnsi="Arial" w:cs="Arial" w:hint="eastAsia"/>
          <w:color w:val="333333"/>
          <w:szCs w:val="21"/>
          <w:shd w:val="clear" w:color="auto" w:fill="FFFFFF"/>
        </w:rPr>
        <w:t>還付請求について</w:t>
      </w:r>
      <w:r>
        <w:rPr>
          <w:rFonts w:ascii="Arial" w:hAnsi="Arial" w:cs="Arial"/>
          <w:color w:val="333333"/>
          <w:szCs w:val="21"/>
          <w:shd w:val="clear" w:color="auto" w:fill="FFFFFF"/>
        </w:rPr>
        <w:t>は、払戻額は、</w:t>
      </w:r>
      <w:r>
        <w:rPr>
          <w:rFonts w:ascii="Arial" w:hAnsi="Arial" w:cs="Arial"/>
          <w:color w:val="333333"/>
          <w:szCs w:val="21"/>
          <w:shd w:val="clear" w:color="auto" w:fill="FFFFFF"/>
        </w:rPr>
        <w:t>(B)(i)</w:t>
      </w:r>
      <w:r>
        <w:rPr>
          <w:rFonts w:ascii="Arial" w:hAnsi="Arial" w:cs="Arial"/>
          <w:color w:val="333333"/>
          <w:szCs w:val="21"/>
          <w:shd w:val="clear" w:color="auto" w:fill="FFFFFF"/>
        </w:rPr>
        <w:t>、</w:t>
      </w:r>
      <w:r>
        <w:rPr>
          <w:rFonts w:ascii="Arial" w:hAnsi="Arial" w:cs="Arial"/>
          <w:color w:val="333333"/>
          <w:szCs w:val="21"/>
          <w:shd w:val="clear" w:color="auto" w:fill="FFFFFF"/>
        </w:rPr>
        <w:t>(B) (ii)</w:t>
      </w:r>
      <w:r>
        <w:rPr>
          <w:rFonts w:ascii="Arial" w:hAnsi="Arial" w:cs="Arial"/>
          <w:color w:val="333333"/>
          <w:szCs w:val="21"/>
          <w:shd w:val="clear" w:color="auto" w:fill="FFFFFF"/>
        </w:rPr>
        <w:t>、</w:t>
      </w:r>
      <w:r>
        <w:rPr>
          <w:rFonts w:ascii="Arial" w:hAnsi="Arial" w:cs="Arial"/>
          <w:color w:val="333333"/>
          <w:szCs w:val="21"/>
          <w:shd w:val="clear" w:color="auto" w:fill="FFFFFF"/>
        </w:rPr>
        <w:t xml:space="preserve">(C)(i) </w:t>
      </w:r>
      <w:r>
        <w:rPr>
          <w:rFonts w:ascii="Arial" w:hAnsi="Arial" w:cs="Arial"/>
          <w:color w:val="333333"/>
          <w:szCs w:val="21"/>
          <w:shd w:val="clear" w:color="auto" w:fill="FFFFFF"/>
        </w:rPr>
        <w:t>又は</w:t>
      </w:r>
      <w:r>
        <w:rPr>
          <w:rFonts w:ascii="Arial" w:hAnsi="Arial" w:cs="Arial"/>
          <w:color w:val="333333"/>
          <w:szCs w:val="21"/>
          <w:shd w:val="clear" w:color="auto" w:fill="FFFFFF"/>
        </w:rPr>
        <w:t xml:space="preserve"> (C) (ii)</w:t>
      </w:r>
      <w:r>
        <w:rPr>
          <w:rFonts w:ascii="Arial" w:hAnsi="Arial" w:cs="Arial"/>
          <w:color w:val="333333"/>
          <w:szCs w:val="21"/>
          <w:shd w:val="clear" w:color="auto" w:fill="FFFFFF"/>
        </w:rPr>
        <w:t>に拘らず、</w:t>
      </w:r>
      <w:r>
        <w:rPr>
          <w:rFonts w:ascii="Arial" w:hAnsi="Arial" w:cs="Arial"/>
          <w:color w:val="333333"/>
          <w:szCs w:val="21"/>
          <w:shd w:val="clear" w:color="auto" w:fill="FFFFFF"/>
        </w:rPr>
        <w:t xml:space="preserve">(4) </w:t>
      </w:r>
      <w:r>
        <w:rPr>
          <w:rFonts w:ascii="Arial" w:hAnsi="Arial" w:cs="Arial"/>
          <w:color w:val="333333"/>
          <w:szCs w:val="21"/>
          <w:shd w:val="clear" w:color="auto" w:fill="FFFFFF"/>
        </w:rPr>
        <w:t>に定める制限に従うものとする。</w:t>
      </w:r>
    </w:p>
    <w:p w:rsidR="0018458C" w:rsidRDefault="0018458C" w:rsidP="0018458C">
      <w:pPr>
        <w:adjustRightInd w:val="0"/>
        <w:ind w:firstLine="284"/>
        <w:textAlignment w:val="baseline"/>
        <w:rPr>
          <w:rFonts w:eastAsia="Mincho" w:hint="eastAsia"/>
          <w:smallCaps/>
          <w:spacing w:val="-5"/>
          <w:kern w:val="0"/>
          <w:szCs w:val="20"/>
        </w:rPr>
      </w:pPr>
      <w:r w:rsidRPr="00EA4477">
        <w:rPr>
          <w:rFonts w:eastAsia="Mincho"/>
          <w:spacing w:val="-5"/>
          <w:kern w:val="0"/>
          <w:szCs w:val="20"/>
        </w:rPr>
        <w:t xml:space="preserve"> </w:t>
      </w:r>
      <w:r w:rsidR="0014625D">
        <w:rPr>
          <w:rFonts w:ascii="ＭＳ 明朝" w:hAnsi="ＭＳ 明朝" w:cs="ＭＳ 明朝" w:hint="eastAsia"/>
          <w:spacing w:val="-5"/>
          <w:kern w:val="0"/>
          <w:szCs w:val="20"/>
        </w:rPr>
        <w:t xml:space="preserve">⑶　</w:t>
      </w:r>
      <w:r>
        <w:rPr>
          <w:rFonts w:eastAsia="Mincho" w:hint="eastAsia"/>
          <w:smallCaps/>
          <w:spacing w:val="-5"/>
          <w:kern w:val="0"/>
          <w:szCs w:val="20"/>
        </w:rPr>
        <w:t>規則の現状</w:t>
      </w:r>
      <w:r w:rsidRPr="0018458C">
        <w:rPr>
          <w:rFonts w:eastAsia="Mincho" w:hint="eastAsia"/>
          <w:spacing w:val="-5"/>
          <w:kern w:val="0"/>
          <w:szCs w:val="20"/>
        </w:rPr>
        <w:t>報告</w:t>
      </w:r>
    </w:p>
    <w:p w:rsidR="00EA4477" w:rsidRPr="00EA4477" w:rsidRDefault="0018458C" w:rsidP="00050B09">
      <w:pPr>
        <w:ind w:leftChars="200" w:left="420" w:firstLineChars="100" w:firstLine="200"/>
        <w:rPr>
          <w:rFonts w:eastAsia="Mincho" w:hint="eastAsia"/>
          <w:spacing w:val="-5"/>
          <w:kern w:val="0"/>
          <w:szCs w:val="20"/>
        </w:rPr>
      </w:pPr>
      <w:r w:rsidRPr="0018458C">
        <w:rPr>
          <w:rFonts w:eastAsia="Mincho" w:hint="eastAsia"/>
          <w:spacing w:val="-5"/>
          <w:kern w:val="0"/>
          <w:szCs w:val="20"/>
        </w:rPr>
        <w:t>長官は</w:t>
      </w:r>
      <w:r w:rsidRPr="0018458C">
        <w:rPr>
          <w:rFonts w:eastAsia="Mincho" w:hint="eastAsia"/>
          <w:spacing w:val="-5"/>
          <w:kern w:val="0"/>
          <w:szCs w:val="20"/>
        </w:rPr>
        <w:t>,2015</w:t>
      </w:r>
      <w:r w:rsidRPr="0018458C">
        <w:rPr>
          <w:rFonts w:eastAsia="Mincho" w:hint="eastAsia"/>
          <w:spacing w:val="-5"/>
          <w:kern w:val="0"/>
          <w:szCs w:val="20"/>
        </w:rPr>
        <w:t>年貿易</w:t>
      </w:r>
      <w:r w:rsidRPr="00050B09">
        <w:rPr>
          <w:rFonts w:hint="eastAsia"/>
        </w:rPr>
        <w:t>円滑化</w:t>
      </w:r>
      <w:r w:rsidRPr="0018458C">
        <w:rPr>
          <w:rFonts w:eastAsia="Mincho" w:hint="eastAsia"/>
          <w:spacing w:val="-5"/>
          <w:kern w:val="0"/>
          <w:szCs w:val="20"/>
        </w:rPr>
        <w:t>及び貿易執行法の制定の日から</w:t>
      </w:r>
      <w:r w:rsidRPr="0018458C">
        <w:rPr>
          <w:rFonts w:eastAsia="Mincho" w:hint="eastAsia"/>
          <w:spacing w:val="-5"/>
          <w:kern w:val="0"/>
          <w:szCs w:val="20"/>
        </w:rPr>
        <w:t>1</w:t>
      </w:r>
      <w:r w:rsidRPr="0018458C">
        <w:rPr>
          <w:rFonts w:eastAsia="Mincho" w:hint="eastAsia"/>
          <w:spacing w:val="-5"/>
          <w:kern w:val="0"/>
          <w:szCs w:val="20"/>
        </w:rPr>
        <w:t>年以内に</w:t>
      </w:r>
      <w:r w:rsidRPr="0018458C">
        <w:rPr>
          <w:rFonts w:eastAsia="Mincho" w:hint="eastAsia"/>
          <w:spacing w:val="-5"/>
          <w:kern w:val="0"/>
          <w:szCs w:val="20"/>
        </w:rPr>
        <w:t xml:space="preserve">,(2) </w:t>
      </w:r>
      <w:r w:rsidRPr="0018458C">
        <w:rPr>
          <w:rFonts w:eastAsia="Mincho" w:hint="eastAsia"/>
          <w:spacing w:val="-5"/>
          <w:kern w:val="0"/>
          <w:szCs w:val="20"/>
        </w:rPr>
        <w:t>により要求される規則が最終となるまで毎年</w:t>
      </w:r>
      <w:r w:rsidRPr="0018458C">
        <w:rPr>
          <w:rFonts w:eastAsia="Mincho" w:hint="eastAsia"/>
          <w:spacing w:val="-5"/>
          <w:kern w:val="0"/>
          <w:szCs w:val="20"/>
        </w:rPr>
        <w:t>,</w:t>
      </w:r>
      <w:r w:rsidRPr="0018458C">
        <w:rPr>
          <w:rFonts w:eastAsia="Mincho" w:hint="eastAsia"/>
          <w:spacing w:val="-5"/>
          <w:kern w:val="0"/>
          <w:szCs w:val="20"/>
        </w:rPr>
        <w:t>当該規則の状況に関する報告書を議会に提出しなければならない。</w:t>
      </w:r>
    </w:p>
    <w:p w:rsidR="00A042D6" w:rsidRDefault="00A042D6" w:rsidP="005E3763">
      <w:pPr>
        <w:ind w:left="210" w:hanging="210"/>
        <w:rPr>
          <w:rFonts w:ascii="ＭＳ 明朝" w:hAnsi="ＭＳ 明朝"/>
        </w:rPr>
      </w:pPr>
      <w:r>
        <w:rPr>
          <w:rFonts w:ascii="ＭＳ 明朝" w:hAnsi="ＭＳ 明朝" w:hint="eastAsia"/>
        </w:rPr>
        <w:t>⒨　支払いの財源</w:t>
      </w:r>
    </w:p>
    <w:p w:rsidR="00A042D6" w:rsidRDefault="00A042D6" w:rsidP="00050B09">
      <w:pPr>
        <w:ind w:leftChars="100" w:left="210" w:firstLineChars="100" w:firstLine="210"/>
      </w:pPr>
      <w:r>
        <w:rPr>
          <w:rFonts w:hint="eastAsia"/>
        </w:rPr>
        <w:t>この法律の規定により認められた関税の戻税は、当該関税がすでにプエルトリコの財務省に納付されたときは、プエルトリコの関税収入金により支払われる。</w:t>
      </w:r>
    </w:p>
    <w:p w:rsidR="00050B09" w:rsidRDefault="00050B09" w:rsidP="0014625D">
      <w:pPr>
        <w:ind w:left="210" w:hanging="210"/>
        <w:rPr>
          <w:rFonts w:eastAsia="Mincho" w:hint="eastAsia"/>
          <w:spacing w:val="-5"/>
          <w:kern w:val="0"/>
          <w:szCs w:val="20"/>
        </w:rPr>
      </w:pPr>
    </w:p>
    <w:p w:rsidR="00050B09" w:rsidRDefault="00050B09" w:rsidP="00050B09">
      <w:pPr>
        <w:ind w:left="420" w:hanging="420"/>
        <w:rPr>
          <w:rFonts w:ascii="ＭＳ 明朝" w:hAnsi="ＭＳ 明朝" w:hint="eastAsia"/>
        </w:rPr>
      </w:pPr>
      <w:r>
        <w:rPr>
          <w:rFonts w:ascii="ＭＳ 明朝" w:hAnsi="ＭＳ 明朝" w:hint="eastAsia"/>
        </w:rPr>
        <w:t>⒩　自由貿易協定に基づく</w:t>
      </w:r>
      <w:r w:rsidRPr="00050B09">
        <w:rPr>
          <w:rFonts w:ascii="ＭＳ 明朝" w:hAnsi="ＭＳ 明朝" w:hint="eastAsia"/>
        </w:rPr>
        <w:t>還付、免除又は減額</w:t>
      </w:r>
    </w:p>
    <w:p w:rsidR="00050B09" w:rsidRDefault="00050B09" w:rsidP="00050B09">
      <w:pPr>
        <w:ind w:left="630" w:hanging="420"/>
        <w:rPr>
          <w:rFonts w:ascii="ＭＳ 明朝" w:hAnsi="ＭＳ 明朝"/>
        </w:rPr>
      </w:pPr>
      <w:r>
        <w:rPr>
          <w:rFonts w:ascii="ＭＳ 明朝" w:hAnsi="ＭＳ 明朝" w:hint="eastAsia"/>
        </w:rPr>
        <w:t>⑴　このサブセクション及び⒪の適用において、</w:t>
      </w:r>
    </w:p>
    <w:p w:rsidR="00050B09" w:rsidRDefault="00050B09" w:rsidP="00050B09">
      <w:pPr>
        <w:ind w:left="630" w:hanging="210"/>
        <w:rPr>
          <w:rFonts w:ascii="ＭＳ 明朝" w:hAnsi="ＭＳ 明朝"/>
        </w:rPr>
      </w:pPr>
      <w:r>
        <w:rPr>
          <w:rFonts w:ascii="ＭＳ 明朝" w:hAnsi="ＭＳ 明朝" w:hint="eastAsia"/>
        </w:rPr>
        <w:t>(A)　「ＮＡＦＴＡ法」とは、北アメリカ自由貿易協定実施法をいう。</w:t>
      </w:r>
    </w:p>
    <w:p w:rsidR="00050B09" w:rsidRDefault="00050B09" w:rsidP="00050B09">
      <w:pPr>
        <w:ind w:left="630" w:hanging="210"/>
        <w:rPr>
          <w:rFonts w:ascii="ＭＳ 明朝" w:hAnsi="ＭＳ 明朝"/>
        </w:rPr>
      </w:pPr>
      <w:r>
        <w:rPr>
          <w:rFonts w:ascii="ＭＳ 明朝" w:hAnsi="ＭＳ 明朝" w:hint="eastAsia"/>
        </w:rPr>
        <w:t>(B)　「ＮＡＦＴＡ国」及び「ＮＡＦＴＡの戻税対象物品」とは、ＮＡＦＴＡ法第２条⑷及び第</w:t>
      </w:r>
      <w:r>
        <w:rPr>
          <w:rFonts w:ascii="ＭＳ 明朝" w:hAnsi="ＭＳ 明朝"/>
        </w:rPr>
        <w:t>203</w:t>
      </w:r>
      <w:r>
        <w:rPr>
          <w:rFonts w:ascii="ＭＳ 明朝" w:hAnsi="ＭＳ 明朝" w:hint="eastAsia"/>
        </w:rPr>
        <w:t>条⒜に規定する用語をいう。</w:t>
      </w:r>
    </w:p>
    <w:p w:rsidR="00050B09" w:rsidRDefault="00050B09" w:rsidP="00050B09">
      <w:pPr>
        <w:numPr>
          <w:ilvl w:val="0"/>
          <w:numId w:val="3"/>
        </w:numPr>
        <w:rPr>
          <w:rFonts w:hint="eastAsia"/>
        </w:rPr>
      </w:pPr>
      <w:r>
        <w:rPr>
          <w:rFonts w:hint="eastAsia"/>
        </w:rPr>
        <w:t>⑵又は⒪⑴に規定する還付、免除若しくは軽減は、第</w:t>
      </w:r>
      <w:r>
        <w:t>508</w:t>
      </w:r>
      <w:r>
        <w:rPr>
          <w:rFonts w:hint="eastAsia"/>
        </w:rPr>
        <w:t>条⒝⑵</w:t>
      </w:r>
      <w:r>
        <w:rPr>
          <w:rFonts w:hint="eastAsia"/>
        </w:rPr>
        <w:t>(B)</w:t>
      </w:r>
      <w:r>
        <w:rPr>
          <w:rFonts w:hint="eastAsia"/>
        </w:rPr>
        <w:t>の規定を条件とする。</w:t>
      </w:r>
    </w:p>
    <w:p w:rsidR="00050B09" w:rsidRDefault="00050B09" w:rsidP="00050B09">
      <w:pPr>
        <w:numPr>
          <w:ilvl w:val="0"/>
          <w:numId w:val="3"/>
        </w:numPr>
      </w:pPr>
      <w:r>
        <w:rPr>
          <w:rFonts w:hint="eastAsia"/>
        </w:rPr>
        <w:t>「チリ自由貿易協定戻し税対象品目」とは、</w:t>
      </w:r>
      <w:r>
        <w:rPr>
          <w:rFonts w:ascii="ＭＳ 明朝" w:hAnsi="ＭＳ 明朝" w:hint="eastAsia"/>
        </w:rPr>
        <w:t>合衆国チリ</w:t>
      </w:r>
      <w:r>
        <w:rPr>
          <w:rFonts w:hint="eastAsia"/>
        </w:rPr>
        <w:t>自由貿易協定実施法第</w:t>
      </w:r>
      <w:r>
        <w:t>203</w:t>
      </w:r>
      <w:r>
        <w:rPr>
          <w:rFonts w:hint="eastAsia"/>
        </w:rPr>
        <w:t>条⒜に規定する用語をいう。</w:t>
      </w:r>
    </w:p>
    <w:p w:rsidR="00050B09" w:rsidRDefault="00050B09" w:rsidP="00050B09">
      <w:pPr>
        <w:ind w:left="420" w:hanging="210"/>
      </w:pPr>
      <w:r>
        <w:rPr>
          <w:rFonts w:hint="eastAsia"/>
        </w:rPr>
        <w:t>⑵　⒜、⒝、⒡、⒣、⒫及び⒬の適用において、ＮＡＦＴＡ国に輸出された物品が、ＮＡＦＴＡの戻税対象物品である場合で、当該物品に係る関税が次のいずれか低い額を上回るときは、還付、免除又は軽減することができない。</w:t>
      </w:r>
    </w:p>
    <w:p w:rsidR="00050B09" w:rsidRDefault="00050B09" w:rsidP="00050B09">
      <w:pPr>
        <w:ind w:left="630" w:hanging="210"/>
        <w:rPr>
          <w:rFonts w:ascii="ＭＳ 明朝" w:hAnsi="ＭＳ 明朝"/>
        </w:rPr>
      </w:pPr>
      <w:r>
        <w:rPr>
          <w:rFonts w:ascii="ＭＳ 明朝" w:hAnsi="ＭＳ 明朝" w:hint="eastAsia"/>
        </w:rPr>
        <w:t>(A)　当該物品を合衆国に輸入した時に納付され、又は課される関税の総額</w:t>
      </w:r>
    </w:p>
    <w:p w:rsidR="00050B09" w:rsidRDefault="00050B09" w:rsidP="00050B09">
      <w:pPr>
        <w:ind w:left="630" w:hanging="210"/>
        <w:rPr>
          <w:rFonts w:ascii="ＭＳ 明朝" w:hAnsi="ＭＳ 明朝"/>
        </w:rPr>
      </w:pPr>
      <w:r>
        <w:rPr>
          <w:rFonts w:ascii="ＭＳ 明朝" w:hAnsi="ＭＳ 明朝" w:hint="eastAsia"/>
        </w:rPr>
        <w:t>(B)　当該物品について、ＮＡＦＴＡ国に納付された関税の総額</w:t>
      </w:r>
    </w:p>
    <w:p w:rsidR="00050B09" w:rsidRDefault="00050B09" w:rsidP="00050B09">
      <w:pPr>
        <w:ind w:left="420" w:hanging="210"/>
        <w:rPr>
          <w:rFonts w:hint="eastAsia"/>
        </w:rPr>
      </w:pPr>
      <w:r>
        <w:rPr>
          <w:rFonts w:hint="eastAsia"/>
        </w:rPr>
        <w:t>⑶　カナダが</w:t>
      </w:r>
      <w:r>
        <w:t>NAFTA</w:t>
      </w:r>
      <w:r>
        <w:rPr>
          <w:rFonts w:hint="eastAsia"/>
        </w:rPr>
        <w:t>加盟国でなくなり、その後、合衆国・カナダ自由貿易協定の効力停止が終了した場合、⒜、</w:t>
      </w:r>
      <w:r>
        <w:t>(b)</w:t>
      </w:r>
      <w:r>
        <w:rPr>
          <w:rFonts w:hint="eastAsia"/>
        </w:rPr>
        <w:t>、</w:t>
      </w:r>
      <w:r>
        <w:t>(f)</w:t>
      </w:r>
      <w:r>
        <w:rPr>
          <w:rFonts w:hint="eastAsia"/>
        </w:rPr>
        <w:t>、</w:t>
      </w:r>
      <w:r>
        <w:t>(h)</w:t>
      </w:r>
      <w:r>
        <w:rPr>
          <w:rFonts w:hint="eastAsia"/>
        </w:rPr>
        <w:t>、</w:t>
      </w:r>
      <w:r>
        <w:t>(j)(2)</w:t>
      </w:r>
      <w:r>
        <w:rPr>
          <w:rFonts w:hint="eastAsia"/>
        </w:rPr>
        <w:t>及び</w:t>
      </w:r>
      <w:r>
        <w:t>(q)</w:t>
      </w:r>
      <w:r>
        <w:rPr>
          <w:rFonts w:hint="eastAsia"/>
        </w:rPr>
        <w:t>の適用において、当該協定が</w:t>
      </w:r>
      <w:r>
        <w:t>1988</w:t>
      </w:r>
      <w:r>
        <w:rPr>
          <w:rFonts w:hint="eastAsia"/>
        </w:rPr>
        <w:t>年合衆国・カナダ自由貿易実施法第</w:t>
      </w:r>
      <w:r>
        <w:t>204</w:t>
      </w:r>
      <w:r>
        <w:rPr>
          <w:rFonts w:hint="eastAsia"/>
        </w:rPr>
        <w:t>条</w:t>
      </w:r>
      <w:r>
        <w:t xml:space="preserve"> (a) </w:t>
      </w:r>
      <w:r>
        <w:rPr>
          <w:rFonts w:hint="eastAsia"/>
        </w:rPr>
        <w:t>に基づく還付適格材から製造され又は適当な場合にこれに代替された物品の当該協定の適用中である期間におけるカナダへの出荷は、輸出としない。</w:t>
      </w:r>
    </w:p>
    <w:p w:rsidR="00050B09" w:rsidRDefault="00050B09" w:rsidP="00050B09">
      <w:pPr>
        <w:ind w:left="630" w:hanging="420"/>
        <w:rPr>
          <w:rFonts w:ascii="ＭＳ 明朝" w:hAnsi="ＭＳ 明朝"/>
        </w:rPr>
      </w:pPr>
      <w:r>
        <w:rPr>
          <w:rFonts w:hint="eastAsia"/>
        </w:rPr>
        <w:t>⑷</w:t>
      </w:r>
      <w:r>
        <w:rPr>
          <w:rFonts w:ascii="ＭＳ 明朝" w:hAnsi="ＭＳ 明朝" w:hint="eastAsia"/>
        </w:rPr>
        <w:t xml:space="preserve">(A)　</w:t>
      </w:r>
      <w:r>
        <w:rPr>
          <w:rFonts w:hint="eastAsia"/>
        </w:rPr>
        <w:t>⒜、⒝、⒡、⒣、⒥⑵及び⒬の適用において、チリへ輸出された産品がチリＦＴＡの対象産品の場合、</w:t>
      </w:r>
      <w:r>
        <w:rPr>
          <w:rFonts w:hint="eastAsia"/>
        </w:rPr>
        <w:t>(B)</w:t>
      </w:r>
      <w:r>
        <w:rPr>
          <w:rFonts w:hint="eastAsia"/>
        </w:rPr>
        <w:t>に規定するときを除き、関税を還付、免除又は軽減することができない</w:t>
      </w:r>
      <w:r>
        <w:rPr>
          <w:rFonts w:ascii="ＭＳ 明朝" w:hAnsi="ＭＳ 明朝" w:hint="eastAsia"/>
        </w:rPr>
        <w:t>。</w:t>
      </w:r>
    </w:p>
    <w:p w:rsidR="00050B09" w:rsidRDefault="00050B09" w:rsidP="00050B09">
      <w:pPr>
        <w:numPr>
          <w:ilvl w:val="0"/>
          <w:numId w:val="4"/>
        </w:numPr>
        <w:rPr>
          <w:rFonts w:hint="eastAsia"/>
        </w:rPr>
      </w:pPr>
      <w:r>
        <w:rPr>
          <w:rFonts w:ascii="ＭＳ 明朝" w:hAnsi="ＭＳ 明朝" w:hint="eastAsia"/>
        </w:rPr>
        <w:t>(A)に規定する関税は次の割合を</w:t>
      </w:r>
      <w:r>
        <w:rPr>
          <w:rFonts w:hint="eastAsia"/>
        </w:rPr>
        <w:t>還付、免除又は軽減することができる。</w:t>
      </w:r>
    </w:p>
    <w:p w:rsidR="00050B09" w:rsidRDefault="00050B09" w:rsidP="00050B09">
      <w:pPr>
        <w:ind w:left="840" w:hanging="210"/>
        <w:rPr>
          <w:rFonts w:ascii="ＭＳ 明朝" w:hAnsi="ＭＳ 明朝" w:hint="eastAsia"/>
        </w:rPr>
      </w:pPr>
      <w:r>
        <w:rPr>
          <w:rFonts w:ascii="ＭＳ 明朝" w:hAnsi="ＭＳ 明朝" w:hint="eastAsia"/>
        </w:rPr>
        <w:t xml:space="preserve">⒤　</w:t>
      </w:r>
      <w:r>
        <w:rPr>
          <w:rFonts w:ascii="ＭＳ 明朝" w:hAnsi="ＭＳ 明朝" w:hint="eastAsia"/>
          <w:spacing w:val="-6"/>
        </w:rPr>
        <w:t>2004年1月1日から</w:t>
      </w:r>
      <w:r>
        <w:rPr>
          <w:rFonts w:ascii="ＭＳ 明朝" w:hAnsi="ＭＳ 明朝" w:hint="eastAsia"/>
        </w:rPr>
        <w:t>8年間は100%</w:t>
      </w:r>
    </w:p>
    <w:p w:rsidR="00050B09" w:rsidRDefault="00050B09" w:rsidP="00050B09">
      <w:pPr>
        <w:ind w:left="840" w:hanging="210"/>
        <w:rPr>
          <w:rFonts w:ascii="ＭＳ 明朝" w:hAnsi="ＭＳ 明朝" w:hint="eastAsia"/>
        </w:rPr>
      </w:pPr>
      <w:r>
        <w:rPr>
          <w:rFonts w:ascii="ＭＳ 明朝" w:hAnsi="ＭＳ 明朝" w:hint="eastAsia"/>
        </w:rPr>
        <w:t>(ii)　2012年1月1日から1年間は75%</w:t>
      </w:r>
    </w:p>
    <w:p w:rsidR="00050B09" w:rsidRDefault="00050B09" w:rsidP="00050B09">
      <w:pPr>
        <w:ind w:left="840" w:hanging="210"/>
        <w:rPr>
          <w:rFonts w:ascii="ＭＳ 明朝" w:hAnsi="ＭＳ 明朝" w:hint="eastAsia"/>
        </w:rPr>
      </w:pPr>
      <w:r>
        <w:rPr>
          <w:rFonts w:ascii="ＭＳ 明朝" w:hAnsi="ＭＳ 明朝" w:hint="eastAsia"/>
        </w:rPr>
        <w:t>(ⅲ)　2013年1月1日から1年間は50%</w:t>
      </w:r>
    </w:p>
    <w:p w:rsidR="00050B09" w:rsidRDefault="00050B09" w:rsidP="00050B09">
      <w:pPr>
        <w:ind w:left="840" w:hanging="210"/>
        <w:rPr>
          <w:rFonts w:ascii="ＭＳ 明朝" w:hAnsi="ＭＳ 明朝" w:hint="eastAsia"/>
          <w:spacing w:val="-6"/>
        </w:rPr>
      </w:pPr>
      <w:r>
        <w:rPr>
          <w:rFonts w:ascii="ＭＳ 明朝" w:hAnsi="ＭＳ 明朝" w:hint="eastAsia"/>
        </w:rPr>
        <w:t>(ⅳ)　2014年1月1日から</w:t>
      </w:r>
      <w:r>
        <w:rPr>
          <w:rFonts w:ascii="ＭＳ 明朝" w:hAnsi="ＭＳ 明朝" w:hint="eastAsia"/>
          <w:spacing w:val="-6"/>
        </w:rPr>
        <w:t>1年間は25%</w:t>
      </w:r>
    </w:p>
    <w:p w:rsidR="00050B09" w:rsidRDefault="00050B09" w:rsidP="00050B09">
      <w:pPr>
        <w:ind w:left="420" w:hanging="420"/>
        <w:rPr>
          <w:rFonts w:ascii="ＭＳ 明朝" w:hAnsi="ＭＳ 明朝" w:hint="eastAsia"/>
        </w:rPr>
      </w:pPr>
      <w:r>
        <w:rPr>
          <w:rFonts w:ascii="ＭＳ 明朝" w:hAnsi="ＭＳ 明朝" w:hint="eastAsia"/>
        </w:rPr>
        <w:t>⒪　特定の船舶及び輸入資材についての特別規則</w:t>
      </w:r>
    </w:p>
    <w:p w:rsidR="00050B09" w:rsidRDefault="00050B09" w:rsidP="00050B09">
      <w:pPr>
        <w:ind w:left="420" w:hanging="210"/>
        <w:rPr>
          <w:rFonts w:ascii="ＭＳ 明朝" w:hAnsi="ＭＳ 明朝"/>
        </w:rPr>
      </w:pPr>
      <w:r>
        <w:rPr>
          <w:rFonts w:ascii="ＭＳ 明朝" w:hAnsi="ＭＳ 明朝" w:hint="eastAsia"/>
        </w:rPr>
        <w:t>⑴　⒢の</w:t>
      </w:r>
      <w:r>
        <w:rPr>
          <w:rFonts w:hint="eastAsia"/>
        </w:rPr>
        <w:t>規定</w:t>
      </w:r>
      <w:r>
        <w:rPr>
          <w:rFonts w:ascii="ＭＳ 明朝" w:hAnsi="ＭＳ 明朝" w:hint="eastAsia"/>
        </w:rPr>
        <w:t>の適用において、</w:t>
      </w:r>
    </w:p>
    <w:p w:rsidR="00050B09" w:rsidRDefault="00050B09" w:rsidP="00050B09">
      <w:pPr>
        <w:ind w:left="630" w:hanging="210"/>
        <w:rPr>
          <w:rFonts w:ascii="ＭＳ 明朝" w:hAnsi="ＭＳ 明朝"/>
        </w:rPr>
      </w:pPr>
      <w:r>
        <w:rPr>
          <w:rFonts w:ascii="ＭＳ 明朝" w:hAnsi="ＭＳ 明朝" w:hint="eastAsia"/>
        </w:rPr>
        <w:t>(A)　ＮＡＦＴＡ国の居住者又は政府により建造され、その所有権がある船舶の場合で、</w:t>
      </w:r>
    </w:p>
    <w:p w:rsidR="00050B09" w:rsidRDefault="00050B09" w:rsidP="00050B09">
      <w:pPr>
        <w:ind w:left="630" w:hanging="210"/>
        <w:rPr>
          <w:rFonts w:ascii="ＭＳ 明朝" w:hAnsi="ＭＳ 明朝"/>
        </w:rPr>
      </w:pPr>
      <w:r>
        <w:rPr>
          <w:rFonts w:ascii="ＭＳ 明朝" w:hAnsi="ＭＳ 明朝" w:hint="eastAsia"/>
        </w:rPr>
        <w:t>(B)　当該船舶の建造及び装備に使用される輸入資材がＮＡＦＴＡの戻税対象物品であるときは、</w:t>
      </w:r>
    </w:p>
    <w:p w:rsidR="00050B09" w:rsidRDefault="00050B09" w:rsidP="00050B09">
      <w:pPr>
        <w:pStyle w:val="3"/>
      </w:pPr>
      <w:r>
        <w:rPr>
          <w:rFonts w:hint="eastAsia"/>
        </w:rPr>
        <w:t>還付、免除若しくは軽減される関税額は、当該資材が合衆国に輸入されたときに納付若しくは賦課される関税の総額、又は当該ＮＡＦＴＡ国に対して納付された当該船舶の関税の総額のいずれか低い額を超えてはならない。</w:t>
      </w:r>
    </w:p>
    <w:p w:rsidR="00050B09" w:rsidRDefault="00050B09" w:rsidP="00050B09">
      <w:pPr>
        <w:ind w:left="420" w:hanging="210"/>
      </w:pPr>
      <w:r>
        <w:rPr>
          <w:rFonts w:hint="eastAsia"/>
        </w:rPr>
        <w:t>⑵　カナダがＮＡＦＴＡから脱退した後、米加自由貿易協定の効力を一時停止する措置が解除されたときは、⒢の適用において、カナダ国民若しくはカナダ政府により建造され、又はそれらの者に所有権が帰する船舶は、外国人若しくは外国政府により建造され、又はそれらの者に所有権が帰する船舶とはみなさない。ただし、当該船舶の資材が</w:t>
      </w:r>
      <w:r>
        <w:t>1988</w:t>
      </w:r>
      <w:r>
        <w:rPr>
          <w:rFonts w:hint="eastAsia"/>
        </w:rPr>
        <w:t>年米加自由貿易協定実施法第</w:t>
      </w:r>
      <w:r>
        <w:t>204</w:t>
      </w:r>
      <w:r>
        <w:rPr>
          <w:rFonts w:hint="eastAsia"/>
        </w:rPr>
        <w:t>条⒜の規定に基づく戻税対象物品である場合を除く。</w:t>
      </w:r>
    </w:p>
    <w:p w:rsidR="00050B09" w:rsidRDefault="00050B09" w:rsidP="00050B09">
      <w:pPr>
        <w:ind w:left="420" w:hanging="210"/>
        <w:rPr>
          <w:rFonts w:ascii="ＭＳ 明朝" w:hAnsi="ＭＳ 明朝"/>
        </w:rPr>
      </w:pPr>
      <w:r>
        <w:rPr>
          <w:rFonts w:ascii="ＭＳ 明朝" w:hAnsi="ＭＳ 明朝" w:hint="eastAsia"/>
        </w:rPr>
        <w:t>⑶　⒢の</w:t>
      </w:r>
      <w:r>
        <w:rPr>
          <w:rFonts w:hint="eastAsia"/>
        </w:rPr>
        <w:t>規定</w:t>
      </w:r>
      <w:r>
        <w:rPr>
          <w:rFonts w:ascii="ＭＳ 明朝" w:hAnsi="ＭＳ 明朝" w:hint="eastAsia"/>
        </w:rPr>
        <w:t>の適用において、</w:t>
      </w:r>
    </w:p>
    <w:p w:rsidR="00050B09" w:rsidRDefault="00050B09" w:rsidP="00050B09">
      <w:pPr>
        <w:ind w:left="630" w:hanging="210"/>
        <w:rPr>
          <w:rFonts w:ascii="ＭＳ 明朝" w:hAnsi="ＭＳ 明朝"/>
        </w:rPr>
      </w:pPr>
      <w:r>
        <w:rPr>
          <w:rFonts w:ascii="ＭＳ 明朝" w:hAnsi="ＭＳ 明朝" w:hint="eastAsia"/>
        </w:rPr>
        <w:t>(A)　チリの居住者又は政府により建造され、その所有権がある船舶の場合で、</w:t>
      </w:r>
    </w:p>
    <w:p w:rsidR="00050B09" w:rsidRDefault="00050B09" w:rsidP="00050B09">
      <w:pPr>
        <w:ind w:left="630" w:hanging="210"/>
        <w:rPr>
          <w:rFonts w:ascii="ＭＳ 明朝" w:hAnsi="ＭＳ 明朝"/>
        </w:rPr>
      </w:pPr>
      <w:r>
        <w:rPr>
          <w:rFonts w:ascii="ＭＳ 明朝" w:hAnsi="ＭＳ 明朝" w:hint="eastAsia"/>
        </w:rPr>
        <w:t>(B)　当該船舶の建造及び装備に使用される輸入資材が、合衆国チリ自由貿易協定実施法第203条⒜に規定するＮＡＦＴＡの戻税対象物品であるときは、</w:t>
      </w:r>
    </w:p>
    <w:p w:rsidR="00050B09" w:rsidRDefault="00050B09" w:rsidP="00050B09">
      <w:pPr>
        <w:pStyle w:val="3"/>
      </w:pPr>
      <w:r>
        <w:rPr>
          <w:rFonts w:hint="eastAsia"/>
        </w:rPr>
        <w:t>⑷に規定する場合を除き、当該物品につき関税の還付、免除若しくは軽減は行わない。</w:t>
      </w:r>
    </w:p>
    <w:p w:rsidR="00050B09" w:rsidRDefault="00050B09" w:rsidP="00050B09">
      <w:pPr>
        <w:ind w:left="630" w:hanging="210"/>
        <w:rPr>
          <w:rFonts w:ascii="ＭＳ 明朝" w:hAnsi="ＭＳ 明朝"/>
        </w:rPr>
      </w:pPr>
      <w:r>
        <w:rPr>
          <w:rFonts w:ascii="ＭＳ 明朝" w:hAnsi="ＭＳ 明朝" w:hint="eastAsia"/>
        </w:rPr>
        <w:t>⑷　⑶に規定する関税は次のように</w:t>
      </w:r>
      <w:r>
        <w:rPr>
          <w:rFonts w:hint="eastAsia"/>
        </w:rPr>
        <w:t>還付、免除若しくは軽減</w:t>
      </w:r>
      <w:r>
        <w:rPr>
          <w:rFonts w:ascii="ＭＳ 明朝" w:hAnsi="ＭＳ 明朝" w:hint="eastAsia"/>
        </w:rPr>
        <w:t>される。</w:t>
      </w:r>
    </w:p>
    <w:p w:rsidR="00050B09" w:rsidRDefault="00050B09" w:rsidP="00050B09">
      <w:pPr>
        <w:ind w:left="840" w:hanging="210"/>
        <w:rPr>
          <w:rFonts w:ascii="ＭＳ 明朝" w:hAnsi="ＭＳ 明朝" w:hint="eastAsia"/>
        </w:rPr>
      </w:pPr>
      <w:r>
        <w:rPr>
          <w:rFonts w:ascii="ＭＳ 明朝" w:hAnsi="ＭＳ 明朝" w:hint="eastAsia"/>
        </w:rPr>
        <w:t xml:space="preserve">(A)　</w:t>
      </w:r>
      <w:r>
        <w:rPr>
          <w:rFonts w:ascii="ＭＳ 明朝" w:hAnsi="ＭＳ 明朝" w:hint="eastAsia"/>
          <w:spacing w:val="-6"/>
        </w:rPr>
        <w:t>2004年1月1日から</w:t>
      </w:r>
      <w:r>
        <w:rPr>
          <w:rFonts w:ascii="ＭＳ 明朝" w:hAnsi="ＭＳ 明朝" w:hint="eastAsia"/>
        </w:rPr>
        <w:t>8年間は100%</w:t>
      </w:r>
    </w:p>
    <w:p w:rsidR="00050B09" w:rsidRDefault="00050B09" w:rsidP="00050B09">
      <w:pPr>
        <w:ind w:left="840" w:hanging="210"/>
        <w:rPr>
          <w:rFonts w:ascii="ＭＳ 明朝" w:hAnsi="ＭＳ 明朝" w:hint="eastAsia"/>
        </w:rPr>
      </w:pPr>
      <w:r>
        <w:rPr>
          <w:rFonts w:ascii="ＭＳ 明朝" w:hAnsi="ＭＳ 明朝" w:hint="eastAsia"/>
        </w:rPr>
        <w:t>(B)　2012年1月1日から1年間は75%</w:t>
      </w:r>
    </w:p>
    <w:p w:rsidR="00050B09" w:rsidRDefault="00050B09" w:rsidP="00050B09">
      <w:pPr>
        <w:ind w:left="840" w:hanging="210"/>
        <w:rPr>
          <w:rFonts w:ascii="ＭＳ 明朝" w:hAnsi="ＭＳ 明朝" w:hint="eastAsia"/>
        </w:rPr>
      </w:pPr>
      <w:r>
        <w:rPr>
          <w:rFonts w:ascii="ＭＳ 明朝" w:hAnsi="ＭＳ 明朝" w:hint="eastAsia"/>
        </w:rPr>
        <w:t>(C)　2013年1月1日から1年間は50%</w:t>
      </w:r>
    </w:p>
    <w:p w:rsidR="00050B09" w:rsidRDefault="00050B09" w:rsidP="00050B09">
      <w:pPr>
        <w:ind w:left="840" w:hanging="210"/>
        <w:rPr>
          <w:rFonts w:ascii="ＭＳ 明朝" w:hAnsi="ＭＳ 明朝" w:hint="eastAsia"/>
          <w:spacing w:val="-6"/>
        </w:rPr>
      </w:pPr>
      <w:r>
        <w:rPr>
          <w:rFonts w:ascii="ＭＳ 明朝" w:hAnsi="ＭＳ 明朝" w:hint="eastAsia"/>
        </w:rPr>
        <w:t>(D)　2014年1月1日から</w:t>
      </w:r>
      <w:r>
        <w:rPr>
          <w:rFonts w:ascii="ＭＳ 明朝" w:hAnsi="ＭＳ 明朝" w:hint="eastAsia"/>
          <w:spacing w:val="-6"/>
        </w:rPr>
        <w:t>1年間は25%</w:t>
      </w:r>
    </w:p>
    <w:p w:rsidR="00050B09" w:rsidRDefault="00050B09" w:rsidP="00050B09">
      <w:pPr>
        <w:ind w:left="210" w:hanging="210"/>
        <w:rPr>
          <w:rFonts w:ascii="ＭＳ 明朝" w:hAnsi="ＭＳ 明朝"/>
        </w:rPr>
      </w:pPr>
      <w:r>
        <w:rPr>
          <w:rFonts w:ascii="ＭＳ 明朝" w:hAnsi="ＭＳ 明朝" w:hint="eastAsia"/>
        </w:rPr>
        <w:t>⒫　完成石油製品の代替物</w:t>
      </w:r>
    </w:p>
    <w:p w:rsidR="00050B09" w:rsidRDefault="00050B09" w:rsidP="00050B09">
      <w:pPr>
        <w:ind w:left="420" w:hanging="210"/>
        <w:rPr>
          <w:rFonts w:ascii="ＭＳ 明朝" w:hAnsi="ＭＳ 明朝"/>
        </w:rPr>
      </w:pPr>
      <w:r>
        <w:rPr>
          <w:rFonts w:ascii="ＭＳ 明朝" w:hAnsi="ＭＳ 明朝" w:hint="eastAsia"/>
        </w:rPr>
        <w:t xml:space="preserve">⑴　</w:t>
      </w:r>
      <w:r>
        <w:rPr>
          <w:rFonts w:hint="eastAsia"/>
        </w:rPr>
        <w:t>総則</w:t>
      </w:r>
    </w:p>
    <w:p w:rsidR="00050B09" w:rsidRDefault="00050B09" w:rsidP="00050B09">
      <w:pPr>
        <w:ind w:left="420" w:firstLine="210"/>
        <w:rPr>
          <w:rFonts w:ascii="ＭＳ 明朝" w:hAnsi="ＭＳ 明朝"/>
        </w:rPr>
      </w:pPr>
      <w:r>
        <w:rPr>
          <w:rFonts w:ascii="ＭＳ 明朝" w:hAnsi="ＭＳ 明朝" w:hint="eastAsia"/>
        </w:rPr>
        <w:t>この条の他の規定にかかわらず、</w:t>
      </w:r>
    </w:p>
    <w:p w:rsidR="00050B09" w:rsidRDefault="00050B09" w:rsidP="00050B09">
      <w:pPr>
        <w:ind w:left="630" w:hanging="210"/>
        <w:rPr>
          <w:rFonts w:ascii="ＭＳ 明朝" w:hAnsi="ＭＳ 明朝"/>
        </w:rPr>
      </w:pPr>
      <w:r>
        <w:rPr>
          <w:rFonts w:ascii="ＭＳ 明朝" w:hAnsi="ＭＳ 明朝" w:hint="eastAsia"/>
        </w:rPr>
        <w:t>(A)　適格物品と同質同量の物品（以下、このサブセクションにおいては「輸出物品」という。）が輸出され、</w:t>
      </w:r>
    </w:p>
    <w:p w:rsidR="00050B09" w:rsidRDefault="00050B09" w:rsidP="00050B09">
      <w:pPr>
        <w:ind w:left="630" w:hanging="210"/>
        <w:rPr>
          <w:rFonts w:ascii="ＭＳ 明朝" w:hAnsi="ＭＳ 明朝"/>
        </w:rPr>
      </w:pPr>
      <w:r>
        <w:rPr>
          <w:rFonts w:ascii="ＭＳ 明朝" w:hAnsi="ＭＳ 明朝" w:hint="eastAsia"/>
        </w:rPr>
        <w:t>(B)　⑵に規定する要件が充たされ、及び</w:t>
      </w:r>
    </w:p>
    <w:p w:rsidR="00050B09" w:rsidRDefault="00050B09" w:rsidP="00050B09">
      <w:pPr>
        <w:ind w:left="630" w:hanging="210"/>
        <w:rPr>
          <w:rFonts w:ascii="ＭＳ 明朝" w:hAnsi="ＭＳ 明朝"/>
        </w:rPr>
      </w:pPr>
      <w:r>
        <w:rPr>
          <w:rFonts w:ascii="ＭＳ 明朝" w:hAnsi="ＭＳ 明朝" w:hint="eastAsia"/>
        </w:rPr>
        <w:t>(C)　当該輸出物品について戻税請求書が提出されたときは、</w:t>
      </w:r>
    </w:p>
    <w:p w:rsidR="00050B09" w:rsidRDefault="00050B09" w:rsidP="00050B09">
      <w:pPr>
        <w:pStyle w:val="3"/>
        <w:rPr>
          <w:rFonts w:ascii="ＭＳ 明朝" w:hAnsi="ＭＳ 明朝"/>
        </w:rPr>
      </w:pPr>
      <w:r>
        <w:rPr>
          <w:rFonts w:ascii="ＭＳ 明朝" w:hAnsi="ＭＳ 明朝" w:hint="eastAsia"/>
        </w:rPr>
        <w:t>還付は⑷に規定する</w:t>
      </w:r>
      <w:r>
        <w:rPr>
          <w:rFonts w:hint="eastAsia"/>
        </w:rPr>
        <w:t>ところ</w:t>
      </w:r>
      <w:r>
        <w:rPr>
          <w:rFonts w:ascii="ＭＳ 明朝" w:hAnsi="ＭＳ 明朝" w:hint="eastAsia"/>
        </w:rPr>
        <w:t>により認められるものとする。</w:t>
      </w:r>
    </w:p>
    <w:p w:rsidR="005927D2" w:rsidRDefault="005927D2" w:rsidP="005927D2">
      <w:pPr>
        <w:ind w:left="420" w:hanging="210"/>
        <w:rPr>
          <w:rFonts w:ascii="ＭＳ 明朝" w:hAnsi="ＭＳ 明朝"/>
        </w:rPr>
      </w:pPr>
      <w:r>
        <w:rPr>
          <w:rFonts w:ascii="ＭＳ 明朝" w:hAnsi="ＭＳ 明朝" w:hint="eastAsia"/>
        </w:rPr>
        <w:t>⑵　要件</w:t>
      </w:r>
    </w:p>
    <w:p w:rsidR="005927D2" w:rsidRDefault="005927D2" w:rsidP="005927D2">
      <w:pPr>
        <w:ind w:left="420" w:firstLine="210"/>
        <w:rPr>
          <w:rFonts w:ascii="ＭＳ 明朝" w:hAnsi="ＭＳ 明朝"/>
        </w:rPr>
      </w:pPr>
      <w:r>
        <w:rPr>
          <w:rFonts w:ascii="ＭＳ 明朝" w:hAnsi="ＭＳ 明朝" w:hint="eastAsia"/>
        </w:rPr>
        <w:t>⑴に掲げる要件とは、次にものをいう。</w:t>
      </w:r>
    </w:p>
    <w:p w:rsidR="005927D2" w:rsidRDefault="005927D2" w:rsidP="005927D2">
      <w:pPr>
        <w:ind w:left="630" w:hanging="210"/>
        <w:rPr>
          <w:rFonts w:ascii="ＭＳ 明朝" w:hAnsi="ＭＳ 明朝"/>
        </w:rPr>
      </w:pPr>
      <w:r>
        <w:rPr>
          <w:rFonts w:ascii="ＭＳ 明朝" w:hAnsi="ＭＳ 明朝" w:hint="eastAsia"/>
        </w:rPr>
        <w:t>(A)　輸出物品の輸出者が、</w:t>
      </w:r>
    </w:p>
    <w:p w:rsidR="005927D2" w:rsidRDefault="005927D2" w:rsidP="005927D2">
      <w:pPr>
        <w:ind w:left="840" w:hanging="210"/>
      </w:pPr>
      <w:r>
        <w:rPr>
          <w:rFonts w:hint="eastAsia"/>
        </w:rPr>
        <w:t>⒤</w:t>
      </w:r>
      <w:r>
        <w:rPr>
          <w:spacing w:val="-6"/>
        </w:rPr>
        <w:t xml:space="preserve">　</w:t>
      </w:r>
      <w:r>
        <w:rPr>
          <w:rFonts w:hint="eastAsia"/>
        </w:rPr>
        <w:t>当該輸出物品の数量と同等の数量若しくはそれ以上の数量の適格物品を、製造又は生産したものであること</w:t>
      </w:r>
    </w:p>
    <w:p w:rsidR="005927D2" w:rsidRDefault="005927D2" w:rsidP="005927D2">
      <w:pPr>
        <w:ind w:left="840" w:hanging="210"/>
      </w:pPr>
      <w:r>
        <w:rPr>
          <w:rFonts w:ascii="ＭＳ 明朝" w:hAnsi="ＭＳ 明朝" w:hint="eastAsia"/>
        </w:rPr>
        <w:t>(ii)　当該輸出</w:t>
      </w:r>
      <w:r>
        <w:rPr>
          <w:rFonts w:hint="eastAsia"/>
        </w:rPr>
        <w:t>物品の数量に同等の数又はそれ以上の数量の適格物品を、⒜又は⒝に規定する製造業者若しくは生産者から、直接若しくは間接を問わず購入又は交換したものであること</w:t>
      </w:r>
    </w:p>
    <w:p w:rsidR="005927D2" w:rsidRDefault="005927D2" w:rsidP="005927D2">
      <w:pPr>
        <w:ind w:left="840" w:hanging="210"/>
      </w:pPr>
      <w:r>
        <w:rPr>
          <w:rFonts w:hint="eastAsia"/>
        </w:rPr>
        <w:t>(iii)</w:t>
      </w:r>
      <w:r>
        <w:rPr>
          <w:rFonts w:hint="eastAsia"/>
        </w:rPr>
        <w:t xml:space="preserve">　当該輸出物品の数量と同等の数量又はそれ以上の数量の適格物品を、輸入したものであること</w:t>
      </w:r>
    </w:p>
    <w:p w:rsidR="005927D2" w:rsidRDefault="005927D2" w:rsidP="005927D2">
      <w:pPr>
        <w:ind w:left="840" w:hanging="210"/>
        <w:rPr>
          <w:rFonts w:ascii="ＭＳ 明朝" w:hAnsi="ＭＳ 明朝"/>
        </w:rPr>
      </w:pPr>
      <w:r>
        <w:rPr>
          <w:rFonts w:ascii="ＭＳ 明朝" w:hAnsi="ＭＳ 明朝" w:hint="eastAsia"/>
        </w:rPr>
        <w:t>(iv)　当該輸出</w:t>
      </w:r>
      <w:r>
        <w:rPr>
          <w:rFonts w:hint="eastAsia"/>
        </w:rPr>
        <w:t>物品</w:t>
      </w:r>
      <w:r>
        <w:rPr>
          <w:rFonts w:ascii="ＭＳ 明朝" w:hAnsi="ＭＳ 明朝" w:hint="eastAsia"/>
        </w:rPr>
        <w:t>の数量と同等の数量若しくはそれ以上の数量の適格物品を、直接若しくは間接を問わず、</w:t>
      </w:r>
      <w:r>
        <w:rPr>
          <w:rFonts w:hint="eastAsia"/>
        </w:rPr>
        <w:t>輸入者</w:t>
      </w:r>
      <w:r>
        <w:rPr>
          <w:rFonts w:ascii="ＭＳ 明朝" w:hAnsi="ＭＳ 明朝" w:hint="eastAsia"/>
        </w:rPr>
        <w:t>から購入又は交換したものであること</w:t>
      </w:r>
    </w:p>
    <w:p w:rsidR="005927D2" w:rsidRDefault="005927D2" w:rsidP="005927D2">
      <w:pPr>
        <w:ind w:left="630" w:hanging="210"/>
        <w:rPr>
          <w:rFonts w:ascii="ＭＳ 明朝" w:hAnsi="ＭＳ 明朝"/>
        </w:rPr>
      </w:pPr>
      <w:r>
        <w:rPr>
          <w:rFonts w:ascii="ＭＳ 明朝" w:hAnsi="ＭＳ 明朝" w:hint="eastAsia"/>
        </w:rPr>
        <w:t>(B)　(A)(ii)の要件は、輸出物品の数量と同等の数量若しくはそれ以上の数量の適格物品を生産した製造業者又は生産者であること</w:t>
      </w:r>
    </w:p>
    <w:p w:rsidR="005927D2" w:rsidRDefault="005927D2" w:rsidP="005927D2">
      <w:pPr>
        <w:ind w:left="630" w:hanging="210"/>
        <w:rPr>
          <w:rFonts w:ascii="ＭＳ 明朝" w:hAnsi="ＭＳ 明朝"/>
        </w:rPr>
      </w:pPr>
      <w:r>
        <w:rPr>
          <w:rFonts w:ascii="ＭＳ 明朝" w:hAnsi="ＭＳ 明朝" w:hint="eastAsia"/>
        </w:rPr>
        <w:t>(C)　(A)⒤若しくは(A)(ii)の要件は、当該輸出物品が(A)⒤若しくは(A)(ii)のいずれかに該当する適格物品を製造若しくは生産された期間中に輸出されること、又は当該期間の満了後</w:t>
      </w:r>
      <w:r>
        <w:rPr>
          <w:rFonts w:ascii="ＭＳ 明朝" w:hAnsi="ＭＳ 明朝"/>
        </w:rPr>
        <w:t xml:space="preserve"> 180</w:t>
      </w:r>
      <w:r>
        <w:rPr>
          <w:rFonts w:ascii="ＭＳ 明朝" w:hAnsi="ＭＳ 明朝" w:hint="eastAsia"/>
        </w:rPr>
        <w:t>日以内に輸出されたものであること</w:t>
      </w:r>
    </w:p>
    <w:p w:rsidR="005927D2" w:rsidRDefault="005927D2" w:rsidP="005927D2">
      <w:pPr>
        <w:ind w:left="630" w:hanging="210"/>
        <w:rPr>
          <w:rFonts w:ascii="ＭＳ 明朝" w:hAnsi="ＭＳ 明朝"/>
        </w:rPr>
      </w:pPr>
      <w:r>
        <w:rPr>
          <w:rFonts w:ascii="ＭＳ 明朝" w:hAnsi="ＭＳ 明朝" w:hint="eastAsia"/>
        </w:rPr>
        <w:t>(D)　(A)⒤若しくは(A)(ii)の要件は、当該適格物品を製造した具体的な石油精製所又は生産設備が特定されること</w:t>
      </w:r>
    </w:p>
    <w:p w:rsidR="005927D2" w:rsidRDefault="005927D2" w:rsidP="005927D2">
      <w:pPr>
        <w:ind w:left="630" w:hanging="210"/>
        <w:rPr>
          <w:rFonts w:ascii="ＭＳ 明朝" w:hAnsi="ＭＳ 明朝"/>
        </w:rPr>
      </w:pPr>
      <w:r>
        <w:rPr>
          <w:rFonts w:ascii="ＭＳ 明朝" w:hAnsi="ＭＳ 明朝" w:hint="eastAsia"/>
        </w:rPr>
        <w:t>(E)　(A)(iii)若しくは(A)(iv)の要件は、当該輸出物品が(A)(iii)若しくは(A)(iv)のいずれかの輸入適格物品がエントリーの日から</w:t>
      </w:r>
      <w:r>
        <w:rPr>
          <w:rFonts w:ascii="ＭＳ 明朝" w:hAnsi="ＭＳ 明朝"/>
        </w:rPr>
        <w:t xml:space="preserve"> 180</w:t>
      </w:r>
      <w:r>
        <w:rPr>
          <w:rFonts w:ascii="ＭＳ 明朝" w:hAnsi="ＭＳ 明朝" w:hint="eastAsia"/>
        </w:rPr>
        <w:t>日以内に輸出されたものであること</w:t>
      </w:r>
    </w:p>
    <w:p w:rsidR="005927D2" w:rsidRDefault="005927D2" w:rsidP="005927D2">
      <w:pPr>
        <w:ind w:left="630" w:hanging="210"/>
        <w:rPr>
          <w:rFonts w:ascii="ＭＳ 明朝" w:hAnsi="ＭＳ 明朝"/>
        </w:rPr>
      </w:pPr>
      <w:r>
        <w:rPr>
          <w:rFonts w:ascii="ＭＳ 明朝" w:hAnsi="ＭＳ 明朝" w:hint="eastAsia"/>
        </w:rPr>
        <w:t>(F)　このサブセクションに別段の規定がある場合を除き、戻税請求者は、この条のすべての要件を充たす必要がある。この要件の中には、その関税の戻税請求が行われている物品の戻税請求権を立証する証明書の提出を含む。</w:t>
      </w:r>
    </w:p>
    <w:p w:rsidR="005927D2" w:rsidRDefault="005927D2" w:rsidP="005927D2">
      <w:pPr>
        <w:ind w:left="630" w:hanging="210"/>
        <w:rPr>
          <w:rFonts w:ascii="ＭＳ 明朝" w:hAnsi="ＭＳ 明朝"/>
        </w:rPr>
      </w:pPr>
      <w:r>
        <w:rPr>
          <w:rFonts w:ascii="ＭＳ 明朝" w:hAnsi="ＭＳ 明朝" w:hint="eastAsia"/>
        </w:rPr>
        <w:t>(G)　当該適格物品及び輸出物品の製造業者、生産者、輸入者、譲渡人、輸出者並びに戻税請求者は、規則により要求されるすべての記録を保有しなければならない。</w:t>
      </w:r>
    </w:p>
    <w:p w:rsidR="00050B09" w:rsidRDefault="00050B09" w:rsidP="00050B09">
      <w:pPr>
        <w:ind w:left="420" w:hanging="210"/>
        <w:rPr>
          <w:rFonts w:ascii="ＭＳ 明朝" w:hAnsi="ＭＳ 明朝"/>
        </w:rPr>
      </w:pPr>
      <w:r>
        <w:rPr>
          <w:rFonts w:ascii="ＭＳ 明朝" w:hAnsi="ＭＳ 明朝" w:hint="eastAsia"/>
        </w:rPr>
        <w:t>⑶　適格物品等の定義</w:t>
      </w:r>
    </w:p>
    <w:p w:rsidR="00050B09" w:rsidRDefault="00050B09" w:rsidP="00050B09">
      <w:pPr>
        <w:ind w:left="420" w:firstLine="210"/>
        <w:rPr>
          <w:rFonts w:ascii="ＭＳ 明朝" w:hAnsi="ＭＳ 明朝"/>
        </w:rPr>
      </w:pPr>
      <w:r>
        <w:rPr>
          <w:rFonts w:ascii="ＭＳ 明朝" w:hAnsi="ＭＳ 明朝" w:hint="eastAsia"/>
        </w:rPr>
        <w:t>このサブセクションの適用において、</w:t>
      </w:r>
    </w:p>
    <w:p w:rsidR="00050B09" w:rsidRDefault="00050B09" w:rsidP="00050B09">
      <w:pPr>
        <w:ind w:left="630" w:hanging="210"/>
        <w:rPr>
          <w:rFonts w:ascii="ＭＳ 明朝" w:hAnsi="ＭＳ 明朝"/>
        </w:rPr>
      </w:pPr>
      <w:r>
        <w:rPr>
          <w:rFonts w:ascii="ＭＳ 明朝" w:hAnsi="ＭＳ 明朝" w:hint="eastAsia"/>
        </w:rPr>
        <w:t>(A)　「適格物品」とは、</w:t>
      </w:r>
    </w:p>
    <w:p w:rsidR="00050B09" w:rsidRDefault="00050B09" w:rsidP="00050B09">
      <w:pPr>
        <w:ind w:left="840" w:hanging="210"/>
      </w:pPr>
      <w:r>
        <w:rPr>
          <w:rFonts w:ascii="ＭＳ 明朝" w:hAnsi="ＭＳ 明朝" w:hint="eastAsia"/>
        </w:rPr>
        <w:t>⒤　次に</w:t>
      </w:r>
      <w:r>
        <w:rPr>
          <w:rFonts w:hint="eastAsia"/>
        </w:rPr>
        <w:t>掲げる物品をいう。</w:t>
      </w:r>
    </w:p>
    <w:p w:rsidR="00050B09" w:rsidRDefault="00050B09" w:rsidP="00050B09">
      <w:pPr>
        <w:ind w:left="1050" w:hanging="210"/>
      </w:pPr>
      <w:r>
        <w:rPr>
          <w:rFonts w:hint="eastAsia"/>
        </w:rPr>
        <w:t>(I)</w:t>
      </w:r>
      <w:r>
        <w:rPr>
          <w:rFonts w:hint="eastAsia"/>
        </w:rPr>
        <w:t xml:space="preserve">　合衆国関税率表第</w:t>
      </w:r>
      <w:r>
        <w:t>2707</w:t>
      </w:r>
      <w:r>
        <w:rPr>
          <w:rFonts w:hint="eastAsia"/>
        </w:rPr>
        <w:t>項、第</w:t>
      </w:r>
      <w:r>
        <w:t>2708</w:t>
      </w:r>
      <w:r>
        <w:rPr>
          <w:rFonts w:hint="eastAsia"/>
        </w:rPr>
        <w:t>項、第</w:t>
      </w:r>
      <w:r>
        <w:rPr>
          <w:rFonts w:hint="eastAsia"/>
        </w:rPr>
        <w:t>2709.00</w:t>
      </w:r>
      <w:r>
        <w:rPr>
          <w:rFonts w:hint="eastAsia"/>
        </w:rPr>
        <w:t>号、第</w:t>
      </w:r>
      <w:r>
        <w:t>2710</w:t>
      </w:r>
      <w:r>
        <w:rPr>
          <w:rFonts w:hint="eastAsia"/>
        </w:rPr>
        <w:t>項、第</w:t>
      </w:r>
      <w:r>
        <w:t>2711</w:t>
      </w:r>
      <w:r>
        <w:rPr>
          <w:rFonts w:hint="eastAsia"/>
        </w:rPr>
        <w:t>項、第</w:t>
      </w:r>
      <w:r>
        <w:t>2712</w:t>
      </w:r>
      <w:r>
        <w:rPr>
          <w:rFonts w:hint="eastAsia"/>
        </w:rPr>
        <w:t>項、第</w:t>
      </w:r>
      <w:r>
        <w:t>2713</w:t>
      </w:r>
      <w:r>
        <w:rPr>
          <w:rFonts w:hint="eastAsia"/>
        </w:rPr>
        <w:t>項、第</w:t>
      </w:r>
      <w:r>
        <w:t>2714</w:t>
      </w:r>
      <w:r>
        <w:rPr>
          <w:rFonts w:hint="eastAsia"/>
        </w:rPr>
        <w:t>項、第</w:t>
      </w:r>
      <w:r>
        <w:t>2715</w:t>
      </w:r>
      <w:r>
        <w:rPr>
          <w:rFonts w:hint="eastAsia"/>
        </w:rPr>
        <w:t>項、第</w:t>
      </w:r>
      <w:r>
        <w:t>2901</w:t>
      </w:r>
      <w:r>
        <w:rPr>
          <w:rFonts w:hint="eastAsia"/>
        </w:rPr>
        <w:t>項</w:t>
      </w:r>
      <w:r w:rsidR="005927D2">
        <w:rPr>
          <w:rFonts w:hint="eastAsia"/>
        </w:rPr>
        <w:t>及び</w:t>
      </w:r>
      <w:r>
        <w:rPr>
          <w:rFonts w:hint="eastAsia"/>
        </w:rPr>
        <w:t>第</w:t>
      </w:r>
      <w:r>
        <w:t>2902</w:t>
      </w:r>
      <w:r>
        <w:rPr>
          <w:rFonts w:hint="eastAsia"/>
        </w:rPr>
        <w:t>項</w:t>
      </w:r>
      <w:r w:rsidR="005927D2">
        <w:rPr>
          <w:rFonts w:hint="eastAsia"/>
        </w:rPr>
        <w:t>並びに</w:t>
      </w:r>
      <w:r>
        <w:rPr>
          <w:rFonts w:hint="eastAsia"/>
        </w:rPr>
        <w:t>、第</w:t>
      </w:r>
      <w:r>
        <w:rPr>
          <w:rFonts w:hint="eastAsia"/>
        </w:rPr>
        <w:t>2903.21.00</w:t>
      </w:r>
      <w:r>
        <w:rPr>
          <w:rFonts w:hint="eastAsia"/>
        </w:rPr>
        <w:t>号、第</w:t>
      </w:r>
      <w:r>
        <w:t>2909.19.14</w:t>
      </w:r>
      <w:r>
        <w:rPr>
          <w:rFonts w:hint="eastAsia"/>
        </w:rPr>
        <w:t>号、第</w:t>
      </w:r>
      <w:r>
        <w:rPr>
          <w:rFonts w:hint="eastAsia"/>
        </w:rPr>
        <w:t>2917.36</w:t>
      </w:r>
      <w:r>
        <w:rPr>
          <w:rFonts w:hint="eastAsia"/>
        </w:rPr>
        <w:t>号、第</w:t>
      </w:r>
      <w:r>
        <w:t>29</w:t>
      </w:r>
      <w:r>
        <w:rPr>
          <w:rFonts w:hint="eastAsia"/>
        </w:rPr>
        <w:t>17</w:t>
      </w:r>
      <w:r>
        <w:t>.</w:t>
      </w:r>
      <w:r>
        <w:rPr>
          <w:rFonts w:hint="eastAsia"/>
        </w:rPr>
        <w:t>39</w:t>
      </w:r>
      <w:r>
        <w:t>.</w:t>
      </w:r>
      <w:r>
        <w:rPr>
          <w:rFonts w:hint="eastAsia"/>
        </w:rPr>
        <w:t>04</w:t>
      </w:r>
      <w:r>
        <w:rPr>
          <w:rFonts w:hint="eastAsia"/>
        </w:rPr>
        <w:t>号、第</w:t>
      </w:r>
      <w:r>
        <w:t>29</w:t>
      </w:r>
      <w:r>
        <w:rPr>
          <w:rFonts w:hint="eastAsia"/>
        </w:rPr>
        <w:t>17</w:t>
      </w:r>
      <w:r>
        <w:t>.</w:t>
      </w:r>
      <w:r>
        <w:rPr>
          <w:rFonts w:hint="eastAsia"/>
        </w:rPr>
        <w:t>3</w:t>
      </w:r>
      <w:r>
        <w:t>9.1</w:t>
      </w:r>
      <w:r>
        <w:rPr>
          <w:rFonts w:hint="eastAsia"/>
        </w:rPr>
        <w:t>5</w:t>
      </w:r>
      <w:r>
        <w:rPr>
          <w:rFonts w:hint="eastAsia"/>
        </w:rPr>
        <w:t>号、第</w:t>
      </w:r>
      <w:r>
        <w:rPr>
          <w:rFonts w:hint="eastAsia"/>
        </w:rPr>
        <w:t>2926.10.00</w:t>
      </w:r>
      <w:r>
        <w:rPr>
          <w:rFonts w:hint="eastAsia"/>
        </w:rPr>
        <w:t>号、第</w:t>
      </w:r>
      <w:r>
        <w:rPr>
          <w:rFonts w:hint="eastAsia"/>
        </w:rPr>
        <w:t>3811</w:t>
      </w:r>
      <w:r>
        <w:t>.</w:t>
      </w:r>
      <w:r>
        <w:rPr>
          <w:rFonts w:hint="eastAsia"/>
        </w:rPr>
        <w:t>21</w:t>
      </w:r>
      <w:r>
        <w:t>.</w:t>
      </w:r>
      <w:r>
        <w:rPr>
          <w:rFonts w:hint="eastAsia"/>
        </w:rPr>
        <w:t>00</w:t>
      </w:r>
      <w:r>
        <w:rPr>
          <w:rFonts w:hint="eastAsia"/>
        </w:rPr>
        <w:t>号及び第</w:t>
      </w:r>
      <w:r>
        <w:rPr>
          <w:rFonts w:hint="eastAsia"/>
        </w:rPr>
        <w:t>3811.90.00</w:t>
      </w:r>
      <w:r>
        <w:rPr>
          <w:rFonts w:hint="eastAsia"/>
        </w:rPr>
        <w:t>号に規定するもの</w:t>
      </w:r>
    </w:p>
    <w:p w:rsidR="00050B09" w:rsidRDefault="00050B09" w:rsidP="00050B09">
      <w:pPr>
        <w:ind w:left="1050" w:hanging="210"/>
      </w:pPr>
      <w:r>
        <w:rPr>
          <w:rFonts w:hint="eastAsia"/>
        </w:rPr>
        <w:t>(II)</w:t>
      </w:r>
      <w:r>
        <w:rPr>
          <w:rFonts w:hint="eastAsia"/>
        </w:rPr>
        <w:t xml:space="preserve">　同表の第</w:t>
      </w:r>
      <w:r>
        <w:t>3901</w:t>
      </w:r>
      <w:r>
        <w:rPr>
          <w:rFonts w:hint="eastAsia"/>
        </w:rPr>
        <w:t>項から第</w:t>
      </w:r>
      <w:r>
        <w:t>3914</w:t>
      </w:r>
      <w:r>
        <w:rPr>
          <w:rFonts w:hint="eastAsia"/>
        </w:rPr>
        <w:t>項（合衆国関税率表第</w:t>
      </w:r>
      <w:r>
        <w:t>39</w:t>
      </w:r>
      <w:r>
        <w:rPr>
          <w:rFonts w:hint="eastAsia"/>
        </w:rPr>
        <w:t>類注３に規定する一次製品に係る項）に規定するもの</w:t>
      </w:r>
    </w:p>
    <w:p w:rsidR="00050B09" w:rsidRDefault="005927D2" w:rsidP="00050B09">
      <w:pPr>
        <w:ind w:left="840" w:hanging="210"/>
        <w:rPr>
          <w:rFonts w:ascii="ＭＳ 明朝" w:hAnsi="ＭＳ 明朝"/>
        </w:rPr>
      </w:pPr>
      <w:r>
        <w:rPr>
          <w:rFonts w:hint="eastAsia"/>
        </w:rPr>
        <w:t xml:space="preserve"> </w:t>
      </w:r>
      <w:r w:rsidR="00050B09">
        <w:rPr>
          <w:rFonts w:hint="eastAsia"/>
        </w:rPr>
        <w:t>(ii)</w:t>
      </w:r>
      <w:r w:rsidR="00050B09">
        <w:rPr>
          <w:rFonts w:hint="eastAsia"/>
        </w:rPr>
        <w:t xml:space="preserve">　これらの</w:t>
      </w:r>
      <w:r w:rsidR="00050B09">
        <w:rPr>
          <w:rFonts w:ascii="ＭＳ 明朝" w:hAnsi="ＭＳ 明朝" w:hint="eastAsia"/>
        </w:rPr>
        <w:t>物品は、</w:t>
      </w:r>
    </w:p>
    <w:p w:rsidR="00050B09" w:rsidRDefault="00050B09" w:rsidP="00050B09">
      <w:pPr>
        <w:ind w:left="1050" w:hanging="210"/>
      </w:pPr>
      <w:r>
        <w:rPr>
          <w:rFonts w:ascii="ＭＳ 明朝" w:hAnsi="ＭＳ 明朝" w:hint="eastAsia"/>
        </w:rPr>
        <w:t>(I)　原油</w:t>
      </w:r>
      <w:r>
        <w:rPr>
          <w:rFonts w:hint="eastAsia"/>
        </w:rPr>
        <w:t>若しくは石油製品から⒜若しくは⒝に規定する製造又は生産をされたものであること、</w:t>
      </w:r>
    </w:p>
    <w:p w:rsidR="00050B09" w:rsidRDefault="00050B09" w:rsidP="00050B09">
      <w:pPr>
        <w:ind w:left="1050" w:hanging="210"/>
        <w:rPr>
          <w:rFonts w:ascii="ＭＳ 明朝" w:hAnsi="ＭＳ 明朝"/>
        </w:rPr>
      </w:pPr>
      <w:r>
        <w:rPr>
          <w:rFonts w:hint="eastAsia"/>
        </w:rPr>
        <w:t>(II)</w:t>
      </w:r>
      <w:r>
        <w:rPr>
          <w:rFonts w:hint="eastAsia"/>
        </w:rPr>
        <w:t xml:space="preserve">　輸入関税が</w:t>
      </w:r>
      <w:r>
        <w:rPr>
          <w:rFonts w:ascii="ＭＳ 明朝" w:hAnsi="ＭＳ 明朝" w:hint="eastAsia"/>
        </w:rPr>
        <w:t>納付済であること、又は</w:t>
      </w:r>
    </w:p>
    <w:p w:rsidR="00050B09" w:rsidRDefault="00050B09" w:rsidP="00050B09">
      <w:pPr>
        <w:ind w:left="1050" w:hanging="210"/>
        <w:rPr>
          <w:rFonts w:ascii="ＭＳ 明朝" w:hAnsi="ＭＳ 明朝"/>
        </w:rPr>
      </w:pPr>
      <w:r>
        <w:rPr>
          <w:rFonts w:hint="eastAsia"/>
        </w:rPr>
        <w:t>(III)</w:t>
      </w:r>
      <w:r>
        <w:rPr>
          <w:rFonts w:hint="eastAsia"/>
        </w:rPr>
        <w:t xml:space="preserve">　</w:t>
      </w:r>
      <w:r>
        <w:rPr>
          <w:rFonts w:hint="eastAsia"/>
        </w:rPr>
        <w:t>(B)</w:t>
      </w:r>
      <w:r>
        <w:rPr>
          <w:rFonts w:hint="eastAsia"/>
        </w:rPr>
        <w:t>に規定する同種同質の物品又はこれらの組み合わせで譲渡されたもので、運送の証明又は生産が証明されたもので、配達の数量が購入又は交換した物品</w:t>
      </w:r>
      <w:r>
        <w:rPr>
          <w:rFonts w:ascii="ＭＳ 明朝" w:hAnsi="ＭＳ 明朝" w:hint="eastAsia"/>
        </w:rPr>
        <w:t>の数量を超えない数量であるもの</w:t>
      </w:r>
    </w:p>
    <w:p w:rsidR="00050B09" w:rsidRDefault="00050B09" w:rsidP="00050B09">
      <w:pPr>
        <w:pStyle w:val="3"/>
      </w:pPr>
      <w:r>
        <w:rPr>
          <w:rFonts w:hint="eastAsia"/>
        </w:rPr>
        <w:t>(III)</w:t>
      </w:r>
      <w:r>
        <w:rPr>
          <w:rFonts w:hint="eastAsia"/>
        </w:rPr>
        <w:t>に規定する譲渡された物品は、その原産地にかかわらず、運送証明又は生産及び運送証明に示されたところに従って、この条のために適確物品となる。運送証明又は生産及び運送証明を発行する者は、関税庁長官に対して、当該証明数量がもどし税数量を超えないこと及びその事実を示す適切な記録が保管されていることを証明しなければならない。</w:t>
      </w:r>
    </w:p>
    <w:p w:rsidR="00050B09" w:rsidRDefault="005927D2" w:rsidP="00050B09">
      <w:pPr>
        <w:ind w:left="630" w:hanging="210"/>
        <w:rPr>
          <w:rFonts w:ascii="ＭＳ 明朝" w:hAnsi="ＭＳ 明朝"/>
        </w:rPr>
      </w:pPr>
      <w:r>
        <w:rPr>
          <w:rFonts w:ascii="ＭＳ 明朝" w:hAnsi="ＭＳ 明朝" w:hint="eastAsia"/>
        </w:rPr>
        <w:t xml:space="preserve"> </w:t>
      </w:r>
      <w:r w:rsidR="00050B09">
        <w:rPr>
          <w:rFonts w:ascii="ＭＳ 明朝" w:hAnsi="ＭＳ 明朝" w:hint="eastAsia"/>
        </w:rPr>
        <w:t>(B)　物品（輸入品、製造品、代替品又は輸出品を含む）は、適格物品と同種同質の物品であり、適格物品として合衆国関税率表の同じ８桁の分類に基づき商業ベースにより交換可能なもの、又は同表に引用された製品である場合には、このサブセクションの規定により代替されるものであること。2000年1月1日に合衆国関税率表の同じ８桁の分類であることにより適格物品である物品は、その後2000年1月1日後に異なる８桁の分類に再分類されたかされないかにかかわらず、前文の目的において同じ８桁の分類である物品とする。</w:t>
      </w:r>
    </w:p>
    <w:p w:rsidR="00050B09" w:rsidRDefault="00050B09" w:rsidP="00050B09">
      <w:pPr>
        <w:ind w:left="630" w:hanging="210"/>
        <w:rPr>
          <w:rFonts w:ascii="ＭＳ 明朝" w:hAnsi="ＭＳ 明朝"/>
        </w:rPr>
      </w:pPr>
      <w:r>
        <w:rPr>
          <w:rFonts w:ascii="ＭＳ 明朝" w:hAnsi="ＭＳ 明朝" w:hint="eastAsia"/>
        </w:rPr>
        <w:t>(C)　「</w:t>
      </w:r>
      <w:r w:rsidR="005927D2">
        <w:rPr>
          <w:rFonts w:ascii="ＭＳ 明朝" w:hAnsi="ＭＳ 明朝" w:hint="eastAsia"/>
        </w:rPr>
        <w:t>還付</w:t>
      </w:r>
      <w:r>
        <w:rPr>
          <w:rFonts w:ascii="ＭＳ 明朝" w:hAnsi="ＭＳ 明朝" w:hint="eastAsia"/>
        </w:rPr>
        <w:t>請求者」とは、当該輸出物品の輸出者又は代替製品もしくは輸出物品の精製業者、生産者若しくは輸入者をいう。このパラグラフの規定により戻税請求書を提出する資格を有する者は、その他の者に対し、当該請求書を提出するよう委任することができる。</w:t>
      </w:r>
    </w:p>
    <w:p w:rsidR="00050B09" w:rsidRDefault="00050B09" w:rsidP="00050B09">
      <w:pPr>
        <w:ind w:left="420" w:hanging="210"/>
        <w:rPr>
          <w:rFonts w:ascii="ＭＳ 明朝" w:hAnsi="ＭＳ 明朝"/>
        </w:rPr>
      </w:pPr>
      <w:r>
        <w:rPr>
          <w:rFonts w:ascii="ＭＳ 明朝" w:hAnsi="ＭＳ 明朝" w:hint="eastAsia"/>
        </w:rPr>
        <w:t>⑷　戻税の限度額</w:t>
      </w:r>
    </w:p>
    <w:p w:rsidR="00050B09" w:rsidRDefault="00050B09" w:rsidP="00050B09">
      <w:pPr>
        <w:ind w:left="420" w:firstLine="210"/>
        <w:rPr>
          <w:rFonts w:ascii="ＭＳ 明朝" w:hAnsi="ＭＳ 明朝"/>
        </w:rPr>
      </w:pPr>
      <w:r>
        <w:rPr>
          <w:rFonts w:ascii="ＭＳ 明朝" w:hAnsi="ＭＳ 明朝" w:hint="eastAsia"/>
        </w:rPr>
        <w:t>このサブセクションの規定により戻税の額は、次に掲げる物品に係る戻税の額を超えてはならない。</w:t>
      </w:r>
    </w:p>
    <w:p w:rsidR="00050B09" w:rsidRDefault="00050B09" w:rsidP="00050B09">
      <w:pPr>
        <w:ind w:left="630" w:hanging="210"/>
        <w:rPr>
          <w:rFonts w:ascii="ＭＳ 明朝" w:hAnsi="ＭＳ 明朝"/>
        </w:rPr>
      </w:pPr>
      <w:r>
        <w:rPr>
          <w:rFonts w:ascii="ＭＳ 明朝" w:hAnsi="ＭＳ 明朝" w:hint="eastAsia"/>
        </w:rPr>
        <w:t>(A)　⑵(A)⒤若しくは(ii)の規定に基づく製造業者若しくは生産者によって、⒜若しくは⒝の規定により製造又は生産された物品</w:t>
      </w:r>
    </w:p>
    <w:p w:rsidR="00050B09" w:rsidRDefault="00050B09" w:rsidP="00050B09">
      <w:pPr>
        <w:ind w:left="630" w:hanging="210"/>
        <w:rPr>
          <w:rFonts w:ascii="ＭＳ 明朝" w:hAnsi="ＭＳ 明朝"/>
        </w:rPr>
      </w:pPr>
      <w:r>
        <w:rPr>
          <w:rFonts w:ascii="ＭＳ 明朝" w:hAnsi="ＭＳ 明朝" w:hint="eastAsia"/>
        </w:rPr>
        <w:t>(B)　⑵(A)(iii)又は(iv)の規定により輸入され、⒥に基づき請求が的確とされた物品</w:t>
      </w:r>
    </w:p>
    <w:p w:rsidR="005927D2" w:rsidRDefault="005927D2" w:rsidP="005927D2">
      <w:pPr>
        <w:ind w:left="420" w:hanging="210"/>
        <w:rPr>
          <w:rFonts w:eastAsia="Mincho" w:hint="eastAsia"/>
          <w:spacing w:val="-5"/>
          <w:kern w:val="0"/>
          <w:szCs w:val="20"/>
        </w:rPr>
      </w:pPr>
      <w:r>
        <w:rPr>
          <w:rFonts w:eastAsia="Mincho" w:hint="eastAsia"/>
          <w:spacing w:val="-5"/>
          <w:kern w:val="0"/>
          <w:szCs w:val="20"/>
        </w:rPr>
        <w:t>⑸</w:t>
      </w:r>
      <w:r w:rsidRPr="005927D2">
        <w:rPr>
          <w:rFonts w:eastAsia="Mincho" w:hint="eastAsia"/>
          <w:spacing w:val="-5"/>
          <w:kern w:val="0"/>
          <w:szCs w:val="20"/>
        </w:rPr>
        <w:t xml:space="preserve">　</w:t>
      </w:r>
      <w:r>
        <w:rPr>
          <w:rFonts w:eastAsia="Mincho" w:hint="eastAsia"/>
          <w:spacing w:val="-5"/>
          <w:kern w:val="0"/>
          <w:szCs w:val="20"/>
        </w:rPr>
        <w:t>エチルアルコールに関する特別規則</w:t>
      </w:r>
    </w:p>
    <w:p w:rsidR="005927D2" w:rsidRDefault="005927D2" w:rsidP="005927D2">
      <w:pPr>
        <w:ind w:left="420" w:firstLine="210"/>
        <w:rPr>
          <w:rFonts w:eastAsia="Mincho" w:hint="eastAsia"/>
          <w:spacing w:val="-5"/>
          <w:kern w:val="0"/>
          <w:szCs w:val="20"/>
        </w:rPr>
      </w:pPr>
      <w:r>
        <w:rPr>
          <w:rFonts w:eastAsia="Mincho" w:hint="eastAsia"/>
          <w:spacing w:val="-5"/>
          <w:kern w:val="0"/>
          <w:szCs w:val="20"/>
        </w:rPr>
        <w:t>このサブセクションの適用において、</w:t>
      </w:r>
      <w:r w:rsidRPr="005927D2">
        <w:rPr>
          <w:rFonts w:eastAsia="Mincho"/>
          <w:spacing w:val="-5"/>
          <w:kern w:val="0"/>
          <w:szCs w:val="20"/>
        </w:rPr>
        <w:t>エチルアルコール又はエチルアルコールの混合物の輸入について</w:t>
      </w:r>
      <w:r w:rsidRPr="005927D2">
        <w:rPr>
          <w:rFonts w:eastAsia="Mincho" w:hint="eastAsia"/>
          <w:spacing w:val="-5"/>
          <w:kern w:val="0"/>
          <w:szCs w:val="20"/>
        </w:rPr>
        <w:t>合衆国関税率表</w:t>
      </w:r>
      <w:r w:rsidRPr="005927D2">
        <w:rPr>
          <w:rFonts w:eastAsia="Mincho"/>
          <w:spacing w:val="-5"/>
          <w:kern w:val="0"/>
          <w:szCs w:val="20"/>
        </w:rPr>
        <w:t>の第</w:t>
      </w:r>
      <w:r w:rsidRPr="005927D2">
        <w:rPr>
          <w:rFonts w:eastAsia="Mincho"/>
          <w:spacing w:val="-5"/>
          <w:kern w:val="0"/>
          <w:szCs w:val="20"/>
        </w:rPr>
        <w:t>9901.00 .50</w:t>
      </w:r>
      <w:r w:rsidRPr="005927D2">
        <w:rPr>
          <w:rFonts w:eastAsia="Mincho"/>
          <w:spacing w:val="-5"/>
          <w:kern w:val="0"/>
          <w:szCs w:val="20"/>
        </w:rPr>
        <w:t>号に基づいて支払われる関税は、</w:t>
      </w:r>
      <w:r>
        <w:rPr>
          <w:rFonts w:eastAsia="Mincho" w:hint="eastAsia"/>
          <w:spacing w:val="-5"/>
          <w:kern w:val="0"/>
          <w:szCs w:val="20"/>
        </w:rPr>
        <w:t>還付請求の</w:t>
      </w:r>
      <w:r w:rsidRPr="005927D2">
        <w:rPr>
          <w:rFonts w:eastAsia="Mincho"/>
          <w:spacing w:val="-5"/>
          <w:kern w:val="0"/>
          <w:szCs w:val="20"/>
        </w:rPr>
        <w:t>根拠となる輸出物品がエチルアルコール又はエチルアルコールの混合物を含まない場合は、還付されない。</w:t>
      </w:r>
    </w:p>
    <w:p w:rsidR="005927D2" w:rsidRPr="005927D2" w:rsidRDefault="005927D2" w:rsidP="005927D2">
      <w:pPr>
        <w:adjustRightInd w:val="0"/>
        <w:ind w:left="200" w:hangingChars="100" w:hanging="200"/>
        <w:textAlignment w:val="baseline"/>
        <w:rPr>
          <w:rFonts w:eastAsia="Mincho"/>
          <w:spacing w:val="-5"/>
          <w:kern w:val="0"/>
          <w:szCs w:val="20"/>
        </w:rPr>
      </w:pPr>
      <w:r w:rsidRPr="005927D2">
        <w:rPr>
          <w:rFonts w:eastAsia="Mincho" w:hint="eastAsia"/>
          <w:spacing w:val="-5"/>
          <w:kern w:val="0"/>
          <w:szCs w:val="20"/>
        </w:rPr>
        <w:t>⒬　包装資材</w:t>
      </w:r>
    </w:p>
    <w:p w:rsidR="005927D2" w:rsidRPr="005927D2" w:rsidRDefault="005927D2" w:rsidP="005927D2">
      <w:pPr>
        <w:adjustRightInd w:val="0"/>
        <w:ind w:leftChars="100" w:left="410" w:hangingChars="100" w:hanging="200"/>
        <w:textAlignment w:val="baseline"/>
        <w:rPr>
          <w:rFonts w:eastAsia="Mincho"/>
          <w:spacing w:val="-5"/>
          <w:kern w:val="0"/>
          <w:szCs w:val="20"/>
        </w:rPr>
      </w:pPr>
      <w:r w:rsidRPr="005927D2">
        <w:rPr>
          <w:rFonts w:eastAsia="Mincho" w:hint="eastAsia"/>
          <w:spacing w:val="-5"/>
          <w:kern w:val="0"/>
          <w:szCs w:val="20"/>
        </w:rPr>
        <w:t>⑴　⒞及び⒥</w:t>
      </w:r>
      <w:r>
        <w:rPr>
          <w:rFonts w:eastAsia="Mincho" w:hint="eastAsia"/>
          <w:spacing w:val="-5"/>
          <w:kern w:val="0"/>
          <w:szCs w:val="20"/>
        </w:rPr>
        <w:t>に基づく</w:t>
      </w:r>
      <w:r w:rsidRPr="005927D2">
        <w:rPr>
          <w:rFonts w:eastAsia="Mincho" w:hint="eastAsia"/>
          <w:spacing w:val="-5"/>
          <w:kern w:val="0"/>
          <w:szCs w:val="20"/>
        </w:rPr>
        <w:t>包装資材</w:t>
      </w:r>
    </w:p>
    <w:p w:rsidR="005927D2" w:rsidRPr="005927D2" w:rsidRDefault="005927D2" w:rsidP="005927D2">
      <w:pPr>
        <w:ind w:leftChars="200" w:left="420" w:firstLineChars="100" w:firstLine="200"/>
        <w:rPr>
          <w:rFonts w:eastAsia="Mincho"/>
          <w:spacing w:val="-5"/>
          <w:kern w:val="0"/>
          <w:szCs w:val="20"/>
        </w:rPr>
      </w:pPr>
      <w:r w:rsidRPr="005927D2">
        <w:rPr>
          <w:rFonts w:eastAsia="Mincho" w:hint="eastAsia"/>
          <w:spacing w:val="-5"/>
          <w:kern w:val="0"/>
          <w:szCs w:val="20"/>
        </w:rPr>
        <w:t>包装材料は</w:t>
      </w:r>
      <w:r>
        <w:rPr>
          <w:rFonts w:eastAsia="Mincho" w:hint="eastAsia"/>
          <w:spacing w:val="-5"/>
          <w:kern w:val="0"/>
          <w:szCs w:val="20"/>
        </w:rPr>
        <w:t>、</w:t>
      </w:r>
      <w:r w:rsidRPr="005927D2">
        <w:rPr>
          <w:rFonts w:eastAsia="Mincho" w:hint="eastAsia"/>
          <w:spacing w:val="-5"/>
          <w:kern w:val="0"/>
          <w:szCs w:val="20"/>
        </w:rPr>
        <w:t>輸入され</w:t>
      </w:r>
      <w:r>
        <w:rPr>
          <w:rFonts w:eastAsia="Mincho" w:hint="eastAsia"/>
          <w:spacing w:val="-5"/>
          <w:kern w:val="0"/>
          <w:szCs w:val="20"/>
        </w:rPr>
        <w:t>、</w:t>
      </w:r>
      <w:r w:rsidRPr="005927D2">
        <w:rPr>
          <w:rFonts w:eastAsia="Mincho" w:hint="eastAsia"/>
          <w:spacing w:val="-5"/>
          <w:kern w:val="0"/>
          <w:szCs w:val="20"/>
        </w:rPr>
        <w:t>,</w:t>
      </w:r>
      <w:r w:rsidRPr="005927D2">
        <w:rPr>
          <w:rFonts w:eastAsia="Mincho" w:hint="eastAsia"/>
          <w:spacing w:val="-5"/>
          <w:kern w:val="0"/>
          <w:szCs w:val="20"/>
        </w:rPr>
        <w:t>関税が支払われ</w:t>
      </w:r>
      <w:r>
        <w:rPr>
          <w:rFonts w:eastAsia="Mincho" w:hint="eastAsia"/>
          <w:spacing w:val="-5"/>
          <w:kern w:val="0"/>
          <w:szCs w:val="20"/>
        </w:rPr>
        <w:t>、かつ、</w:t>
      </w:r>
      <w:r w:rsidRPr="005927D2">
        <w:rPr>
          <w:rFonts w:eastAsia="Mincho" w:hint="eastAsia"/>
          <w:spacing w:val="-5"/>
          <w:kern w:val="0"/>
          <w:szCs w:val="20"/>
        </w:rPr>
        <w:t xml:space="preserve">(c) </w:t>
      </w:r>
      <w:r w:rsidRPr="005927D2">
        <w:rPr>
          <w:rFonts w:eastAsia="Mincho" w:hint="eastAsia"/>
          <w:spacing w:val="-5"/>
          <w:kern w:val="0"/>
          <w:szCs w:val="20"/>
        </w:rPr>
        <w:t>若しくは</w:t>
      </w:r>
      <w:r w:rsidRPr="005927D2">
        <w:rPr>
          <w:rFonts w:eastAsia="Mincho" w:hint="eastAsia"/>
          <w:spacing w:val="-5"/>
          <w:kern w:val="0"/>
          <w:szCs w:val="20"/>
        </w:rPr>
        <w:t xml:space="preserve"> (j)(1) </w:t>
      </w:r>
      <w:r w:rsidRPr="005927D2">
        <w:rPr>
          <w:rFonts w:eastAsia="Mincho" w:hint="eastAsia"/>
          <w:spacing w:val="-5"/>
          <w:kern w:val="0"/>
          <w:szCs w:val="20"/>
        </w:rPr>
        <w:t>の何れかに基づいて</w:t>
      </w:r>
      <w:r>
        <w:rPr>
          <w:rFonts w:eastAsia="Mincho" w:hint="eastAsia"/>
          <w:spacing w:val="-5"/>
          <w:kern w:val="0"/>
          <w:szCs w:val="20"/>
        </w:rPr>
        <w:t>還付を請求され又は</w:t>
      </w:r>
      <w:r w:rsidRPr="005927D2">
        <w:rPr>
          <w:rFonts w:eastAsia="Mincho" w:hint="eastAsia"/>
          <w:spacing w:val="-5"/>
          <w:kern w:val="0"/>
          <w:szCs w:val="20"/>
        </w:rPr>
        <w:t>輸入され、</w:t>
      </w:r>
      <w:r w:rsidRPr="005927D2">
        <w:rPr>
          <w:rFonts w:eastAsia="Mincho" w:hint="eastAsia"/>
          <w:spacing w:val="-5"/>
          <w:kern w:val="0"/>
          <w:szCs w:val="20"/>
        </w:rPr>
        <w:t>,</w:t>
      </w:r>
      <w:r w:rsidRPr="005927D2">
        <w:rPr>
          <w:rFonts w:eastAsia="Mincho" w:hint="eastAsia"/>
          <w:spacing w:val="-5"/>
          <w:kern w:val="0"/>
          <w:szCs w:val="20"/>
        </w:rPr>
        <w:t>関税が支払われ</w:t>
      </w:r>
      <w:r>
        <w:rPr>
          <w:rFonts w:eastAsia="Mincho" w:hint="eastAsia"/>
          <w:spacing w:val="-5"/>
          <w:kern w:val="0"/>
          <w:szCs w:val="20"/>
        </w:rPr>
        <w:t>若しくは代替され、</w:t>
      </w:r>
      <w:r w:rsidRPr="005927D2">
        <w:rPr>
          <w:rFonts w:eastAsia="Mincho" w:hint="eastAsia"/>
          <w:spacing w:val="-5"/>
          <w:kern w:val="0"/>
          <w:szCs w:val="20"/>
        </w:rPr>
        <w:t xml:space="preserve">(j)(2) </w:t>
      </w:r>
      <w:r w:rsidRPr="005927D2">
        <w:rPr>
          <w:rFonts w:eastAsia="Mincho" w:hint="eastAsia"/>
          <w:spacing w:val="-5"/>
          <w:kern w:val="0"/>
          <w:szCs w:val="20"/>
        </w:rPr>
        <w:t>に基づいて還付を請求され</w:t>
      </w:r>
      <w:r>
        <w:rPr>
          <w:rFonts w:eastAsia="Mincho" w:hint="eastAsia"/>
          <w:spacing w:val="-5"/>
          <w:kern w:val="0"/>
          <w:szCs w:val="20"/>
        </w:rPr>
        <w:t>たかにかかわらず、輸出により⒧に</w:t>
      </w:r>
      <w:r w:rsidRPr="005927D2">
        <w:rPr>
          <w:rFonts w:eastAsia="Mincho" w:hint="eastAsia"/>
          <w:spacing w:val="-5"/>
          <w:kern w:val="0"/>
          <w:szCs w:val="20"/>
        </w:rPr>
        <w:t>基づいて財務省長官が定める規則に従って計算した額</w:t>
      </w:r>
      <w:r>
        <w:rPr>
          <w:rFonts w:eastAsia="Mincho" w:hint="eastAsia"/>
          <w:spacing w:val="-5"/>
          <w:kern w:val="0"/>
          <w:szCs w:val="20"/>
        </w:rPr>
        <w:t>の還付的確となるものとする。</w:t>
      </w:r>
    </w:p>
    <w:p w:rsidR="005927D2" w:rsidRPr="005927D2" w:rsidRDefault="005927D2" w:rsidP="005927D2">
      <w:pPr>
        <w:adjustRightInd w:val="0"/>
        <w:ind w:leftChars="100" w:left="410" w:hangingChars="100" w:hanging="200"/>
        <w:textAlignment w:val="baseline"/>
        <w:rPr>
          <w:rFonts w:eastAsia="Mincho"/>
          <w:spacing w:val="-5"/>
          <w:kern w:val="0"/>
          <w:szCs w:val="20"/>
        </w:rPr>
      </w:pPr>
      <w:r w:rsidRPr="005927D2">
        <w:rPr>
          <w:rFonts w:eastAsia="Mincho" w:hint="eastAsia"/>
          <w:spacing w:val="-5"/>
          <w:kern w:val="0"/>
          <w:szCs w:val="20"/>
        </w:rPr>
        <w:t>⑵　　⒜及び⒝に基づく包装資材</w:t>
      </w:r>
    </w:p>
    <w:p w:rsidR="005927D2" w:rsidRDefault="005927D2" w:rsidP="005927D2">
      <w:pPr>
        <w:ind w:leftChars="200" w:left="420" w:firstLineChars="100" w:firstLine="200"/>
        <w:rPr>
          <w:rFonts w:eastAsia="Mincho" w:hint="eastAsia"/>
          <w:spacing w:val="-5"/>
          <w:kern w:val="0"/>
          <w:szCs w:val="20"/>
        </w:rPr>
      </w:pPr>
      <w:r w:rsidRPr="005927D2">
        <w:rPr>
          <w:rFonts w:eastAsia="Mincho" w:hint="eastAsia"/>
          <w:spacing w:val="-5"/>
          <w:kern w:val="0"/>
          <w:szCs w:val="20"/>
        </w:rPr>
        <w:t>包装材料は、⒜及び⒝の規定により</w:t>
      </w:r>
      <w:r>
        <w:rPr>
          <w:rFonts w:eastAsia="Mincho" w:hint="eastAsia"/>
          <w:spacing w:val="-5"/>
          <w:kern w:val="0"/>
          <w:szCs w:val="20"/>
        </w:rPr>
        <w:t>製造された場合、</w:t>
      </w:r>
      <w:r w:rsidRPr="005927D2">
        <w:rPr>
          <w:rFonts w:eastAsia="Mincho" w:hint="eastAsia"/>
          <w:spacing w:val="-5"/>
          <w:kern w:val="0"/>
          <w:szCs w:val="20"/>
        </w:rPr>
        <w:t>輸出により⒧</w:t>
      </w:r>
      <w:r>
        <w:rPr>
          <w:rFonts w:eastAsia="Mincho" w:hint="eastAsia"/>
          <w:spacing w:val="-5"/>
          <w:kern w:val="0"/>
          <w:szCs w:val="20"/>
        </w:rPr>
        <w:t>に</w:t>
      </w:r>
      <w:r w:rsidRPr="005927D2">
        <w:rPr>
          <w:rFonts w:eastAsia="Mincho" w:hint="eastAsia"/>
          <w:spacing w:val="-5"/>
          <w:kern w:val="0"/>
          <w:szCs w:val="20"/>
        </w:rPr>
        <w:t>基づいて財務省長官が定める規則に従って計算した額の還付的確となるものとする。</w:t>
      </w:r>
    </w:p>
    <w:p w:rsidR="005927D2" w:rsidRDefault="00AE1374" w:rsidP="005927D2">
      <w:pPr>
        <w:adjustRightInd w:val="0"/>
        <w:ind w:firstLine="284"/>
        <w:textAlignment w:val="baseline"/>
        <w:rPr>
          <w:rFonts w:eastAsia="Mincho" w:hint="eastAsia"/>
          <w:spacing w:val="-5"/>
          <w:kern w:val="0"/>
          <w:szCs w:val="20"/>
        </w:rPr>
      </w:pPr>
      <w:r>
        <w:rPr>
          <w:rFonts w:eastAsia="Mincho" w:hint="eastAsia"/>
          <w:spacing w:val="-5"/>
          <w:kern w:val="0"/>
          <w:szCs w:val="20"/>
        </w:rPr>
        <w:t>⑶　内容物</w:t>
      </w:r>
    </w:p>
    <w:p w:rsidR="00AE1374" w:rsidRDefault="00AE1374" w:rsidP="00AE1374">
      <w:pPr>
        <w:ind w:leftChars="200" w:left="420" w:firstLineChars="100" w:firstLine="200"/>
        <w:rPr>
          <w:rFonts w:eastAsia="Mincho" w:hint="eastAsia"/>
          <w:spacing w:val="-5"/>
          <w:kern w:val="0"/>
          <w:szCs w:val="20"/>
        </w:rPr>
      </w:pPr>
      <w:r w:rsidRPr="00AE1374">
        <w:rPr>
          <w:rFonts w:eastAsia="Mincho" w:hint="eastAsia"/>
          <w:spacing w:val="-5"/>
          <w:kern w:val="0"/>
          <w:szCs w:val="20"/>
        </w:rPr>
        <w:t>⑴及び⑵に規定する包装材料は、それが物品又は商品を含むか否かにかかわらず、また、それに含まれる物品又は商品が還付を受ける資格があるか否かにかかわらず、還付を受ける資格がある</w:t>
      </w:r>
      <w:r>
        <w:rPr>
          <w:rFonts w:eastAsia="Mincho" w:hint="eastAsia"/>
          <w:spacing w:val="-5"/>
          <w:kern w:val="0"/>
          <w:szCs w:val="20"/>
        </w:rPr>
        <w:t>。</w:t>
      </w:r>
    </w:p>
    <w:p w:rsidR="005927D2" w:rsidRDefault="00AE1374" w:rsidP="005927D2">
      <w:pPr>
        <w:adjustRightInd w:val="0"/>
        <w:ind w:firstLine="284"/>
        <w:textAlignment w:val="baseline"/>
        <w:rPr>
          <w:rFonts w:eastAsia="Mincho" w:hint="eastAsia"/>
          <w:spacing w:val="-5"/>
          <w:kern w:val="0"/>
          <w:szCs w:val="20"/>
        </w:rPr>
      </w:pPr>
      <w:r>
        <w:rPr>
          <w:rFonts w:eastAsia="Mincho" w:hint="eastAsia"/>
          <w:spacing w:val="-5"/>
          <w:kern w:val="0"/>
          <w:szCs w:val="20"/>
        </w:rPr>
        <w:t xml:space="preserve">⑷　</w:t>
      </w:r>
      <w:r w:rsidRPr="00AE1374">
        <w:rPr>
          <w:rFonts w:eastAsia="Mincho" w:hint="eastAsia"/>
          <w:spacing w:val="-5"/>
          <w:kern w:val="0"/>
          <w:szCs w:val="20"/>
        </w:rPr>
        <w:t>輸出前の意図された目的のための包装材料の使用</w:t>
      </w:r>
    </w:p>
    <w:p w:rsidR="005927D2" w:rsidRDefault="00AE1374" w:rsidP="005E3763">
      <w:pPr>
        <w:adjustRightInd w:val="0"/>
        <w:ind w:firstLine="284"/>
        <w:textAlignment w:val="baseline"/>
        <w:rPr>
          <w:rFonts w:eastAsia="Mincho" w:hint="eastAsia"/>
          <w:spacing w:val="-5"/>
          <w:kern w:val="0"/>
          <w:szCs w:val="20"/>
        </w:rPr>
      </w:pPr>
      <w:r w:rsidRPr="00AE1374">
        <w:rPr>
          <w:rFonts w:eastAsia="Mincho" w:hint="eastAsia"/>
          <w:spacing w:val="-5"/>
          <w:kern w:val="0"/>
          <w:szCs w:val="20"/>
        </w:rPr>
        <w:t>輸出前の意図された目的のための包装材料の使用は、</w:t>
      </w:r>
      <w:r w:rsidRPr="00AE1374">
        <w:rPr>
          <w:rFonts w:eastAsia="Mincho" w:hint="eastAsia"/>
          <w:spacing w:val="-5"/>
          <w:kern w:val="0"/>
          <w:szCs w:val="20"/>
        </w:rPr>
        <w:t>(a)</w:t>
      </w:r>
      <w:r>
        <w:rPr>
          <w:rFonts w:eastAsia="Mincho" w:hint="eastAsia"/>
          <w:spacing w:val="-5"/>
          <w:kern w:val="0"/>
          <w:szCs w:val="20"/>
        </w:rPr>
        <w:t>、</w:t>
      </w:r>
      <w:r w:rsidRPr="00AE1374">
        <w:rPr>
          <w:rFonts w:eastAsia="Mincho" w:hint="eastAsia"/>
          <w:spacing w:val="-5"/>
          <w:kern w:val="0"/>
          <w:szCs w:val="20"/>
        </w:rPr>
        <w:t>(j)</w:t>
      </w:r>
      <w:r>
        <w:rPr>
          <w:rFonts w:eastAsia="Mincho" w:hint="eastAsia"/>
          <w:spacing w:val="-5"/>
          <w:kern w:val="0"/>
          <w:szCs w:val="20"/>
        </w:rPr>
        <w:t>、</w:t>
      </w:r>
      <w:r w:rsidRPr="00AE1374">
        <w:rPr>
          <w:rFonts w:eastAsia="Mincho" w:hint="eastAsia"/>
          <w:spacing w:val="-5"/>
          <w:kern w:val="0"/>
          <w:szCs w:val="20"/>
        </w:rPr>
        <w:t xml:space="preserve">(c) </w:t>
      </w:r>
      <w:r w:rsidRPr="00AE1374">
        <w:rPr>
          <w:rFonts w:eastAsia="Mincho" w:hint="eastAsia"/>
          <w:spacing w:val="-5"/>
          <w:kern w:val="0"/>
          <w:szCs w:val="20"/>
        </w:rPr>
        <w:t>又は</w:t>
      </w:r>
      <w:r w:rsidRPr="00AE1374">
        <w:rPr>
          <w:rFonts w:eastAsia="Mincho" w:hint="eastAsia"/>
          <w:spacing w:val="-5"/>
          <w:kern w:val="0"/>
          <w:szCs w:val="20"/>
        </w:rPr>
        <w:t xml:space="preserve"> (B)(1) </w:t>
      </w:r>
      <w:r>
        <w:rPr>
          <w:rFonts w:eastAsia="Mincho" w:hint="eastAsia"/>
          <w:spacing w:val="-5"/>
          <w:kern w:val="0"/>
          <w:szCs w:val="20"/>
        </w:rPr>
        <w:t>の</w:t>
      </w:r>
      <w:r w:rsidRPr="00AE1374">
        <w:rPr>
          <w:rFonts w:eastAsia="Mincho" w:hint="eastAsia"/>
          <w:spacing w:val="-5"/>
          <w:kern w:val="0"/>
          <w:szCs w:val="20"/>
        </w:rPr>
        <w:t>適用において輸出前の包装材料の使用としては取り扱わない</w:t>
      </w:r>
      <w:r>
        <w:rPr>
          <w:rFonts w:eastAsia="Mincho" w:hint="eastAsia"/>
          <w:spacing w:val="-5"/>
          <w:kern w:val="0"/>
          <w:szCs w:val="20"/>
        </w:rPr>
        <w:t>。</w:t>
      </w:r>
    </w:p>
    <w:p w:rsidR="00AE1374" w:rsidRDefault="00AE1374" w:rsidP="00AE1374">
      <w:pPr>
        <w:ind w:left="210" w:hanging="210"/>
        <w:rPr>
          <w:rFonts w:ascii="ＭＳ 明朝" w:hAnsi="ＭＳ 明朝"/>
        </w:rPr>
      </w:pPr>
      <w:r>
        <w:rPr>
          <w:rFonts w:ascii="ＭＳ 明朝" w:hAnsi="ＭＳ 明朝" w:hint="eastAsia"/>
        </w:rPr>
        <w:t>⒭　還付請求書の提出</w:t>
      </w:r>
    </w:p>
    <w:p w:rsidR="00AE1374" w:rsidRDefault="00AE1374" w:rsidP="00AE1374">
      <w:pPr>
        <w:ind w:leftChars="100" w:left="420" w:hangingChars="100" w:hanging="210"/>
      </w:pPr>
      <w:r>
        <w:rPr>
          <w:rFonts w:hint="eastAsia"/>
        </w:rPr>
        <w:t>⑴　還付の請求を行うのに必要な還付手続及び関税及び国境保護局が発行した書類を含むすべての書類は、その関税の還付が請求されている物品の輸出又は滅却の日から</w:t>
      </w:r>
      <w:r>
        <w:rPr>
          <w:rFonts w:hint="eastAsia"/>
        </w:rPr>
        <w:t>5</w:t>
      </w:r>
      <w:r>
        <w:rPr>
          <w:rFonts w:hint="eastAsia"/>
        </w:rPr>
        <w:t>年以内に、所定の手続により提出又は申請しなければならない。当該</w:t>
      </w:r>
      <w:r>
        <w:rPr>
          <w:rFonts w:hint="eastAsia"/>
        </w:rPr>
        <w:t>5</w:t>
      </w:r>
      <w:r>
        <w:rPr>
          <w:rFonts w:hint="eastAsia"/>
        </w:rPr>
        <w:t>年の期間内に当該還付請求手続が完了しないときは、当該請求権は放棄されたものとみなす。</w:t>
      </w:r>
      <w:r w:rsidRPr="00AE1374">
        <w:rPr>
          <w:rFonts w:hint="eastAsia"/>
        </w:rPr>
        <w:t>関税及び国境保護局</w:t>
      </w:r>
      <w:r>
        <w:rPr>
          <w:rFonts w:hint="eastAsia"/>
        </w:rPr>
        <w:t>における提出書類の処理遅延責任が存在することが立証された場合を除いて、当該期間の延長は認められない。</w:t>
      </w:r>
    </w:p>
    <w:p w:rsidR="00AE1374" w:rsidRDefault="00AE1374" w:rsidP="00AE1374">
      <w:pPr>
        <w:ind w:leftChars="100" w:left="420" w:hangingChars="100" w:hanging="210"/>
      </w:pPr>
      <w:r>
        <w:rPr>
          <w:rFonts w:hint="eastAsia"/>
        </w:rPr>
        <w:t>⑵　この条のいずれかのサブセクションにより提出された還付請求申請は、当初提出された申請によっては還付は認められないが、この条の他のサブセクションにより認められる場合には、この条の他のサブセクションにより提出されたものとみなす。</w:t>
      </w:r>
    </w:p>
    <w:p w:rsidR="00AE1374" w:rsidRDefault="00AE1374" w:rsidP="00AE1374">
      <w:pPr>
        <w:ind w:leftChars="100" w:left="630" w:hangingChars="200" w:hanging="420"/>
      </w:pPr>
      <w:r>
        <w:rPr>
          <w:rFonts w:hint="eastAsia"/>
        </w:rPr>
        <w:t>⑶</w:t>
      </w:r>
      <w:r>
        <w:rPr>
          <w:rFonts w:hint="eastAsia"/>
        </w:rPr>
        <w:t>(A)</w:t>
      </w:r>
      <w:r>
        <w:rPr>
          <w:spacing w:val="-6"/>
        </w:rPr>
        <w:t xml:space="preserve">　</w:t>
      </w:r>
      <w:r w:rsidRPr="00AE1374">
        <w:rPr>
          <w:rFonts w:hint="eastAsia"/>
        </w:rPr>
        <w:t xml:space="preserve"> </w:t>
      </w:r>
      <w:r w:rsidRPr="00AE1374">
        <w:rPr>
          <w:rFonts w:hint="eastAsia"/>
        </w:rPr>
        <w:t>関税及び国境保護局</w:t>
      </w:r>
      <w:r>
        <w:rPr>
          <w:rFonts w:hint="eastAsia"/>
        </w:rPr>
        <w:t>は、⑴に規定する制限にかかわらず、次の場合に還付請求の期限を</w:t>
      </w:r>
      <w:r>
        <w:t>18</w:t>
      </w:r>
      <w:r>
        <w:rPr>
          <w:rFonts w:hint="eastAsia"/>
        </w:rPr>
        <w:t>カ月を超えない期間延長することができる。</w:t>
      </w:r>
    </w:p>
    <w:p w:rsidR="00AE1374" w:rsidRDefault="00AE1374" w:rsidP="00AE1374">
      <w:pPr>
        <w:ind w:leftChars="300" w:left="840" w:hangingChars="100" w:hanging="210"/>
      </w:pPr>
      <w:r>
        <w:rPr>
          <w:rFonts w:ascii="ＭＳ 明朝" w:hAnsi="ＭＳ 明朝" w:hint="eastAsia"/>
        </w:rPr>
        <w:t>⒤　請求者が還付</w:t>
      </w:r>
      <w:r>
        <w:rPr>
          <w:rFonts w:hint="eastAsia"/>
        </w:rPr>
        <w:t>請求を行うことが、</w:t>
      </w:r>
      <w:r>
        <w:t>1994</w:t>
      </w:r>
      <w:r>
        <w:rPr>
          <w:rFonts w:hint="eastAsia"/>
        </w:rPr>
        <w:t>年１月１日以後において大統領が大災害であると宣言した事件のために不可能であったことを</w:t>
      </w:r>
      <w:r w:rsidRPr="00AE1374">
        <w:rPr>
          <w:rFonts w:hint="eastAsia"/>
        </w:rPr>
        <w:t>関税及び国境保護局</w:t>
      </w:r>
      <w:r>
        <w:rPr>
          <w:rFonts w:hint="eastAsia"/>
        </w:rPr>
        <w:t>が納得するように立証し、かつ、</w:t>
      </w:r>
    </w:p>
    <w:p w:rsidR="00AE1374" w:rsidRDefault="00AE1374" w:rsidP="00AE1374">
      <w:pPr>
        <w:ind w:leftChars="300" w:left="840" w:hangingChars="100" w:hanging="210"/>
      </w:pPr>
      <w:r>
        <w:rPr>
          <w:rFonts w:hint="eastAsia"/>
        </w:rPr>
        <w:t>(ii)</w:t>
      </w:r>
      <w:r>
        <w:t xml:space="preserve">　</w:t>
      </w:r>
      <w:r>
        <w:rPr>
          <w:rFonts w:hint="eastAsia"/>
        </w:rPr>
        <w:t>請求者が当該延長の申請を次のいずれか遅い日までに</w:t>
      </w:r>
      <w:r w:rsidRPr="00AE1374">
        <w:rPr>
          <w:rFonts w:hint="eastAsia"/>
        </w:rPr>
        <w:t>関税及び国境保護局</w:t>
      </w:r>
      <w:r>
        <w:rPr>
          <w:rFonts w:hint="eastAsia"/>
        </w:rPr>
        <w:t>に行った場合</w:t>
      </w:r>
    </w:p>
    <w:p w:rsidR="00AE1374" w:rsidRPr="00AE1374" w:rsidRDefault="00AE1374" w:rsidP="00AE1374">
      <w:pPr>
        <w:ind w:leftChars="400" w:left="1050" w:hangingChars="100" w:hanging="210"/>
        <w:rPr>
          <w:rFonts w:ascii="ＭＳ 明朝" w:hAnsi="ＭＳ 明朝"/>
        </w:rPr>
      </w:pPr>
      <w:r>
        <w:rPr>
          <w:rFonts w:hint="eastAsia"/>
        </w:rPr>
        <w:t>(I)</w:t>
      </w:r>
      <w:r>
        <w:t xml:space="preserve">　</w:t>
      </w:r>
      <w:r>
        <w:rPr>
          <w:rFonts w:hint="eastAsia"/>
        </w:rPr>
        <w:t>⑴に規定する３</w:t>
      </w:r>
      <w:r w:rsidRPr="00AE1374">
        <w:rPr>
          <w:rFonts w:ascii="ＭＳ 明朝" w:hAnsi="ＭＳ 明朝" w:hint="eastAsia"/>
        </w:rPr>
        <w:t>年間の末日から１年を経過する日</w:t>
      </w:r>
    </w:p>
    <w:p w:rsidR="00AE1374" w:rsidRDefault="00AE1374" w:rsidP="00AE1374">
      <w:pPr>
        <w:ind w:leftChars="400" w:left="1050" w:hangingChars="100" w:hanging="210"/>
        <w:rPr>
          <w:rFonts w:ascii="ＭＳ 明朝" w:hAnsi="ＭＳ 明朝"/>
        </w:rPr>
      </w:pPr>
      <w:r w:rsidRPr="00AE1374">
        <w:rPr>
          <w:rFonts w:ascii="ＭＳ 明朝" w:hAnsi="ＭＳ 明朝" w:hint="eastAsia"/>
        </w:rPr>
        <w:t>(II)</w:t>
      </w:r>
      <w:r w:rsidRPr="00AE1374">
        <w:rPr>
          <w:rFonts w:ascii="ＭＳ 明朝" w:hAnsi="ＭＳ 明朝"/>
        </w:rPr>
        <w:t xml:space="preserve">　</w:t>
      </w:r>
      <w:r w:rsidRPr="00AE1374">
        <w:rPr>
          <w:rFonts w:ascii="ＭＳ 明朝" w:hAnsi="ＭＳ 明朝" w:hint="eastAsia"/>
        </w:rPr>
        <w:t>このパラグラフ</w:t>
      </w:r>
      <w:r>
        <w:rPr>
          <w:rFonts w:ascii="ＭＳ 明朝" w:hAnsi="ＭＳ 明朝" w:hint="eastAsia"/>
        </w:rPr>
        <w:t>の制定の日から１年を経過する日</w:t>
      </w:r>
    </w:p>
    <w:p w:rsidR="00B40D02" w:rsidRPr="00B40D02" w:rsidRDefault="00B40D02" w:rsidP="00B40D02">
      <w:pPr>
        <w:ind w:leftChars="200" w:left="630" w:hangingChars="100" w:hanging="210"/>
      </w:pPr>
      <w:r>
        <w:rPr>
          <w:rFonts w:ascii="ＭＳ 明朝" w:hAnsi="ＭＳ 明朝" w:hint="eastAsia"/>
        </w:rPr>
        <w:t xml:space="preserve"> (B)</w:t>
      </w:r>
      <w:r>
        <w:rPr>
          <w:rFonts w:ascii="ＭＳ 明朝" w:hAnsi="ＭＳ 明朝"/>
          <w:spacing w:val="-6"/>
        </w:rPr>
        <w:t xml:space="preserve">　</w:t>
      </w:r>
      <w:r>
        <w:rPr>
          <w:rFonts w:ascii="ＭＳ 明朝" w:hAnsi="ＭＳ 明朝" w:hint="eastAsia"/>
        </w:rPr>
        <w:t>このパラグ</w:t>
      </w:r>
      <w:r w:rsidRPr="00B40D02">
        <w:rPr>
          <w:rFonts w:hint="eastAsia"/>
        </w:rPr>
        <w:t>ラフに基づく申請に基づき与えられた延長が認められた場合、⒯及び第</w:t>
      </w:r>
      <w:r w:rsidRPr="00B40D02">
        <w:t>508</w:t>
      </w:r>
      <w:r w:rsidRPr="00B40D02">
        <w:t>条</w:t>
      </w:r>
      <w:r w:rsidRPr="00B40D02">
        <w:rPr>
          <w:rFonts w:hint="eastAsia"/>
        </w:rPr>
        <w:t>⒞⑶に基づく記録保存の期間は</w:t>
      </w:r>
      <w:r w:rsidRPr="00B40D02">
        <w:t>18</w:t>
      </w:r>
      <w:r w:rsidRPr="00B40D02">
        <w:rPr>
          <w:rFonts w:hint="eastAsia"/>
        </w:rPr>
        <w:t>カ月（</w:t>
      </w:r>
      <w:r w:rsidRPr="00B40D02">
        <w:rPr>
          <w:rFonts w:hint="eastAsia"/>
        </w:rPr>
        <w:t>(A)(ii)</w:t>
      </w:r>
      <w:r w:rsidRPr="00B40D02">
        <w:rPr>
          <w:rFonts w:hint="eastAsia"/>
        </w:rPr>
        <w:t xml:space="preserve">が適用される場合は、当該請求の日後１年を経過する日を越さないものとする）延長される。　　　　</w:t>
      </w:r>
    </w:p>
    <w:p w:rsidR="00B40D02" w:rsidRDefault="00B40D02" w:rsidP="00B40D02">
      <w:pPr>
        <w:ind w:leftChars="200" w:left="630" w:hangingChars="100" w:hanging="210"/>
        <w:rPr>
          <w:rFonts w:ascii="ＭＳ 明朝" w:hAnsi="ＭＳ 明朝"/>
        </w:rPr>
      </w:pPr>
      <w:r w:rsidRPr="00B40D02">
        <w:rPr>
          <w:rFonts w:hint="eastAsia"/>
        </w:rPr>
        <w:t>(C)</w:t>
      </w:r>
      <w:r w:rsidRPr="00B40D02">
        <w:t xml:space="preserve">　</w:t>
      </w:r>
      <w:r w:rsidRPr="00B40D02">
        <w:rPr>
          <w:rFonts w:hint="eastAsia"/>
        </w:rPr>
        <w:t>このパラ</w:t>
      </w:r>
      <w:r>
        <w:rPr>
          <w:rFonts w:ascii="ＭＳ 明朝" w:hAnsi="ＭＳ 明朝" w:hint="eastAsia"/>
        </w:rPr>
        <w:t>グラフにおいて、「大災害」とは、ロバートＴスタフォード災害救済緊急支援法（</w:t>
      </w:r>
      <w:r>
        <w:rPr>
          <w:rFonts w:ascii="ＭＳ 明朝" w:hAnsi="ＭＳ 明朝"/>
        </w:rPr>
        <w:t>42U.S.c.5122</w:t>
      </w:r>
      <w:r>
        <w:rPr>
          <w:rFonts w:ascii="ＭＳ 明朝" w:hAnsi="ＭＳ 明朝" w:hint="eastAsia"/>
        </w:rPr>
        <w:t>⑵</w:t>
      </w:r>
      <w:r>
        <w:rPr>
          <w:rFonts w:ascii="ＭＳ 明朝" w:hAnsi="ＭＳ 明朝"/>
        </w:rPr>
        <w:t>)</w:t>
      </w:r>
      <w:r>
        <w:rPr>
          <w:rFonts w:ascii="ＭＳ 明朝" w:hAnsi="ＭＳ 明朝"/>
          <w:spacing w:val="-6"/>
        </w:rPr>
        <w:t xml:space="preserve"> </w:t>
      </w:r>
      <w:r>
        <w:rPr>
          <w:rFonts w:ascii="ＭＳ 明朝" w:hAnsi="ＭＳ 明朝" w:hint="eastAsia"/>
        </w:rPr>
        <w:t>第</w:t>
      </w:r>
      <w:r>
        <w:rPr>
          <w:rFonts w:ascii="ＭＳ 明朝" w:hAnsi="ＭＳ 明朝"/>
        </w:rPr>
        <w:t>102</w:t>
      </w:r>
      <w:r>
        <w:rPr>
          <w:rFonts w:ascii="ＭＳ 明朝" w:hAnsi="ＭＳ 明朝"/>
          <w:spacing w:val="-6"/>
        </w:rPr>
        <w:t>条</w:t>
      </w:r>
      <w:r>
        <w:rPr>
          <w:rFonts w:ascii="ＭＳ 明朝" w:hAnsi="ＭＳ 明朝" w:hint="eastAsia"/>
        </w:rPr>
        <w:t>⑵に定義するものをいう。</w:t>
      </w:r>
    </w:p>
    <w:p w:rsidR="00EA4477" w:rsidRPr="00EA4477" w:rsidRDefault="00B40D02" w:rsidP="00B40D02">
      <w:pPr>
        <w:ind w:leftChars="100" w:left="410" w:hangingChars="100" w:hanging="200"/>
        <w:rPr>
          <w:rFonts w:eastAsia="Mincho" w:hint="eastAsia"/>
          <w:spacing w:val="-5"/>
          <w:kern w:val="0"/>
          <w:szCs w:val="20"/>
        </w:rPr>
      </w:pPr>
      <w:r>
        <w:rPr>
          <w:rFonts w:ascii="ＭＳ 明朝" w:hAnsi="ＭＳ 明朝" w:cs="ＭＳ 明朝" w:hint="eastAsia"/>
          <w:spacing w:val="-5"/>
          <w:kern w:val="0"/>
          <w:szCs w:val="20"/>
        </w:rPr>
        <w:t xml:space="preserve">⑷　</w:t>
      </w:r>
      <w:r w:rsidRPr="00B40D02">
        <w:rPr>
          <w:rFonts w:eastAsia="Mincho" w:hint="eastAsia"/>
          <w:spacing w:val="-5"/>
          <w:kern w:val="0"/>
          <w:szCs w:val="20"/>
        </w:rPr>
        <w:t>2015</w:t>
      </w:r>
      <w:r w:rsidRPr="00B40D02">
        <w:rPr>
          <w:rFonts w:eastAsia="Mincho" w:hint="eastAsia"/>
          <w:spacing w:val="-5"/>
          <w:kern w:val="0"/>
          <w:szCs w:val="20"/>
        </w:rPr>
        <w:t>年貿易円滑化及び貿易執行法の制定の日から</w:t>
      </w:r>
      <w:r w:rsidRPr="00B40D02">
        <w:rPr>
          <w:rFonts w:eastAsia="Mincho" w:hint="eastAsia"/>
          <w:spacing w:val="-5"/>
          <w:kern w:val="0"/>
          <w:szCs w:val="20"/>
        </w:rPr>
        <w:t>2</w:t>
      </w:r>
      <w:r w:rsidRPr="00B40D02">
        <w:rPr>
          <w:rFonts w:eastAsia="Mincho" w:hint="eastAsia"/>
          <w:spacing w:val="-5"/>
          <w:kern w:val="0"/>
          <w:szCs w:val="20"/>
        </w:rPr>
        <w:t>年後の日以後に提出されるすべての</w:t>
      </w:r>
      <w:r>
        <w:rPr>
          <w:rFonts w:eastAsia="Mincho" w:hint="eastAsia"/>
          <w:spacing w:val="-5"/>
          <w:kern w:val="0"/>
          <w:szCs w:val="20"/>
        </w:rPr>
        <w:t>還付請求</w:t>
      </w:r>
      <w:r w:rsidRPr="00B40D02">
        <w:rPr>
          <w:rFonts w:eastAsia="Mincho" w:hint="eastAsia"/>
          <w:spacing w:val="-5"/>
          <w:kern w:val="0"/>
          <w:szCs w:val="20"/>
        </w:rPr>
        <w:t>は</w:t>
      </w:r>
      <w:r>
        <w:rPr>
          <w:rFonts w:eastAsia="Mincho" w:hint="eastAsia"/>
          <w:spacing w:val="-5"/>
          <w:kern w:val="0"/>
          <w:szCs w:val="20"/>
        </w:rPr>
        <w:t>、</w:t>
      </w:r>
      <w:r w:rsidRPr="00B40D02">
        <w:rPr>
          <w:rFonts w:eastAsia="Mincho" w:hint="eastAsia"/>
          <w:spacing w:val="-5"/>
          <w:kern w:val="0"/>
          <w:szCs w:val="20"/>
        </w:rPr>
        <w:t>電子的に提出しなければならない。</w:t>
      </w:r>
    </w:p>
    <w:p w:rsidR="005927D2" w:rsidRDefault="005927D2" w:rsidP="005927D2">
      <w:pPr>
        <w:ind w:left="210" w:hanging="210"/>
        <w:rPr>
          <w:rFonts w:ascii="ＭＳ 明朝" w:hAnsi="ＭＳ 明朝"/>
        </w:rPr>
      </w:pPr>
      <w:r>
        <w:rPr>
          <w:rFonts w:ascii="ＭＳ 明朝" w:hAnsi="ＭＳ 明朝" w:hint="eastAsia"/>
        </w:rPr>
        <w:t>⒮　継承者による商品の指定</w:t>
      </w:r>
    </w:p>
    <w:p w:rsidR="005927D2" w:rsidRDefault="005927D2" w:rsidP="005927D2">
      <w:pPr>
        <w:ind w:left="420" w:hanging="210"/>
      </w:pPr>
      <w:r>
        <w:rPr>
          <w:rFonts w:ascii="ＭＳ 明朝" w:hAnsi="ＭＳ 明朝" w:hint="eastAsia"/>
        </w:rPr>
        <w:t>⑴　⒝の適用に</w:t>
      </w:r>
      <w:r>
        <w:rPr>
          <w:rFonts w:hint="eastAsia"/>
        </w:rPr>
        <w:t>おいて、戻税請求継承者は、その継承日以後に、当該戻税継承者により製造された物品の戻税の根拠として、その継承日以前にその譲渡者により用いられた輸入品を指定することができる。</w:t>
      </w:r>
    </w:p>
    <w:p w:rsidR="005927D2" w:rsidRDefault="005927D2" w:rsidP="005927D2">
      <w:pPr>
        <w:ind w:left="420" w:hanging="210"/>
        <w:rPr>
          <w:rFonts w:ascii="ＭＳ 明朝" w:hAnsi="ＭＳ 明朝"/>
        </w:rPr>
      </w:pPr>
      <w:r>
        <w:rPr>
          <w:rFonts w:hint="eastAsia"/>
        </w:rPr>
        <w:t>⑵　⒥⑵の適用において、戻税請求継承者は、次に掲げる商品をその継承日以後において、戻税請求継承者</w:t>
      </w:r>
      <w:r>
        <w:rPr>
          <w:rFonts w:ascii="ＭＳ 明朝" w:hAnsi="ＭＳ 明朝" w:hint="eastAsia"/>
        </w:rPr>
        <w:t>により保有された商品に係る戻税の根拠として、指定することができる。</w:t>
      </w:r>
    </w:p>
    <w:p w:rsidR="005927D2" w:rsidRDefault="005927D2" w:rsidP="005927D2">
      <w:pPr>
        <w:ind w:left="630" w:hanging="210"/>
        <w:rPr>
          <w:rFonts w:ascii="ＭＳ 明朝" w:hAnsi="ＭＳ 明朝"/>
        </w:rPr>
      </w:pPr>
      <w:r>
        <w:rPr>
          <w:rFonts w:ascii="ＭＳ 明朝" w:hAnsi="ＭＳ 明朝" w:hint="eastAsia"/>
        </w:rPr>
        <w:t>(A)　当該継承日以前に、当該譲渡者が輸入した商品</w:t>
      </w:r>
    </w:p>
    <w:p w:rsidR="005927D2" w:rsidRDefault="005927D2" w:rsidP="005927D2">
      <w:pPr>
        <w:ind w:left="630" w:hanging="210"/>
      </w:pPr>
      <w:r>
        <w:rPr>
          <w:rFonts w:hint="eastAsia"/>
        </w:rPr>
        <w:t>(B)</w:t>
      </w:r>
      <w:r>
        <w:rPr>
          <w:rFonts w:hint="eastAsia"/>
        </w:rPr>
        <w:t xml:space="preserve">　輸入品、商業ベースにより交換可能な商品又は輸入品と商業ベースにより交換可能な商品を何らかの形で組み合わせたもの。ただし、当該譲渡者は、その継承日以前に当該商品を輸入した者及び当該商品の関税を納付した者から、当該商品を当該譲渡者に譲渡する旨の引渡証明書を受領済でなければならない。</w:t>
      </w:r>
    </w:p>
    <w:p w:rsidR="005927D2" w:rsidRDefault="005927D2" w:rsidP="005927D2">
      <w:pPr>
        <w:ind w:left="420" w:hanging="210"/>
        <w:rPr>
          <w:rFonts w:ascii="ＭＳ 明朝" w:hAnsi="ＭＳ 明朝"/>
        </w:rPr>
      </w:pPr>
      <w:r>
        <w:rPr>
          <w:rFonts w:hint="eastAsia"/>
        </w:rPr>
        <w:t>⑶　このサブセクションの適用において、「戻税請求継承者」とは、他の者（このサブセクションにおいて、「譲渡者」という。）が契約書、合併書又は会社の決議書によ</w:t>
      </w:r>
      <w:r>
        <w:rPr>
          <w:rFonts w:ascii="ＭＳ 明朝" w:hAnsi="ＭＳ 明朝" w:hint="eastAsia"/>
        </w:rPr>
        <w:t>り次の権利を譲渡した相手方をいう。</w:t>
      </w:r>
    </w:p>
    <w:p w:rsidR="005927D2" w:rsidRDefault="005927D2" w:rsidP="005927D2">
      <w:pPr>
        <w:ind w:left="630" w:hanging="210"/>
        <w:rPr>
          <w:rFonts w:ascii="ＭＳ 明朝" w:hAnsi="ＭＳ 明朝"/>
        </w:rPr>
      </w:pPr>
      <w:r>
        <w:rPr>
          <w:rFonts w:ascii="ＭＳ 明朝" w:hAnsi="ＭＳ 明朝" w:hint="eastAsia"/>
        </w:rPr>
        <w:t>(A)　譲渡者の権利、特権、免除特権、権限、義務及び債務の</w:t>
      </w:r>
      <w:r w:rsidR="00FD799B" w:rsidRPr="00FD799B">
        <w:rPr>
          <w:rFonts w:ascii="ＭＳ 明朝" w:hAnsi="ＭＳ 明朝" w:hint="eastAsia"/>
        </w:rPr>
        <w:t>すべて又は実質的にすべて</w:t>
      </w:r>
    </w:p>
    <w:p w:rsidR="005927D2" w:rsidRDefault="005927D2" w:rsidP="005927D2">
      <w:pPr>
        <w:ind w:left="630" w:hanging="210"/>
        <w:rPr>
          <w:rFonts w:ascii="ＭＳ 明朝" w:hAnsi="ＭＳ 明朝"/>
        </w:rPr>
      </w:pPr>
      <w:r>
        <w:rPr>
          <w:rFonts w:ascii="ＭＳ 明朝" w:hAnsi="ＭＳ 明朝" w:hint="eastAsia"/>
        </w:rPr>
        <w:t>(B)　譲渡者の資産及び部門、工場又はその他の業務部門に係る業務上の権利。ただし、当該譲渡においては、その譲渡された不動産、動産及び無形資産（戻税請求権、未完成品等は含まない。）の価値は、譲渡された戻税請求権又は未完成品の合計額を上回わなければならない。</w:t>
      </w:r>
    </w:p>
    <w:p w:rsidR="005927D2" w:rsidRDefault="005927D2" w:rsidP="005927D2">
      <w:pPr>
        <w:ind w:left="630" w:hanging="210"/>
        <w:rPr>
          <w:rFonts w:ascii="ＭＳ 明朝" w:hAnsi="ＭＳ 明朝"/>
        </w:rPr>
      </w:pPr>
      <w:r>
        <w:rPr>
          <w:rFonts w:ascii="ＭＳ 明朝" w:hAnsi="ＭＳ 明朝" w:hint="eastAsia"/>
        </w:rPr>
        <w:t>⑷　このサブセクションの規定に基づく戻税は、譲渡者又は戻税請求継承者（譲渡者の記録を保有することを証明しなければならない。）の一方が、</w:t>
      </w:r>
      <w:r w:rsidR="00FD799B" w:rsidRPr="00FD799B">
        <w:rPr>
          <w:rFonts w:ascii="ＭＳ 明朝" w:hAnsi="ＭＳ 明朝" w:hint="eastAsia"/>
        </w:rPr>
        <w:t>当該譲渡された商品について、譲渡者により請求されておらず、今後も請求されることがないこと</w:t>
      </w:r>
      <w:r>
        <w:rPr>
          <w:rFonts w:ascii="ＭＳ 明朝" w:hAnsi="ＭＳ 明朝" w:hint="eastAsia"/>
        </w:rPr>
        <w:t>を証明しない限り支払われない。</w:t>
      </w:r>
    </w:p>
    <w:p w:rsidR="00EA4477" w:rsidRPr="00EA4477" w:rsidRDefault="00FD799B" w:rsidP="005E3763">
      <w:pPr>
        <w:adjustRightInd w:val="0"/>
        <w:ind w:firstLine="284"/>
        <w:textAlignment w:val="baseline"/>
        <w:rPr>
          <w:rFonts w:eastAsia="Mincho"/>
          <w:spacing w:val="-5"/>
          <w:kern w:val="0"/>
          <w:szCs w:val="20"/>
        </w:rPr>
      </w:pPr>
      <w:r>
        <w:rPr>
          <w:rFonts w:ascii="ＭＳ 明朝" w:hAnsi="ＭＳ 明朝" w:cs="ＭＳ 明朝" w:hint="eastAsia"/>
          <w:spacing w:val="-5"/>
          <w:kern w:val="0"/>
          <w:szCs w:val="20"/>
        </w:rPr>
        <w:t>⒯　削除　公法</w:t>
      </w:r>
      <w:r w:rsidR="00EA4477" w:rsidRPr="00EA4477">
        <w:rPr>
          <w:rFonts w:eastAsia="Mincho"/>
          <w:smallCaps/>
          <w:spacing w:val="-5"/>
          <w:kern w:val="0"/>
          <w:szCs w:val="20"/>
        </w:rPr>
        <w:t>114–125, title IX, §906(l), Feb. 24, 2016, 130 Stat. 233</w:t>
      </w:r>
    </w:p>
    <w:p w:rsidR="005927D2" w:rsidRDefault="005927D2" w:rsidP="005E3763">
      <w:pPr>
        <w:adjustRightInd w:val="0"/>
        <w:ind w:firstLine="284"/>
        <w:textAlignment w:val="baseline"/>
        <w:rPr>
          <w:rFonts w:eastAsia="Mincho" w:hint="eastAsia"/>
          <w:spacing w:val="-5"/>
          <w:kern w:val="0"/>
          <w:szCs w:val="20"/>
        </w:rPr>
      </w:pPr>
    </w:p>
    <w:p w:rsidR="005927D2" w:rsidRPr="005927D2" w:rsidRDefault="005927D2" w:rsidP="008A4724">
      <w:pPr>
        <w:ind w:left="210" w:hanging="210"/>
        <w:rPr>
          <w:rFonts w:eastAsia="Mincho"/>
          <w:spacing w:val="-5"/>
          <w:kern w:val="0"/>
          <w:szCs w:val="20"/>
        </w:rPr>
      </w:pPr>
      <w:r w:rsidRPr="005927D2">
        <w:rPr>
          <w:rFonts w:eastAsia="Mincho" w:hint="eastAsia"/>
          <w:spacing w:val="-5"/>
          <w:kern w:val="0"/>
          <w:szCs w:val="20"/>
        </w:rPr>
        <w:t xml:space="preserve">⒰　</w:t>
      </w:r>
      <w:r w:rsidRPr="008A4724">
        <w:rPr>
          <w:rFonts w:ascii="ＭＳ 明朝" w:hAnsi="ＭＳ 明朝" w:hint="eastAsia"/>
        </w:rPr>
        <w:t>エントリー品</w:t>
      </w:r>
      <w:r w:rsidRPr="005927D2">
        <w:rPr>
          <w:rFonts w:eastAsia="Mincho" w:hint="eastAsia"/>
          <w:spacing w:val="-5"/>
          <w:kern w:val="0"/>
          <w:szCs w:val="20"/>
        </w:rPr>
        <w:t>又は倉出し品の適格性</w:t>
      </w:r>
    </w:p>
    <w:p w:rsidR="005927D2" w:rsidRDefault="005927D2" w:rsidP="008A4724">
      <w:pPr>
        <w:ind w:leftChars="100" w:left="210" w:firstLineChars="100" w:firstLine="200"/>
        <w:rPr>
          <w:rFonts w:eastAsia="Mincho" w:hint="eastAsia"/>
          <w:spacing w:val="-5"/>
          <w:kern w:val="0"/>
          <w:szCs w:val="20"/>
        </w:rPr>
      </w:pPr>
      <w:r w:rsidRPr="005927D2">
        <w:rPr>
          <w:rFonts w:eastAsia="Mincho" w:hint="eastAsia"/>
          <w:spacing w:val="-5"/>
          <w:kern w:val="0"/>
          <w:szCs w:val="20"/>
        </w:rPr>
        <w:t>定期的に国内の消費用に供するためにエントリー又は倉出しされていないは、この条の規定する使用、輸出若しくは滅却に関する要件を充たさない。</w:t>
      </w:r>
    </w:p>
    <w:p w:rsidR="005927D2" w:rsidRDefault="005927D2" w:rsidP="005927D2">
      <w:pPr>
        <w:ind w:left="210" w:hanging="210"/>
        <w:rPr>
          <w:rFonts w:ascii="ＭＳ 明朝" w:hAnsi="ＭＳ 明朝"/>
        </w:rPr>
      </w:pPr>
      <w:r>
        <w:rPr>
          <w:rFonts w:ascii="ＭＳ 明朝" w:hAnsi="ＭＳ 明朝" w:hint="eastAsia"/>
        </w:rPr>
        <w:t>⒱　複数の戻税請求</w:t>
      </w:r>
    </w:p>
    <w:p w:rsidR="005927D2" w:rsidRDefault="005927D2" w:rsidP="008A4724">
      <w:pPr>
        <w:ind w:leftChars="100" w:left="210" w:firstLineChars="100" w:firstLine="210"/>
        <w:rPr>
          <w:rFonts w:hint="eastAsia"/>
        </w:rPr>
      </w:pPr>
      <w:r>
        <w:rPr>
          <w:rFonts w:hint="eastAsia"/>
        </w:rPr>
        <w:t>戻税の請求に係る要件を充たすために輸出又は滅却された商品は、戻税に係るその他の請求の根拠とはならない。ただし、当該商品の構成要求などを対象とする請求の妥当な増額又は減額については、戻税額の支払計算上勘案される。</w:t>
      </w:r>
    </w:p>
    <w:p w:rsidR="00725E63" w:rsidRDefault="00725E63" w:rsidP="00725E63">
      <w:pPr>
        <w:ind w:left="210" w:hangingChars="100" w:hanging="210"/>
        <w:rPr>
          <w:rFonts w:ascii="ＭＳ 明朝" w:hAnsi="ＭＳ 明朝"/>
        </w:rPr>
      </w:pPr>
      <w:r>
        <w:rPr>
          <w:rFonts w:ascii="ＭＳ 明朝" w:hAnsi="ＭＳ 明朝" w:hint="eastAsia"/>
        </w:rPr>
        <w:t>⒲　特定農産品についての適用制限</w:t>
      </w:r>
    </w:p>
    <w:p w:rsidR="00725E63" w:rsidRDefault="00725E63" w:rsidP="00725E63">
      <w:pPr>
        <w:ind w:left="420" w:hanging="210"/>
        <w:rPr>
          <w:rFonts w:ascii="ＭＳ 明朝" w:hAnsi="ＭＳ 明朝"/>
        </w:rPr>
      </w:pPr>
      <w:r>
        <w:rPr>
          <w:rFonts w:ascii="ＭＳ 明朝" w:hAnsi="ＭＳ 明朝" w:hint="eastAsia"/>
        </w:rPr>
        <w:t>⑴　総則</w:t>
      </w:r>
    </w:p>
    <w:p w:rsidR="00725E63" w:rsidRDefault="00725E63" w:rsidP="00725E63">
      <w:pPr>
        <w:ind w:left="420" w:firstLine="210"/>
      </w:pPr>
      <w:r>
        <w:rPr>
          <w:rFonts w:hint="eastAsia"/>
        </w:rPr>
        <w:t>⒥⑴の規定を除き、関税割当により制定された割当外税率を適用される農産品には戻税を、適用しない。</w:t>
      </w:r>
    </w:p>
    <w:p w:rsidR="00725E63" w:rsidRDefault="00725E63" w:rsidP="00725E63">
      <w:pPr>
        <w:ind w:left="420" w:hanging="210"/>
        <w:rPr>
          <w:rFonts w:ascii="ＭＳ 明朝" w:hAnsi="ＭＳ 明朝"/>
        </w:rPr>
      </w:pPr>
      <w:r>
        <w:rPr>
          <w:rFonts w:ascii="ＭＳ 明朝" w:hAnsi="ＭＳ 明朝" w:hint="eastAsia"/>
        </w:rPr>
        <w:t>⑵　たばこへの適用</w:t>
      </w:r>
    </w:p>
    <w:p w:rsidR="00725E63" w:rsidRDefault="00725E63" w:rsidP="00725E63">
      <w:pPr>
        <w:ind w:left="420" w:firstLine="210"/>
        <w:rPr>
          <w:rFonts w:ascii="ＭＳ 明朝" w:hAnsi="ＭＳ 明朝"/>
        </w:rPr>
      </w:pPr>
      <w:r>
        <w:rPr>
          <w:rFonts w:ascii="ＭＳ 明朝" w:hAnsi="ＭＳ 明朝" w:hint="eastAsia"/>
        </w:rPr>
        <w:t>⑴の規定に</w:t>
      </w:r>
      <w:r>
        <w:rPr>
          <w:rFonts w:hint="eastAsia"/>
        </w:rPr>
        <w:t>かかわらず</w:t>
      </w:r>
      <w:r>
        <w:rPr>
          <w:rFonts w:ascii="ＭＳ 明朝" w:hAnsi="ＭＳ 明朝" w:hint="eastAsia"/>
        </w:rPr>
        <w:t>、関税割当により制定された割当外税率を適用されるすべてのたばこは、⒜の規定に定めるところにより戻税を、適用する。</w:t>
      </w:r>
    </w:p>
    <w:p w:rsidR="00725E63" w:rsidRPr="00725E63" w:rsidRDefault="00725E63" w:rsidP="008A4724">
      <w:pPr>
        <w:ind w:left="200" w:hangingChars="100" w:hanging="200"/>
        <w:rPr>
          <w:rFonts w:eastAsia="Mincho"/>
          <w:spacing w:val="-5"/>
          <w:kern w:val="0"/>
          <w:szCs w:val="20"/>
        </w:rPr>
      </w:pPr>
      <w:r w:rsidRPr="00725E63">
        <w:rPr>
          <w:rFonts w:eastAsia="Mincho" w:hint="eastAsia"/>
          <w:spacing w:val="-5"/>
          <w:kern w:val="0"/>
          <w:szCs w:val="20"/>
        </w:rPr>
        <w:t>⒳　回収品に対する戻税</w:t>
      </w:r>
    </w:p>
    <w:p w:rsidR="00725E63" w:rsidRDefault="00725E63" w:rsidP="008A4724">
      <w:pPr>
        <w:ind w:leftChars="100" w:left="210" w:firstLineChars="100" w:firstLine="200"/>
        <w:rPr>
          <w:rFonts w:eastAsia="Mincho" w:hint="eastAsia"/>
          <w:spacing w:val="-5"/>
          <w:kern w:val="0"/>
          <w:szCs w:val="20"/>
        </w:rPr>
      </w:pPr>
      <w:r w:rsidRPr="00725E63">
        <w:rPr>
          <w:rFonts w:eastAsia="Mincho" w:hint="eastAsia"/>
          <w:spacing w:val="-5"/>
          <w:kern w:val="0"/>
          <w:szCs w:val="20"/>
        </w:rPr>
        <w:t>⒜、⒝</w:t>
      </w:r>
      <w:r>
        <w:rPr>
          <w:rFonts w:eastAsia="Mincho" w:hint="eastAsia"/>
          <w:spacing w:val="-5"/>
          <w:kern w:val="0"/>
          <w:szCs w:val="20"/>
        </w:rPr>
        <w:t>、</w:t>
      </w:r>
      <w:r w:rsidRPr="00725E63">
        <w:rPr>
          <w:rFonts w:eastAsia="Mincho" w:hint="eastAsia"/>
          <w:spacing w:val="-5"/>
          <w:kern w:val="0"/>
          <w:szCs w:val="20"/>
        </w:rPr>
        <w:t>⒞及び</w:t>
      </w:r>
      <w:r>
        <w:rPr>
          <w:rFonts w:eastAsia="Mincho" w:hint="eastAsia"/>
          <w:spacing w:val="-5"/>
          <w:kern w:val="0"/>
          <w:szCs w:val="20"/>
        </w:rPr>
        <w:t>⒥</w:t>
      </w:r>
      <w:r w:rsidRPr="00725E63">
        <w:rPr>
          <w:rFonts w:eastAsia="Mincho" w:hint="eastAsia"/>
          <w:spacing w:val="-5"/>
          <w:kern w:val="0"/>
          <w:szCs w:val="20"/>
        </w:rPr>
        <w:t>において、「滅却」には輸入された貨物又は輸入された貨物から製造された貨物から回収された貨物について行われるものを含む。このサブセクションに基づき請求者に戻税として払い戻す関税額の決定において、申請者が取得するする回収された貨物（利益及びロイヤリティ支払いに対する課税を含む。）の価値は、廃棄する輸入貨物の価格又は貨物の製造に使用若しくは使用に指定された輸入貨物の価格から控除するものとする。</w:t>
      </w:r>
    </w:p>
    <w:p w:rsidR="00725E63" w:rsidRDefault="008A4724" w:rsidP="008A4724">
      <w:pPr>
        <w:ind w:left="200" w:hangingChars="100" w:hanging="200"/>
        <w:rPr>
          <w:rFonts w:eastAsia="Mincho" w:hint="eastAsia"/>
          <w:spacing w:val="-5"/>
          <w:kern w:val="0"/>
          <w:szCs w:val="20"/>
        </w:rPr>
      </w:pPr>
      <w:r>
        <w:rPr>
          <w:rFonts w:eastAsia="Mincho" w:hint="eastAsia"/>
          <w:spacing w:val="-5"/>
          <w:kern w:val="0"/>
          <w:szCs w:val="20"/>
        </w:rPr>
        <w:t>⒴　合衆国の属領へ送付された物品</w:t>
      </w:r>
    </w:p>
    <w:p w:rsidR="00725E63" w:rsidRDefault="00C4561A" w:rsidP="008A4724">
      <w:pPr>
        <w:adjustRightInd w:val="0"/>
        <w:ind w:leftChars="100" w:left="210" w:firstLineChars="100" w:firstLine="200"/>
        <w:textAlignment w:val="baseline"/>
        <w:rPr>
          <w:rFonts w:eastAsia="Mincho" w:hint="eastAsia"/>
          <w:spacing w:val="-5"/>
          <w:kern w:val="0"/>
          <w:szCs w:val="20"/>
        </w:rPr>
      </w:pPr>
      <w:r w:rsidRPr="00C4561A">
        <w:rPr>
          <w:rFonts w:eastAsia="Mincho" w:hint="eastAsia"/>
          <w:spacing w:val="-5"/>
          <w:kern w:val="0"/>
          <w:szCs w:val="20"/>
        </w:rPr>
        <w:t xml:space="preserve">(j)(1) </w:t>
      </w:r>
      <w:r w:rsidRPr="00C4561A">
        <w:rPr>
          <w:rFonts w:eastAsia="Mincho" w:hint="eastAsia"/>
          <w:spacing w:val="-5"/>
          <w:kern w:val="0"/>
          <w:szCs w:val="20"/>
        </w:rPr>
        <w:t>に記載する物品は</w:t>
      </w:r>
      <w:r w:rsidR="008A4724">
        <w:rPr>
          <w:rFonts w:eastAsia="Mincho" w:hint="eastAsia"/>
          <w:spacing w:val="-5"/>
          <w:kern w:val="0"/>
          <w:szCs w:val="20"/>
        </w:rPr>
        <w:t>、</w:t>
      </w:r>
      <w:r w:rsidRPr="00C4561A">
        <w:rPr>
          <w:rFonts w:eastAsia="Mincho" w:hint="eastAsia"/>
          <w:spacing w:val="-5"/>
          <w:kern w:val="0"/>
          <w:szCs w:val="20"/>
        </w:rPr>
        <w:t>その商品が合衆国への輸入に際して関税が支払われ</w:t>
      </w:r>
      <w:r w:rsidR="008A4724">
        <w:rPr>
          <w:rFonts w:eastAsia="Mincho" w:hint="eastAsia"/>
          <w:spacing w:val="-5"/>
          <w:kern w:val="0"/>
          <w:szCs w:val="20"/>
        </w:rPr>
        <w:t>、</w:t>
      </w:r>
      <w:r w:rsidRPr="00C4561A">
        <w:rPr>
          <w:rFonts w:eastAsia="Mincho" w:hint="eastAsia"/>
          <w:spacing w:val="-5"/>
          <w:kern w:val="0"/>
          <w:szCs w:val="20"/>
        </w:rPr>
        <w:t>かつ</w:t>
      </w:r>
      <w:r w:rsidR="008A4724">
        <w:rPr>
          <w:rFonts w:eastAsia="Mincho" w:hint="eastAsia"/>
          <w:spacing w:val="-5"/>
          <w:kern w:val="0"/>
          <w:szCs w:val="20"/>
        </w:rPr>
        <w:t>、</w:t>
      </w:r>
      <w:r w:rsidRPr="00C4561A">
        <w:rPr>
          <w:rFonts w:eastAsia="Mincho" w:hint="eastAsia"/>
          <w:spacing w:val="-5"/>
          <w:kern w:val="0"/>
          <w:szCs w:val="20"/>
        </w:rPr>
        <w:t>当該商品が合衆国バージン諸島</w:t>
      </w:r>
      <w:r w:rsidR="008A4724">
        <w:rPr>
          <w:rFonts w:eastAsia="Mincho" w:hint="eastAsia"/>
          <w:spacing w:val="-5"/>
          <w:kern w:val="0"/>
          <w:szCs w:val="20"/>
        </w:rPr>
        <w:t>、</w:t>
      </w:r>
      <w:r w:rsidRPr="00C4561A">
        <w:rPr>
          <w:rFonts w:eastAsia="Mincho" w:hint="eastAsia"/>
          <w:spacing w:val="-5"/>
          <w:kern w:val="0"/>
          <w:szCs w:val="20"/>
        </w:rPr>
        <w:t>アメリカ領サモア島</w:t>
      </w:r>
      <w:r w:rsidR="008A4724">
        <w:rPr>
          <w:rFonts w:eastAsia="Mincho" w:hint="eastAsia"/>
          <w:spacing w:val="-5"/>
          <w:kern w:val="0"/>
          <w:szCs w:val="20"/>
        </w:rPr>
        <w:t>、</w:t>
      </w:r>
      <w:r w:rsidRPr="00C4561A">
        <w:rPr>
          <w:rFonts w:eastAsia="Mincho" w:hint="eastAsia"/>
          <w:spacing w:val="-5"/>
          <w:kern w:val="0"/>
          <w:szCs w:val="20"/>
        </w:rPr>
        <w:t>ウェーク島</w:t>
      </w:r>
      <w:r w:rsidR="008A4724">
        <w:rPr>
          <w:rFonts w:eastAsia="Mincho" w:hint="eastAsia"/>
          <w:spacing w:val="-5"/>
          <w:kern w:val="0"/>
          <w:szCs w:val="20"/>
        </w:rPr>
        <w:t>、</w:t>
      </w:r>
      <w:r w:rsidRPr="00C4561A">
        <w:rPr>
          <w:rFonts w:eastAsia="Mincho" w:hint="eastAsia"/>
          <w:spacing w:val="-5"/>
          <w:kern w:val="0"/>
          <w:szCs w:val="20"/>
        </w:rPr>
        <w:t>ミッドウェー島</w:t>
      </w:r>
      <w:r w:rsidR="008A4724">
        <w:rPr>
          <w:rFonts w:eastAsia="Mincho" w:hint="eastAsia"/>
          <w:spacing w:val="-5"/>
          <w:kern w:val="0"/>
          <w:szCs w:val="20"/>
        </w:rPr>
        <w:t>、</w:t>
      </w:r>
      <w:r w:rsidRPr="00C4561A">
        <w:rPr>
          <w:rFonts w:eastAsia="Mincho" w:hint="eastAsia"/>
          <w:spacing w:val="-5"/>
          <w:kern w:val="0"/>
          <w:szCs w:val="20"/>
        </w:rPr>
        <w:t>キングマン・リーフ・アイランド</w:t>
      </w:r>
      <w:r w:rsidR="008A4724">
        <w:rPr>
          <w:rFonts w:eastAsia="Mincho" w:hint="eastAsia"/>
          <w:spacing w:val="-5"/>
          <w:kern w:val="0"/>
          <w:szCs w:val="20"/>
        </w:rPr>
        <w:t>、</w:t>
      </w:r>
      <w:r w:rsidRPr="00C4561A">
        <w:rPr>
          <w:rFonts w:eastAsia="Mincho" w:hint="eastAsia"/>
          <w:spacing w:val="-5"/>
          <w:kern w:val="0"/>
          <w:szCs w:val="20"/>
        </w:rPr>
        <w:t>グアム島</w:t>
      </w:r>
      <w:r w:rsidR="008A4724">
        <w:rPr>
          <w:rFonts w:eastAsia="Mincho" w:hint="eastAsia"/>
          <w:spacing w:val="-5"/>
          <w:kern w:val="0"/>
          <w:szCs w:val="20"/>
        </w:rPr>
        <w:t>、</w:t>
      </w:r>
      <w:r w:rsidRPr="00C4561A">
        <w:rPr>
          <w:rFonts w:eastAsia="Mincho" w:hint="eastAsia"/>
          <w:spacing w:val="-5"/>
          <w:kern w:val="0"/>
          <w:szCs w:val="20"/>
        </w:rPr>
        <w:t>カントンの関税領域に入ったことを</w:t>
      </w:r>
      <w:r w:rsidR="008A4724">
        <w:rPr>
          <w:rFonts w:eastAsia="Mincho" w:hint="eastAsia"/>
          <w:spacing w:val="-5"/>
          <w:kern w:val="0"/>
          <w:szCs w:val="20"/>
        </w:rPr>
        <w:t>請求者が</w:t>
      </w:r>
      <w:r w:rsidRPr="00C4561A">
        <w:rPr>
          <w:rFonts w:eastAsia="Mincho" w:hint="eastAsia"/>
          <w:spacing w:val="-5"/>
          <w:kern w:val="0"/>
          <w:szCs w:val="20"/>
        </w:rPr>
        <w:t>証明する場合は</w:t>
      </w:r>
      <w:r w:rsidR="008A4724">
        <w:rPr>
          <w:rFonts w:eastAsia="Mincho" w:hint="eastAsia"/>
          <w:spacing w:val="-5"/>
          <w:kern w:val="0"/>
          <w:szCs w:val="20"/>
        </w:rPr>
        <w:t>、この</w:t>
      </w:r>
      <w:r w:rsidRPr="00C4561A">
        <w:rPr>
          <w:rFonts w:eastAsia="Mincho" w:hint="eastAsia"/>
          <w:spacing w:val="-5"/>
          <w:kern w:val="0"/>
          <w:szCs w:val="20"/>
        </w:rPr>
        <w:t>条に基づく</w:t>
      </w:r>
      <w:r w:rsidR="008A4724">
        <w:rPr>
          <w:rFonts w:eastAsia="Mincho" w:hint="eastAsia"/>
          <w:spacing w:val="-5"/>
          <w:kern w:val="0"/>
          <w:szCs w:val="20"/>
        </w:rPr>
        <w:t>還付</w:t>
      </w:r>
      <w:r w:rsidRPr="00C4561A">
        <w:rPr>
          <w:rFonts w:eastAsia="Mincho" w:hint="eastAsia"/>
          <w:spacing w:val="-5"/>
          <w:kern w:val="0"/>
          <w:szCs w:val="20"/>
        </w:rPr>
        <w:t>を受けることができる</w:t>
      </w:r>
    </w:p>
    <w:p w:rsidR="00C4561A" w:rsidRDefault="008A4724" w:rsidP="008A4724">
      <w:pPr>
        <w:ind w:left="200" w:hangingChars="100" w:hanging="200"/>
        <w:rPr>
          <w:rFonts w:eastAsia="Mincho" w:hint="eastAsia"/>
          <w:spacing w:val="-5"/>
          <w:kern w:val="0"/>
          <w:szCs w:val="20"/>
        </w:rPr>
      </w:pPr>
      <w:r>
        <w:rPr>
          <w:rFonts w:eastAsia="Mincho" w:hint="eastAsia"/>
          <w:spacing w:val="-5"/>
          <w:kern w:val="0"/>
          <w:szCs w:val="20"/>
        </w:rPr>
        <w:t>⒵　定義</w:t>
      </w:r>
    </w:p>
    <w:p w:rsidR="008A4724" w:rsidRDefault="008A4724" w:rsidP="008A4724">
      <w:pPr>
        <w:adjustRightInd w:val="0"/>
        <w:ind w:firstLineChars="200" w:firstLine="400"/>
        <w:textAlignment w:val="baseline"/>
        <w:rPr>
          <w:rFonts w:eastAsia="Mincho" w:hint="eastAsia"/>
          <w:spacing w:val="-5"/>
          <w:kern w:val="0"/>
          <w:szCs w:val="20"/>
        </w:rPr>
      </w:pPr>
      <w:r>
        <w:rPr>
          <w:rFonts w:eastAsia="Mincho" w:hint="eastAsia"/>
          <w:spacing w:val="-5"/>
          <w:kern w:val="0"/>
          <w:szCs w:val="20"/>
        </w:rPr>
        <w:t>この条において、用語の定義は次のようとする。</w:t>
      </w:r>
    </w:p>
    <w:p w:rsidR="008A4724" w:rsidRDefault="008A4724" w:rsidP="008A4724">
      <w:pPr>
        <w:ind w:leftChars="100" w:left="410" w:hangingChars="100" w:hanging="200"/>
        <w:rPr>
          <w:rFonts w:eastAsia="Mincho" w:hint="eastAsia"/>
          <w:spacing w:val="-5"/>
          <w:kern w:val="0"/>
          <w:szCs w:val="20"/>
        </w:rPr>
      </w:pPr>
      <w:r>
        <w:rPr>
          <w:rFonts w:eastAsia="Mincho" w:hint="eastAsia"/>
          <w:spacing w:val="-5"/>
          <w:kern w:val="0"/>
          <w:szCs w:val="20"/>
        </w:rPr>
        <w:t xml:space="preserve">⑴　</w:t>
      </w:r>
      <w:r w:rsidRPr="008A4724">
        <w:rPr>
          <w:rFonts w:eastAsia="Mincho" w:hint="eastAsia"/>
          <w:spacing w:val="-5"/>
          <w:kern w:val="0"/>
          <w:szCs w:val="20"/>
        </w:rPr>
        <w:t>直接</w:t>
      </w:r>
    </w:p>
    <w:p w:rsidR="008A4724" w:rsidRDefault="008A4724" w:rsidP="008A4724">
      <w:pPr>
        <w:adjustRightInd w:val="0"/>
        <w:ind w:leftChars="100" w:left="210" w:firstLineChars="200" w:firstLine="400"/>
        <w:textAlignment w:val="baseline"/>
        <w:rPr>
          <w:rFonts w:eastAsia="Mincho" w:hint="eastAsia"/>
          <w:spacing w:val="-5"/>
          <w:kern w:val="0"/>
          <w:szCs w:val="20"/>
        </w:rPr>
      </w:pPr>
      <w:r w:rsidRPr="008A4724">
        <w:rPr>
          <w:rFonts w:eastAsia="Mincho" w:hint="eastAsia"/>
          <w:spacing w:val="-5"/>
          <w:kern w:val="0"/>
          <w:szCs w:val="20"/>
        </w:rPr>
        <w:t>「直接」とは、ある者から他の者への商品又は物品の中間的な移転を伴わない移転をいう。</w:t>
      </w:r>
    </w:p>
    <w:p w:rsidR="008A4724" w:rsidRDefault="008A4724" w:rsidP="008A4724">
      <w:pPr>
        <w:ind w:leftChars="100" w:left="410" w:hangingChars="100" w:hanging="200"/>
        <w:rPr>
          <w:rFonts w:eastAsia="Mincho" w:hint="eastAsia"/>
          <w:spacing w:val="-5"/>
          <w:kern w:val="0"/>
          <w:szCs w:val="20"/>
        </w:rPr>
      </w:pPr>
      <w:r>
        <w:rPr>
          <w:rFonts w:eastAsia="Mincho" w:hint="eastAsia"/>
          <w:spacing w:val="-5"/>
          <w:kern w:val="0"/>
          <w:szCs w:val="20"/>
        </w:rPr>
        <w:t xml:space="preserve">⑵　</w:t>
      </w:r>
      <w:r>
        <w:rPr>
          <w:rFonts w:eastAsia="Mincho" w:hint="eastAsia"/>
          <w:spacing w:val="-5"/>
          <w:kern w:val="0"/>
          <w:szCs w:val="20"/>
        </w:rPr>
        <w:t>HTS</w:t>
      </w:r>
    </w:p>
    <w:p w:rsidR="008A4724" w:rsidRDefault="008A4724" w:rsidP="008A4724">
      <w:pPr>
        <w:adjustRightInd w:val="0"/>
        <w:ind w:leftChars="100" w:left="210" w:firstLineChars="200" w:firstLine="400"/>
        <w:textAlignment w:val="baseline"/>
        <w:rPr>
          <w:rFonts w:eastAsia="Mincho" w:hint="eastAsia"/>
          <w:spacing w:val="-5"/>
          <w:kern w:val="0"/>
          <w:szCs w:val="20"/>
        </w:rPr>
      </w:pPr>
      <w:r>
        <w:rPr>
          <w:rFonts w:eastAsia="Mincho" w:hint="eastAsia"/>
          <w:spacing w:val="-5"/>
          <w:kern w:val="0"/>
          <w:szCs w:val="20"/>
        </w:rPr>
        <w:t>「</w:t>
      </w:r>
      <w:r>
        <w:rPr>
          <w:rFonts w:eastAsia="Mincho" w:hint="eastAsia"/>
          <w:spacing w:val="-5"/>
          <w:kern w:val="0"/>
          <w:szCs w:val="20"/>
        </w:rPr>
        <w:t>HTS</w:t>
      </w:r>
      <w:r>
        <w:rPr>
          <w:rFonts w:eastAsia="Mincho" w:hint="eastAsia"/>
          <w:spacing w:val="-5"/>
          <w:kern w:val="0"/>
          <w:szCs w:val="20"/>
        </w:rPr>
        <w:t>」とは合衆国関税率表をいう。</w:t>
      </w:r>
    </w:p>
    <w:p w:rsidR="008A4724" w:rsidRDefault="008A4724" w:rsidP="008A4724">
      <w:pPr>
        <w:ind w:leftChars="100" w:left="410" w:hangingChars="100" w:hanging="200"/>
        <w:rPr>
          <w:rFonts w:eastAsia="Mincho" w:hint="eastAsia"/>
          <w:spacing w:val="-5"/>
          <w:kern w:val="0"/>
          <w:szCs w:val="20"/>
        </w:rPr>
      </w:pPr>
      <w:r>
        <w:rPr>
          <w:rFonts w:eastAsia="Mincho" w:hint="eastAsia"/>
          <w:spacing w:val="-5"/>
          <w:kern w:val="0"/>
          <w:szCs w:val="20"/>
        </w:rPr>
        <w:t xml:space="preserve">⑶　</w:t>
      </w:r>
      <w:r w:rsidRPr="008A4724">
        <w:rPr>
          <w:rFonts w:eastAsia="Mincho" w:hint="eastAsia"/>
          <w:spacing w:val="-5"/>
          <w:kern w:val="0"/>
          <w:szCs w:val="20"/>
        </w:rPr>
        <w:t>間接</w:t>
      </w:r>
    </w:p>
    <w:p w:rsidR="00C4561A" w:rsidRDefault="00C4561A" w:rsidP="008A4724">
      <w:pPr>
        <w:adjustRightInd w:val="0"/>
        <w:ind w:leftChars="200" w:left="420" w:firstLineChars="100" w:firstLine="200"/>
        <w:textAlignment w:val="baseline"/>
        <w:rPr>
          <w:rFonts w:eastAsia="Mincho" w:hint="eastAsia"/>
          <w:spacing w:val="-5"/>
          <w:kern w:val="0"/>
          <w:szCs w:val="20"/>
        </w:rPr>
      </w:pPr>
      <w:r w:rsidRPr="00C4561A">
        <w:rPr>
          <w:rFonts w:eastAsia="Mincho" w:hint="eastAsia"/>
          <w:spacing w:val="-5"/>
          <w:kern w:val="0"/>
          <w:szCs w:val="20"/>
        </w:rPr>
        <w:t>「間接」とは、一人の者から他の者への一又は二以上の中間的な移転を伴う商品又は物品の移転をいう</w:t>
      </w:r>
    </w:p>
    <w:p w:rsidR="0015290E" w:rsidRDefault="0015290E" w:rsidP="005E3763">
      <w:pPr>
        <w:ind w:left="210" w:hanging="210"/>
        <w:rPr>
          <w:rFonts w:ascii="ＭＳ 明朝" w:hAnsi="ＭＳ 明朝" w:hint="eastAsia"/>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315</w:t>
      </w:r>
      <w:r>
        <w:rPr>
          <w:rFonts w:ascii="ＭＳ 明朝" w:hAnsi="ＭＳ 明朝" w:hint="eastAsia"/>
        </w:rPr>
        <w:t>条　関税率の適用の時期</w:t>
      </w:r>
    </w:p>
    <w:p w:rsidR="0015290E" w:rsidRDefault="0015290E" w:rsidP="005E3763">
      <w:pPr>
        <w:ind w:left="210" w:hanging="210"/>
        <w:rPr>
          <w:rFonts w:ascii="ＭＳ 明朝" w:hAnsi="ＭＳ 明朝"/>
        </w:rPr>
      </w:pPr>
      <w:r>
        <w:rPr>
          <w:rFonts w:ascii="ＭＳ 明朝" w:hAnsi="ＭＳ 明朝" w:hint="eastAsia"/>
        </w:rPr>
        <w:t>⒜　特に別段の規定がある場合を除き、国内消費用としてエントリーされ、又は保税倉庫より引き取られた物品に係るこの法律の規定若しくは他の法律の規定により課される関税の税率は、国内消費用としてエントリーされ、又は保税倉庫より引き取りに必要な書類が書面、電子式若しくは規則に基づき財務長官が定める他の方法によって関税庁に提出された時又はその時において必要な推定関税額若しくは確定関税額が納付された時の実行関税率を適用する。ただし、</w:t>
      </w:r>
    </w:p>
    <w:p w:rsidR="0015290E" w:rsidRDefault="0015290E" w:rsidP="005E3763">
      <w:pPr>
        <w:ind w:left="420" w:hanging="210"/>
        <w:rPr>
          <w:rFonts w:ascii="ＭＳ 明朝" w:hAnsi="ＭＳ 明朝"/>
        </w:rPr>
      </w:pPr>
      <w:r>
        <w:rPr>
          <w:rFonts w:ascii="ＭＳ 明朝" w:hAnsi="ＭＳ 明朝" w:hint="eastAsia"/>
        </w:rPr>
        <w:t>⑴　簡易郵便申告によりエントリーされる物品は、輸入申告の準備が完了した時の実行関税率を適用する。</w:t>
      </w:r>
    </w:p>
    <w:p w:rsidR="0015290E" w:rsidRDefault="0015290E" w:rsidP="005E3763">
      <w:pPr>
        <w:ind w:left="420" w:hanging="210"/>
        <w:rPr>
          <w:rFonts w:ascii="ＭＳ 明朝" w:hAnsi="ＭＳ 明朝"/>
        </w:rPr>
      </w:pPr>
      <w:r>
        <w:rPr>
          <w:rFonts w:ascii="ＭＳ 明朝" w:hAnsi="ＭＳ 明朝" w:hint="eastAsia"/>
        </w:rPr>
        <w:t>⑵　数量割当又は関税割当によらない物品で、第</w:t>
      </w:r>
      <w:r>
        <w:rPr>
          <w:rFonts w:ascii="ＭＳ 明朝" w:hAnsi="ＭＳ 明朝"/>
        </w:rPr>
        <w:t>552</w:t>
      </w:r>
      <w:r>
        <w:rPr>
          <w:rFonts w:ascii="ＭＳ 明朝" w:hAnsi="ＭＳ 明朝" w:hint="eastAsia"/>
        </w:rPr>
        <w:t>条の規定により最初の輸入港において、当該荷受人又はその代理人が指定した港まで即座に運送手続をする物品は、第</w:t>
      </w:r>
      <w:r>
        <w:rPr>
          <w:rFonts w:ascii="ＭＳ 明朝" w:hAnsi="ＭＳ 明朝"/>
        </w:rPr>
        <w:t>490</w:t>
      </w:r>
      <w:r>
        <w:rPr>
          <w:rFonts w:ascii="ＭＳ 明朝" w:hAnsi="ＭＳ 明朝" w:hint="eastAsia"/>
        </w:rPr>
        <w:t>条の規定により然るべき税関職員の保管下に置かれることなく、運送のための輸入が承認された時の実効関税率を適用する。</w:t>
      </w:r>
    </w:p>
    <w:p w:rsidR="0015290E" w:rsidRDefault="0015290E" w:rsidP="005E3763">
      <w:pPr>
        <w:ind w:left="420" w:hanging="210"/>
        <w:rPr>
          <w:rFonts w:ascii="ＭＳ 明朝" w:hAnsi="ＭＳ 明朝"/>
        </w:rPr>
      </w:pPr>
      <w:r>
        <w:rPr>
          <w:rFonts w:ascii="ＭＳ 明朝" w:hAnsi="ＭＳ 明朝" w:hint="eastAsia"/>
        </w:rPr>
        <w:t>⑶　第</w:t>
      </w:r>
      <w:r>
        <w:rPr>
          <w:rFonts w:ascii="ＭＳ 明朝" w:hAnsi="ＭＳ 明朝"/>
        </w:rPr>
        <w:t>505</w:t>
      </w:r>
      <w:r>
        <w:rPr>
          <w:rFonts w:ascii="ＭＳ 明朝" w:hAnsi="ＭＳ 明朝" w:hint="eastAsia"/>
        </w:rPr>
        <w:t>条の規定により関税の納付がエントリーの時以後に行うことが認められている物品については、当該エントリーの時の実効関税率を適用する。</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spacing w:val="-6"/>
        </w:rPr>
        <w:t xml:space="preserve">　</w:t>
      </w:r>
      <w:r>
        <w:rPr>
          <w:rFonts w:ascii="ＭＳ 明朝" w:hAnsi="ＭＳ 明朝" w:hint="eastAsia"/>
        </w:rPr>
        <w:t>国内消費のためにエントリーされた物品で、関税庁の保管から解除される以前に到達不能、貨物超過、ストライキ、天災若しくは予知し得ない偶発事態等により当初のエントリー予定港又は予定地点より移動された物品は、消費のために輸入申告した時の実効関税率を適用し、納付すべき関税は、⒜の規定により供託しなければならない。ただし、前段の規定は、当該物品がその移動日から</w:t>
      </w:r>
      <w:r>
        <w:rPr>
          <w:rFonts w:ascii="ＭＳ 明朝" w:hAnsi="ＭＳ 明朝"/>
        </w:rPr>
        <w:t>90</w:t>
      </w:r>
      <w:r>
        <w:rPr>
          <w:rFonts w:ascii="ＭＳ 明朝" w:hAnsi="ＭＳ 明朝" w:hint="eastAsia"/>
        </w:rPr>
        <w:t>日以内に当該港又は地点に返送された場合で、財務長官の定める規則により当該エントリーの対象となった物品が、相違ないもの</w:t>
      </w:r>
    </w:p>
    <w:p w:rsidR="0015290E" w:rsidRDefault="0015290E" w:rsidP="005E3763">
      <w:pPr>
        <w:pStyle w:val="OasysWin"/>
        <w:wordWrap/>
        <w:spacing w:line="240" w:lineRule="auto"/>
        <w:ind w:left="240"/>
        <w:rPr>
          <w:rFonts w:ascii="ＭＳ 明朝" w:eastAsia="ＭＳ 明朝" w:hAnsi="ＭＳ 明朝"/>
          <w:spacing w:val="0"/>
          <w:sz w:val="21"/>
        </w:rPr>
      </w:pPr>
      <w:r>
        <w:rPr>
          <w:rFonts w:ascii="ＭＳ 明朝" w:eastAsia="ＭＳ 明朝" w:hAnsi="ＭＳ 明朝" w:hint="eastAsia"/>
          <w:sz w:val="21"/>
        </w:rPr>
        <w:t>であることを立証した場合に限り適用される。</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spacing w:val="-6"/>
        </w:rPr>
        <w:t xml:space="preserve">　</w:t>
      </w:r>
      <w:r>
        <w:rPr>
          <w:rFonts w:ascii="ＭＳ 明朝" w:hAnsi="ＭＳ 明朝" w:hint="eastAsia"/>
        </w:rPr>
        <w:t>関税が従量税率により決定される場合、合衆国関税率表第</w:t>
      </w:r>
      <w:r>
        <w:rPr>
          <w:rFonts w:ascii="ＭＳ 明朝" w:hAnsi="ＭＳ 明朝"/>
        </w:rPr>
        <w:t>98</w:t>
      </w:r>
      <w:r>
        <w:rPr>
          <w:rFonts w:ascii="ＭＳ 明朝" w:hAnsi="ＭＳ 明朝" w:hint="eastAsia"/>
        </w:rPr>
        <w:t>類及び第</w:t>
      </w:r>
      <w:r>
        <w:rPr>
          <w:rFonts w:ascii="ＭＳ 明朝" w:hAnsi="ＭＳ 明朝"/>
        </w:rPr>
        <w:t>562</w:t>
      </w:r>
      <w:r>
        <w:rPr>
          <w:rFonts w:ascii="ＭＳ 明朝" w:hAnsi="ＭＳ 明朝" w:hint="eastAsia"/>
        </w:rPr>
        <w:t>条（特定の飲料及び保税倉庫の取扱い）の規定する場合を除き、その輸入の時における当該商品の数量に基づき課税又は徴収される。</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財務長官が、輸入品に対して確立し、統一的であると認める慣習により適用可能と認める以上の高税率の関税若しくは手数料を課する場合に制定する行政規則は、当該規則の公示が官報に掲載された日から</w:t>
      </w:r>
      <w:r>
        <w:rPr>
          <w:rFonts w:ascii="ＭＳ 明朝" w:hAnsi="ＭＳ 明朝"/>
        </w:rPr>
        <w:t>30</w:t>
      </w:r>
      <w:r>
        <w:rPr>
          <w:rFonts w:ascii="ＭＳ 明朝" w:hAnsi="ＭＳ 明朝" w:hint="eastAsia"/>
        </w:rPr>
        <w:t>日以内に国内消費用としてエントリーされ、又は保税倉庫より引き取られた物品には効力を発しない。ただし、この規定は、ダンピング防止関税又は第</w:t>
      </w:r>
      <w:r>
        <w:rPr>
          <w:rFonts w:ascii="ＭＳ 明朝" w:hAnsi="ＭＳ 明朝"/>
        </w:rPr>
        <w:t>303</w:t>
      </w:r>
      <w:r>
        <w:rPr>
          <w:rFonts w:ascii="ＭＳ 明朝" w:hAnsi="ＭＳ 明朝" w:hint="eastAsia"/>
        </w:rPr>
        <w:t>条（ウルグアイラウンド協定法第Ⅱ編の施行日以前に効力を有するもの。）若しくは第</w:t>
      </w:r>
      <w:r>
        <w:rPr>
          <w:rFonts w:ascii="ＭＳ 明朝" w:hAnsi="ＭＳ 明朝"/>
        </w:rPr>
        <w:t>701</w:t>
      </w:r>
      <w:r>
        <w:rPr>
          <w:rFonts w:ascii="ＭＳ 明朝" w:hAnsi="ＭＳ 明朝" w:hint="eastAsia"/>
        </w:rPr>
        <w:t>条に規定する相殺関税の課税には適用しない。また、このサブセクションの規定は、旧合衆国関税率表に代えて合衆国関税率表の施行に基づく関税率の引き上げに関しては、適用しない。</w:t>
      </w:r>
    </w:p>
    <w:p w:rsidR="0015290E" w:rsidRDefault="0015290E" w:rsidP="005E3763">
      <w:pPr>
        <w:pStyle w:val="OasysWin"/>
        <w:wordWrap/>
        <w:spacing w:line="240" w:lineRule="auto"/>
        <w:rPr>
          <w:rFonts w:ascii="ＭＳ 明朝" w:eastAsia="ＭＳ 明朝" w:hAnsi="ＭＳ 明朝"/>
          <w:spacing w:val="0"/>
          <w:sz w:val="21"/>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316</w:t>
      </w:r>
      <w:r>
        <w:rPr>
          <w:rFonts w:ascii="ＭＳ 明朝" w:hAnsi="ＭＳ 明朝" w:hint="eastAsia"/>
        </w:rPr>
        <w:t>条　キューバ互恵条約に不影響</w:t>
      </w:r>
    </w:p>
    <w:p w:rsidR="0015290E" w:rsidRDefault="0015290E" w:rsidP="005E3763">
      <w:pPr>
        <w:ind w:firstLine="210"/>
        <w:rPr>
          <w:rFonts w:ascii="ＭＳ 明朝" w:hAnsi="ＭＳ 明朝"/>
        </w:rPr>
      </w:pPr>
      <w:r>
        <w:rPr>
          <w:rFonts w:ascii="ＭＳ 明朝" w:hAnsi="ＭＳ 明朝" w:hint="eastAsia"/>
        </w:rPr>
        <w:t>この法律のいかなる規定も</w:t>
      </w:r>
      <w:r>
        <w:rPr>
          <w:rFonts w:ascii="ＭＳ 明朝" w:hAnsi="ＭＳ 明朝"/>
        </w:rPr>
        <w:t>1902</w:t>
      </w:r>
      <w:r>
        <w:rPr>
          <w:rFonts w:ascii="ＭＳ 明朝" w:hAnsi="ＭＳ 明朝" w:hint="eastAsia"/>
        </w:rPr>
        <w:t>年</w:t>
      </w:r>
      <w:r>
        <w:rPr>
          <w:rFonts w:ascii="ＭＳ 明朝" w:hAnsi="ＭＳ 明朝"/>
        </w:rPr>
        <w:t>12</w:t>
      </w:r>
      <w:r>
        <w:rPr>
          <w:rFonts w:ascii="ＭＳ 明朝" w:hAnsi="ＭＳ 明朝" w:hint="eastAsia"/>
        </w:rPr>
        <w:t>月</w:t>
      </w:r>
      <w:r>
        <w:rPr>
          <w:rFonts w:ascii="ＭＳ 明朝" w:hAnsi="ＭＳ 明朝"/>
        </w:rPr>
        <w:t>11</w:t>
      </w:r>
      <w:r>
        <w:rPr>
          <w:rFonts w:ascii="ＭＳ 明朝" w:hAnsi="ＭＳ 明朝" w:hint="eastAsia"/>
        </w:rPr>
        <w:t>日の合衆国とキューバとの間の商業相互協力条約又は</w:t>
      </w:r>
      <w:r>
        <w:rPr>
          <w:rFonts w:ascii="ＭＳ 明朝" w:hAnsi="ＭＳ 明朝"/>
        </w:rPr>
        <w:t>1903</w:t>
      </w:r>
      <w:r>
        <w:rPr>
          <w:rFonts w:ascii="ＭＳ 明朝" w:hAnsi="ＭＳ 明朝" w:hint="eastAsia"/>
        </w:rPr>
        <w:t>年</w:t>
      </w:r>
      <w:r>
        <w:rPr>
          <w:rFonts w:ascii="ＭＳ 明朝" w:hAnsi="ＭＳ 明朝"/>
        </w:rPr>
        <w:t>12</w:t>
      </w:r>
      <w:r>
        <w:rPr>
          <w:rFonts w:ascii="ＭＳ 明朝" w:hAnsi="ＭＳ 明朝" w:hint="eastAsia"/>
        </w:rPr>
        <w:t>月</w:t>
      </w:r>
      <w:r>
        <w:rPr>
          <w:rFonts w:ascii="ＭＳ 明朝" w:hAnsi="ＭＳ 明朝"/>
        </w:rPr>
        <w:t>17</w:t>
      </w:r>
      <w:r>
        <w:rPr>
          <w:rFonts w:ascii="ＭＳ 明朝" w:hAnsi="ＭＳ 明朝" w:hint="eastAsia"/>
        </w:rPr>
        <w:t>日の法律第１章の規定を廃止し、効力を減じ、又は変更するものと解釈してはならない。</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317</w:t>
      </w:r>
      <w:r>
        <w:rPr>
          <w:rFonts w:ascii="ＭＳ 明朝" w:hAnsi="ＭＳ 明朝" w:hint="eastAsia"/>
        </w:rPr>
        <w:t>条　たばこ製品：特定の船舶及び航空機に対する供給</w:t>
      </w:r>
    </w:p>
    <w:p w:rsidR="0015290E" w:rsidRDefault="0015290E" w:rsidP="005E3763">
      <w:pPr>
        <w:ind w:left="210" w:hanging="210"/>
        <w:rPr>
          <w:rFonts w:ascii="ＭＳ 明朝" w:hAnsi="ＭＳ 明朝"/>
        </w:rPr>
      </w:pPr>
      <w:r>
        <w:rPr>
          <w:rFonts w:ascii="ＭＳ 明朝" w:hAnsi="ＭＳ 明朝" w:hint="eastAsia"/>
        </w:rPr>
        <w:t>⒜　製造されたたばこ、かぎたばこ、葉巻たばこ若しくは紙巻たばこの積込み又は引渡しが</w:t>
      </w:r>
      <w:r>
        <w:rPr>
          <w:rFonts w:ascii="ＭＳ 明朝" w:hAnsi="ＭＳ 明朝"/>
        </w:rPr>
        <w:t>1939</w:t>
      </w:r>
      <w:r>
        <w:rPr>
          <w:rFonts w:ascii="ＭＳ 明朝" w:hAnsi="ＭＳ 明朝" w:hint="eastAsia"/>
        </w:rPr>
        <w:t>年内国歳入法典第</w:t>
      </w:r>
      <w:r>
        <w:rPr>
          <w:rFonts w:ascii="ＭＳ 明朝" w:hAnsi="ＭＳ 明朝"/>
        </w:rPr>
        <w:t>2197</w:t>
      </w:r>
      <w:r>
        <w:rPr>
          <w:rFonts w:ascii="ＭＳ 明朝" w:hAnsi="ＭＳ 明朝" w:hint="eastAsia"/>
        </w:rPr>
        <w:t>条⒜に規定する合衆国内国歳入法の管轄外において消費する目的のときは、当該物品の輸出に適用される関税法及び内国歳入法に定める関税若しくは内国歳入税の納付を要しない輸出とみなす。</w:t>
      </w:r>
    </w:p>
    <w:p w:rsidR="0015290E" w:rsidRDefault="0015290E" w:rsidP="005E3763">
      <w:pPr>
        <w:ind w:left="210" w:hanging="210"/>
        <w:rPr>
          <w:rFonts w:ascii="ＭＳ 明朝" w:hAnsi="ＭＳ 明朝"/>
        </w:rPr>
      </w:pPr>
      <w:r>
        <w:rPr>
          <w:rFonts w:ascii="ＭＳ 明朝" w:hAnsi="ＭＳ 明朝" w:hint="eastAsia"/>
        </w:rPr>
        <w:t>⒝　第</w:t>
      </w:r>
      <w:r>
        <w:rPr>
          <w:rFonts w:ascii="ＭＳ 明朝" w:hAnsi="ＭＳ 明朝"/>
        </w:rPr>
        <w:t>309</w:t>
      </w:r>
      <w:r>
        <w:rPr>
          <w:rFonts w:ascii="ＭＳ 明朝" w:hAnsi="ＭＳ 明朝" w:hint="eastAsia"/>
        </w:rPr>
        <w:t>条⒜⑵若しくは⑶に規定する船舶若しくは航空機の保守若しくは修理用として使用される各種器材（機器を含む。</w:t>
      </w:r>
      <w:r>
        <w:rPr>
          <w:rFonts w:ascii="ＭＳ 明朝" w:hAnsi="ＭＳ 明朝"/>
        </w:rPr>
        <w:t xml:space="preserve">) </w:t>
      </w:r>
      <w:r>
        <w:rPr>
          <w:rFonts w:ascii="ＭＳ 明朝" w:hAnsi="ＭＳ 明朝" w:hint="eastAsia"/>
        </w:rPr>
        <w:t>としての商品又は当該航空機の地上整備用機器として使用される商品の積込み若しくは引渡しは、当該商品の輸出に適用される関税法及び内国歳入法に定める関税若しくは内国歳入税の納付を要しない輸出とみなす。地上整備用機器として使用される商品は、積込み又は引渡しについて輸入により課される租税以外の租税に関して内国歳入法に定める輸出とはみなさない。</w:t>
      </w:r>
    </w:p>
    <w:p w:rsidR="0015290E" w:rsidRDefault="0015290E" w:rsidP="005E3763">
      <w:pPr>
        <w:pStyle w:val="OasysWin"/>
        <w:wordWrap/>
        <w:spacing w:line="240" w:lineRule="auto"/>
        <w:rPr>
          <w:rFonts w:ascii="ＭＳ 明朝" w:eastAsia="ＭＳ 明朝" w:hAnsi="ＭＳ 明朝"/>
          <w:spacing w:val="0"/>
          <w:sz w:val="21"/>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318</w:t>
      </w:r>
      <w:r>
        <w:rPr>
          <w:rFonts w:ascii="ＭＳ 明朝" w:hAnsi="ＭＳ 明朝" w:hint="eastAsia"/>
        </w:rPr>
        <w:t>条　緊急事態</w:t>
      </w:r>
    </w:p>
    <w:p w:rsidR="0015290E" w:rsidRDefault="0015290E" w:rsidP="005E3763">
      <w:pPr>
        <w:ind w:left="210" w:hanging="210"/>
        <w:rPr>
          <w:rFonts w:ascii="ＭＳ 明朝" w:hAnsi="ＭＳ 明朝"/>
        </w:rPr>
      </w:pPr>
      <w:r>
        <w:rPr>
          <w:rFonts w:ascii="ＭＳ 明朝" w:hAnsi="ＭＳ 明朝" w:hint="eastAsia"/>
        </w:rPr>
        <w:t>⒜　大統領が布告によって戦争状態その他の理由により緊急事態の存在を宣言する場合、大統領は、財務長官に対し、当該緊急事態が存在する間、あらゆる法律の実施のために規定されている時期を延長する権限を与え、並びに財務長官の定める規則に従って緊急援助活動に必要な食糧、衣類、各種薬品及びその他の供給品を無税輸入する権限を与えることができる。財務長官は、この条の規定に基づく行動を議会に報告しなければならない。</w:t>
      </w:r>
    </w:p>
    <w:p w:rsidR="0015290E" w:rsidRDefault="0015290E" w:rsidP="005E3763">
      <w:pPr>
        <w:ind w:left="420" w:hanging="420"/>
        <w:rPr>
          <w:rFonts w:ascii="ＭＳ 明朝" w:hAnsi="ＭＳ 明朝"/>
        </w:rPr>
      </w:pPr>
      <w:r>
        <w:rPr>
          <w:rFonts w:ascii="ＭＳ 明朝" w:hAnsi="ＭＳ 明朝" w:hint="eastAsia"/>
        </w:rPr>
        <w:t>⒝⑴　法律の他の規定にかかわらず、財務長官は、国家緊急事態法(50 U.S.C.1601以下)に基づき布告された国家緊急事態又は人の生命若しくは国家利益に対する特別な脅威に対応するため必要な場合、次のことを暫定的に行うことができる。</w:t>
      </w:r>
    </w:p>
    <w:p w:rsidR="0015290E" w:rsidRDefault="0015290E" w:rsidP="005E3763">
      <w:pPr>
        <w:ind w:left="630" w:hanging="210"/>
        <w:rPr>
          <w:rFonts w:ascii="ＭＳ 明朝" w:hAnsi="ＭＳ 明朝"/>
        </w:rPr>
      </w:pPr>
      <w:r>
        <w:rPr>
          <w:rFonts w:ascii="ＭＳ 明朝" w:hAnsi="ＭＳ 明朝" w:hint="eastAsia"/>
        </w:rPr>
        <w:t>(A)　税関官署又は開港を廃止し、統合し、又は移転すること</w:t>
      </w:r>
    </w:p>
    <w:p w:rsidR="0015290E" w:rsidRDefault="0015290E" w:rsidP="005E3763">
      <w:pPr>
        <w:ind w:left="630" w:hanging="210"/>
        <w:rPr>
          <w:rFonts w:ascii="ＭＳ 明朝" w:hAnsi="ＭＳ 明朝"/>
        </w:rPr>
      </w:pPr>
      <w:r>
        <w:rPr>
          <w:rFonts w:ascii="ＭＳ 明朝" w:hAnsi="ＭＳ 明朝" w:hint="eastAsia"/>
        </w:rPr>
        <w:t>(B)　業務時間を変更し、いかなる場所においても変更された業務を行い、いかなる場所においても職員の数を変更すること</w:t>
      </w:r>
    </w:p>
    <w:p w:rsidR="0015290E" w:rsidRDefault="0015290E" w:rsidP="005E3763">
      <w:pPr>
        <w:ind w:left="630" w:hanging="210"/>
        <w:rPr>
          <w:rFonts w:ascii="ＭＳ 明朝" w:hAnsi="ＭＳ 明朝"/>
        </w:rPr>
      </w:pPr>
      <w:r>
        <w:rPr>
          <w:rFonts w:ascii="ＭＳ 明朝" w:hAnsi="ＭＳ 明朝" w:hint="eastAsia"/>
        </w:rPr>
        <w:t>(C)　国家緊急事態又は特別な脅威に直接対応するため必要なあらゆる措置をとること</w:t>
      </w:r>
    </w:p>
    <w:p w:rsidR="0015290E" w:rsidRDefault="0015290E" w:rsidP="005E3763">
      <w:pPr>
        <w:pStyle w:val="a3"/>
        <w:rPr>
          <w:rFonts w:ascii="ＭＳ 明朝" w:hAnsi="ＭＳ 明朝"/>
        </w:rPr>
      </w:pPr>
      <w:r>
        <w:rPr>
          <w:rFonts w:ascii="ＭＳ 明朝" w:hAnsi="ＭＳ 明朝" w:hint="eastAsia"/>
        </w:rPr>
        <w:t>⑵　法律の他の規定にかかわらず、関税庁長官は、人の生命若しくは国家利益に対する特別な脅威に対応するため必要な場合、暫定的に税関官署若しくは開港を閉鎖し、又は特別な脅威に対応するため必要なその他のより少ない措置を取ることができる。</w:t>
      </w:r>
    </w:p>
    <w:p w:rsidR="0015290E" w:rsidRDefault="0015290E" w:rsidP="005E3763">
      <w:pPr>
        <w:ind w:left="420" w:hanging="210"/>
        <w:rPr>
          <w:rFonts w:ascii="ＭＳ 明朝" w:hAnsi="ＭＳ 明朝" w:hint="eastAsia"/>
        </w:rPr>
      </w:pPr>
      <w:r>
        <w:rPr>
          <w:rFonts w:ascii="ＭＳ 明朝" w:hAnsi="ＭＳ 明朝" w:hint="eastAsia"/>
        </w:rPr>
        <w:t>⑶</w:t>
      </w:r>
      <w:r>
        <w:rPr>
          <w:rFonts w:ascii="ＭＳ 明朝" w:hAnsi="ＭＳ 明朝"/>
        </w:rPr>
        <w:t xml:space="preserve">　</w:t>
      </w:r>
      <w:r>
        <w:rPr>
          <w:rFonts w:ascii="ＭＳ 明朝" w:hAnsi="ＭＳ 明朝" w:hint="eastAsia"/>
        </w:rPr>
        <w:t>財務長官又は関税庁長官は、⑴又は⑵に基づく措置を取ってから72時間以内に下院歳入委員会及び上院財政委員会に報告しなければならない。</w:t>
      </w:r>
    </w:p>
    <w:p w:rsidR="0015290E" w:rsidRDefault="0015290E" w:rsidP="005E3763">
      <w:pPr>
        <w:ind w:left="42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319</w:t>
      </w:r>
      <w:r>
        <w:rPr>
          <w:rFonts w:ascii="ＭＳ 明朝" w:hAnsi="ＭＳ 明朝" w:hint="eastAsia"/>
        </w:rPr>
        <w:t>条　プエルトルコに輸入されるコーヒーの関税</w:t>
      </w:r>
    </w:p>
    <w:p w:rsidR="0015290E" w:rsidRDefault="0015290E" w:rsidP="005E3763">
      <w:pPr>
        <w:ind w:firstLine="210"/>
        <w:rPr>
          <w:rFonts w:ascii="ＭＳ 明朝" w:hAnsi="ＭＳ 明朝"/>
        </w:rPr>
      </w:pPr>
      <w:r>
        <w:rPr>
          <w:rFonts w:ascii="ＭＳ 明朝" w:hAnsi="ＭＳ 明朝" w:hint="eastAsia"/>
        </w:rPr>
        <w:t>プエルトリコの立法府は、プエルトリコへ輸入されるコーヒー（外国で生産され、合衆国からプエルトリコへ輸入されるコーヒーを含む。）に対し、関税を課す権限を有する。当該関税は、現在プエルトリコにおいて徴収されている関税についての法律が規定していると同様に徴収され、計算されなければならない。</w:t>
      </w:r>
    </w:p>
    <w:p w:rsidR="0015290E" w:rsidRDefault="0015290E" w:rsidP="005E3763">
      <w:pPr>
        <w:pStyle w:val="OasysWin"/>
        <w:wordWrap/>
        <w:spacing w:line="240" w:lineRule="auto"/>
        <w:rPr>
          <w:rFonts w:ascii="ＭＳ 明朝" w:eastAsia="ＭＳ 明朝" w:hAnsi="ＭＳ 明朝"/>
          <w:spacing w:val="0"/>
          <w:sz w:val="21"/>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321</w:t>
      </w:r>
      <w:r>
        <w:rPr>
          <w:rFonts w:ascii="ＭＳ 明朝" w:hAnsi="ＭＳ 明朝" w:hint="eastAsia"/>
        </w:rPr>
        <w:t>条　行政上の免除</w:t>
      </w:r>
    </w:p>
    <w:p w:rsidR="0015290E" w:rsidRDefault="0015290E" w:rsidP="005E3763">
      <w:pPr>
        <w:ind w:left="210" w:hanging="210"/>
        <w:rPr>
          <w:rFonts w:ascii="ＭＳ 明朝" w:hAnsi="ＭＳ 明朝"/>
        </w:rPr>
      </w:pPr>
      <w:r>
        <w:rPr>
          <w:rFonts w:ascii="ＭＳ 明朝" w:hAnsi="ＭＳ 明朝" w:hint="eastAsia"/>
        </w:rPr>
        <w:t>⒜　財務長官は、規則により本来徴収すべき歳入金に不均衡な経費及び政府にとっての不都合を回避するため、次の措置を講ずる権限を有する。</w:t>
      </w:r>
    </w:p>
    <w:p w:rsidR="0015290E" w:rsidRDefault="0015290E" w:rsidP="005E3763">
      <w:pPr>
        <w:ind w:left="420" w:hanging="210"/>
        <w:rPr>
          <w:rFonts w:ascii="ＭＳ 明朝" w:hAnsi="ＭＳ 明朝"/>
        </w:rPr>
      </w:pPr>
      <w:r>
        <w:rPr>
          <w:rFonts w:ascii="ＭＳ 明朝" w:hAnsi="ＭＳ 明朝" w:hint="eastAsia"/>
        </w:rPr>
        <w:t>⑴　商品のエントリーに関して、供託された関税、手数料及び租税の合計額又は暫定的に査定された関税、手数料及び租税の合計額と当該申告に際して実際に発生した関税、手数料、租税及び利子の合計額との差額が、財務長官が規則により定めた額（ただし、</w:t>
      </w:r>
      <w:r>
        <w:rPr>
          <w:rFonts w:ascii="ＭＳ 明朝" w:hAnsi="ＭＳ 明朝"/>
        </w:rPr>
        <w:t>20</w:t>
      </w:r>
      <w:r>
        <w:rPr>
          <w:rFonts w:ascii="ＭＳ 明朝" w:hAnsi="ＭＳ 明朝" w:hint="eastAsia"/>
        </w:rPr>
        <w:t>ドル以下とする。</w:t>
      </w:r>
      <w:r>
        <w:rPr>
          <w:rFonts w:ascii="ＭＳ 明朝" w:hAnsi="ＭＳ 明朝"/>
        </w:rPr>
        <w:t xml:space="preserve">) </w:t>
      </w:r>
      <w:r>
        <w:rPr>
          <w:rFonts w:ascii="ＭＳ 明朝" w:hAnsi="ＭＳ 明朝" w:hint="eastAsia"/>
        </w:rPr>
        <w:t>のときはこれを無視すること。</w:t>
      </w:r>
    </w:p>
    <w:p w:rsidR="0015290E" w:rsidRDefault="0015290E" w:rsidP="005E3763">
      <w:pPr>
        <w:pStyle w:val="a3"/>
        <w:rPr>
          <w:rFonts w:ascii="ＭＳ 明朝" w:hAnsi="ＭＳ 明朝"/>
        </w:rPr>
      </w:pPr>
      <w:r>
        <w:rPr>
          <w:rFonts w:ascii="ＭＳ 明朝" w:hAnsi="ＭＳ 明朝" w:hint="eastAsia"/>
        </w:rPr>
        <w:t>⑵　関税及び輸入により課された租税を免除される物品を認めること。ただし、個人が１日に輸入する物品の数量又は関税を免除される物品の輸出国における小売価額の合計額は、財務長官が定める金額を超えてはならないものとする。ただし、次に掲げる額以上のものとする。</w:t>
      </w:r>
    </w:p>
    <w:p w:rsidR="0015290E" w:rsidRDefault="0015290E" w:rsidP="005E3763">
      <w:pPr>
        <w:ind w:left="630" w:hanging="210"/>
        <w:rPr>
          <w:rFonts w:ascii="ＭＳ 明朝" w:hAnsi="ＭＳ 明朝"/>
        </w:rPr>
      </w:pPr>
      <w:r>
        <w:rPr>
          <w:rFonts w:ascii="ＭＳ 明朝" w:hAnsi="ＭＳ 明朝" w:hint="eastAsia"/>
        </w:rPr>
        <w:t>(A)　外国の個人から合衆国内の個人に対する贈呈品の場合には、</w:t>
      </w:r>
      <w:r>
        <w:rPr>
          <w:rFonts w:ascii="ＭＳ 明朝" w:hAnsi="ＭＳ 明朝"/>
        </w:rPr>
        <w:t>100</w:t>
      </w:r>
      <w:r>
        <w:rPr>
          <w:rFonts w:ascii="ＭＳ 明朝" w:hAnsi="ＭＳ 明朝" w:hint="eastAsia"/>
        </w:rPr>
        <w:t>ドル。（ただし、バージン諸島、グアム及び</w:t>
      </w:r>
      <w:r w:rsidR="008E156E">
        <w:rPr>
          <w:rFonts w:ascii="ＭＳ 明朝" w:hAnsi="ＭＳ 明朝" w:hint="eastAsia"/>
        </w:rPr>
        <w:t>合衆国</w:t>
      </w:r>
      <w:r>
        <w:rPr>
          <w:rFonts w:ascii="ＭＳ 明朝" w:hAnsi="ＭＳ 明朝" w:hint="eastAsia"/>
        </w:rPr>
        <w:t>領サモア内の個人からの贈呈品の場合には</w:t>
      </w:r>
      <w:r>
        <w:rPr>
          <w:rFonts w:ascii="ＭＳ 明朝" w:hAnsi="ＭＳ 明朝"/>
        </w:rPr>
        <w:t xml:space="preserve"> 200</w:t>
      </w:r>
      <w:r>
        <w:rPr>
          <w:rFonts w:ascii="ＭＳ 明朝" w:hAnsi="ＭＳ 明朝" w:hint="eastAsia"/>
        </w:rPr>
        <w:t>ドルとする。）</w:t>
      </w:r>
    </w:p>
    <w:p w:rsidR="0015290E" w:rsidRDefault="0015290E" w:rsidP="005E3763">
      <w:pPr>
        <w:ind w:left="630" w:hanging="210"/>
        <w:rPr>
          <w:rFonts w:ascii="ＭＳ 明朝" w:hAnsi="ＭＳ 明朝"/>
        </w:rPr>
      </w:pPr>
      <w:r>
        <w:rPr>
          <w:rFonts w:ascii="ＭＳ 明朝" w:hAnsi="ＭＳ 明朝" w:hint="eastAsia"/>
        </w:rPr>
        <w:t>(B)　第Ⅰ編第</w:t>
      </w:r>
      <w:r>
        <w:rPr>
          <w:rFonts w:ascii="ＭＳ 明朝" w:hAnsi="ＭＳ 明朝"/>
        </w:rPr>
        <w:t>9804.00.30</w:t>
      </w:r>
      <w:r>
        <w:rPr>
          <w:rFonts w:ascii="ＭＳ 明朝" w:hAnsi="ＭＳ 明朝" w:hint="eastAsia"/>
        </w:rPr>
        <w:t>号、第</w:t>
      </w:r>
      <w:r>
        <w:rPr>
          <w:rFonts w:ascii="ＭＳ 明朝" w:hAnsi="ＭＳ 明朝"/>
        </w:rPr>
        <w:t>9804.00.65</w:t>
      </w:r>
      <w:r>
        <w:rPr>
          <w:rFonts w:ascii="ＭＳ 明朝" w:hAnsi="ＭＳ 明朝" w:hint="eastAsia"/>
        </w:rPr>
        <w:t>号又は第</w:t>
      </w:r>
      <w:r>
        <w:rPr>
          <w:rFonts w:ascii="ＭＳ 明朝" w:hAnsi="ＭＳ 明朝"/>
        </w:rPr>
        <w:t>9804.00.70</w:t>
      </w:r>
      <w:r>
        <w:rPr>
          <w:rFonts w:ascii="ＭＳ 明朝" w:hAnsi="ＭＳ 明朝" w:hint="eastAsia"/>
        </w:rPr>
        <w:t>号に基づく関税の免除に該当しない合衆国に入国する個人が個人用又は家庭用として持ち込む携帯品の場合には、</w:t>
      </w:r>
      <w:r>
        <w:rPr>
          <w:rFonts w:ascii="ＭＳ 明朝" w:hAnsi="ＭＳ 明朝"/>
        </w:rPr>
        <w:t>200</w:t>
      </w:r>
      <w:r>
        <w:rPr>
          <w:rFonts w:ascii="ＭＳ 明朝" w:hAnsi="ＭＳ 明朝" w:hint="eastAsia"/>
        </w:rPr>
        <w:t>ドル</w:t>
      </w:r>
    </w:p>
    <w:p w:rsidR="0015290E" w:rsidRDefault="0015290E" w:rsidP="005E3763">
      <w:pPr>
        <w:ind w:left="630" w:hanging="210"/>
        <w:rPr>
          <w:rFonts w:ascii="ＭＳ 明朝" w:hAnsi="ＭＳ 明朝"/>
        </w:rPr>
      </w:pPr>
      <w:r>
        <w:rPr>
          <w:rFonts w:ascii="ＭＳ 明朝" w:hAnsi="ＭＳ 明朝" w:hint="eastAsia"/>
        </w:rPr>
        <w:t>(C)　その他の場合には、</w:t>
      </w:r>
      <w:r w:rsidR="00486F4A">
        <w:rPr>
          <w:rFonts w:ascii="ＭＳ 明朝" w:hAnsi="ＭＳ 明朝" w:hint="eastAsia"/>
        </w:rPr>
        <w:t>800</w:t>
      </w:r>
      <w:r>
        <w:rPr>
          <w:rFonts w:ascii="ＭＳ 明朝" w:hAnsi="ＭＳ 明朝" w:hint="eastAsia"/>
        </w:rPr>
        <w:t>ドル</w:t>
      </w:r>
    </w:p>
    <w:p w:rsidR="0015290E" w:rsidRDefault="0015290E" w:rsidP="005E3763">
      <w:pPr>
        <w:pStyle w:val="3"/>
        <w:rPr>
          <w:rFonts w:ascii="ＭＳ 明朝" w:hAnsi="ＭＳ 明朝"/>
        </w:rPr>
      </w:pPr>
      <w:r>
        <w:rPr>
          <w:rFonts w:ascii="ＭＳ 明朝" w:hAnsi="ＭＳ 明朝" w:hint="eastAsia"/>
        </w:rPr>
        <w:t>このパラグラフの特権は、１件の注文又は１件の契約による商品がこのパラグラフの特典を得るために別送される商品には適用しない。</w:t>
      </w:r>
    </w:p>
    <w:p w:rsidR="0015290E" w:rsidRDefault="0015290E" w:rsidP="005E3763">
      <w:pPr>
        <w:ind w:left="420" w:hanging="210"/>
        <w:rPr>
          <w:rFonts w:ascii="ＭＳ 明朝" w:hAnsi="ＭＳ 明朝"/>
        </w:rPr>
      </w:pPr>
      <w:r>
        <w:rPr>
          <w:rFonts w:ascii="ＭＳ 明朝" w:hAnsi="ＭＳ 明朝" w:hint="eastAsia"/>
        </w:rPr>
        <w:t>⑶　エントリーされた商品に係る関税、手数料、租税及び利子が</w:t>
      </w:r>
      <w:r>
        <w:rPr>
          <w:rFonts w:ascii="ＭＳ 明朝" w:hAnsi="ＭＳ 明朝"/>
        </w:rPr>
        <w:t>20</w:t>
      </w:r>
      <w:r>
        <w:rPr>
          <w:rFonts w:ascii="ＭＳ 明朝" w:hAnsi="ＭＳ 明朝" w:hint="eastAsia"/>
        </w:rPr>
        <w:t>ドル以下又はそれ以上で規則により財務長官が指定した額以下のときは、当該商品に対する関税、手数料、租税又は利子を免除する。</w:t>
      </w:r>
    </w:p>
    <w:p w:rsidR="0015290E" w:rsidRDefault="0015290E" w:rsidP="005E3763">
      <w:pPr>
        <w:ind w:left="210" w:hanging="210"/>
        <w:rPr>
          <w:rFonts w:ascii="ＭＳ 明朝" w:hAnsi="ＭＳ 明朝"/>
        </w:rPr>
      </w:pPr>
      <w:r>
        <w:rPr>
          <w:rFonts w:ascii="ＭＳ 明朝" w:hAnsi="ＭＳ 明朝" w:hint="eastAsia"/>
        </w:rPr>
        <w:t>⒝　財務長官は規則により⒜に規定する除外事項の例外措置が⒜に合致するとき、又は歳入を保持若しくは不法な輸入を防止するため必要であるときは、当該例外措置を講ずる権限を有する。</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322</w:t>
      </w:r>
      <w:r>
        <w:rPr>
          <w:rFonts w:ascii="ＭＳ 明朝" w:hAnsi="ＭＳ 明朝" w:hint="eastAsia"/>
        </w:rPr>
        <w:t>条　国際運送及び救助活動：</w:t>
      </w:r>
      <w:r>
        <w:rPr>
          <w:rFonts w:ascii="ＭＳ 明朝" w:hAnsi="ＭＳ 明朝"/>
        </w:rPr>
        <w:t>1970</w:t>
      </w:r>
      <w:r>
        <w:rPr>
          <w:rFonts w:ascii="ＭＳ 明朝" w:hAnsi="ＭＳ 明朝" w:hint="eastAsia"/>
        </w:rPr>
        <w:t>年米墨国境条約</w:t>
      </w:r>
    </w:p>
    <w:p w:rsidR="0015290E" w:rsidRDefault="0015290E" w:rsidP="005E3763">
      <w:pPr>
        <w:ind w:left="210" w:hanging="210"/>
        <w:rPr>
          <w:rFonts w:ascii="ＭＳ 明朝" w:hAnsi="ＭＳ 明朝"/>
        </w:rPr>
      </w:pPr>
      <w:r>
        <w:rPr>
          <w:rFonts w:ascii="ＭＳ 明朝" w:hAnsi="ＭＳ 明朝" w:hint="eastAsia"/>
        </w:rPr>
        <w:t>⒜　財務長官が規定する国際運送に用いられる車両及びその他の機器は、財務長官が定める規則若しくは訓令の範囲内又はその条件下において、関税法の適用対象から除外される。このサブセクションに基づき財務長官に与えられる権限は、通信衛星及びその構成物並びにその部品には及ばない。</w:t>
      </w:r>
    </w:p>
    <w:p w:rsidR="0015290E" w:rsidRDefault="0015290E" w:rsidP="005E3763">
      <w:pPr>
        <w:ind w:left="210" w:hanging="210"/>
        <w:rPr>
          <w:rFonts w:ascii="ＭＳ 明朝" w:hAnsi="ＭＳ 明朝"/>
        </w:rPr>
      </w:pPr>
      <w:r>
        <w:rPr>
          <w:rFonts w:ascii="ＭＳ 明朝" w:hAnsi="ＭＳ 明朝" w:hint="eastAsia"/>
        </w:rPr>
        <w:t>⒝　財務長官は、規則又は訓令により次に掲げる物品についてエントリー及びこれらの物品に係る関税又は輸入により課される租税を納付することなく、当該物品の輸入を認めることができる。</w:t>
      </w:r>
    </w:p>
    <w:p w:rsidR="0015290E" w:rsidRDefault="0015290E" w:rsidP="005E3763">
      <w:pPr>
        <w:ind w:left="420" w:hanging="210"/>
        <w:rPr>
          <w:rFonts w:ascii="ＭＳ 明朝" w:hAnsi="ＭＳ 明朝"/>
        </w:rPr>
      </w:pPr>
      <w:r>
        <w:rPr>
          <w:rFonts w:ascii="ＭＳ 明朝" w:hAnsi="ＭＳ 明朝" w:hint="eastAsia"/>
        </w:rPr>
        <w:t>⑴</w:t>
      </w:r>
      <w:r>
        <w:rPr>
          <w:rFonts w:ascii="ＭＳ 明朝" w:hAnsi="ＭＳ 明朝"/>
        </w:rPr>
        <w:t xml:space="preserve">　</w:t>
      </w:r>
      <w:r>
        <w:rPr>
          <w:rFonts w:ascii="ＭＳ 明朝" w:hAnsi="ＭＳ 明朝" w:hint="eastAsia"/>
        </w:rPr>
        <w:t>航空機の事故に関連する捜索、救助、調査、修理及び海難救助に用いられる航空機、機器、供給物並びに部品</w:t>
      </w:r>
    </w:p>
    <w:p w:rsidR="0015290E" w:rsidRDefault="0015290E" w:rsidP="005E3763">
      <w:pPr>
        <w:ind w:left="420" w:hanging="210"/>
        <w:rPr>
          <w:rFonts w:ascii="ＭＳ 明朝" w:hAnsi="ＭＳ 明朝"/>
        </w:rPr>
      </w:pPr>
      <w:r>
        <w:rPr>
          <w:rFonts w:ascii="ＭＳ 明朝" w:hAnsi="ＭＳ 明朝" w:hint="eastAsia"/>
        </w:rPr>
        <w:t>⑵</w:t>
      </w:r>
      <w:r>
        <w:rPr>
          <w:rFonts w:ascii="ＭＳ 明朝" w:hAnsi="ＭＳ 明朝"/>
        </w:rPr>
        <w:t xml:space="preserve">　</w:t>
      </w:r>
      <w:r>
        <w:rPr>
          <w:rFonts w:ascii="ＭＳ 明朝" w:hAnsi="ＭＳ 明朝" w:hint="eastAsia"/>
        </w:rPr>
        <w:t>大火災の場合に、緊急に一時的に使用する防火用、救助用及び救済用の機器並びに供給物</w:t>
      </w:r>
    </w:p>
    <w:p w:rsidR="0015290E" w:rsidRDefault="0015290E" w:rsidP="005E3763">
      <w:pPr>
        <w:ind w:left="420" w:hanging="210"/>
        <w:rPr>
          <w:rFonts w:ascii="ＭＳ 明朝" w:hAnsi="ＭＳ 明朝"/>
        </w:rPr>
      </w:pPr>
      <w:r>
        <w:rPr>
          <w:rFonts w:ascii="ＭＳ 明朝" w:hAnsi="ＭＳ 明朝" w:hint="eastAsia"/>
        </w:rPr>
        <w:t>⑶</w:t>
      </w:r>
      <w:r>
        <w:rPr>
          <w:rFonts w:ascii="ＭＳ 明朝" w:hAnsi="ＭＳ 明朝"/>
        </w:rPr>
        <w:t xml:space="preserve">　</w:t>
      </w:r>
      <w:r>
        <w:rPr>
          <w:rFonts w:ascii="ＭＳ 明朝" w:hAnsi="ＭＳ 明朝" w:hint="eastAsia"/>
        </w:rPr>
        <w:t>洪水及びその他の災害の場合に、緊急に一時的に使用する救助用並びに救済用の機器並びに供給物</w:t>
      </w:r>
    </w:p>
    <w:p w:rsidR="0015290E" w:rsidRDefault="0015290E" w:rsidP="005E3763">
      <w:pPr>
        <w:ind w:left="420" w:hanging="210"/>
        <w:rPr>
          <w:rFonts w:ascii="ＭＳ 明朝" w:hAnsi="ＭＳ 明朝"/>
        </w:rPr>
      </w:pPr>
      <w:r>
        <w:rPr>
          <w:rFonts w:ascii="ＭＳ 明朝" w:hAnsi="ＭＳ 明朝" w:hint="eastAsia"/>
        </w:rPr>
        <w:t>⑷</w:t>
      </w:r>
      <w:r>
        <w:rPr>
          <w:rFonts w:ascii="ＭＳ 明朝" w:hAnsi="ＭＳ 明朝"/>
        </w:rPr>
        <w:t xml:space="preserve">　1970</w:t>
      </w:r>
      <w:r>
        <w:rPr>
          <w:rFonts w:ascii="ＭＳ 明朝" w:hAnsi="ＭＳ 明朝" w:hint="eastAsia"/>
        </w:rPr>
        <w:t>年</w:t>
      </w:r>
      <w:r>
        <w:rPr>
          <w:rFonts w:ascii="ＭＳ 明朝" w:hAnsi="ＭＳ 明朝"/>
        </w:rPr>
        <w:t>11</w:t>
      </w:r>
      <w:r>
        <w:rPr>
          <w:rFonts w:ascii="ＭＳ 明朝" w:hAnsi="ＭＳ 明朝" w:hint="eastAsia"/>
        </w:rPr>
        <w:t>月</w:t>
      </w:r>
      <w:r>
        <w:rPr>
          <w:rFonts w:ascii="ＭＳ 明朝" w:hAnsi="ＭＳ 明朝"/>
        </w:rPr>
        <w:t>23</w:t>
      </w:r>
      <w:r>
        <w:rPr>
          <w:rFonts w:ascii="ＭＳ 明朝" w:hAnsi="ＭＳ 明朝" w:hint="eastAsia"/>
        </w:rPr>
        <w:t>日にアメリカ合衆国とメキシコ合衆国との間で調印された「国境としてのリオ・グランデ河及びコロラド河の未解決の国境問題を解決又は保持する条約」第Ⅲ条に規定する、分離された地域の利用及び保有に合理的に関連する動産</w:t>
      </w:r>
    </w:p>
    <w:p w:rsidR="0015290E" w:rsidRDefault="0015290E" w:rsidP="005E3763">
      <w:pPr>
        <w:ind w:left="210"/>
        <w:rPr>
          <w:rFonts w:ascii="ＭＳ 明朝" w:hAnsi="ＭＳ 明朝"/>
        </w:rPr>
      </w:pPr>
      <w:r>
        <w:rPr>
          <w:rFonts w:ascii="ＭＳ 明朝" w:hAnsi="ＭＳ 明朝" w:hint="eastAsia"/>
        </w:rPr>
        <w:t>このサブセクションの権限により認められた物品で、このサブセクションに規定する目的以外に使用されたとき、又はこのサブセクションに認められた規則及び訓令により規定する時間内及び方法により輸出されなかったときは、当該物品は合衆国により没収する。</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323</w:t>
      </w:r>
      <w:r>
        <w:rPr>
          <w:rFonts w:ascii="ＭＳ 明朝" w:hAnsi="ＭＳ 明朝" w:hint="eastAsia"/>
        </w:rPr>
        <w:t>条　水産資源の保護</w:t>
      </w:r>
    </w:p>
    <w:p w:rsidR="0015290E" w:rsidRDefault="0015290E" w:rsidP="005E3763">
      <w:pPr>
        <w:ind w:firstLine="210"/>
        <w:rPr>
          <w:rFonts w:ascii="ＭＳ 明朝" w:hAnsi="ＭＳ 明朝"/>
        </w:rPr>
      </w:pPr>
      <w:r>
        <w:rPr>
          <w:rFonts w:ascii="ＭＳ 明朝" w:hAnsi="ＭＳ 明朝" w:hint="eastAsia"/>
        </w:rPr>
        <w:t>国際水産資源の利用及び保護に関する会議が招集され次第、大統領は、その権限内のあらゆる手段を講じて、当該資源に影響を及ぼす国内漁業を慣行又は政策する国に対して、当該資源の利用若しくは保護に関する交渉に加わるべく説得するよう努めなければならない。大統領及び当該交渉に加わることに賛同したその他の諸国の交渉への説得の後、ある国が、合衆国及びその他の諸国の利益に影響を及ぼす資源保護の慣行若しくは政策する国が当該交渉に加わらず、又は加わることを拒否した場合で、大統領が当該措置を適用する国に対して、交渉に加わらせるために有効であると認めるときは、大統領は、当該国の産物である魚類（その形態の如何を問わない。）に対する関税率を、</w:t>
      </w:r>
      <w:r>
        <w:rPr>
          <w:rFonts w:ascii="ＭＳ 明朝" w:hAnsi="ＭＳ 明朝"/>
        </w:rPr>
        <w:t>1934</w:t>
      </w:r>
      <w:r>
        <w:rPr>
          <w:rFonts w:ascii="ＭＳ 明朝" w:hAnsi="ＭＳ 明朝" w:hint="eastAsia"/>
        </w:rPr>
        <w:t>年７年１日現在の税率の</w:t>
      </w:r>
      <w:r>
        <w:rPr>
          <w:rFonts w:ascii="ＭＳ 明朝" w:hAnsi="ＭＳ 明朝"/>
        </w:rPr>
        <w:t>50</w:t>
      </w:r>
      <w:r>
        <w:rPr>
          <w:rFonts w:ascii="ＭＳ 明朝" w:hAnsi="ＭＳ 明朝" w:hint="eastAsia"/>
        </w:rPr>
        <w:t>％以上超えない範囲内において引き上げことができる。</w:t>
      </w:r>
    </w:p>
    <w:p w:rsidR="0015290E" w:rsidRDefault="0015290E" w:rsidP="005E3763">
      <w:pPr>
        <w:ind w:left="210" w:hanging="210"/>
        <w:rPr>
          <w:rFonts w:ascii="ＭＳ 明朝" w:hAnsi="ＭＳ 明朝"/>
        </w:rPr>
      </w:pPr>
    </w:p>
    <w:p w:rsidR="0015290E" w:rsidRDefault="0015290E" w:rsidP="005E3763">
      <w:pPr>
        <w:ind w:left="210" w:hanging="210"/>
        <w:jc w:val="center"/>
        <w:rPr>
          <w:rFonts w:ascii="ＭＳ 明朝" w:hAnsi="ＭＳ 明朝"/>
        </w:rPr>
      </w:pPr>
      <w:r>
        <w:rPr>
          <w:rFonts w:ascii="ＭＳ 明朝" w:hAnsi="ＭＳ 明朝" w:hint="eastAsia"/>
        </w:rPr>
        <w:t>第Ⅱ節　合衆国国際貿易委員会</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330</w:t>
      </w:r>
      <w:r>
        <w:rPr>
          <w:rFonts w:ascii="ＭＳ 明朝" w:hAnsi="ＭＳ 明朝" w:hint="eastAsia"/>
        </w:rPr>
        <w:t>条　合衆国国際貿易委員会の組織</w:t>
      </w:r>
    </w:p>
    <w:p w:rsidR="0015290E" w:rsidRDefault="0015290E" w:rsidP="005E3763">
      <w:pPr>
        <w:ind w:left="210" w:hanging="210"/>
        <w:rPr>
          <w:rFonts w:ascii="ＭＳ 明朝" w:hAnsi="ＭＳ 明朝"/>
        </w:rPr>
      </w:pPr>
      <w:r>
        <w:rPr>
          <w:rFonts w:ascii="ＭＳ 明朝" w:hAnsi="ＭＳ 明朝" w:hint="eastAsia"/>
        </w:rPr>
        <w:t>⒜　委員</w:t>
      </w:r>
    </w:p>
    <w:p w:rsidR="0015290E" w:rsidRDefault="0015290E" w:rsidP="005E3763">
      <w:pPr>
        <w:ind w:left="210" w:firstLine="210"/>
        <w:rPr>
          <w:rFonts w:ascii="ＭＳ 明朝" w:hAnsi="ＭＳ 明朝"/>
        </w:rPr>
      </w:pPr>
      <w:r>
        <w:rPr>
          <w:rFonts w:ascii="ＭＳ 明朝" w:hAnsi="ＭＳ 明朝" w:hint="eastAsia"/>
        </w:rPr>
        <w:t>合衆国国際貿易委員会（この編において、「委員会」という。）は、上院の助言及び承認により大統領が任命する</w:t>
      </w:r>
      <w:r w:rsidR="0016274A">
        <w:rPr>
          <w:rFonts w:ascii="ＭＳ 明朝" w:hAnsi="ＭＳ 明朝" w:hint="eastAsia"/>
        </w:rPr>
        <w:t>6</w:t>
      </w:r>
      <w:r>
        <w:rPr>
          <w:rFonts w:ascii="ＭＳ 明朝" w:hAnsi="ＭＳ 明朝" w:hint="eastAsia"/>
        </w:rPr>
        <w:t>名の委員により構成される。委員に任命される要件は、合衆国市民であること、大統領の判断において国際貿易問題を処理する専門的知識と能力を有すること、同委員会の義務を果たし、又はその機能を効率的に発揮できる者であることが必要である。５年間以上委員として在職した者（ただし、</w:t>
      </w:r>
      <w:r>
        <w:rPr>
          <w:rFonts w:ascii="ＭＳ 明朝" w:hAnsi="ＭＳ 明朝"/>
        </w:rPr>
        <w:t>1974</w:t>
      </w:r>
      <w:r>
        <w:rPr>
          <w:rFonts w:ascii="ＭＳ 明朝" w:hAnsi="ＭＳ 明朝" w:hint="eastAsia"/>
        </w:rPr>
        <w:t>年通商法の施行日</w:t>
      </w:r>
      <w:r>
        <w:rPr>
          <w:rStyle w:val="a5"/>
          <w:rFonts w:ascii="ＭＳ 明朝" w:hAnsi="ＭＳ 明朝"/>
        </w:rPr>
        <w:footnoteReference w:id="3"/>
      </w:r>
      <w:r>
        <w:rPr>
          <w:rFonts w:ascii="ＭＳ 明朝" w:hAnsi="ＭＳ 明朝"/>
        </w:rPr>
        <w:t xml:space="preserve"> </w:t>
      </w:r>
      <w:r>
        <w:rPr>
          <w:rFonts w:ascii="ＭＳ 明朝" w:hAnsi="ＭＳ 明朝" w:hint="eastAsia"/>
        </w:rPr>
        <w:t>以前に委員として在職したものを除く。）は、委員として再任されない。委員のうち３名を超える者は同じ政党に属することは認められず、委員の任命に当たっては、異なる政党の者が実務上可能な限り交替で任命されなければならない。</w:t>
      </w:r>
    </w:p>
    <w:p w:rsidR="0015290E" w:rsidRDefault="0015290E" w:rsidP="005E3763">
      <w:pPr>
        <w:ind w:left="210" w:hanging="210"/>
        <w:rPr>
          <w:rFonts w:ascii="ＭＳ 明朝" w:hAnsi="ＭＳ 明朝"/>
        </w:rPr>
      </w:pPr>
      <w:r>
        <w:rPr>
          <w:rFonts w:ascii="ＭＳ 明朝" w:hAnsi="ＭＳ 明朝" w:hint="eastAsia"/>
        </w:rPr>
        <w:t>⒝　任期</w:t>
      </w:r>
    </w:p>
    <w:p w:rsidR="0015290E" w:rsidRDefault="0015290E" w:rsidP="005E3763">
      <w:pPr>
        <w:ind w:left="210" w:firstLine="210"/>
        <w:rPr>
          <w:rFonts w:ascii="ＭＳ 明朝" w:hAnsi="ＭＳ 明朝"/>
        </w:rPr>
      </w:pPr>
      <w:r>
        <w:rPr>
          <w:rFonts w:ascii="ＭＳ 明朝" w:hAnsi="ＭＳ 明朝"/>
        </w:rPr>
        <w:t>1975</w:t>
      </w:r>
      <w:r>
        <w:rPr>
          <w:rFonts w:ascii="ＭＳ 明朝" w:hAnsi="ＭＳ 明朝" w:hint="eastAsia"/>
        </w:rPr>
        <w:t>年</w:t>
      </w:r>
      <w:r w:rsidR="0016274A">
        <w:rPr>
          <w:rFonts w:ascii="ＭＳ 明朝" w:hAnsi="ＭＳ 明朝" w:hint="eastAsia"/>
        </w:rPr>
        <w:t>6</w:t>
      </w:r>
      <w:r>
        <w:rPr>
          <w:rFonts w:ascii="ＭＳ 明朝" w:hAnsi="ＭＳ 明朝" w:hint="eastAsia"/>
        </w:rPr>
        <w:t>月</w:t>
      </w:r>
      <w:r>
        <w:rPr>
          <w:rFonts w:ascii="ＭＳ 明朝" w:hAnsi="ＭＳ 明朝"/>
        </w:rPr>
        <w:t>16</w:t>
      </w:r>
      <w:r>
        <w:rPr>
          <w:rFonts w:ascii="ＭＳ 明朝" w:hAnsi="ＭＳ 明朝" w:hint="eastAsia"/>
        </w:rPr>
        <w:t>日、</w:t>
      </w:r>
      <w:r>
        <w:rPr>
          <w:rFonts w:ascii="ＭＳ 明朝" w:hAnsi="ＭＳ 明朝"/>
        </w:rPr>
        <w:t>1976</w:t>
      </w:r>
      <w:r>
        <w:rPr>
          <w:rFonts w:ascii="ＭＳ 明朝" w:hAnsi="ＭＳ 明朝" w:hint="eastAsia"/>
        </w:rPr>
        <w:t>年</w:t>
      </w:r>
      <w:r w:rsidR="0016274A">
        <w:rPr>
          <w:rFonts w:ascii="ＭＳ 明朝" w:hAnsi="ＭＳ 明朝" w:hint="eastAsia"/>
        </w:rPr>
        <w:t>6</w:t>
      </w:r>
      <w:r>
        <w:rPr>
          <w:rFonts w:ascii="ＭＳ 明朝" w:hAnsi="ＭＳ 明朝" w:hint="eastAsia"/>
        </w:rPr>
        <w:t>月</w:t>
      </w:r>
      <w:r>
        <w:rPr>
          <w:rFonts w:ascii="ＭＳ 明朝" w:hAnsi="ＭＳ 明朝"/>
        </w:rPr>
        <w:t>16</w:t>
      </w:r>
      <w:r>
        <w:rPr>
          <w:rFonts w:ascii="ＭＳ 明朝" w:hAnsi="ＭＳ 明朝" w:hint="eastAsia"/>
        </w:rPr>
        <w:t>日、</w:t>
      </w:r>
      <w:r>
        <w:rPr>
          <w:rFonts w:ascii="ＭＳ 明朝" w:hAnsi="ＭＳ 明朝"/>
        </w:rPr>
        <w:t>1977</w:t>
      </w:r>
      <w:r>
        <w:rPr>
          <w:rFonts w:ascii="ＭＳ 明朝" w:hAnsi="ＭＳ 明朝" w:hint="eastAsia"/>
        </w:rPr>
        <w:t>年</w:t>
      </w:r>
      <w:r w:rsidR="0016274A">
        <w:rPr>
          <w:rFonts w:ascii="ＭＳ 明朝" w:hAnsi="ＭＳ 明朝" w:hint="eastAsia"/>
        </w:rPr>
        <w:t>6</w:t>
      </w:r>
      <w:r>
        <w:rPr>
          <w:rFonts w:ascii="ＭＳ 明朝" w:hAnsi="ＭＳ 明朝" w:hint="eastAsia"/>
        </w:rPr>
        <w:t>月</w:t>
      </w:r>
      <w:r>
        <w:rPr>
          <w:rFonts w:ascii="ＭＳ 明朝" w:hAnsi="ＭＳ 明朝"/>
        </w:rPr>
        <w:t>16</w:t>
      </w:r>
      <w:r>
        <w:rPr>
          <w:rFonts w:ascii="ＭＳ 明朝" w:hAnsi="ＭＳ 明朝" w:hint="eastAsia"/>
        </w:rPr>
        <w:t>日、</w:t>
      </w:r>
      <w:r>
        <w:rPr>
          <w:rFonts w:ascii="ＭＳ 明朝" w:hAnsi="ＭＳ 明朝"/>
        </w:rPr>
        <w:t>1978</w:t>
      </w:r>
      <w:r>
        <w:rPr>
          <w:rFonts w:ascii="ＭＳ 明朝" w:hAnsi="ＭＳ 明朝" w:hint="eastAsia"/>
        </w:rPr>
        <w:t>年</w:t>
      </w:r>
      <w:r w:rsidR="0016274A">
        <w:rPr>
          <w:rFonts w:ascii="ＭＳ 明朝" w:hAnsi="ＭＳ 明朝" w:hint="eastAsia"/>
        </w:rPr>
        <w:t>6</w:t>
      </w:r>
      <w:r>
        <w:rPr>
          <w:rFonts w:ascii="ＭＳ 明朝" w:hAnsi="ＭＳ 明朝" w:hint="eastAsia"/>
        </w:rPr>
        <w:t>月</w:t>
      </w:r>
      <w:r>
        <w:rPr>
          <w:rFonts w:ascii="ＭＳ 明朝" w:hAnsi="ＭＳ 明朝"/>
        </w:rPr>
        <w:t>16</w:t>
      </w:r>
      <w:r>
        <w:rPr>
          <w:rFonts w:ascii="ＭＳ 明朝" w:hAnsi="ＭＳ 明朝" w:hint="eastAsia"/>
        </w:rPr>
        <w:t>日、</w:t>
      </w:r>
      <w:r>
        <w:rPr>
          <w:rFonts w:ascii="ＭＳ 明朝" w:hAnsi="ＭＳ 明朝"/>
        </w:rPr>
        <w:t>1979</w:t>
      </w:r>
      <w:r>
        <w:rPr>
          <w:rFonts w:ascii="ＭＳ 明朝" w:hAnsi="ＭＳ 明朝" w:hint="eastAsia"/>
        </w:rPr>
        <w:t>年</w:t>
      </w:r>
      <w:r w:rsidR="0016274A">
        <w:rPr>
          <w:rFonts w:ascii="ＭＳ 明朝" w:hAnsi="ＭＳ 明朝" w:hint="eastAsia"/>
        </w:rPr>
        <w:t>6</w:t>
      </w:r>
      <w:r>
        <w:rPr>
          <w:rFonts w:ascii="ＭＳ 明朝" w:hAnsi="ＭＳ 明朝" w:hint="eastAsia"/>
        </w:rPr>
        <w:t>月</w:t>
      </w:r>
      <w:r>
        <w:rPr>
          <w:rFonts w:ascii="ＭＳ 明朝" w:hAnsi="ＭＳ 明朝"/>
        </w:rPr>
        <w:t>16</w:t>
      </w:r>
      <w:r>
        <w:rPr>
          <w:rFonts w:ascii="ＭＳ 明朝" w:hAnsi="ＭＳ 明朝" w:hint="eastAsia"/>
        </w:rPr>
        <w:t>日及び</w:t>
      </w:r>
      <w:r>
        <w:rPr>
          <w:rFonts w:ascii="ＭＳ 明朝" w:hAnsi="ＭＳ 明朝"/>
        </w:rPr>
        <w:t>1980</w:t>
      </w:r>
      <w:r>
        <w:rPr>
          <w:rFonts w:ascii="ＭＳ 明朝" w:hAnsi="ＭＳ 明朝" w:hint="eastAsia"/>
        </w:rPr>
        <w:t>年</w:t>
      </w:r>
      <w:r w:rsidR="0016274A">
        <w:rPr>
          <w:rFonts w:ascii="ＭＳ 明朝" w:hAnsi="ＭＳ 明朝" w:hint="eastAsia"/>
        </w:rPr>
        <w:t>6</w:t>
      </w:r>
      <w:r>
        <w:rPr>
          <w:rFonts w:ascii="ＭＳ 明朝" w:hAnsi="ＭＳ 明朝" w:hint="eastAsia"/>
        </w:rPr>
        <w:t>月</w:t>
      </w:r>
      <w:r>
        <w:rPr>
          <w:rFonts w:ascii="ＭＳ 明朝" w:hAnsi="ＭＳ 明朝"/>
        </w:rPr>
        <w:t>16</w:t>
      </w:r>
      <w:r>
        <w:rPr>
          <w:rFonts w:ascii="ＭＳ 明朝" w:hAnsi="ＭＳ 明朝" w:hint="eastAsia"/>
        </w:rPr>
        <w:t>日に任期満了となる</w:t>
      </w:r>
      <w:r>
        <w:rPr>
          <w:rFonts w:ascii="ＭＳ 明朝" w:hAnsi="ＭＳ 明朝"/>
        </w:rPr>
        <w:t>1975</w:t>
      </w:r>
      <w:r>
        <w:rPr>
          <w:rFonts w:ascii="ＭＳ 明朝" w:hAnsi="ＭＳ 明朝" w:hint="eastAsia"/>
        </w:rPr>
        <w:t>年１月３日現在在任中の委員の任期（本文に係るものを除く。）は、</w:t>
      </w:r>
      <w:r>
        <w:rPr>
          <w:rFonts w:ascii="ＭＳ 明朝" w:hAnsi="ＭＳ 明朝"/>
        </w:rPr>
        <w:t>1976</w:t>
      </w:r>
      <w:r>
        <w:rPr>
          <w:rFonts w:ascii="ＭＳ 明朝" w:hAnsi="ＭＳ 明朝" w:hint="eastAsia"/>
        </w:rPr>
        <w:t>年</w:t>
      </w:r>
      <w:r>
        <w:rPr>
          <w:rFonts w:ascii="ＭＳ 明朝" w:hAnsi="ＭＳ 明朝"/>
        </w:rPr>
        <w:t>12</w:t>
      </w:r>
      <w:r>
        <w:rPr>
          <w:rFonts w:ascii="ＭＳ 明朝" w:hAnsi="ＭＳ 明朝" w:hint="eastAsia"/>
        </w:rPr>
        <w:t>月</w:t>
      </w:r>
      <w:r>
        <w:rPr>
          <w:rFonts w:ascii="ＭＳ 明朝" w:hAnsi="ＭＳ 明朝"/>
        </w:rPr>
        <w:t>16</w:t>
      </w:r>
      <w:r>
        <w:rPr>
          <w:rFonts w:ascii="ＭＳ 明朝" w:hAnsi="ＭＳ 明朝" w:hint="eastAsia"/>
        </w:rPr>
        <w:t>日、</w:t>
      </w:r>
      <w:r>
        <w:rPr>
          <w:rFonts w:ascii="ＭＳ 明朝" w:hAnsi="ＭＳ 明朝"/>
        </w:rPr>
        <w:t>1978</w:t>
      </w:r>
      <w:r>
        <w:rPr>
          <w:rFonts w:ascii="ＭＳ 明朝" w:hAnsi="ＭＳ 明朝" w:hint="eastAsia"/>
        </w:rPr>
        <w:t>年</w:t>
      </w:r>
      <w:r w:rsidR="0016274A">
        <w:rPr>
          <w:rFonts w:ascii="ＭＳ 明朝" w:hAnsi="ＭＳ 明朝" w:hint="eastAsia"/>
        </w:rPr>
        <w:t>6</w:t>
      </w:r>
      <w:r>
        <w:rPr>
          <w:rFonts w:ascii="ＭＳ 明朝" w:hAnsi="ＭＳ 明朝" w:hint="eastAsia"/>
        </w:rPr>
        <w:t>月</w:t>
      </w:r>
      <w:r>
        <w:rPr>
          <w:rFonts w:ascii="ＭＳ 明朝" w:hAnsi="ＭＳ 明朝"/>
        </w:rPr>
        <w:t>16</w:t>
      </w:r>
      <w:r>
        <w:rPr>
          <w:rFonts w:ascii="ＭＳ 明朝" w:hAnsi="ＭＳ 明朝" w:hint="eastAsia"/>
        </w:rPr>
        <w:t>日、</w:t>
      </w:r>
      <w:r>
        <w:rPr>
          <w:rFonts w:ascii="ＭＳ 明朝" w:hAnsi="ＭＳ 明朝"/>
        </w:rPr>
        <w:t>1979</w:t>
      </w:r>
      <w:r>
        <w:rPr>
          <w:rFonts w:ascii="ＭＳ 明朝" w:hAnsi="ＭＳ 明朝" w:hint="eastAsia"/>
        </w:rPr>
        <w:t>年</w:t>
      </w:r>
      <w:r>
        <w:rPr>
          <w:rFonts w:ascii="ＭＳ 明朝" w:hAnsi="ＭＳ 明朝"/>
        </w:rPr>
        <w:t>12</w:t>
      </w:r>
      <w:r>
        <w:rPr>
          <w:rFonts w:ascii="ＭＳ 明朝" w:hAnsi="ＭＳ 明朝" w:hint="eastAsia"/>
        </w:rPr>
        <w:t>月</w:t>
      </w:r>
      <w:r>
        <w:rPr>
          <w:rFonts w:ascii="ＭＳ 明朝" w:hAnsi="ＭＳ 明朝"/>
        </w:rPr>
        <w:t>16</w:t>
      </w:r>
      <w:r>
        <w:rPr>
          <w:rFonts w:ascii="ＭＳ 明朝" w:hAnsi="ＭＳ 明朝" w:hint="eastAsia"/>
        </w:rPr>
        <w:t>日、</w:t>
      </w:r>
      <w:r>
        <w:rPr>
          <w:rFonts w:ascii="ＭＳ 明朝" w:hAnsi="ＭＳ 明朝"/>
        </w:rPr>
        <w:t>1981</w:t>
      </w:r>
      <w:r>
        <w:rPr>
          <w:rFonts w:ascii="ＭＳ 明朝" w:hAnsi="ＭＳ 明朝" w:hint="eastAsia"/>
        </w:rPr>
        <w:t>年</w:t>
      </w:r>
      <w:r w:rsidR="0016274A">
        <w:rPr>
          <w:rFonts w:ascii="ＭＳ 明朝" w:hAnsi="ＭＳ 明朝" w:hint="eastAsia"/>
        </w:rPr>
        <w:t>6</w:t>
      </w:r>
      <w:r>
        <w:rPr>
          <w:rFonts w:ascii="ＭＳ 明朝" w:hAnsi="ＭＳ 明朝" w:hint="eastAsia"/>
        </w:rPr>
        <w:t>月</w:t>
      </w:r>
      <w:r>
        <w:rPr>
          <w:rFonts w:ascii="ＭＳ 明朝" w:hAnsi="ＭＳ 明朝"/>
        </w:rPr>
        <w:t>16</w:t>
      </w:r>
      <w:r>
        <w:rPr>
          <w:rFonts w:ascii="ＭＳ 明朝" w:hAnsi="ＭＳ 明朝" w:hint="eastAsia"/>
        </w:rPr>
        <w:t>日、</w:t>
      </w:r>
      <w:r>
        <w:rPr>
          <w:rFonts w:ascii="ＭＳ 明朝" w:hAnsi="ＭＳ 明朝"/>
        </w:rPr>
        <w:t>1982</w:t>
      </w:r>
      <w:r>
        <w:rPr>
          <w:rFonts w:ascii="ＭＳ 明朝" w:hAnsi="ＭＳ 明朝" w:hint="eastAsia"/>
        </w:rPr>
        <w:t>年</w:t>
      </w:r>
      <w:r>
        <w:rPr>
          <w:rFonts w:ascii="ＭＳ 明朝" w:hAnsi="ＭＳ 明朝"/>
        </w:rPr>
        <w:t>12</w:t>
      </w:r>
      <w:r>
        <w:rPr>
          <w:rFonts w:ascii="ＭＳ 明朝" w:hAnsi="ＭＳ 明朝" w:hint="eastAsia"/>
        </w:rPr>
        <w:t>月</w:t>
      </w:r>
      <w:r>
        <w:rPr>
          <w:rFonts w:ascii="ＭＳ 明朝" w:hAnsi="ＭＳ 明朝"/>
        </w:rPr>
        <w:t>16</w:t>
      </w:r>
      <w:r>
        <w:rPr>
          <w:rFonts w:ascii="ＭＳ 明朝" w:hAnsi="ＭＳ 明朝" w:hint="eastAsia"/>
        </w:rPr>
        <w:t>日及び</w:t>
      </w:r>
      <w:r>
        <w:rPr>
          <w:rFonts w:ascii="ＭＳ 明朝" w:hAnsi="ＭＳ 明朝"/>
        </w:rPr>
        <w:t>1984</w:t>
      </w:r>
      <w:r>
        <w:rPr>
          <w:rFonts w:ascii="ＭＳ 明朝" w:hAnsi="ＭＳ 明朝" w:hint="eastAsia"/>
        </w:rPr>
        <w:t>年</w:t>
      </w:r>
      <w:r w:rsidR="0016274A">
        <w:rPr>
          <w:rFonts w:ascii="ＭＳ 明朝" w:hAnsi="ＭＳ 明朝" w:hint="eastAsia"/>
        </w:rPr>
        <w:t>6</w:t>
      </w:r>
      <w:r>
        <w:rPr>
          <w:rFonts w:ascii="ＭＳ 明朝" w:hAnsi="ＭＳ 明朝" w:hint="eastAsia"/>
        </w:rPr>
        <w:t>月</w:t>
      </w:r>
      <w:r>
        <w:rPr>
          <w:rFonts w:ascii="ＭＳ 明朝" w:hAnsi="ＭＳ 明朝"/>
        </w:rPr>
        <w:t>16</w:t>
      </w:r>
      <w:r>
        <w:rPr>
          <w:rFonts w:ascii="ＭＳ 明朝" w:hAnsi="ＭＳ 明朝" w:hint="eastAsia"/>
        </w:rPr>
        <w:t>日にそれぞれ満了となる。当該任期満了日以降に任命された委員の任期は、その前任の委員が任命された任期の満了日から９年を経過した日に満了する。ただし、次に掲げる場合を除く。</w:t>
      </w:r>
    </w:p>
    <w:p w:rsidR="0015290E" w:rsidRDefault="0015290E" w:rsidP="005E3763">
      <w:pPr>
        <w:ind w:left="420" w:hanging="210"/>
        <w:rPr>
          <w:rFonts w:ascii="ＭＳ 明朝" w:hAnsi="ＭＳ 明朝"/>
        </w:rPr>
      </w:pPr>
      <w:r>
        <w:rPr>
          <w:rFonts w:ascii="ＭＳ 明朝" w:hAnsi="ＭＳ 明朝" w:hint="eastAsia"/>
        </w:rPr>
        <w:t>⑴　前任の委員が任期満了日以前に退任し、空席を埋めるために任命された委員については、当該前任委員の残余の期間について任命された場合</w:t>
      </w:r>
    </w:p>
    <w:p w:rsidR="0015290E" w:rsidRDefault="0015290E" w:rsidP="005E3763">
      <w:pPr>
        <w:ind w:left="420" w:hanging="210"/>
        <w:rPr>
          <w:rFonts w:ascii="ＭＳ 明朝" w:hAnsi="ＭＳ 明朝"/>
        </w:rPr>
      </w:pPr>
      <w:r>
        <w:rPr>
          <w:rFonts w:ascii="ＭＳ 明朝" w:hAnsi="ＭＳ 明朝" w:hint="eastAsia"/>
        </w:rPr>
        <w:t>⑵　後任の委員が任命され、又は適格とされるまでの間、その任期の満了後も委員として引き続き在職することができる場合</w:t>
      </w:r>
    </w:p>
    <w:p w:rsidR="0015290E" w:rsidRDefault="0015290E" w:rsidP="005E3763">
      <w:pPr>
        <w:ind w:left="210" w:hanging="210"/>
        <w:rPr>
          <w:rFonts w:ascii="ＭＳ 明朝" w:hAnsi="ＭＳ 明朝"/>
        </w:rPr>
      </w:pPr>
      <w:r>
        <w:rPr>
          <w:rFonts w:ascii="ＭＳ 明朝" w:hAnsi="ＭＳ 明朝" w:hint="eastAsia"/>
        </w:rPr>
        <w:t>⒞　委員長及び副委員長；定員</w:t>
      </w:r>
    </w:p>
    <w:p w:rsidR="0015290E" w:rsidRDefault="0015290E" w:rsidP="005E3763">
      <w:pPr>
        <w:pStyle w:val="a3"/>
        <w:rPr>
          <w:rFonts w:ascii="ＭＳ 明朝" w:hAnsi="ＭＳ 明朝"/>
        </w:rPr>
      </w:pPr>
      <w:r>
        <w:rPr>
          <w:rFonts w:ascii="ＭＳ 明朝" w:hAnsi="ＭＳ 明朝" w:hint="eastAsia"/>
        </w:rPr>
        <w:t>⑴　委員会の委員長及び副委員長は、⑶に基づく資格を有する委員会の委員の中から大統領により指名されなければならない。大統領は、このパラグラフに基づく指名について議会に通知しなければならない。⑵に基づく任期の初日現在、大統領が当該任期中の委員長を指名していないときは、当該日に在職する次の委員が、大統領に指名された委員長が就任する日以前の任期について、委員長としての職務を遂行する。</w:t>
      </w:r>
    </w:p>
    <w:p w:rsidR="0015290E" w:rsidRDefault="0015290E" w:rsidP="005E3763">
      <w:pPr>
        <w:pStyle w:val="a3"/>
        <w:rPr>
          <w:rFonts w:ascii="ＭＳ 明朝" w:hAnsi="ＭＳ 明朝"/>
        </w:rPr>
      </w:pPr>
      <w:r>
        <w:rPr>
          <w:rFonts w:ascii="ＭＳ 明朝" w:hAnsi="ＭＳ 明朝" w:hint="eastAsia"/>
        </w:rPr>
        <w:t>(A)　直前の任期中の委員長とは異なる政党に属する者であって、</w:t>
      </w:r>
    </w:p>
    <w:p w:rsidR="0015290E" w:rsidRDefault="0015290E" w:rsidP="005E3763">
      <w:pPr>
        <w:pStyle w:val="a3"/>
        <w:rPr>
          <w:rFonts w:ascii="ＭＳ 明朝" w:hAnsi="ＭＳ 明朝"/>
        </w:rPr>
      </w:pPr>
      <w:r>
        <w:rPr>
          <w:rFonts w:ascii="ＭＳ 明朝" w:hAnsi="ＭＳ 明朝" w:hint="eastAsia"/>
        </w:rPr>
        <w:t>(B)　委員として最長の期間、継続して委員として在職している者。</w:t>
      </w:r>
    </w:p>
    <w:p w:rsidR="0015290E" w:rsidRDefault="0015290E" w:rsidP="005E3763">
      <w:pPr>
        <w:pStyle w:val="a3"/>
        <w:rPr>
          <w:rFonts w:ascii="ＭＳ 明朝" w:hAnsi="ＭＳ 明朝"/>
        </w:rPr>
      </w:pPr>
      <w:r>
        <w:rPr>
          <w:rFonts w:ascii="ＭＳ 明朝" w:hAnsi="ＭＳ 明朝" w:hint="eastAsia"/>
        </w:rPr>
        <w:t xml:space="preserve">⑵　</w:t>
      </w:r>
      <w:r>
        <w:rPr>
          <w:rFonts w:ascii="ＭＳ 明朝" w:hAnsi="ＭＳ 明朝"/>
        </w:rPr>
        <w:t>1978</w:t>
      </w:r>
      <w:r>
        <w:rPr>
          <w:rFonts w:ascii="ＭＳ 明朝" w:hAnsi="ＭＳ 明朝" w:hint="eastAsia"/>
        </w:rPr>
        <w:t>年</w:t>
      </w:r>
      <w:r w:rsidR="0016274A">
        <w:rPr>
          <w:rFonts w:ascii="ＭＳ 明朝" w:hAnsi="ＭＳ 明朝" w:hint="eastAsia"/>
        </w:rPr>
        <w:t>6</w:t>
      </w:r>
      <w:r>
        <w:rPr>
          <w:rFonts w:ascii="ＭＳ 明朝" w:hAnsi="ＭＳ 明朝" w:hint="eastAsia"/>
        </w:rPr>
        <w:t>月</w:t>
      </w:r>
      <w:r>
        <w:rPr>
          <w:rFonts w:ascii="ＭＳ 明朝" w:hAnsi="ＭＳ 明朝"/>
        </w:rPr>
        <w:t>16</w:t>
      </w:r>
      <w:r>
        <w:rPr>
          <w:rFonts w:ascii="ＭＳ 明朝" w:hAnsi="ＭＳ 明朝" w:hint="eastAsia"/>
        </w:rPr>
        <w:t>日以降、委員会の委員長及び副委員長の任期は次の通りとなる。</w:t>
      </w:r>
    </w:p>
    <w:p w:rsidR="0015290E" w:rsidRDefault="0015290E" w:rsidP="005E3763">
      <w:pPr>
        <w:pStyle w:val="a3"/>
        <w:rPr>
          <w:rFonts w:ascii="ＭＳ 明朝" w:hAnsi="ＭＳ 明朝"/>
        </w:rPr>
      </w:pPr>
      <w:r>
        <w:rPr>
          <w:rFonts w:ascii="ＭＳ 明朝" w:hAnsi="ＭＳ 明朝" w:hint="eastAsia"/>
        </w:rPr>
        <w:t>(A)　最初の任期は、</w:t>
      </w:r>
      <w:r>
        <w:rPr>
          <w:rFonts w:ascii="ＭＳ 明朝" w:hAnsi="ＭＳ 明朝"/>
        </w:rPr>
        <w:t>1978</w:t>
      </w:r>
      <w:r>
        <w:rPr>
          <w:rFonts w:ascii="ＭＳ 明朝" w:hAnsi="ＭＳ 明朝" w:hint="eastAsia"/>
        </w:rPr>
        <w:t>年</w:t>
      </w:r>
      <w:r w:rsidR="0016274A">
        <w:rPr>
          <w:rFonts w:ascii="ＭＳ 明朝" w:hAnsi="ＭＳ 明朝" w:hint="eastAsia"/>
        </w:rPr>
        <w:t>6</w:t>
      </w:r>
      <w:r>
        <w:rPr>
          <w:rFonts w:ascii="ＭＳ 明朝" w:hAnsi="ＭＳ 明朝" w:hint="eastAsia"/>
        </w:rPr>
        <w:t>月</w:t>
      </w:r>
      <w:r>
        <w:rPr>
          <w:rFonts w:ascii="ＭＳ 明朝" w:hAnsi="ＭＳ 明朝"/>
        </w:rPr>
        <w:t>17</w:t>
      </w:r>
      <w:r>
        <w:rPr>
          <w:rFonts w:ascii="ＭＳ 明朝" w:hAnsi="ＭＳ 明朝" w:hint="eastAsia"/>
        </w:rPr>
        <w:t>日から起算し、</w:t>
      </w:r>
      <w:r>
        <w:rPr>
          <w:rFonts w:ascii="ＭＳ 明朝" w:hAnsi="ＭＳ 明朝"/>
        </w:rPr>
        <w:t>1980</w:t>
      </w:r>
      <w:r>
        <w:rPr>
          <w:rFonts w:ascii="ＭＳ 明朝" w:hAnsi="ＭＳ 明朝" w:hint="eastAsia"/>
        </w:rPr>
        <w:t>年</w:t>
      </w:r>
      <w:r w:rsidR="0016274A">
        <w:rPr>
          <w:rFonts w:ascii="ＭＳ 明朝" w:hAnsi="ＭＳ 明朝" w:hint="eastAsia"/>
        </w:rPr>
        <w:t>6</w:t>
      </w:r>
      <w:r>
        <w:rPr>
          <w:rFonts w:ascii="ＭＳ 明朝" w:hAnsi="ＭＳ 明朝" w:hint="eastAsia"/>
        </w:rPr>
        <w:t>月</w:t>
      </w:r>
      <w:r>
        <w:rPr>
          <w:rFonts w:ascii="ＭＳ 明朝" w:hAnsi="ＭＳ 明朝"/>
        </w:rPr>
        <w:t>16</w:t>
      </w:r>
      <w:r>
        <w:rPr>
          <w:rFonts w:ascii="ＭＳ 明朝" w:hAnsi="ＭＳ 明朝" w:hint="eastAsia"/>
        </w:rPr>
        <w:t>日に満了する。</w:t>
      </w:r>
    </w:p>
    <w:p w:rsidR="0015290E" w:rsidRDefault="0015290E" w:rsidP="005E3763">
      <w:pPr>
        <w:pStyle w:val="a3"/>
        <w:rPr>
          <w:rFonts w:ascii="ＭＳ 明朝" w:hAnsi="ＭＳ 明朝"/>
        </w:rPr>
      </w:pPr>
      <w:r>
        <w:rPr>
          <w:rFonts w:ascii="ＭＳ 明朝" w:hAnsi="ＭＳ 明朝" w:hint="eastAsia"/>
        </w:rPr>
        <w:t>(B)　その後の各任期は、その直前の任期の終了日の翌日から起算し、２年の期間で満了する。</w:t>
      </w:r>
    </w:p>
    <w:p w:rsidR="0015290E" w:rsidRDefault="0015290E" w:rsidP="005E3763">
      <w:pPr>
        <w:pStyle w:val="a3"/>
        <w:rPr>
          <w:rFonts w:ascii="ＭＳ 明朝" w:hAnsi="ＭＳ 明朝"/>
        </w:rPr>
      </w:pPr>
      <w:r>
        <w:rPr>
          <w:rFonts w:ascii="ＭＳ 明朝" w:hAnsi="ＭＳ 明朝" w:hint="eastAsia"/>
        </w:rPr>
        <w:t>⑶(A)　大統領は、委員会の委員長を指名するに当たり、その直前の委員長と同じ政党に属する委員又は委員として継続して在職する期間が１年未満の委員を次期の委員長に指名してはならない。</w:t>
      </w:r>
    </w:p>
    <w:p w:rsidR="0015290E" w:rsidRDefault="0015290E" w:rsidP="005E3763">
      <w:pPr>
        <w:pStyle w:val="a3"/>
        <w:rPr>
          <w:rFonts w:ascii="ＭＳ 明朝" w:hAnsi="ＭＳ 明朝"/>
        </w:rPr>
      </w:pPr>
      <w:r>
        <w:rPr>
          <w:rFonts w:ascii="ＭＳ 明朝" w:hAnsi="ＭＳ 明朝" w:hint="eastAsia"/>
        </w:rPr>
        <w:t>(B)　大統領は、委員会の副委員長を指名するに当たり、その任期の委員長と同じ政党に属する委員を副委員長に指名してはならない。</w:t>
      </w:r>
    </w:p>
    <w:p w:rsidR="0015290E" w:rsidRDefault="0015290E" w:rsidP="005E3763">
      <w:pPr>
        <w:pStyle w:val="a3"/>
        <w:rPr>
          <w:rFonts w:ascii="ＭＳ 明朝" w:hAnsi="ＭＳ 明朝"/>
        </w:rPr>
      </w:pPr>
      <w:r>
        <w:rPr>
          <w:rFonts w:ascii="ＭＳ 明朝" w:hAnsi="ＭＳ 明朝" w:hint="eastAsia"/>
        </w:rPr>
        <w:t>(C)　委員が死亡、辞任、委員の解任又は任期の満了により委員長若しくは副委員長としての任期を全うできない場合、大統領は、その委員と同じ政党に属する委員をその残余の期間、委員長又は副委員長に指名する。このパラグラフの委員長の指名は、(A)に規定する１年間継続して在職する必要条件にかかわらず適用することができる。</w:t>
      </w:r>
    </w:p>
    <w:p w:rsidR="0015290E" w:rsidRDefault="0015290E" w:rsidP="005E3763">
      <w:pPr>
        <w:pStyle w:val="a3"/>
        <w:rPr>
          <w:rFonts w:ascii="ＭＳ 明朝" w:hAnsi="ＭＳ 明朝"/>
        </w:rPr>
      </w:pPr>
      <w:r>
        <w:rPr>
          <w:rFonts w:ascii="ＭＳ 明朝" w:hAnsi="ＭＳ 明朝" w:hint="eastAsia"/>
        </w:rPr>
        <w:t>⑷　副委員長は、委員長が不在又は事故等により職務不能となった場合には委員長として職務を遂行する。委員長又は副委員長が空席の期間中においては、委員として最長の期間在職してきた委員が、委員長として職務を遂行する。</w:t>
      </w:r>
    </w:p>
    <w:p w:rsidR="0015290E" w:rsidRDefault="0015290E" w:rsidP="005E3763">
      <w:pPr>
        <w:pStyle w:val="a3"/>
        <w:rPr>
          <w:rFonts w:ascii="ＭＳ 明朝" w:hAnsi="ＭＳ 明朝"/>
        </w:rPr>
      </w:pPr>
      <w:r>
        <w:rPr>
          <w:rFonts w:ascii="ＭＳ 明朝" w:hAnsi="ＭＳ 明朝" w:hint="eastAsia"/>
        </w:rPr>
        <w:t>⑸　すべての委員は、委員として在職する以外の一切の業務、職業又は活動を積極的に行ってはならない。</w:t>
      </w:r>
    </w:p>
    <w:p w:rsidR="0015290E" w:rsidRDefault="0015290E" w:rsidP="005E3763">
      <w:pPr>
        <w:pStyle w:val="a3"/>
        <w:rPr>
          <w:rFonts w:ascii="ＭＳ 明朝" w:hAnsi="ＭＳ 明朝"/>
        </w:rPr>
      </w:pPr>
      <w:r>
        <w:rPr>
          <w:rFonts w:ascii="ＭＳ 明朝" w:hAnsi="ＭＳ 明朝" w:hint="eastAsia"/>
        </w:rPr>
        <w:t>⑹　在任中の委員の過半数がその定員数を構成すべきものとする。ただし、委員会は、欠員のある場合においても機能する。</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ある場合の同数表決の効力</w:t>
      </w:r>
    </w:p>
    <w:p w:rsidR="0015290E" w:rsidRDefault="0015290E" w:rsidP="005E3763">
      <w:pPr>
        <w:ind w:left="420" w:hanging="210"/>
        <w:rPr>
          <w:rFonts w:ascii="ＭＳ 明朝" w:hAnsi="ＭＳ 明朝"/>
        </w:rPr>
      </w:pPr>
      <w:r>
        <w:rPr>
          <w:rFonts w:ascii="ＭＳ 明朝" w:hAnsi="ＭＳ 明朝" w:hint="eastAsia"/>
        </w:rPr>
        <w:t>⑴</w:t>
      </w:r>
      <w:r>
        <w:rPr>
          <w:rFonts w:ascii="ＭＳ 明朝" w:hAnsi="ＭＳ 明朝"/>
        </w:rPr>
        <w:t xml:space="preserve">　</w:t>
      </w:r>
      <w:r>
        <w:rPr>
          <w:rFonts w:ascii="ＭＳ 明朝" w:hAnsi="ＭＳ 明朝" w:hint="eastAsia"/>
        </w:rPr>
        <w:t>手続において、委員会が次のことについて決定を行うことを要し、かつ、</w:t>
      </w:r>
    </w:p>
    <w:p w:rsidR="0015290E" w:rsidRDefault="0015290E" w:rsidP="005E3763">
      <w:pPr>
        <w:pStyle w:val="a3"/>
        <w:rPr>
          <w:rFonts w:ascii="ＭＳ 明朝" w:hAnsi="ＭＳ 明朝"/>
        </w:rPr>
      </w:pPr>
      <w:r>
        <w:rPr>
          <w:rFonts w:ascii="ＭＳ 明朝" w:hAnsi="ＭＳ 明朝" w:hint="eastAsia"/>
        </w:rPr>
        <w:t>(A)</w:t>
      </w:r>
      <w:r>
        <w:rPr>
          <w:rFonts w:ascii="ＭＳ 明朝" w:hAnsi="ＭＳ 明朝"/>
        </w:rPr>
        <w:t xml:space="preserve">　1974</w:t>
      </w:r>
      <w:r>
        <w:rPr>
          <w:rFonts w:ascii="ＭＳ 明朝" w:hAnsi="ＭＳ 明朝" w:hint="eastAsia"/>
        </w:rPr>
        <w:t>年通商法第</w:t>
      </w:r>
      <w:r>
        <w:rPr>
          <w:rFonts w:ascii="ＭＳ 明朝" w:hAnsi="ＭＳ 明朝"/>
        </w:rPr>
        <w:t>202</w:t>
      </w:r>
      <w:r>
        <w:rPr>
          <w:rFonts w:ascii="ＭＳ 明朝" w:hAnsi="ＭＳ 明朝" w:hint="eastAsia"/>
        </w:rPr>
        <w:t>条に基づき、ある物品の輸入増加が同条⒝⑴に規定する重大な損害又はそのおそれ（以下このサブセクションにおいて、「重大なる損害」という。）を及ぼす実質的原因であるかないか、</w:t>
      </w:r>
    </w:p>
    <w:p w:rsidR="0015290E" w:rsidRDefault="0015290E" w:rsidP="005E3763">
      <w:pPr>
        <w:pStyle w:val="a3"/>
        <w:rPr>
          <w:rFonts w:ascii="ＭＳ 明朝" w:hAnsi="ＭＳ 明朝"/>
        </w:rPr>
      </w:pPr>
      <w:r>
        <w:rPr>
          <w:rFonts w:ascii="ＭＳ 明朝" w:hAnsi="ＭＳ 明朝" w:hint="eastAsia"/>
        </w:rPr>
        <w:t>(B)</w:t>
      </w:r>
      <w:r>
        <w:rPr>
          <w:rFonts w:ascii="ＭＳ 明朝" w:hAnsi="ＭＳ 明朝"/>
        </w:rPr>
        <w:t xml:space="preserve">　1974</w:t>
      </w:r>
      <w:r>
        <w:rPr>
          <w:rFonts w:ascii="ＭＳ 明朝" w:hAnsi="ＭＳ 明朝" w:hint="eastAsia"/>
        </w:rPr>
        <w:t>年通商法第</w:t>
      </w:r>
      <w:r>
        <w:rPr>
          <w:rFonts w:ascii="ＭＳ 明朝" w:hAnsi="ＭＳ 明朝"/>
        </w:rPr>
        <w:t>406</w:t>
      </w:r>
      <w:r>
        <w:rPr>
          <w:rFonts w:ascii="ＭＳ 明朝" w:hAnsi="ＭＳ 明朝" w:hint="eastAsia"/>
        </w:rPr>
        <w:t>条に基づき、市場攪乱が存在するかしないか</w:t>
      </w:r>
    </w:p>
    <w:p w:rsidR="0015290E" w:rsidRDefault="0015290E" w:rsidP="005E3763">
      <w:pPr>
        <w:pStyle w:val="a3"/>
        <w:rPr>
          <w:rFonts w:ascii="ＭＳ 明朝" w:hAnsi="ＭＳ 明朝"/>
        </w:rPr>
      </w:pPr>
      <w:r>
        <w:rPr>
          <w:rFonts w:ascii="ＭＳ 明朝" w:hAnsi="ＭＳ 明朝" w:hint="eastAsia"/>
        </w:rPr>
        <w:t>当該決定についての委員の投票が同数表決となった場合には、委員のいずれかのグループによる合意、決定が、本委員会の決定として大統領により見なされることができる。</w:t>
      </w:r>
    </w:p>
    <w:p w:rsidR="0015290E" w:rsidRDefault="0015290E" w:rsidP="005E3763">
      <w:pPr>
        <w:pStyle w:val="a3"/>
        <w:rPr>
          <w:rFonts w:ascii="ＭＳ 明朝" w:hAnsi="ＭＳ 明朝"/>
        </w:rPr>
      </w:pPr>
      <w:r>
        <w:rPr>
          <w:rFonts w:ascii="ＭＳ 明朝" w:hAnsi="ＭＳ 明朝" w:hint="eastAsia"/>
        </w:rPr>
        <w:t>⑵</w:t>
      </w:r>
      <w:r>
        <w:rPr>
          <w:rFonts w:ascii="ＭＳ 明朝" w:hAnsi="ＭＳ 明朝"/>
        </w:rPr>
        <w:t xml:space="preserve">　1974</w:t>
      </w:r>
      <w:r>
        <w:rPr>
          <w:rFonts w:ascii="ＭＳ 明朝" w:hAnsi="ＭＳ 明朝" w:hint="eastAsia"/>
        </w:rPr>
        <w:t>年通商法第</w:t>
      </w:r>
      <w:r>
        <w:rPr>
          <w:rFonts w:ascii="ＭＳ 明朝" w:hAnsi="ＭＳ 明朝"/>
        </w:rPr>
        <w:t>202</w:t>
      </w:r>
      <w:r>
        <w:rPr>
          <w:rFonts w:ascii="ＭＳ 明朝" w:hAnsi="ＭＳ 明朝" w:hint="eastAsia"/>
        </w:rPr>
        <w:t>条⒝又は第</w:t>
      </w:r>
      <w:r>
        <w:rPr>
          <w:rFonts w:ascii="ＭＳ 明朝" w:hAnsi="ＭＳ 明朝"/>
        </w:rPr>
        <w:t>406</w:t>
      </w:r>
      <w:r>
        <w:rPr>
          <w:rFonts w:ascii="ＭＳ 明朝" w:hAnsi="ＭＳ 明朝" w:hint="eastAsia"/>
        </w:rPr>
        <w:t>条に基づき重大なる損害又は市場攪乱が存在することについて、委員会の肯定的決定があり、若しくは⑴に基づき、大統領が肯定的決定とみなす委員会の決定がある場合で、過半数の委員の投票が、（場合に応じ）</w:t>
      </w:r>
      <w:r>
        <w:rPr>
          <w:rFonts w:ascii="ＭＳ 明朝" w:hAnsi="ＭＳ 明朝"/>
        </w:rPr>
        <w:t>1974</w:t>
      </w:r>
      <w:r>
        <w:rPr>
          <w:rFonts w:ascii="ＭＳ 明朝" w:hAnsi="ＭＳ 明朝" w:hint="eastAsia"/>
        </w:rPr>
        <w:t>年通商法第</w:t>
      </w:r>
      <w:r>
        <w:rPr>
          <w:rFonts w:ascii="ＭＳ 明朝" w:hAnsi="ＭＳ 明朝"/>
        </w:rPr>
        <w:t>202</w:t>
      </w:r>
      <w:r>
        <w:rPr>
          <w:rFonts w:ascii="ＭＳ 明朝" w:hAnsi="ＭＳ 明朝" w:hint="eastAsia"/>
        </w:rPr>
        <w:t>条⒠⑴に規定する認定若しくは勧告又は</w:t>
      </w:r>
      <w:r>
        <w:rPr>
          <w:rFonts w:ascii="ＭＳ 明朝" w:hAnsi="ＭＳ 明朝"/>
        </w:rPr>
        <w:t>1974</w:t>
      </w:r>
      <w:r>
        <w:rPr>
          <w:rFonts w:ascii="ＭＳ 明朝" w:hAnsi="ＭＳ 明朝" w:hint="eastAsia"/>
        </w:rPr>
        <w:t>年通商法第</w:t>
      </w:r>
      <w:r>
        <w:rPr>
          <w:rFonts w:ascii="ＭＳ 明朝" w:hAnsi="ＭＳ 明朝"/>
        </w:rPr>
        <w:t>406</w:t>
      </w:r>
      <w:r>
        <w:rPr>
          <w:rFonts w:ascii="ＭＳ 明朝" w:hAnsi="ＭＳ 明朝" w:hint="eastAsia"/>
        </w:rPr>
        <w:t>条に規定する勧告（以下このサブセクションにおいて、「救済認定」という）に合意できないときは、</w:t>
      </w:r>
    </w:p>
    <w:p w:rsidR="0015290E" w:rsidRDefault="0015290E" w:rsidP="005E3763">
      <w:pPr>
        <w:pStyle w:val="a3"/>
        <w:rPr>
          <w:rFonts w:ascii="ＭＳ 明朝" w:hAnsi="ＭＳ 明朝"/>
        </w:rPr>
      </w:pPr>
      <w:r>
        <w:rPr>
          <w:rFonts w:ascii="ＭＳ 明朝" w:hAnsi="ＭＳ 明朝" w:hint="eastAsia"/>
        </w:rPr>
        <w:t>(A)</w:t>
      </w:r>
      <w:r>
        <w:rPr>
          <w:rFonts w:ascii="ＭＳ 明朝" w:hAnsi="ＭＳ 明朝"/>
        </w:rPr>
        <w:t xml:space="preserve">　</w:t>
      </w:r>
      <w:r>
        <w:rPr>
          <w:rFonts w:ascii="ＭＳ 明朝" w:hAnsi="ＭＳ 明朝" w:hint="eastAsia"/>
        </w:rPr>
        <w:t>３名以上の委員の過半数がその救済認定に合意する旨投票した場合には、当該救済認定は、</w:t>
      </w:r>
      <w:r>
        <w:rPr>
          <w:rFonts w:ascii="ＭＳ 明朝" w:hAnsi="ＭＳ 明朝"/>
        </w:rPr>
        <w:t>1974</w:t>
      </w:r>
      <w:r>
        <w:rPr>
          <w:rFonts w:ascii="ＭＳ 明朝" w:hAnsi="ＭＳ 明朝" w:hint="eastAsia"/>
        </w:rPr>
        <w:t>年通商法第</w:t>
      </w:r>
      <w:r>
        <w:rPr>
          <w:rFonts w:ascii="ＭＳ 明朝" w:hAnsi="ＭＳ 明朝"/>
        </w:rPr>
        <w:t>203</w:t>
      </w:r>
      <w:r>
        <w:rPr>
          <w:rFonts w:ascii="ＭＳ 明朝" w:hAnsi="ＭＳ 明朝" w:hint="eastAsia"/>
        </w:rPr>
        <w:t>条の適用について、委員会の救済認定とする。</w:t>
      </w:r>
    </w:p>
    <w:p w:rsidR="0015290E" w:rsidRDefault="0015290E" w:rsidP="005E3763">
      <w:pPr>
        <w:pStyle w:val="a3"/>
        <w:rPr>
          <w:rFonts w:ascii="ＭＳ 明朝" w:hAnsi="ＭＳ 明朝"/>
        </w:rPr>
      </w:pPr>
      <w:r>
        <w:rPr>
          <w:rFonts w:ascii="ＭＳ 明朝" w:hAnsi="ＭＳ 明朝" w:hint="eastAsia"/>
        </w:rPr>
        <w:t>(B)</w:t>
      </w:r>
      <w:r>
        <w:rPr>
          <w:rFonts w:ascii="ＭＳ 明朝" w:hAnsi="ＭＳ 明朝"/>
        </w:rPr>
        <w:t xml:space="preserve">　</w:t>
      </w:r>
      <w:r>
        <w:rPr>
          <w:rFonts w:ascii="ＭＳ 明朝" w:hAnsi="ＭＳ 明朝" w:hint="eastAsia"/>
        </w:rPr>
        <w:t>いずれも３名以上の委員を有する２つのグループが、それぞれ救済認定及び</w:t>
      </w:r>
      <w:r>
        <w:rPr>
          <w:rFonts w:ascii="ＭＳ 明朝" w:hAnsi="ＭＳ 明朝"/>
        </w:rPr>
        <w:t>1974</w:t>
      </w:r>
      <w:r>
        <w:rPr>
          <w:rFonts w:ascii="ＭＳ 明朝" w:hAnsi="ＭＳ 明朝" w:hint="eastAsia"/>
        </w:rPr>
        <w:t>年通商法第</w:t>
      </w:r>
      <w:r>
        <w:rPr>
          <w:rFonts w:ascii="ＭＳ 明朝" w:hAnsi="ＭＳ 明朝"/>
        </w:rPr>
        <w:t>204</w:t>
      </w:r>
      <w:r>
        <w:rPr>
          <w:rFonts w:ascii="ＭＳ 明朝" w:hAnsi="ＭＳ 明朝" w:hint="eastAsia"/>
        </w:rPr>
        <w:t>条⒜に基づく大統領報告に合意した場合、</w:t>
      </w:r>
    </w:p>
    <w:p w:rsidR="0015290E" w:rsidRDefault="0015290E" w:rsidP="005E3763">
      <w:pPr>
        <w:pStyle w:val="a3"/>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大統領は、当該１つのグループにより合意された措置を行う。その上で他のグループにより合意された当該救済認定は</w:t>
      </w:r>
      <w:r>
        <w:rPr>
          <w:rFonts w:ascii="ＭＳ 明朝" w:hAnsi="ＭＳ 明朝"/>
        </w:rPr>
        <w:t>1974</w:t>
      </w:r>
      <w:r>
        <w:rPr>
          <w:rFonts w:ascii="ＭＳ 明朝" w:hAnsi="ＭＳ 明朝" w:hint="eastAsia"/>
        </w:rPr>
        <w:t>年通商法第</w:t>
      </w:r>
      <w:r>
        <w:rPr>
          <w:rFonts w:ascii="ＭＳ 明朝" w:hAnsi="ＭＳ 明朝"/>
        </w:rPr>
        <w:t>203</w:t>
      </w:r>
      <w:r>
        <w:rPr>
          <w:rFonts w:ascii="ＭＳ 明朝" w:hAnsi="ＭＳ 明朝" w:hint="eastAsia"/>
        </w:rPr>
        <w:t>条の適用について、委員会の救済認定とする。又は、</w:t>
      </w:r>
    </w:p>
    <w:p w:rsidR="0015290E" w:rsidRDefault="0015290E" w:rsidP="005E3763">
      <w:pPr>
        <w:pStyle w:val="a3"/>
        <w:rPr>
          <w:rFonts w:ascii="ＭＳ 明朝" w:hAnsi="ＭＳ 明朝"/>
        </w:rPr>
      </w:pPr>
      <w:r>
        <w:rPr>
          <w:rFonts w:ascii="ＭＳ 明朝" w:hAnsi="ＭＳ 明朝" w:hint="eastAsia"/>
        </w:rPr>
        <w:t>(ii)</w:t>
      </w:r>
      <w:r>
        <w:rPr>
          <w:rFonts w:ascii="ＭＳ 明朝" w:hAnsi="ＭＳ 明朝"/>
        </w:rPr>
        <w:t xml:space="preserve">　</w:t>
      </w:r>
      <w:r>
        <w:rPr>
          <w:rFonts w:ascii="ＭＳ 明朝" w:hAnsi="ＭＳ 明朝" w:hint="eastAsia"/>
        </w:rPr>
        <w:t>大統領は、当該２つのグループにより合意された措置とは異なる措置を行い、又は何らの措置をも行わない。この場合、当該いずれかのグループにより合意された救済認定は議会により、委員会の救済認定とみなされ、</w:t>
      </w:r>
      <w:r>
        <w:rPr>
          <w:rFonts w:ascii="ＭＳ 明朝" w:hAnsi="ＭＳ 明朝"/>
        </w:rPr>
        <w:t>1974</w:t>
      </w:r>
      <w:r>
        <w:rPr>
          <w:rFonts w:ascii="ＭＳ 明朝" w:hAnsi="ＭＳ 明朝" w:hint="eastAsia"/>
        </w:rPr>
        <w:t>年通商法第</w:t>
      </w:r>
      <w:r>
        <w:rPr>
          <w:rFonts w:ascii="ＭＳ 明朝" w:hAnsi="ＭＳ 明朝"/>
        </w:rPr>
        <w:t>203</w:t>
      </w:r>
      <w:r>
        <w:rPr>
          <w:rFonts w:ascii="ＭＳ 明朝" w:hAnsi="ＭＳ 明朝" w:hint="eastAsia"/>
        </w:rPr>
        <w:t>条の適用において委員会の救済認定として取り扱われる。</w:t>
      </w:r>
    </w:p>
    <w:p w:rsidR="0015290E" w:rsidRDefault="0015290E" w:rsidP="005E3763">
      <w:pPr>
        <w:pStyle w:val="a3"/>
        <w:rPr>
          <w:rFonts w:ascii="ＭＳ 明朝" w:hAnsi="ＭＳ 明朝"/>
        </w:rPr>
      </w:pPr>
      <w:r>
        <w:rPr>
          <w:rFonts w:ascii="ＭＳ 明朝" w:hAnsi="ＭＳ 明朝" w:hint="eastAsia"/>
        </w:rPr>
        <w:t>⑶</w:t>
      </w:r>
      <w:r>
        <w:rPr>
          <w:rFonts w:ascii="ＭＳ 明朝" w:hAnsi="ＭＳ 明朝"/>
        </w:rPr>
        <w:t xml:space="preserve">　</w:t>
      </w:r>
      <w:r>
        <w:rPr>
          <w:rFonts w:ascii="ＭＳ 明朝" w:hAnsi="ＭＳ 明朝" w:hint="eastAsia"/>
        </w:rPr>
        <w:t>⑴に該当する手続においては、重大なる損害又は市場攪乱が存在することについての決定について委員の投票が同数となった場合、委員会は大統領に対し、それぞれの委員のグループの決定を報告しなければならない。⑵に該当する何らかの議事においては、本委員会は大統領に対し、投票した委員のそれぞれのグループの救済認定を報告しなければならない。</w:t>
      </w:r>
    </w:p>
    <w:p w:rsidR="0015290E" w:rsidRDefault="0015290E" w:rsidP="005E3763">
      <w:pPr>
        <w:pStyle w:val="a3"/>
        <w:rPr>
          <w:rFonts w:ascii="ＭＳ 明朝" w:hAnsi="ＭＳ 明朝"/>
        </w:rPr>
      </w:pPr>
      <w:r>
        <w:rPr>
          <w:rFonts w:ascii="ＭＳ 明朝" w:hAnsi="ＭＳ 明朝" w:hint="eastAsia"/>
        </w:rPr>
        <w:t>⑷</w:t>
      </w:r>
      <w:r>
        <w:rPr>
          <w:rFonts w:ascii="ＭＳ 明朝" w:hAnsi="ＭＳ 明朝"/>
        </w:rPr>
        <w:t xml:space="preserve">　</w:t>
      </w:r>
      <w:r>
        <w:rPr>
          <w:rFonts w:ascii="ＭＳ 明朝" w:hAnsi="ＭＳ 明朝" w:hint="eastAsia"/>
        </w:rPr>
        <w:t>⑵(B)(ii)に該当する場合において、</w:t>
      </w:r>
      <w:r>
        <w:rPr>
          <w:rFonts w:ascii="ＭＳ 明朝" w:hAnsi="ＭＳ 明朝"/>
        </w:rPr>
        <w:t>1974</w:t>
      </w:r>
      <w:r>
        <w:rPr>
          <w:rFonts w:ascii="ＭＳ 明朝" w:hAnsi="ＭＳ 明朝" w:hint="eastAsia"/>
        </w:rPr>
        <w:t>年通商法第</w:t>
      </w:r>
      <w:r>
        <w:rPr>
          <w:rFonts w:ascii="ＭＳ 明朝" w:hAnsi="ＭＳ 明朝"/>
        </w:rPr>
        <w:t>203</w:t>
      </w:r>
      <w:r>
        <w:rPr>
          <w:rFonts w:ascii="ＭＳ 明朝" w:hAnsi="ＭＳ 明朝" w:hint="eastAsia"/>
        </w:rPr>
        <w:t>条⒜の適用において、</w:t>
      </w:r>
      <w:r>
        <w:rPr>
          <w:rFonts w:ascii="ＭＳ 明朝" w:hAnsi="ＭＳ 明朝"/>
        </w:rPr>
        <w:t>1974</w:t>
      </w:r>
      <w:r>
        <w:rPr>
          <w:rFonts w:ascii="ＭＳ 明朝" w:hAnsi="ＭＳ 明朝" w:hint="eastAsia"/>
        </w:rPr>
        <w:t>年通商法第</w:t>
      </w:r>
      <w:r>
        <w:rPr>
          <w:rFonts w:ascii="ＭＳ 明朝" w:hAnsi="ＭＳ 明朝"/>
        </w:rPr>
        <w:t>152</w:t>
      </w:r>
      <w:r>
        <w:rPr>
          <w:rFonts w:ascii="ＭＳ 明朝" w:hAnsi="ＭＳ 明朝" w:hint="eastAsia"/>
        </w:rPr>
        <w:t>条⒜⑴(A)の規定にかかわらず、同条⒜⑴</w:t>
      </w:r>
      <w:r>
        <w:rPr>
          <w:rFonts w:ascii="ＭＳ 明朝" w:hAnsi="ＭＳ 明朝"/>
        </w:rPr>
        <w:t>(A)</w:t>
      </w:r>
      <w:r>
        <w:rPr>
          <w:rFonts w:ascii="ＭＳ 明朝" w:hAnsi="ＭＳ 明朝" w:hint="eastAsia"/>
        </w:rPr>
        <w:t>に規定する合同決議中の第２番目のブランクのスペースには、その適当な日付及び「</w:t>
      </w:r>
      <w:r>
        <w:rPr>
          <w:rFonts w:ascii="ＭＳ 明朝" w:hAnsi="ＭＳ 明朝"/>
        </w:rPr>
        <w:t>1974</w:t>
      </w:r>
      <w:r>
        <w:rPr>
          <w:rFonts w:ascii="ＭＳ 明朝" w:hAnsi="ＭＳ 明朝" w:hint="eastAsia"/>
        </w:rPr>
        <w:t>年通商法第</w:t>
      </w:r>
      <w:r>
        <w:rPr>
          <w:rFonts w:ascii="ＭＳ 明朝" w:hAnsi="ＭＳ 明朝"/>
        </w:rPr>
        <w:t>203</w:t>
      </w:r>
      <w:r>
        <w:rPr>
          <w:rFonts w:ascii="ＭＳ 明朝" w:hAnsi="ＭＳ 明朝" w:hint="eastAsia"/>
        </w:rPr>
        <w:t xml:space="preserve">条⒞⑴に基づき実施すべき措置は、　　、　</w:t>
      </w:r>
      <w:r>
        <w:rPr>
          <w:rFonts w:ascii="ＭＳ 明朝" w:hAnsi="ＭＳ 明朝"/>
        </w:rPr>
        <w:t xml:space="preserve">　 </w:t>
      </w:r>
      <w:r>
        <w:rPr>
          <w:rFonts w:ascii="ＭＳ 明朝" w:hAnsi="ＭＳ 明朝" w:hint="eastAsia"/>
        </w:rPr>
        <w:t xml:space="preserve">及び　</w:t>
      </w:r>
      <w:r>
        <w:rPr>
          <w:rFonts w:ascii="ＭＳ 明朝" w:hAnsi="ＭＳ 明朝"/>
        </w:rPr>
        <w:t xml:space="preserve">　 </w:t>
      </w:r>
      <w:r>
        <w:rPr>
          <w:rFonts w:ascii="ＭＳ 明朝" w:hAnsi="ＭＳ 明朝" w:hint="eastAsia"/>
        </w:rPr>
        <w:t>の委員により合意された認定又は勧告である。」を記入しなければならない。（これらの３つのブランクのスペースにはその適当な委員の氏名を記入する。）</w:t>
      </w:r>
    </w:p>
    <w:p w:rsidR="0015290E" w:rsidRDefault="0015290E" w:rsidP="005E3763">
      <w:pPr>
        <w:pStyle w:val="a3"/>
        <w:rPr>
          <w:rFonts w:ascii="ＭＳ 明朝" w:hAnsi="ＭＳ 明朝"/>
        </w:rPr>
      </w:pPr>
      <w:r>
        <w:rPr>
          <w:rFonts w:ascii="ＭＳ 明朝" w:hAnsi="ＭＳ 明朝" w:hint="eastAsia"/>
        </w:rPr>
        <w:t>⑸</w:t>
      </w:r>
      <w:r>
        <w:rPr>
          <w:rFonts w:ascii="ＭＳ 明朝" w:hAnsi="ＭＳ 明朝"/>
        </w:rPr>
        <w:t xml:space="preserve">　</w:t>
      </w:r>
      <w:r>
        <w:rPr>
          <w:rFonts w:ascii="ＭＳ 明朝" w:hAnsi="ＭＳ 明朝" w:hint="eastAsia"/>
        </w:rPr>
        <w:t>委員会が、委員会自身の発意、申立又は利害関係者の申立により、何らかの調査を行うことを授権されている場合、委員数の半分の委員が、当該調査を行うことに合意する旨投票した場合には、当該問題についての法律に基づく権限に従い、当該調査が行われなければならない。何らかの調査の過程において、委員会が聴問会を開催することを授権されている場合、委員数の半分の委員が公聴会の開催に合意する旨投票した場合には、当該問題についての法律に基づく権限に従い、当該公聴会が開催されなければならない。</w:t>
      </w:r>
    </w:p>
    <w:p w:rsidR="0015290E" w:rsidRDefault="0015290E" w:rsidP="005E3763">
      <w:pPr>
        <w:ind w:left="210" w:hanging="210"/>
        <w:rPr>
          <w:rFonts w:ascii="ＭＳ 明朝" w:hAnsi="ＭＳ 明朝"/>
        </w:rPr>
      </w:pPr>
      <w:r>
        <w:rPr>
          <w:rFonts w:ascii="ＭＳ 明朝" w:hAnsi="ＭＳ 明朝" w:hint="eastAsia"/>
        </w:rPr>
        <w:t>⒠　予算割当の承認</w:t>
      </w:r>
    </w:p>
    <w:p w:rsidR="0015290E" w:rsidRDefault="0015290E" w:rsidP="005E3763">
      <w:pPr>
        <w:pStyle w:val="a3"/>
        <w:rPr>
          <w:rFonts w:ascii="ＭＳ 明朝" w:hAnsi="ＭＳ 明朝"/>
        </w:rPr>
      </w:pPr>
      <w:r>
        <w:rPr>
          <w:rFonts w:ascii="ＭＳ 明朝" w:hAnsi="ＭＳ 明朝" w:hint="eastAsia"/>
        </w:rPr>
        <w:t xml:space="preserve">⑴　</w:t>
      </w:r>
      <w:r>
        <w:rPr>
          <w:rFonts w:ascii="ＭＳ 明朝" w:hAnsi="ＭＳ 明朝"/>
        </w:rPr>
        <w:t>1976</w:t>
      </w:r>
      <w:r>
        <w:rPr>
          <w:rFonts w:ascii="ＭＳ 明朝" w:hAnsi="ＭＳ 明朝" w:hint="eastAsia"/>
        </w:rPr>
        <w:t>年</w:t>
      </w:r>
      <w:r>
        <w:rPr>
          <w:rFonts w:ascii="ＭＳ 明朝" w:hAnsi="ＭＳ 明朝"/>
        </w:rPr>
        <w:t>10</w:t>
      </w:r>
      <w:r>
        <w:rPr>
          <w:rFonts w:ascii="ＭＳ 明朝" w:hAnsi="ＭＳ 明朝" w:hint="eastAsia"/>
        </w:rPr>
        <w:t>月１日に始まる会計年度及びそれ以後の会計年度については、法律により次に規定する金額について、委員会に対して予算の割当を行うことができる。</w:t>
      </w:r>
    </w:p>
    <w:p w:rsidR="0015290E" w:rsidRDefault="0015290E" w:rsidP="005E3763">
      <w:pPr>
        <w:pStyle w:val="a3"/>
        <w:rPr>
          <w:rFonts w:ascii="ＭＳ 明朝" w:hAnsi="ＭＳ 明朝"/>
        </w:rPr>
      </w:pPr>
      <w:r>
        <w:rPr>
          <w:rFonts w:ascii="ＭＳ 明朝" w:hAnsi="ＭＳ 明朝" w:hint="eastAsia"/>
        </w:rPr>
        <w:t>⑵(A)　必要経費（コロンビア特別区及びその他の場所の会議室の賃借料を含む。</w:t>
      </w:r>
      <w:r>
        <w:rPr>
          <w:rFonts w:ascii="ＭＳ 明朝" w:hAnsi="ＭＳ 明朝"/>
        </w:rPr>
        <w:t xml:space="preserve">) </w:t>
      </w:r>
      <w:r>
        <w:rPr>
          <w:rFonts w:ascii="ＭＳ 明朝" w:hAnsi="ＭＳ 明朝" w:hint="eastAsia"/>
        </w:rPr>
        <w:t>として委員会に対し、次の額の範囲内において予算の割当を行うことが認められる。</w:t>
      </w:r>
    </w:p>
    <w:p w:rsidR="0015290E" w:rsidRDefault="0015290E" w:rsidP="005E3763">
      <w:pPr>
        <w:pStyle w:val="a3"/>
        <w:rPr>
          <w:rFonts w:ascii="ＭＳ 明朝" w:hAnsi="ＭＳ 明朝"/>
        </w:rPr>
      </w:pPr>
      <w:r>
        <w:rPr>
          <w:rFonts w:ascii="ＭＳ 明朝" w:hAnsi="ＭＳ 明朝" w:hint="eastAsia"/>
        </w:rPr>
        <w:t>⒤　2003年度については、54</w:t>
      </w:r>
      <w:r>
        <w:rPr>
          <w:rFonts w:ascii="ＭＳ 明朝" w:hAnsi="ＭＳ 明朝"/>
        </w:rPr>
        <w:t>,</w:t>
      </w:r>
      <w:r>
        <w:rPr>
          <w:rFonts w:ascii="ＭＳ 明朝" w:hAnsi="ＭＳ 明朝" w:hint="eastAsia"/>
        </w:rPr>
        <w:t>000</w:t>
      </w:r>
      <w:r>
        <w:rPr>
          <w:rFonts w:ascii="ＭＳ 明朝" w:hAnsi="ＭＳ 明朝"/>
        </w:rPr>
        <w:t>,000</w:t>
      </w:r>
      <w:r>
        <w:rPr>
          <w:rFonts w:ascii="ＭＳ 明朝" w:hAnsi="ＭＳ 明朝" w:hint="eastAsia"/>
        </w:rPr>
        <w:t>ドル</w:t>
      </w:r>
    </w:p>
    <w:p w:rsidR="0015290E" w:rsidRDefault="0015290E" w:rsidP="005E3763">
      <w:pPr>
        <w:pStyle w:val="a3"/>
        <w:rPr>
          <w:rFonts w:ascii="ＭＳ 明朝" w:hAnsi="ＭＳ 明朝"/>
        </w:rPr>
      </w:pPr>
      <w:r>
        <w:rPr>
          <w:rFonts w:ascii="ＭＳ 明朝" w:hAnsi="ＭＳ 明朝" w:hint="eastAsia"/>
        </w:rPr>
        <w:t>(ii)　2004年度については、57</w:t>
      </w:r>
      <w:r>
        <w:rPr>
          <w:rFonts w:ascii="ＭＳ 明朝" w:hAnsi="ＭＳ 明朝"/>
        </w:rPr>
        <w:t>,</w:t>
      </w:r>
      <w:r>
        <w:rPr>
          <w:rFonts w:ascii="ＭＳ 明朝" w:hAnsi="ＭＳ 明朝" w:hint="eastAsia"/>
        </w:rPr>
        <w:t>240</w:t>
      </w:r>
      <w:r>
        <w:rPr>
          <w:rFonts w:ascii="ＭＳ 明朝" w:hAnsi="ＭＳ 明朝"/>
        </w:rPr>
        <w:t>,000</w:t>
      </w:r>
      <w:r>
        <w:rPr>
          <w:rFonts w:ascii="ＭＳ 明朝" w:hAnsi="ＭＳ 明朝" w:hint="eastAsia"/>
        </w:rPr>
        <w:t>ドル</w:t>
      </w:r>
    </w:p>
    <w:p w:rsidR="0015290E" w:rsidRDefault="0015290E" w:rsidP="005E3763">
      <w:pPr>
        <w:pStyle w:val="a3"/>
        <w:rPr>
          <w:rFonts w:ascii="ＭＳ 明朝" w:hAnsi="ＭＳ 明朝"/>
        </w:rPr>
      </w:pPr>
      <w:r>
        <w:rPr>
          <w:rFonts w:ascii="ＭＳ 明朝" w:hAnsi="ＭＳ 明朝" w:hint="eastAsia"/>
        </w:rPr>
        <w:t>(B)　(A)に規定する年度において、その予算割当された承認額のうち、</w:t>
      </w:r>
      <w:r>
        <w:rPr>
          <w:rFonts w:ascii="ＭＳ 明朝" w:hAnsi="ＭＳ 明朝"/>
        </w:rPr>
        <w:t>2,500</w:t>
      </w:r>
      <w:r>
        <w:rPr>
          <w:rFonts w:ascii="ＭＳ 明朝" w:hAnsi="ＭＳ 明朝" w:hint="eastAsia"/>
        </w:rPr>
        <w:t>ドル未満の額については、委員会の委員長の承認を条件として、接待贈答費として使用することができる。</w:t>
      </w:r>
    </w:p>
    <w:p w:rsidR="0015290E" w:rsidRDefault="0015290E" w:rsidP="005E3763">
      <w:pPr>
        <w:pStyle w:val="a3"/>
        <w:rPr>
          <w:rFonts w:ascii="ＭＳ 明朝" w:hAnsi="ＭＳ 明朝"/>
        </w:rPr>
      </w:pPr>
      <w:r>
        <w:rPr>
          <w:rFonts w:ascii="ＭＳ 明朝" w:hAnsi="ＭＳ 明朝" w:hint="eastAsia"/>
        </w:rPr>
        <w:t>(C)　(A)の承認に基づき予算割当された金額は、行政官庁の要求により委員会が特別の研究、調査又は報告に関する予算の使用は、当該行政官庁が当該費用を償還する場合を除き、認められない。</w:t>
      </w:r>
    </w:p>
    <w:p w:rsidR="0015290E" w:rsidRDefault="0015290E" w:rsidP="005E3763">
      <w:pPr>
        <w:pStyle w:val="a3"/>
        <w:rPr>
          <w:rFonts w:ascii="ＭＳ 明朝" w:hAnsi="ＭＳ 明朝"/>
        </w:rPr>
      </w:pPr>
      <w:r>
        <w:rPr>
          <w:rFonts w:ascii="ＭＳ 明朝" w:hAnsi="ＭＳ 明朝" w:hint="eastAsia"/>
        </w:rPr>
        <w:t xml:space="preserve">⑶　</w:t>
      </w:r>
      <w:r>
        <w:rPr>
          <w:rFonts w:ascii="ＭＳ 明朝" w:hAnsi="ＭＳ 明朝"/>
        </w:rPr>
        <w:t>1977</w:t>
      </w:r>
      <w:r>
        <w:rPr>
          <w:rFonts w:ascii="ＭＳ 明朝" w:hAnsi="ＭＳ 明朝" w:hint="eastAsia"/>
        </w:rPr>
        <w:t>年９月</w:t>
      </w:r>
      <w:r>
        <w:rPr>
          <w:rFonts w:ascii="ＭＳ 明朝" w:hAnsi="ＭＳ 明朝"/>
        </w:rPr>
        <w:t>30</w:t>
      </w:r>
      <w:r>
        <w:rPr>
          <w:rFonts w:ascii="ＭＳ 明朝" w:hAnsi="ＭＳ 明朝" w:hint="eastAsia"/>
        </w:rPr>
        <w:t>日以降の各年度については、当該年度に予算割当されることが認められたその他の額に加え、法律により認められた給与、手当、退職金及びその他の職員手当の増額に必要な額として、委員会に対し予算を割当てることを認める。</w:t>
      </w:r>
    </w:p>
    <w:p w:rsidR="0015290E" w:rsidRDefault="0015290E" w:rsidP="005E3763">
      <w:pPr>
        <w:pStyle w:val="a3"/>
        <w:rPr>
          <w:rFonts w:ascii="ＭＳ 明朝" w:hAnsi="ＭＳ 明朝"/>
        </w:rPr>
      </w:pPr>
      <w:r>
        <w:rPr>
          <w:rFonts w:ascii="ＭＳ 明朝" w:hAnsi="ＭＳ 明朝" w:hint="eastAsia"/>
        </w:rPr>
        <w:t>⑷　大統領が、議会に対して合衆国政府の予算を提出する前に、委員会は下院歳入委員会及び上院財務委員会に対し、委員会がその職務を遂行するのに必要な次期会計年度に計画された財源の総額を提出しなければならない。</w:t>
      </w:r>
    </w:p>
    <w:p w:rsidR="0015290E" w:rsidRDefault="0015290E" w:rsidP="005E3763">
      <w:pPr>
        <w:ind w:left="210" w:hanging="210"/>
        <w:rPr>
          <w:rFonts w:ascii="ＭＳ 明朝" w:hAnsi="ＭＳ 明朝"/>
        </w:rPr>
      </w:pPr>
      <w:r>
        <w:rPr>
          <w:rFonts w:ascii="ＭＳ 明朝" w:hAnsi="ＭＳ 明朝" w:hint="eastAsia"/>
        </w:rPr>
        <w:t>⒡　独立した監督官庁としての委員会</w:t>
      </w:r>
    </w:p>
    <w:p w:rsidR="0015290E" w:rsidRDefault="0015290E" w:rsidP="005E3763">
      <w:pPr>
        <w:ind w:left="210" w:firstLine="210"/>
        <w:rPr>
          <w:rFonts w:ascii="ＭＳ 明朝" w:hAnsi="ＭＳ 明朝"/>
        </w:rPr>
      </w:pPr>
      <w:r>
        <w:rPr>
          <w:rFonts w:ascii="ＭＳ 明朝" w:hAnsi="ＭＳ 明朝" w:hint="eastAsia"/>
        </w:rPr>
        <w:t>委員会は、合衆国法典第</w:t>
      </w:r>
      <w:r>
        <w:rPr>
          <w:rFonts w:ascii="ＭＳ 明朝" w:hAnsi="ＭＳ 明朝"/>
        </w:rPr>
        <w:t>44</w:t>
      </w:r>
      <w:r>
        <w:rPr>
          <w:rFonts w:ascii="ＭＳ 明朝" w:hAnsi="ＭＳ 明朝" w:hint="eastAsia"/>
        </w:rPr>
        <w:t>編第</w:t>
      </w:r>
      <w:r>
        <w:rPr>
          <w:rFonts w:ascii="ＭＳ 明朝" w:hAnsi="ＭＳ 明朝"/>
        </w:rPr>
        <w:t>35</w:t>
      </w:r>
      <w:r>
        <w:rPr>
          <w:rFonts w:ascii="ＭＳ 明朝" w:hAnsi="ＭＳ 明朝" w:hint="eastAsia"/>
        </w:rPr>
        <w:t>章の適用において、独立した監督官庁とみなす。</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331</w:t>
      </w:r>
      <w:r>
        <w:rPr>
          <w:rFonts w:ascii="ＭＳ 明朝" w:hAnsi="ＭＳ 明朝" w:hint="eastAsia"/>
        </w:rPr>
        <w:t>条　一般的権限</w:t>
      </w:r>
    </w:p>
    <w:p w:rsidR="0015290E" w:rsidRDefault="0015290E" w:rsidP="005E3763">
      <w:pPr>
        <w:ind w:left="210" w:hanging="210"/>
        <w:rPr>
          <w:rFonts w:ascii="ＭＳ 明朝" w:hAnsi="ＭＳ 明朝"/>
        </w:rPr>
      </w:pPr>
      <w:r>
        <w:rPr>
          <w:rFonts w:ascii="ＭＳ 明朝" w:hAnsi="ＭＳ 明朝" w:hint="eastAsia"/>
        </w:rPr>
        <w:t>⒜⑴(A)　⑵の規定に規定するほか、委員会の委員長は、次の権限を有する。</w:t>
      </w:r>
    </w:p>
    <w:p w:rsidR="0015290E" w:rsidRDefault="0015290E" w:rsidP="005E3763">
      <w:pPr>
        <w:pStyle w:val="a3"/>
        <w:rPr>
          <w:rFonts w:ascii="ＭＳ 明朝" w:hAnsi="ＭＳ 明朝"/>
        </w:rPr>
      </w:pPr>
      <w:r>
        <w:rPr>
          <w:rFonts w:ascii="ＭＳ 明朝" w:hAnsi="ＭＳ 明朝" w:hint="eastAsia"/>
        </w:rPr>
        <w:t>⒤　委員長は、必要と認める委員会の職員を任命（委員の個人的スタッフを除く。）し、又はその手当を決定すること（秘書を含む。）</w:t>
      </w:r>
    </w:p>
    <w:p w:rsidR="0015290E" w:rsidRDefault="0015290E" w:rsidP="005E3763">
      <w:pPr>
        <w:pStyle w:val="a3"/>
        <w:rPr>
          <w:rFonts w:ascii="ＭＳ 明朝" w:hAnsi="ＭＳ 明朝"/>
        </w:rPr>
      </w:pPr>
      <w:r>
        <w:rPr>
          <w:rFonts w:ascii="ＭＳ 明朝" w:hAnsi="ＭＳ 明朝" w:hint="eastAsia"/>
        </w:rPr>
        <w:t>(ii)　第５編第</w:t>
      </w:r>
      <w:r>
        <w:rPr>
          <w:rFonts w:ascii="ＭＳ 明朝" w:hAnsi="ＭＳ 明朝"/>
        </w:rPr>
        <w:t>3109</w:t>
      </w:r>
      <w:r>
        <w:rPr>
          <w:rFonts w:ascii="ＭＳ 明朝" w:hAnsi="ＭＳ 明朝" w:hint="eastAsia"/>
        </w:rPr>
        <w:t>条の規定により専門家及びコンサルタントのサービスを利用すること</w:t>
      </w:r>
    </w:p>
    <w:p w:rsidR="0015290E" w:rsidRDefault="0015290E" w:rsidP="005E3763">
      <w:pPr>
        <w:pStyle w:val="a3"/>
        <w:rPr>
          <w:rFonts w:ascii="ＭＳ 明朝" w:hAnsi="ＭＳ 明朝"/>
        </w:rPr>
      </w:pPr>
      <w:r>
        <w:rPr>
          <w:rFonts w:ascii="ＭＳ 明朝" w:hAnsi="ＭＳ 明朝" w:hint="eastAsia"/>
        </w:rPr>
        <w:t>(iii)　委員会のその他の行政的機能を果たし、又はその責任を負うこと</w:t>
      </w:r>
    </w:p>
    <w:p w:rsidR="0015290E" w:rsidRDefault="0015290E" w:rsidP="005E3763">
      <w:pPr>
        <w:pStyle w:val="a3"/>
        <w:rPr>
          <w:rFonts w:ascii="ＭＳ 明朝" w:hAnsi="ＭＳ 明朝"/>
        </w:rPr>
      </w:pPr>
      <w:r>
        <w:rPr>
          <w:rFonts w:ascii="ＭＳ 明朝" w:hAnsi="ＭＳ 明朝" w:hint="eastAsia"/>
        </w:rPr>
        <w:t>(B)　委員会の委員長は、委員会の活動を支援又は促進するために、個人の贈物、遺贈財産及び財産の遺贈物の動産又は不動産でを問わず、受入れ、保有、管理及び利用することができる。</w:t>
      </w:r>
    </w:p>
    <w:p w:rsidR="0015290E" w:rsidRDefault="0015290E" w:rsidP="005E3763">
      <w:pPr>
        <w:pStyle w:val="a3"/>
        <w:rPr>
          <w:rFonts w:ascii="ＭＳ 明朝" w:hAnsi="ＭＳ 明朝"/>
        </w:rPr>
      </w:pPr>
      <w:r>
        <w:rPr>
          <w:rFonts w:ascii="ＭＳ 明朝" w:hAnsi="ＭＳ 明朝" w:hint="eastAsia"/>
        </w:rPr>
        <w:t>(C)　(A)又は(B)の規定に基づく委員長のあらゆる決定は、在任中の委員の過半数の投票により否認される。</w:t>
      </w:r>
    </w:p>
    <w:p w:rsidR="0015290E" w:rsidRDefault="0015290E" w:rsidP="005E3763">
      <w:pPr>
        <w:pStyle w:val="a3"/>
        <w:rPr>
          <w:rFonts w:ascii="ＭＳ 明朝" w:hAnsi="ＭＳ 明朝"/>
        </w:rPr>
      </w:pPr>
      <w:r>
        <w:rPr>
          <w:rFonts w:ascii="ＭＳ 明朝" w:hAnsi="ＭＳ 明朝" w:hint="eastAsia"/>
        </w:rPr>
        <w:t>⑵　在任中の委員の過半数の投票による承認を条件として、委員長は次に掲げる行為を行うことができる。</w:t>
      </w:r>
    </w:p>
    <w:p w:rsidR="0015290E" w:rsidRDefault="0015290E" w:rsidP="005E3763">
      <w:pPr>
        <w:pStyle w:val="a3"/>
        <w:rPr>
          <w:rFonts w:ascii="ＭＳ 明朝" w:hAnsi="ＭＳ 明朝"/>
        </w:rPr>
      </w:pPr>
      <w:r>
        <w:rPr>
          <w:rFonts w:ascii="ＭＳ 明朝" w:hAnsi="ＭＳ 明朝" w:hint="eastAsia"/>
        </w:rPr>
        <w:t>(A)　委員会の業務に関し、個人的に相当の責任を負い、かつ、合衆国法典第５編第</w:t>
      </w:r>
      <w:r>
        <w:rPr>
          <w:rFonts w:ascii="ＭＳ 明朝" w:hAnsi="ＭＳ 明朝"/>
        </w:rPr>
        <w:t>5332</w:t>
      </w:r>
      <w:r>
        <w:rPr>
          <w:rFonts w:ascii="ＭＳ 明朝" w:hAnsi="ＭＳ 明朝" w:hint="eastAsia"/>
        </w:rPr>
        <w:t>条の一般職階表（</w:t>
      </w:r>
      <w:r>
        <w:rPr>
          <w:rFonts w:ascii="ＭＳ 明朝" w:hAnsi="ＭＳ 明朝"/>
        </w:rPr>
        <w:t>General Schedule</w:t>
      </w:r>
      <w:r>
        <w:rPr>
          <w:rFonts w:ascii="ＭＳ 明朝" w:hAnsi="ＭＳ 明朝" w:hint="eastAsia"/>
        </w:rPr>
        <w:t>）</w:t>
      </w:r>
      <w:r>
        <w:rPr>
          <w:rFonts w:ascii="ＭＳ 明朝" w:hAnsi="ＭＳ 明朝"/>
        </w:rPr>
        <w:t xml:space="preserve">GS-15 </w:t>
      </w:r>
      <w:r>
        <w:rPr>
          <w:rFonts w:ascii="ＭＳ 明朝" w:hAnsi="ＭＳ 明朝" w:hint="eastAsia"/>
        </w:rPr>
        <w:t>と同等以上の待遇を受けている委員会の管理職を解任すること</w:t>
      </w:r>
    </w:p>
    <w:p w:rsidR="0015290E" w:rsidRDefault="0015290E" w:rsidP="005E3763">
      <w:pPr>
        <w:pStyle w:val="a3"/>
        <w:rPr>
          <w:rFonts w:ascii="ＭＳ 明朝" w:hAnsi="ＭＳ 明朝"/>
        </w:rPr>
      </w:pPr>
      <w:r>
        <w:rPr>
          <w:rFonts w:ascii="ＭＳ 明朝" w:hAnsi="ＭＳ 明朝" w:hint="eastAsia"/>
        </w:rPr>
        <w:t>(B)　委員会の年次予算を編成すること</w:t>
      </w:r>
    </w:p>
    <w:p w:rsidR="0015290E" w:rsidRDefault="0015290E" w:rsidP="005E3763">
      <w:pPr>
        <w:pStyle w:val="a3"/>
        <w:rPr>
          <w:rFonts w:ascii="ＭＳ 明朝" w:hAnsi="ＭＳ 明朝"/>
        </w:rPr>
      </w:pPr>
      <w:r>
        <w:rPr>
          <w:rFonts w:ascii="ＭＳ 明朝" w:hAnsi="ＭＳ 明朝" w:hint="eastAsia"/>
        </w:rPr>
        <w:t>⑶　委員会が責任を有する政策的事項に関して対外発表を行うに当たっては、委員会のいかなる委員も、当該政策事項に関して、委員会の見解であるとして、委員会の代表又は当該委員の見解として意見を表明することは認められない。ただし、委員会がその発表された方針を表決した場合を除く。</w:t>
      </w:r>
    </w:p>
    <w:p w:rsidR="0015290E" w:rsidRDefault="0015290E" w:rsidP="005E3763">
      <w:pPr>
        <w:ind w:left="210" w:hanging="210"/>
        <w:rPr>
          <w:rFonts w:ascii="ＭＳ 明朝" w:hAnsi="ＭＳ 明朝"/>
        </w:rPr>
      </w:pPr>
      <w:r>
        <w:rPr>
          <w:rFonts w:ascii="ＭＳ 明朝" w:hAnsi="ＭＳ 明朝" w:hint="eastAsia"/>
        </w:rPr>
        <w:t>⒝　公務員法の適用</w:t>
      </w:r>
    </w:p>
    <w:p w:rsidR="0015290E" w:rsidRDefault="0015290E" w:rsidP="005E3763">
      <w:pPr>
        <w:ind w:left="210" w:firstLine="210"/>
        <w:rPr>
          <w:rFonts w:ascii="ＭＳ 明朝" w:hAnsi="ＭＳ 明朝"/>
        </w:rPr>
      </w:pPr>
      <w:r>
        <w:rPr>
          <w:rFonts w:ascii="ＭＳ 明朝" w:hAnsi="ＭＳ 明朝" w:hint="eastAsia"/>
        </w:rPr>
        <w:t>公務員規則の規定により除外された職員を除き、委員会の職員は、すべて、人事局長より提供された有資格者リスト又は公務員法の規定により任命される。</w:t>
      </w:r>
    </w:p>
    <w:p w:rsidR="0015290E" w:rsidRDefault="0015290E" w:rsidP="005E3763">
      <w:pPr>
        <w:ind w:left="210" w:hanging="210"/>
        <w:rPr>
          <w:rFonts w:ascii="ＭＳ 明朝" w:hAnsi="ＭＳ 明朝"/>
        </w:rPr>
      </w:pPr>
      <w:r>
        <w:rPr>
          <w:rFonts w:ascii="ＭＳ 明朝" w:hAnsi="ＭＳ 明朝" w:hint="eastAsia"/>
        </w:rPr>
        <w:t>⒞　経費</w:t>
      </w:r>
    </w:p>
    <w:p w:rsidR="0015290E" w:rsidRDefault="0015290E" w:rsidP="005E3763">
      <w:pPr>
        <w:ind w:left="210" w:firstLine="210"/>
        <w:rPr>
          <w:rFonts w:ascii="ＭＳ 明朝" w:hAnsi="ＭＳ 明朝"/>
        </w:rPr>
      </w:pPr>
      <w:r>
        <w:rPr>
          <w:rFonts w:ascii="ＭＳ 明朝" w:hAnsi="ＭＳ 明朝" w:hint="eastAsia"/>
        </w:rPr>
        <w:t>調査又は本部以外の場所におけて公務を行う委員若しくは委員の部下に必要な交通費等を含む、委員会のすべての経費は、委員長の承認した科目別支払確認証を提示した後支払われる。（ただし、委員又は委員の部下の場合で、当該支払確証が当該委員によって認められたものは除く。）</w:t>
      </w:r>
    </w:p>
    <w:p w:rsidR="0015290E" w:rsidRDefault="0015290E" w:rsidP="005E3763">
      <w:pPr>
        <w:ind w:left="210" w:hanging="210"/>
        <w:rPr>
          <w:rFonts w:ascii="ＭＳ 明朝" w:hAnsi="ＭＳ 明朝"/>
        </w:rPr>
      </w:pPr>
      <w:r>
        <w:rPr>
          <w:rFonts w:ascii="ＭＳ 明朝" w:hAnsi="ＭＳ 明朝" w:hint="eastAsia"/>
        </w:rPr>
        <w:t>⒟　ワシントンにおける主たる事務所</w:t>
      </w:r>
    </w:p>
    <w:p w:rsidR="0015290E" w:rsidRDefault="0015290E" w:rsidP="005E3763">
      <w:pPr>
        <w:ind w:left="210" w:firstLine="210"/>
        <w:rPr>
          <w:rFonts w:ascii="ＭＳ 明朝" w:hAnsi="ＭＳ 明朝"/>
        </w:rPr>
      </w:pPr>
      <w:r>
        <w:rPr>
          <w:rFonts w:ascii="ＭＳ 明朝" w:hAnsi="ＭＳ 明朝" w:hint="eastAsia"/>
        </w:rPr>
        <w:t>委員会の主たる事務所はワシントン市内に置く。ただし、その事務所は他のすべての場所において、そのすべての職責を果たし、又はすべての権限を行使しするものとする。委員会は、１名又は２名以上の職員若しくは委員会が任命する代理人により、合衆国内のすべて場所又はすべて外国に対し、その義務を果たすべく必要な照会を行うことができる。</w:t>
      </w:r>
    </w:p>
    <w:p w:rsidR="0015290E" w:rsidRDefault="0015290E" w:rsidP="005E3763">
      <w:pPr>
        <w:ind w:left="210" w:hanging="210"/>
        <w:rPr>
          <w:rFonts w:ascii="ＭＳ 明朝" w:hAnsi="ＭＳ 明朝"/>
        </w:rPr>
      </w:pPr>
      <w:r>
        <w:rPr>
          <w:rFonts w:ascii="ＭＳ 明朝" w:hAnsi="ＭＳ 明朝" w:hint="eastAsia"/>
        </w:rPr>
        <w:t>⒠　ニューヨークにおける事務所</w:t>
      </w:r>
    </w:p>
    <w:p w:rsidR="0015290E" w:rsidRDefault="0015290E" w:rsidP="005E3763">
      <w:pPr>
        <w:ind w:left="210" w:firstLine="210"/>
        <w:rPr>
          <w:rFonts w:ascii="ＭＳ 明朝" w:hAnsi="ＭＳ 明朝"/>
        </w:rPr>
      </w:pPr>
      <w:r>
        <w:rPr>
          <w:rFonts w:ascii="ＭＳ 明朝" w:hAnsi="ＭＳ 明朝" w:hint="eastAsia"/>
        </w:rPr>
        <w:t>委員会は、すべての調査に関する指示又は調査の実施、統計資料の受領及び作成若しくは見本の選定、説明及びファイルするため、並びに義務を履行し、又は法律により与えられたすべての権限を行使するために、ニューヨーク港に事務所を設置及び維持することが認められる。</w:t>
      </w:r>
    </w:p>
    <w:p w:rsidR="0015290E" w:rsidRDefault="0015290E" w:rsidP="005E3763">
      <w:pPr>
        <w:ind w:left="210" w:hanging="210"/>
        <w:rPr>
          <w:rFonts w:ascii="ＭＳ 明朝" w:hAnsi="ＭＳ 明朝"/>
        </w:rPr>
      </w:pPr>
      <w:r>
        <w:rPr>
          <w:rFonts w:ascii="ＭＳ 明朝" w:hAnsi="ＭＳ 明朝" w:hint="eastAsia"/>
        </w:rPr>
        <w:t>⒡　公印</w:t>
      </w:r>
    </w:p>
    <w:p w:rsidR="0015290E" w:rsidRDefault="0015290E" w:rsidP="005E3763">
      <w:pPr>
        <w:ind w:left="210" w:firstLine="210"/>
        <w:rPr>
          <w:rFonts w:ascii="ＭＳ 明朝" w:hAnsi="ＭＳ 明朝"/>
        </w:rPr>
      </w:pPr>
      <w:r>
        <w:rPr>
          <w:rFonts w:ascii="ＭＳ 明朝" w:hAnsi="ＭＳ 明朝" w:hint="eastAsia"/>
        </w:rPr>
        <w:t>委員会は、法的効力を有する公印を採用することが認められる。</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332</w:t>
      </w:r>
      <w:r>
        <w:rPr>
          <w:rFonts w:ascii="ＭＳ 明朝" w:hAnsi="ＭＳ 明朝" w:hint="eastAsia"/>
        </w:rPr>
        <w:t>条　調査</w:t>
      </w:r>
    </w:p>
    <w:p w:rsidR="0015290E" w:rsidRDefault="0015290E" w:rsidP="005E3763">
      <w:pPr>
        <w:ind w:left="210" w:hanging="210"/>
        <w:rPr>
          <w:rFonts w:ascii="ＭＳ 明朝" w:hAnsi="ＭＳ 明朝"/>
        </w:rPr>
      </w:pPr>
      <w:r>
        <w:rPr>
          <w:rFonts w:ascii="ＭＳ 明朝" w:hAnsi="ＭＳ 明朝" w:hint="eastAsia"/>
        </w:rPr>
        <w:t>⒜　調査及び報告</w:t>
      </w:r>
    </w:p>
    <w:p w:rsidR="0015290E" w:rsidRDefault="0015290E" w:rsidP="005E3763">
      <w:pPr>
        <w:ind w:left="210" w:firstLine="210"/>
        <w:rPr>
          <w:rFonts w:ascii="ＭＳ 明朝" w:hAnsi="ＭＳ 明朝"/>
        </w:rPr>
      </w:pPr>
      <w:r>
        <w:rPr>
          <w:rFonts w:ascii="ＭＳ 明朝" w:hAnsi="ＭＳ 明朝" w:hint="eastAsia"/>
        </w:rPr>
        <w:t>委員会は、当国の関税法の運用とその財政上及び産業上の効果、原材料に対する関税率と製品若しくは半製品に対する関税率との関係、従価関税及び従量関税並びに従価従量併用関税の効果、関税法の数種類の関税表に係る、これらの関税表の整備と品目の分類に関するすべての問題を調査し、又は一般的に関税法と連邦の歳入との関係及び</w:t>
      </w:r>
      <w:r w:rsidR="008E156E">
        <w:rPr>
          <w:rFonts w:ascii="ＭＳ 明朝" w:hAnsi="ＭＳ 明朝" w:hint="eastAsia"/>
        </w:rPr>
        <w:t>合衆国</w:t>
      </w:r>
      <w:r>
        <w:rPr>
          <w:rFonts w:ascii="ＭＳ 明朝" w:hAnsi="ＭＳ 明朝" w:hint="eastAsia"/>
        </w:rPr>
        <w:t>の産業と労働問題に対する効果を含めた関税法の運営状況を調査し、その調査の報告を次に定めるところにより提出しなければならない。</w:t>
      </w:r>
    </w:p>
    <w:p w:rsidR="0015290E" w:rsidRDefault="0015290E" w:rsidP="005E3763">
      <w:pPr>
        <w:ind w:left="210" w:hanging="210"/>
        <w:rPr>
          <w:rFonts w:ascii="ＭＳ 明朝" w:hAnsi="ＭＳ 明朝"/>
        </w:rPr>
      </w:pPr>
      <w:r>
        <w:rPr>
          <w:rFonts w:ascii="ＭＳ 明朝" w:hAnsi="ＭＳ 明朝" w:hint="eastAsia"/>
        </w:rPr>
        <w:t>⒝　関税関係の調査</w:t>
      </w:r>
    </w:p>
    <w:p w:rsidR="0015290E" w:rsidRDefault="0015290E" w:rsidP="005E3763">
      <w:pPr>
        <w:ind w:left="210" w:firstLine="210"/>
        <w:rPr>
          <w:rFonts w:ascii="ＭＳ 明朝" w:hAnsi="ＭＳ 明朝"/>
        </w:rPr>
      </w:pPr>
      <w:r>
        <w:rPr>
          <w:rFonts w:ascii="ＭＳ 明朝" w:hAnsi="ＭＳ 明朝" w:hint="eastAsia"/>
        </w:rPr>
        <w:t>委員会は、合衆国及び外国との関税関係、商業上の協定、優遇条項、経済的同盟、輸出報奨金及び優遇運送料率の効果、国内生産量及び消費量との比較における輸入量並びにダンピング及び生産コストを含めた合衆国の競争力及び外国企業の競争力に関する条件、原因及び効果を調査することができる。</w:t>
      </w:r>
    </w:p>
    <w:p w:rsidR="0015290E" w:rsidRDefault="0015290E" w:rsidP="005E3763">
      <w:pPr>
        <w:ind w:left="210" w:hanging="210"/>
        <w:rPr>
          <w:rFonts w:ascii="ＭＳ 明朝" w:hAnsi="ＭＳ 明朝"/>
        </w:rPr>
      </w:pPr>
      <w:r>
        <w:rPr>
          <w:rFonts w:ascii="ＭＳ 明朝" w:hAnsi="ＭＳ 明朝" w:hint="eastAsia"/>
        </w:rPr>
        <w:t>⒞　パリ経済協定の調査</w:t>
      </w:r>
    </w:p>
    <w:p w:rsidR="0015290E" w:rsidRDefault="0015290E" w:rsidP="005E3763">
      <w:pPr>
        <w:ind w:left="210" w:firstLine="210"/>
        <w:rPr>
          <w:rFonts w:ascii="ＭＳ 明朝" w:hAnsi="ＭＳ 明朝"/>
        </w:rPr>
      </w:pPr>
      <w:r>
        <w:rPr>
          <w:rFonts w:ascii="ＭＳ 明朝" w:hAnsi="ＭＳ 明朝" w:hint="eastAsia"/>
        </w:rPr>
        <w:t>委員会は、パリ経済協定並びに欧州における同様の組織体及び取決めを調査することができる。</w:t>
      </w:r>
    </w:p>
    <w:p w:rsidR="0015290E" w:rsidRDefault="0015290E" w:rsidP="005E3763">
      <w:pPr>
        <w:ind w:left="210" w:hanging="210"/>
        <w:rPr>
          <w:rFonts w:ascii="ＭＳ 明朝" w:hAnsi="ＭＳ 明朝"/>
        </w:rPr>
      </w:pPr>
      <w:r>
        <w:rPr>
          <w:rFonts w:ascii="ＭＳ 明朝" w:hAnsi="ＭＳ 明朝" w:hint="eastAsia"/>
        </w:rPr>
        <w:t>⒟　大統領及び議会に対する情報</w:t>
      </w:r>
    </w:p>
    <w:p w:rsidR="0015290E" w:rsidRDefault="0015290E" w:rsidP="005E3763">
      <w:pPr>
        <w:ind w:left="210" w:firstLine="210"/>
        <w:rPr>
          <w:rFonts w:ascii="ＭＳ 明朝" w:hAnsi="ＭＳ 明朝"/>
        </w:rPr>
      </w:pPr>
      <w:r>
        <w:rPr>
          <w:rFonts w:ascii="ＭＳ 明朝" w:hAnsi="ＭＳ 明朝" w:hint="eastAsia"/>
        </w:rPr>
        <w:t>大統領及び議会が情報及び資料並びに支援を確実に得ることができるようにするため、次に掲げる事項は委員会の義務とする。</w:t>
      </w:r>
    </w:p>
    <w:p w:rsidR="0015290E" w:rsidRDefault="0015290E" w:rsidP="005E3763">
      <w:pPr>
        <w:pStyle w:val="a3"/>
        <w:rPr>
          <w:rFonts w:ascii="ＭＳ 明朝" w:hAnsi="ＭＳ 明朝"/>
        </w:rPr>
      </w:pPr>
      <w:r>
        <w:rPr>
          <w:rFonts w:ascii="ＭＳ 明朝" w:hAnsi="ＭＳ 明朝" w:hint="eastAsia"/>
        </w:rPr>
        <w:t>⑴　委員会が実務上可能と考えるときは、随時、合衆国産の物品について合衆国内の主要な栽培、生産又は製造における加工費及び生産費を確認すること</w:t>
      </w:r>
    </w:p>
    <w:p w:rsidR="0015290E" w:rsidRDefault="0015290E" w:rsidP="005E3763">
      <w:pPr>
        <w:pStyle w:val="a3"/>
        <w:rPr>
          <w:rFonts w:ascii="ＭＳ 明朝" w:hAnsi="ＭＳ 明朝"/>
        </w:rPr>
      </w:pPr>
      <w:r>
        <w:rPr>
          <w:rFonts w:ascii="ＭＳ 明朝" w:hAnsi="ＭＳ 明朝" w:hint="eastAsia"/>
        </w:rPr>
        <w:t>⑵　委員会が合衆国に輸入される外国産の物品の加工費及び生産費を合衆国における加工費及び生産費と比較するために必要と認め、又は当該費用が合理的に確認される認めるときは、随時、当該輸入品の外国における主要な栽培、生産若しくは製造における加工費及び生産費を確認すること</w:t>
      </w:r>
    </w:p>
    <w:p w:rsidR="0015290E" w:rsidRDefault="0015290E" w:rsidP="005E3763">
      <w:pPr>
        <w:pStyle w:val="a3"/>
        <w:rPr>
          <w:rFonts w:ascii="ＭＳ 明朝" w:hAnsi="ＭＳ 明朝"/>
        </w:rPr>
      </w:pPr>
      <w:r>
        <w:rPr>
          <w:rFonts w:ascii="ＭＳ 明朝" w:hAnsi="ＭＳ 明朝" w:hint="eastAsia"/>
        </w:rPr>
        <w:t>⑶　代表的な合衆国の輸入品の種目若しくは品目の物品で、同種若しくは対比できる合衆国の物品を選定し、記載すること、又は合衆国の物品と同種若しくは対比できる当該輸入品を選定し、記載すること、又は委員会が妥当と認めるときは、随時、サンプルを入手し、ファイルすること</w:t>
      </w:r>
    </w:p>
    <w:p w:rsidR="0015290E" w:rsidRDefault="0015290E" w:rsidP="005E3763">
      <w:pPr>
        <w:pStyle w:val="a3"/>
        <w:rPr>
          <w:rFonts w:ascii="ＭＳ 明朝" w:hAnsi="ＭＳ 明朝"/>
        </w:rPr>
      </w:pPr>
      <w:r>
        <w:rPr>
          <w:rFonts w:ascii="ＭＳ 明朝" w:hAnsi="ＭＳ 明朝" w:hint="eastAsia"/>
        </w:rPr>
        <w:t>⑷　当該代表的な物品の輸入コストを確認すること</w:t>
      </w:r>
    </w:p>
    <w:p w:rsidR="0015290E" w:rsidRDefault="0015290E" w:rsidP="005E3763">
      <w:pPr>
        <w:pStyle w:val="a3"/>
        <w:rPr>
          <w:rFonts w:ascii="ＭＳ 明朝" w:hAnsi="ＭＳ 明朝"/>
        </w:rPr>
      </w:pPr>
      <w:r>
        <w:rPr>
          <w:rFonts w:ascii="ＭＳ 明朝" w:hAnsi="ＭＳ 明朝" w:hint="eastAsia"/>
        </w:rPr>
        <w:t>⑸　合衆国の物品について、合衆国内の主要な栽培、生産若しくは製造における栽培業</w:t>
      </w:r>
    </w:p>
    <w:p w:rsidR="0015290E" w:rsidRDefault="0015290E" w:rsidP="005E3763">
      <w:pPr>
        <w:pStyle w:val="a3"/>
        <w:rPr>
          <w:rFonts w:ascii="ＭＳ 明朝" w:hAnsi="ＭＳ 明朝"/>
        </w:rPr>
      </w:pPr>
      <w:r>
        <w:rPr>
          <w:rFonts w:ascii="ＭＳ 明朝" w:hAnsi="ＭＳ 明朝" w:hint="eastAsia"/>
        </w:rPr>
        <w:t>者、生産者又は製造業者の販売価格を確認すること</w:t>
      </w:r>
    </w:p>
    <w:p w:rsidR="0015290E" w:rsidRDefault="0015290E" w:rsidP="005E3763">
      <w:pPr>
        <w:pStyle w:val="a3"/>
        <w:rPr>
          <w:rFonts w:ascii="ＭＳ 明朝" w:hAnsi="ＭＳ 明朝"/>
        </w:rPr>
      </w:pPr>
      <w:r>
        <w:rPr>
          <w:rFonts w:ascii="ＭＳ 明朝" w:hAnsi="ＭＳ 明朝" w:hint="eastAsia"/>
        </w:rPr>
        <w:t>⑹　価格差を示すその他のすべての事実又は合衆国の主たる市場における合衆国の物品と輸入品との間の競争力に影響を及ぼすその他のすべての事実を確認すること</w:t>
      </w:r>
    </w:p>
    <w:p w:rsidR="0015290E" w:rsidRDefault="0015290E" w:rsidP="005E3763">
      <w:pPr>
        <w:ind w:left="210" w:hanging="210"/>
        <w:rPr>
          <w:rFonts w:ascii="ＭＳ 明朝" w:hAnsi="ＭＳ 明朝"/>
        </w:rPr>
      </w:pPr>
      <w:r>
        <w:rPr>
          <w:rFonts w:ascii="ＭＳ 明朝" w:hAnsi="ＭＳ 明朝" w:hint="eastAsia"/>
        </w:rPr>
        <w:t>⒠　定義</w:t>
      </w:r>
    </w:p>
    <w:p w:rsidR="0015290E" w:rsidRDefault="0015290E" w:rsidP="005E3763">
      <w:pPr>
        <w:ind w:left="210" w:firstLine="210"/>
        <w:rPr>
          <w:rFonts w:ascii="ＭＳ 明朝" w:hAnsi="ＭＳ 明朝"/>
        </w:rPr>
      </w:pPr>
      <w:r>
        <w:rPr>
          <w:rFonts w:ascii="ＭＳ 明朝" w:hAnsi="ＭＳ 明朝" w:hint="eastAsia"/>
        </w:rPr>
        <w:t>このサブセクション又は⒟において用いられる次に掲げる用語は、それぞれ次の意味を有する。</w:t>
      </w:r>
    </w:p>
    <w:p w:rsidR="0015290E" w:rsidRDefault="0015290E" w:rsidP="005E3763">
      <w:pPr>
        <w:pStyle w:val="a3"/>
        <w:rPr>
          <w:rFonts w:ascii="ＭＳ 明朝" w:hAnsi="ＭＳ 明朝"/>
        </w:rPr>
      </w:pPr>
      <w:r>
        <w:rPr>
          <w:rFonts w:ascii="ＭＳ 明朝" w:hAnsi="ＭＳ 明朝" w:hint="eastAsia"/>
        </w:rPr>
        <w:t>⑴　「物品」とは、栽培されたもの、生産されたもの、組立てられたもの、操作されたもの又は製造されたものの如何を問わず、あらゆる商品を含む。</w:t>
      </w:r>
    </w:p>
    <w:p w:rsidR="0015290E" w:rsidRDefault="0015290E" w:rsidP="005E3763">
      <w:pPr>
        <w:ind w:left="420" w:hanging="210"/>
        <w:rPr>
          <w:rFonts w:ascii="ＭＳ 明朝" w:hAnsi="ＭＳ 明朝"/>
        </w:rPr>
      </w:pPr>
      <w:r>
        <w:rPr>
          <w:rFonts w:ascii="ＭＳ 明朝" w:hAnsi="ＭＳ 明朝" w:hint="eastAsia"/>
        </w:rPr>
        <w:t>⑵　「輸入コスト」とは、第</w:t>
      </w:r>
      <w:r>
        <w:rPr>
          <w:rFonts w:ascii="ＭＳ 明朝" w:hAnsi="ＭＳ 明朝"/>
        </w:rPr>
        <w:t>402</w:t>
      </w:r>
      <w:r>
        <w:rPr>
          <w:rFonts w:ascii="ＭＳ 明朝" w:hAnsi="ＭＳ 明朝" w:hint="eastAsia"/>
        </w:rPr>
        <w:t>条⒝により決定される輸入品の取引価額に、当該商品を合衆国に持ち込む場合の関税を除く、当該取引価額に含まれていないあらゆる必要経費を加算した価額をいう。</w:t>
      </w:r>
    </w:p>
    <w:p w:rsidR="0015290E" w:rsidRDefault="0015290E" w:rsidP="005E3763">
      <w:pPr>
        <w:ind w:left="210" w:hanging="210"/>
        <w:rPr>
          <w:rFonts w:ascii="ＭＳ 明朝" w:hAnsi="ＭＳ 明朝"/>
        </w:rPr>
      </w:pPr>
      <w:r>
        <w:rPr>
          <w:rFonts w:ascii="ＭＳ 明朝" w:hAnsi="ＭＳ 明朝" w:hint="eastAsia"/>
        </w:rPr>
        <w:t>⒢　大統領及び議会に対する報告</w:t>
      </w:r>
    </w:p>
    <w:p w:rsidR="0015290E" w:rsidRDefault="0015290E" w:rsidP="005E3763">
      <w:pPr>
        <w:ind w:left="210" w:firstLine="210"/>
        <w:rPr>
          <w:rFonts w:ascii="ＭＳ 明朝" w:hAnsi="ＭＳ 明朝"/>
        </w:rPr>
      </w:pPr>
      <w:r>
        <w:rPr>
          <w:rFonts w:ascii="ＭＳ 明朝" w:hAnsi="ＭＳ 明朝" w:hint="eastAsia"/>
        </w:rPr>
        <w:t>委員会は、自由に取り扱うことのできるすべての情報を合衆国大統領、下院歳入委員会及び上院財務委員会からの請求により随時、提供すべきものとし、大統領若しくはいずれかの委員会又は上院若しくは下院のいずれかにより求められた場合には、当該調査を行い、報告しなければならない。ただし、委員会は、委員会が業務上機密の情報であると考えるときは、当該情報の提供を差し控えることができる。ただし、業務上機密の情報を提供した者が、その提供の時点において、当該情報を同委員会により外部に提供されるものであることを承知している場合、又は当該提供者が当該情報を外部に提供することについて、後日同意した場合にはこの限りではない。委員会は、毎年</w:t>
      </w:r>
      <w:r>
        <w:rPr>
          <w:rFonts w:ascii="ＭＳ 明朝" w:hAnsi="ＭＳ 明朝"/>
        </w:rPr>
        <w:t>12</w:t>
      </w:r>
      <w:r>
        <w:rPr>
          <w:rFonts w:ascii="ＭＳ 明朝" w:hAnsi="ＭＳ 明朝" w:hint="eastAsia"/>
        </w:rPr>
        <w:t>月の第１月曜日に議会に対し、その採用した方法の説明及び発生した一切の経費、その年におけるすべての報告の概要、その年に同委員会が投票により表決したすべての案件のリスト（それぞれの案件において、賛成投票した委員、反対投票した委員及び棄権した委員並びにその棄権の理由を記載したもの。）を報告しなければならない。当該年次報告書には、第</w:t>
      </w:r>
      <w:r>
        <w:rPr>
          <w:rFonts w:ascii="ＭＳ 明朝" w:hAnsi="ＭＳ 明朝"/>
        </w:rPr>
        <w:t>337</w:t>
      </w:r>
      <w:r>
        <w:rPr>
          <w:rFonts w:ascii="ＭＳ 明朝" w:hAnsi="ＭＳ 明朝" w:hint="eastAsia"/>
        </w:rPr>
        <w:t>条により当該報告が行われた年に提出されたすべての訴えについて、それらの訴えが提出された日及びそれらの訴えに対してとられた措置、並びに当該年に係る条項により委員会が行ったすべての調査の状況及びそれらの調査の開始日を含まなければならない。</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333</w:t>
      </w:r>
      <w:r>
        <w:rPr>
          <w:rFonts w:ascii="ＭＳ 明朝" w:hAnsi="ＭＳ 明朝" w:hint="eastAsia"/>
        </w:rPr>
        <w:t>条　証言及び書類の提出</w:t>
      </w:r>
    </w:p>
    <w:p w:rsidR="0015290E" w:rsidRDefault="0015290E" w:rsidP="005E3763">
      <w:pPr>
        <w:ind w:left="210" w:hanging="210"/>
        <w:rPr>
          <w:rFonts w:ascii="ＭＳ 明朝" w:hAnsi="ＭＳ 明朝"/>
        </w:rPr>
      </w:pPr>
      <w:r>
        <w:rPr>
          <w:rFonts w:ascii="ＭＳ 明朝" w:hAnsi="ＭＳ 明朝" w:hint="eastAsia"/>
        </w:rPr>
        <w:t>⒜　情報入手権限</w:t>
      </w:r>
    </w:p>
    <w:p w:rsidR="0015290E" w:rsidRDefault="0015290E" w:rsidP="005E3763">
      <w:pPr>
        <w:ind w:left="210" w:firstLine="210"/>
        <w:rPr>
          <w:rFonts w:ascii="ＭＳ 明朝" w:hAnsi="ＭＳ 明朝"/>
        </w:rPr>
      </w:pPr>
      <w:r>
        <w:rPr>
          <w:rFonts w:ascii="ＭＳ 明朝" w:hAnsi="ＭＳ 明朝" w:hint="eastAsia"/>
        </w:rPr>
        <w:t>委員会が法律により認められた調査に関連して、その委員会の機能と義務を果たすため、同委員会及びその正当に認められた職員は、⑴　調査対象物品の生産、輸入若しくは流通に携っている、いずれかの者、商社、協同組合、会社若しくは協会が保有する、当該調査の対象となっている物品に関する資料、書類又は記録を自由に入手し、又はその写を作成することができ、⑵　証人を召喚し、宣誓供述をとり、又は宣誓を行わせることができ、⑶　当該調査に関する問題についての帳簿若しくは書類を、いずれかの者、商社、協同組合、会社又は協会に対して提出するよう求めることができ、⑷　当該調査に関して保有中の情報を委員会が定める明細及び様式により、いずれかの者、商社、協同組合、会社又は協会に対して書面により提出するよう求めることができる。委員会のいずれの委員も、召喚令状に署名することができ、また、委員会の委員及び職員は、委員会により認められた場合には、宣誓及び確約を行わせ、証人を調査し、証言をとり、並びに証拠書類を受領することができる。</w:t>
      </w:r>
    </w:p>
    <w:p w:rsidR="0015290E" w:rsidRDefault="0015290E" w:rsidP="005E3763">
      <w:pPr>
        <w:ind w:left="210" w:hanging="210"/>
        <w:rPr>
          <w:rFonts w:ascii="ＭＳ 明朝" w:hAnsi="ＭＳ 明朝"/>
        </w:rPr>
      </w:pPr>
      <w:r>
        <w:rPr>
          <w:rFonts w:ascii="ＭＳ 明朝" w:hAnsi="ＭＳ 明朝" w:hint="eastAsia"/>
        </w:rPr>
        <w:t>⒝　証人及び証拠書類</w:t>
      </w:r>
    </w:p>
    <w:p w:rsidR="0015290E" w:rsidRDefault="0015290E" w:rsidP="005E3763">
      <w:pPr>
        <w:ind w:left="210" w:firstLine="210"/>
        <w:rPr>
          <w:rFonts w:ascii="ＭＳ 明朝" w:hAnsi="ＭＳ 明朝"/>
        </w:rPr>
      </w:pPr>
      <w:r>
        <w:rPr>
          <w:rFonts w:ascii="ＭＳ 明朝" w:hAnsi="ＭＳ 明朝" w:hint="eastAsia"/>
        </w:rPr>
        <w:t>証人の出席及び書類による証拠の提出は、合衆国内のあらゆる場所の指定されたあらゆる聴聞会の席上において求めることができる。委員会は、召喚令状に応じない場合、その証人の出席又は証言について、合衆国地方裁判所又は属領裁判所の援助を求めることができ、当該尋問を行う管轄裁判所は、会社若しくはその他の者に対して発行された召喚令状に対する命令不服従又は命令を拒否した場合には、当該会社若しくはその他の者に対して委員会に出頭することを求める命令書、又はすでに命ぜられている場合には、書類による証拠を提出するよう求める命令書若しくはその問題に係る証拠を提出するよう求める命令書を発行することができる。</w:t>
      </w:r>
    </w:p>
    <w:p w:rsidR="0015290E" w:rsidRDefault="0015290E" w:rsidP="005E3763">
      <w:pPr>
        <w:ind w:left="210" w:hanging="210"/>
        <w:rPr>
          <w:rFonts w:ascii="ＭＳ 明朝" w:hAnsi="ＭＳ 明朝"/>
        </w:rPr>
      </w:pPr>
      <w:r>
        <w:rPr>
          <w:rFonts w:ascii="ＭＳ 明朝" w:hAnsi="ＭＳ 明朝" w:hint="eastAsia"/>
        </w:rPr>
        <w:t>⒞　職務執行令状</w:t>
      </w:r>
    </w:p>
    <w:p w:rsidR="0015290E" w:rsidRDefault="0015290E" w:rsidP="005E3763">
      <w:pPr>
        <w:ind w:left="210" w:firstLine="210"/>
        <w:rPr>
          <w:rFonts w:ascii="ＭＳ 明朝" w:hAnsi="ＭＳ 明朝"/>
        </w:rPr>
      </w:pPr>
      <w:r>
        <w:rPr>
          <w:rFonts w:ascii="ＭＳ 明朝" w:hAnsi="ＭＳ 明朝" w:hint="eastAsia"/>
        </w:rPr>
        <w:t>委員会の要求に従い、裁判所は、この節の規定又はこの節により行われた委員会の命令に従うよう求める職務執行令状を発行する権限を有するものとする。</w:t>
      </w:r>
    </w:p>
    <w:p w:rsidR="0015290E" w:rsidRDefault="0015290E" w:rsidP="005E3763">
      <w:pPr>
        <w:ind w:left="210" w:hanging="210"/>
        <w:rPr>
          <w:rFonts w:ascii="ＭＳ 明朝" w:hAnsi="ＭＳ 明朝"/>
        </w:rPr>
      </w:pPr>
      <w:r>
        <w:rPr>
          <w:rFonts w:ascii="ＭＳ 明朝" w:hAnsi="ＭＳ 明朝" w:hint="eastAsia"/>
        </w:rPr>
        <w:t>⒟　証言録取書</w:t>
      </w:r>
    </w:p>
    <w:p w:rsidR="0015290E" w:rsidRDefault="0015290E" w:rsidP="005E3763">
      <w:pPr>
        <w:ind w:left="210" w:firstLine="210"/>
        <w:rPr>
          <w:rFonts w:ascii="ＭＳ 明朝" w:hAnsi="ＭＳ 明朝"/>
        </w:rPr>
      </w:pPr>
      <w:r>
        <w:rPr>
          <w:rFonts w:ascii="ＭＳ 明朝" w:hAnsi="ＭＳ 明朝" w:hint="eastAsia"/>
        </w:rPr>
        <w:t>委員会は、訴訟手続又は調査のいずれかの段階において、委員会において未処理となっている訴訟手続若しくは調査についての証言録取書を徴求するため、証言を求めることができる。当該証言録取書は、委員会によって指名され、又は証言を行う権限を有する者から徴求することができる。当該証言は、その証言録取書を徴求する者又はその者の指示により書面に取りまとめるべき者とし、その上で当該証言者が提出しなければならない。いかなる者、商社、協同組合、会社若しくは協会も、証人がこの条の前述に規定するものと同様に、委員会に出頭し、証言を行い、書類による証拠を提出することを強制されるのと同じ方法により、委員会に出頭し、証言録取を行い、又は書類による証拠を提出することを強制される。</w:t>
      </w:r>
    </w:p>
    <w:p w:rsidR="0015290E" w:rsidRDefault="0015290E" w:rsidP="005E3763">
      <w:pPr>
        <w:ind w:left="210" w:hanging="210"/>
        <w:rPr>
          <w:rFonts w:ascii="ＭＳ 明朝" w:hAnsi="ＭＳ 明朝"/>
        </w:rPr>
      </w:pPr>
      <w:r>
        <w:rPr>
          <w:rFonts w:ascii="ＭＳ 明朝" w:hAnsi="ＭＳ 明朝" w:hint="eastAsia"/>
        </w:rPr>
        <w:t>⒠　証人の手当及び旅費</w:t>
      </w:r>
    </w:p>
    <w:p w:rsidR="0015290E" w:rsidRDefault="0015290E" w:rsidP="005E3763">
      <w:pPr>
        <w:ind w:left="210" w:firstLine="210"/>
        <w:rPr>
          <w:rFonts w:ascii="ＭＳ 明朝" w:hAnsi="ＭＳ 明朝"/>
        </w:rPr>
      </w:pPr>
      <w:r>
        <w:rPr>
          <w:rFonts w:ascii="ＭＳ 明朝" w:hAnsi="ＭＳ 明朝" w:hint="eastAsia"/>
        </w:rPr>
        <w:t>委員会に出頭するよう求められた証人は、合衆国の裁判所に出頭する証人に対して支払われるものと同額の手当及び旅費を支払わなければならない。また、証言録取書を徴求される証人及びその他の者は、委員会の職員を除き、合衆国の裁判所において支払われる同額の手当及び旅費を受け取る権利を与えなければならない。</w:t>
      </w:r>
    </w:p>
    <w:p w:rsidR="0015290E" w:rsidRDefault="0015290E" w:rsidP="005E3763">
      <w:pPr>
        <w:ind w:left="210" w:hanging="210"/>
        <w:rPr>
          <w:rFonts w:ascii="ＭＳ 明朝" w:hAnsi="ＭＳ 明朝"/>
        </w:rPr>
      </w:pPr>
      <w:r>
        <w:rPr>
          <w:rFonts w:ascii="ＭＳ 明朝" w:hAnsi="ＭＳ 明朝" w:hint="eastAsia"/>
        </w:rPr>
        <w:t>⒡　宣誓に基づく供述</w:t>
      </w:r>
    </w:p>
    <w:p w:rsidR="0015290E" w:rsidRDefault="0015290E" w:rsidP="005E3763">
      <w:pPr>
        <w:ind w:left="210" w:firstLine="210"/>
        <w:rPr>
          <w:rFonts w:ascii="ＭＳ 明朝" w:hAnsi="ＭＳ 明朝"/>
        </w:rPr>
      </w:pPr>
      <w:r>
        <w:rPr>
          <w:rFonts w:ascii="ＭＳ 明朝" w:hAnsi="ＭＳ 明朝" w:hint="eastAsia"/>
        </w:rPr>
        <w:t>委員会は、第</w:t>
      </w:r>
      <w:r>
        <w:rPr>
          <w:rFonts w:ascii="ＭＳ 明朝" w:hAnsi="ＭＳ 明朝"/>
        </w:rPr>
        <w:t>332</w:t>
      </w:r>
      <w:r>
        <w:rPr>
          <w:rFonts w:ascii="ＭＳ 明朝" w:hAnsi="ＭＳ 明朝" w:hint="eastAsia"/>
        </w:rPr>
        <w:t>条⒟の規定によりすべての事実を確認するため、輸入者及び合衆国の栽培業者、生産者、製造者若しくは販売者に対し、これらの者が輸入、栽培、生産、組み立て、細工又は製造した物品の合衆国における販売価格を記載した明細書を、宣誓の下に提出するよう求める権利を有する。</w:t>
      </w:r>
    </w:p>
    <w:p w:rsidR="0015290E" w:rsidRDefault="0015290E" w:rsidP="005E3763">
      <w:pPr>
        <w:ind w:left="210" w:hanging="210"/>
        <w:rPr>
          <w:rFonts w:ascii="ＭＳ 明朝" w:hAnsi="ＭＳ 明朝"/>
        </w:rPr>
      </w:pPr>
      <w:r>
        <w:rPr>
          <w:rFonts w:ascii="ＭＳ 明朝" w:hAnsi="ＭＳ 明朝" w:hint="eastAsia"/>
        </w:rPr>
        <w:t>⒢　裁判所の訴訟手続における代理</w:t>
      </w:r>
    </w:p>
    <w:p w:rsidR="0015290E" w:rsidRDefault="0015290E" w:rsidP="005E3763">
      <w:pPr>
        <w:ind w:left="210" w:firstLine="210"/>
        <w:rPr>
          <w:rFonts w:ascii="ＭＳ 明朝" w:hAnsi="ＭＳ 明朝"/>
        </w:rPr>
      </w:pPr>
      <w:r>
        <w:rPr>
          <w:rFonts w:ascii="ＭＳ 明朝" w:hAnsi="ＭＳ 明朝" w:hint="eastAsia"/>
        </w:rPr>
        <w:t>委員会は、あらゆる司法上の訴訟手続において、委員会の職員である弁護士、又は委員会が要請したときは合衆国司法長官により代理しされるものとする。</w:t>
      </w:r>
    </w:p>
    <w:p w:rsidR="0015290E" w:rsidRDefault="0015290E" w:rsidP="005E3763">
      <w:pPr>
        <w:ind w:left="210" w:hanging="210"/>
        <w:rPr>
          <w:rFonts w:ascii="ＭＳ 明朝" w:hAnsi="ＭＳ 明朝"/>
        </w:rPr>
      </w:pPr>
      <w:r>
        <w:rPr>
          <w:rFonts w:ascii="ＭＳ 明朝" w:hAnsi="ＭＳ 明朝" w:hint="eastAsia"/>
        </w:rPr>
        <w:t>⒣　行政保護命令</w:t>
      </w:r>
    </w:p>
    <w:p w:rsidR="0015290E" w:rsidRDefault="0015290E" w:rsidP="005E3763">
      <w:pPr>
        <w:ind w:left="210" w:firstLine="210"/>
        <w:rPr>
          <w:rFonts w:ascii="ＭＳ 明朝" w:hAnsi="ＭＳ 明朝"/>
        </w:rPr>
      </w:pPr>
      <w:r>
        <w:rPr>
          <w:rFonts w:ascii="ＭＳ 明朝" w:hAnsi="ＭＳ 明朝" w:hint="eastAsia"/>
        </w:rPr>
        <w:t>委員会がこの編の規定により調査若しくはその他の訴訟手続に関連して発行した通信文書、私的な譴責状及びその他の書類並びに行政保護命令の違反又は違反のおそれのある者のファイルは、合衆国法典第５編第</w:t>
      </w:r>
      <w:r>
        <w:rPr>
          <w:rFonts w:ascii="ＭＳ 明朝" w:hAnsi="ＭＳ 明朝"/>
        </w:rPr>
        <w:t>552</w:t>
      </w:r>
      <w:r>
        <w:rPr>
          <w:rFonts w:ascii="ＭＳ 明朝" w:hAnsi="ＭＳ 明朝" w:hint="eastAsia"/>
        </w:rPr>
        <w:t>条⒝⑶に規定する情報として取り扱われなければならない。</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334</w:t>
      </w:r>
      <w:r>
        <w:rPr>
          <w:rFonts w:ascii="ＭＳ 明朝" w:hAnsi="ＭＳ 明朝" w:hint="eastAsia"/>
        </w:rPr>
        <w:t>条　他の機関との協力</w:t>
      </w:r>
    </w:p>
    <w:p w:rsidR="0015290E" w:rsidRDefault="0015290E" w:rsidP="005E3763">
      <w:pPr>
        <w:ind w:firstLine="210"/>
        <w:rPr>
          <w:rFonts w:ascii="ＭＳ 明朝" w:hAnsi="ＭＳ 明朝"/>
        </w:rPr>
      </w:pPr>
      <w:r>
        <w:rPr>
          <w:rFonts w:ascii="ＭＳ 明朝" w:hAnsi="ＭＳ 明朝" w:hint="eastAsia"/>
        </w:rPr>
        <w:t>委員会は、適切な法律により財務省、商務省、連邦通商委員会、その他の省又は政府の独立官庁と協力して活動することができ、これらの省及び政府の独立官庁は、その業務において支持及び援助の目的のために委員会と十分協力し、並びに大統領の指令ある場合は、委員会の請求に従い、委員会のすべての調査目的に関係ある記録、書類及び情報を委員会に提出し、委員会に大統領の命ずる職員及び雇員を派遣しなければならない。</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335</w:t>
      </w:r>
      <w:r>
        <w:rPr>
          <w:rFonts w:ascii="ＭＳ 明朝" w:hAnsi="ＭＳ 明朝" w:hint="eastAsia"/>
        </w:rPr>
        <w:t>条　規定及び規則</w:t>
      </w:r>
    </w:p>
    <w:p w:rsidR="0015290E" w:rsidRDefault="0015290E" w:rsidP="005E3763">
      <w:pPr>
        <w:ind w:firstLine="210"/>
        <w:rPr>
          <w:rFonts w:ascii="ＭＳ 明朝" w:hAnsi="ＭＳ 明朝"/>
        </w:rPr>
      </w:pPr>
      <w:r>
        <w:rPr>
          <w:rFonts w:ascii="ＭＳ 明朝" w:hAnsi="ＭＳ 明朝" w:hint="eastAsia"/>
        </w:rPr>
        <w:t>委員会は、その機能と義務を遂行するに必要と思われる合理的な手続、規定及び規則を定める権限を有する。</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336</w:t>
      </w:r>
      <w:r>
        <w:rPr>
          <w:rFonts w:ascii="ＭＳ 明朝" w:hAnsi="ＭＳ 明朝" w:hint="eastAsia"/>
        </w:rPr>
        <w:t>条　生産費の均衡化</w:t>
      </w:r>
    </w:p>
    <w:p w:rsidR="0015290E" w:rsidRDefault="0015290E" w:rsidP="005E3763">
      <w:pPr>
        <w:ind w:left="210" w:hanging="210"/>
        <w:rPr>
          <w:rFonts w:ascii="ＭＳ 明朝" w:hAnsi="ＭＳ 明朝"/>
        </w:rPr>
      </w:pPr>
      <w:r>
        <w:rPr>
          <w:rFonts w:ascii="ＭＳ 明朝" w:hAnsi="ＭＳ 明朝" w:hint="eastAsia"/>
        </w:rPr>
        <w:t>⒜　分類又は関税の変更</w:t>
      </w:r>
    </w:p>
    <w:p w:rsidR="0015290E" w:rsidRDefault="0015290E" w:rsidP="005E3763">
      <w:pPr>
        <w:ind w:left="210" w:firstLine="210"/>
        <w:rPr>
          <w:rFonts w:ascii="ＭＳ 明朝" w:hAnsi="ＭＳ 明朝"/>
        </w:rPr>
      </w:pPr>
      <w:r>
        <w:rPr>
          <w:rFonts w:ascii="ＭＳ 明朝" w:hAnsi="ＭＳ 明朝" w:hint="eastAsia"/>
        </w:rPr>
        <w:t>この法律により意図された議会の方針を有効なものとし、効果的に実行するために、委員会は、⑴　大統領の要求による場合、⑵　上院若しくは下院又はその双方の決議による場合、⑶　委員会自身の発議による場合、⑷　委員会の判断において、その然るべき十分なる理由がある場合には、利害関係者の申請があるときは、国産品と同種同類の外国品の生産費との差異を調査しなければならない。この調査の過程において、委員会は聴聞会を開催し、それについての公告を行い、並びにその利害関係者が当該聴聞会に出席し、証拠を提出し、及び意見を表明する然るべき機会をこれらの者に提供しなければならない。委員会は、生産費の差異に関する調査の結果及びその決定事項を大統領に報告しなければならない。委員会は、その調査によって、法律に基づき明確に定められた関税が、国産品の生産費と同種同類の外国品がその主たる競合国において生産されている場合に、その生産費の差異を均衡化していない場合又は当該格差を均衡化するに必要があると認めた場合には、当該報告書に法律により明確に確定すべき当該関税の増減率</w:t>
      </w:r>
      <w:r>
        <w:rPr>
          <w:rFonts w:ascii="ＭＳ 明朝" w:hAnsi="ＭＳ 明朝"/>
        </w:rPr>
        <w:t xml:space="preserve"> (</w:t>
      </w:r>
      <w:r>
        <w:rPr>
          <w:rFonts w:ascii="ＭＳ 明朝" w:hAnsi="ＭＳ 明朝" w:hint="eastAsia"/>
        </w:rPr>
        <w:t>その必要な分類の変更を含む。</w:t>
      </w:r>
      <w:r>
        <w:rPr>
          <w:rFonts w:ascii="ＭＳ 明朝" w:hAnsi="ＭＳ 明朝"/>
        </w:rPr>
        <w:t xml:space="preserve">) </w:t>
      </w:r>
      <w:r>
        <w:rPr>
          <w:rFonts w:ascii="ＭＳ 明朝" w:hAnsi="ＭＳ 明朝" w:hint="eastAsia"/>
        </w:rPr>
        <w:t>を明記しなければならない。ただし、いかなる場合においても、当該関税率の増減は、法律により明確に確定された関税率をその合計の増減において</w:t>
      </w:r>
      <w:r>
        <w:rPr>
          <w:rFonts w:ascii="ＭＳ 明朝" w:hAnsi="ＭＳ 明朝"/>
        </w:rPr>
        <w:t>50</w:t>
      </w:r>
      <w:r>
        <w:rPr>
          <w:rFonts w:ascii="ＭＳ 明朝" w:hAnsi="ＭＳ 明朝" w:hint="eastAsia"/>
        </w:rPr>
        <w:t>％以上超えてはならない。</w:t>
      </w:r>
    </w:p>
    <w:p w:rsidR="0015290E" w:rsidRDefault="0015290E" w:rsidP="005E3763">
      <w:pPr>
        <w:ind w:left="210" w:hanging="210"/>
        <w:rPr>
          <w:rFonts w:ascii="ＭＳ 明朝" w:hAnsi="ＭＳ 明朝"/>
        </w:rPr>
      </w:pPr>
      <w:r>
        <w:rPr>
          <w:rFonts w:ascii="ＭＳ 明朝" w:hAnsi="ＭＳ 明朝" w:hint="eastAsia"/>
        </w:rPr>
        <w:t>⒞　大統領による布告</w:t>
      </w:r>
    </w:p>
    <w:p w:rsidR="0015290E" w:rsidRDefault="0015290E" w:rsidP="005E3763">
      <w:pPr>
        <w:ind w:left="210" w:firstLine="210"/>
        <w:rPr>
          <w:rFonts w:ascii="ＭＳ 明朝" w:hAnsi="ＭＳ 明朝"/>
        </w:rPr>
      </w:pPr>
      <w:r>
        <w:rPr>
          <w:rFonts w:ascii="ＭＳ 明朝" w:hAnsi="ＭＳ 明朝" w:hint="eastAsia"/>
        </w:rPr>
        <w:t>大統領は、委員会の調査により生産費の差異を均衡化するために、当該関税率及び分類の変更が必要である認めたときは、この条に基づく委員会の報告に明記された関税率及び分類の変更を布告によって認可しなければならない。</w:t>
      </w:r>
    </w:p>
    <w:p w:rsidR="0015290E" w:rsidRDefault="0015290E" w:rsidP="005E3763">
      <w:pPr>
        <w:ind w:left="210" w:hanging="210"/>
        <w:rPr>
          <w:rFonts w:ascii="ＭＳ 明朝" w:hAnsi="ＭＳ 明朝"/>
        </w:rPr>
      </w:pPr>
      <w:r>
        <w:rPr>
          <w:rFonts w:ascii="ＭＳ 明朝" w:hAnsi="ＭＳ 明朝" w:hint="eastAsia"/>
        </w:rPr>
        <w:t>⒟　関税率及び分類変更の有効期日</w:t>
      </w:r>
    </w:p>
    <w:p w:rsidR="0015290E" w:rsidRDefault="0015290E" w:rsidP="005E3763">
      <w:pPr>
        <w:ind w:left="210" w:firstLine="210"/>
        <w:rPr>
          <w:rFonts w:ascii="ＭＳ 明朝" w:hAnsi="ＭＳ 明朝"/>
        </w:rPr>
      </w:pPr>
      <w:r>
        <w:rPr>
          <w:rFonts w:ascii="ＭＳ 明朝" w:hAnsi="ＭＳ 明朝" w:hint="eastAsia"/>
        </w:rPr>
        <w:t>委員会の報告書に明記されたその関税率の増減及び分類の変更は、大統領の布告の日の</w:t>
      </w:r>
      <w:r>
        <w:rPr>
          <w:rFonts w:ascii="ＭＳ 明朝" w:hAnsi="ＭＳ 明朝"/>
        </w:rPr>
        <w:t>30</w:t>
      </w:r>
      <w:r>
        <w:rPr>
          <w:rFonts w:ascii="ＭＳ 明朝" w:hAnsi="ＭＳ 明朝" w:hint="eastAsia"/>
        </w:rPr>
        <w:t>日後から効力を発する。</w:t>
      </w:r>
    </w:p>
    <w:p w:rsidR="0015290E" w:rsidRDefault="0015290E" w:rsidP="005E3763">
      <w:pPr>
        <w:ind w:left="210" w:hanging="210"/>
        <w:rPr>
          <w:rFonts w:ascii="ＭＳ 明朝" w:hAnsi="ＭＳ 明朝"/>
        </w:rPr>
      </w:pPr>
      <w:r>
        <w:rPr>
          <w:rFonts w:ascii="ＭＳ 明朝" w:hAnsi="ＭＳ 明朝" w:hint="eastAsia"/>
        </w:rPr>
        <w:t>⒠　生産費の差異の確認</w:t>
      </w:r>
    </w:p>
    <w:p w:rsidR="0015290E" w:rsidRDefault="0015290E" w:rsidP="005E3763">
      <w:pPr>
        <w:ind w:left="210" w:firstLine="210"/>
        <w:rPr>
          <w:rFonts w:ascii="ＭＳ 明朝" w:hAnsi="ＭＳ 明朝"/>
        </w:rPr>
      </w:pPr>
      <w:r>
        <w:rPr>
          <w:rFonts w:ascii="ＭＳ 明朝" w:hAnsi="ＭＳ 明朝" w:hint="eastAsia"/>
        </w:rPr>
        <w:t>委員会は、この条により生産費の差異を確認する場合、次の事項を考慮しなければならない。</w:t>
      </w:r>
    </w:p>
    <w:p w:rsidR="0015290E" w:rsidRDefault="0015290E" w:rsidP="005E3763">
      <w:pPr>
        <w:ind w:left="420" w:hanging="210"/>
        <w:rPr>
          <w:rFonts w:ascii="ＭＳ 明朝" w:hAnsi="ＭＳ 明朝"/>
        </w:rPr>
      </w:pPr>
      <w:r>
        <w:rPr>
          <w:rFonts w:ascii="ＭＳ 明朝" w:hAnsi="ＭＳ 明朝" w:hint="eastAsia"/>
        </w:rPr>
        <w:t>⑴　内国品の場合。(A)　この条に定義される生産費、(B)　当該物品を合衆国内の主要市場又はその他の市場に運搬する場合に必要な運送費及びその他の費用、(C)　競争上、利益又は不利益となるその他の関係要因。</w:t>
      </w:r>
    </w:p>
    <w:p w:rsidR="0015290E" w:rsidRDefault="0015290E" w:rsidP="005E3763">
      <w:pPr>
        <w:ind w:left="420" w:hanging="210"/>
        <w:rPr>
          <w:rFonts w:ascii="ＭＳ 明朝" w:hAnsi="ＭＳ 明朝"/>
        </w:rPr>
      </w:pPr>
      <w:r>
        <w:rPr>
          <w:rFonts w:ascii="ＭＳ 明朝" w:hAnsi="ＭＳ 明朝" w:hint="eastAsia"/>
        </w:rPr>
        <w:t>⑵　外国品の場合。(A)　この条に定義される生産費、又は委員会が容易に確認できないときは、委員会が認めるそれらの証拠又はそれらの補足的証拠としてのインボイス価格の加重平均若しくは代表的な期間における価額の加重平均及び（若しくは）代表的な期間における卸売販売価格の平均価格（その価格は、主要競合国の主要市場において、通常の取引過程又は通常の卸売数量の物品のあらゆる購入者に対して自由に販売される物品の価格でなければならない。）、(B)　当該物品の合衆国内の主要市場への運搬に必要な運送費及びその他の費用、(C)　競争上、利益又は不利益となるその他の関係要因。これらの要因には、外国の政府、個人、パートナーシップ、会社又は協会により外国の生産者に与される便益を含む。</w:t>
      </w:r>
    </w:p>
    <w:p w:rsidR="0015290E" w:rsidRDefault="0015290E" w:rsidP="005E3763">
      <w:pPr>
        <w:ind w:left="210" w:hanging="210"/>
        <w:rPr>
          <w:rFonts w:ascii="ＭＳ 明朝" w:hAnsi="ＭＳ 明朝"/>
        </w:rPr>
      </w:pPr>
      <w:r>
        <w:rPr>
          <w:rFonts w:ascii="ＭＳ 明朝" w:hAnsi="ＭＳ 明朝" w:hint="eastAsia"/>
        </w:rPr>
        <w:t>⒡　関税の変更の修正</w:t>
      </w:r>
    </w:p>
    <w:p w:rsidR="0015290E" w:rsidRDefault="0015290E" w:rsidP="005E3763">
      <w:pPr>
        <w:ind w:left="210" w:firstLine="210"/>
        <w:rPr>
          <w:rFonts w:ascii="ＭＳ 明朝" w:hAnsi="ＭＳ 明朝"/>
        </w:rPr>
      </w:pPr>
      <w:r>
        <w:rPr>
          <w:rFonts w:ascii="ＭＳ 明朝" w:hAnsi="ＭＳ 明朝" w:hint="eastAsia"/>
        </w:rPr>
        <w:t>前述の規定により施行された関税率の増減若しくは分類の変更は、当初の増減若しくは変更するときは、この条に規定する同様の方法若しくは同一の条件（施行時期を含む。）により修正又は廃止することができる。</w:t>
      </w:r>
    </w:p>
    <w:p w:rsidR="0015290E" w:rsidRDefault="0015290E" w:rsidP="005E3763">
      <w:pPr>
        <w:ind w:left="210" w:hanging="210"/>
        <w:rPr>
          <w:rFonts w:ascii="ＭＳ 明朝" w:hAnsi="ＭＳ 明朝"/>
        </w:rPr>
      </w:pPr>
      <w:r>
        <w:rPr>
          <w:rFonts w:ascii="ＭＳ 明朝" w:hAnsi="ＭＳ 明朝" w:hint="eastAsia"/>
        </w:rPr>
        <w:t>⒢　無税品目表から有税品目表へ、又は有税品目表から無税品目表への振替の禁止</w:t>
      </w:r>
    </w:p>
    <w:p w:rsidR="0015290E" w:rsidRDefault="0015290E" w:rsidP="005E3763">
      <w:pPr>
        <w:ind w:left="210" w:firstLine="210"/>
        <w:rPr>
          <w:rFonts w:ascii="ＭＳ 明朝" w:hAnsi="ＭＳ 明朝"/>
        </w:rPr>
      </w:pPr>
      <w:r>
        <w:rPr>
          <w:rFonts w:ascii="ＭＳ 明朝" w:hAnsi="ＭＳ 明朝" w:hint="eastAsia"/>
        </w:rPr>
        <w:t>この条は、物品を有税品目表から無税品目表へ、若しくは無税品目表から有税品目表への振替え、又は関税の方式を変更することを認めるものと解釈してはならない。第１編各パラグラフ又は改正法において、当該各パラグラフに規定する物品に対して特定の従価税率を超えてはならない旨規定されている場合には、この条の規定により決定される関税率は、その規定する最高の従価税率を超えてはならない。</w:t>
      </w:r>
    </w:p>
    <w:p w:rsidR="0015290E" w:rsidRDefault="0015290E" w:rsidP="005E3763">
      <w:pPr>
        <w:ind w:left="210" w:hanging="210"/>
        <w:rPr>
          <w:rFonts w:ascii="ＭＳ 明朝" w:hAnsi="ＭＳ 明朝"/>
        </w:rPr>
      </w:pPr>
      <w:r>
        <w:rPr>
          <w:rFonts w:ascii="ＭＳ 明朝" w:hAnsi="ＭＳ 明朝" w:hint="eastAsia"/>
        </w:rPr>
        <w:t>⒣　定義</w:t>
      </w:r>
    </w:p>
    <w:p w:rsidR="0015290E" w:rsidRDefault="0015290E" w:rsidP="005E3763">
      <w:pPr>
        <w:ind w:left="210" w:firstLine="210"/>
        <w:rPr>
          <w:rFonts w:ascii="ＭＳ 明朝" w:hAnsi="ＭＳ 明朝"/>
        </w:rPr>
      </w:pPr>
      <w:r>
        <w:rPr>
          <w:rFonts w:ascii="ＭＳ 明朝" w:hAnsi="ＭＳ 明朝" w:hint="eastAsia"/>
        </w:rPr>
        <w:t>この条に関し、</w:t>
      </w:r>
    </w:p>
    <w:p w:rsidR="0015290E" w:rsidRDefault="0015290E" w:rsidP="005E3763">
      <w:pPr>
        <w:pStyle w:val="a3"/>
        <w:rPr>
          <w:rFonts w:ascii="ＭＳ 明朝" w:hAnsi="ＭＳ 明朝"/>
        </w:rPr>
      </w:pPr>
      <w:r>
        <w:rPr>
          <w:rFonts w:ascii="ＭＳ 明朝" w:hAnsi="ＭＳ 明朝" w:hint="eastAsia"/>
        </w:rPr>
        <w:t>⑴　「国産品」とは、合衆国においてその全部若しくは一部が栽培又は製造された物品をいう。また、「外国品」とは、外国においてその全部若しくは一部が栽培又は製造された物品をいう。</w:t>
      </w:r>
    </w:p>
    <w:p w:rsidR="0015290E" w:rsidRDefault="0015290E" w:rsidP="005E3763">
      <w:pPr>
        <w:ind w:left="420" w:hanging="210"/>
        <w:rPr>
          <w:rFonts w:ascii="ＭＳ 明朝" w:hAnsi="ＭＳ 明朝"/>
        </w:rPr>
      </w:pPr>
      <w:r>
        <w:rPr>
          <w:rFonts w:ascii="ＭＳ 明朝" w:hAnsi="ＭＳ 明朝" w:hint="eastAsia"/>
        </w:rPr>
        <w:t>⑵　「合衆国」とは、各州、準州及びコロンビア特別区を含む。</w:t>
      </w:r>
    </w:p>
    <w:p w:rsidR="0015290E" w:rsidRDefault="0015290E" w:rsidP="005E3763">
      <w:pPr>
        <w:ind w:left="420" w:hanging="210"/>
        <w:rPr>
          <w:rFonts w:ascii="ＭＳ 明朝" w:hAnsi="ＭＳ 明朝"/>
        </w:rPr>
      </w:pPr>
      <w:r>
        <w:rPr>
          <w:rFonts w:ascii="ＭＳ 明朝" w:hAnsi="ＭＳ 明朝" w:hint="eastAsia"/>
        </w:rPr>
        <w:t>⑶　「外国」とは、帝国、国、自治領、植民地、保護領又はこれらの区画（合衆国及びその保有領を除く。）をいう。</w:t>
      </w:r>
    </w:p>
    <w:p w:rsidR="0015290E" w:rsidRDefault="0015290E" w:rsidP="005E3763">
      <w:pPr>
        <w:ind w:left="420" w:hanging="210"/>
        <w:rPr>
          <w:rFonts w:ascii="ＭＳ 明朝" w:hAnsi="ＭＳ 明朝"/>
        </w:rPr>
      </w:pPr>
      <w:r>
        <w:rPr>
          <w:rFonts w:ascii="ＭＳ 明朝" w:hAnsi="ＭＳ 明朝" w:hint="eastAsia"/>
        </w:rPr>
        <w:t>⑷　「生産費」とは、内国品又は外国品の場合には、当該物品の生産の条件となる期間におけて、次のものを含む。(A)　原材料の価格又は費用、労務費及びその物品の生産並びに生産工程又は方法に要したその他の直接費、(B)　当該物品の生産に使用された機器及び財産の償却又は磨耗費を含む通常の一般経費並びに生産に係る資本財及び機器の調達に係る経費の賃借費又は金利、(C)　あらゆる性質の容器及び包装物の費用並びに当該物品を引き渡しできる状態に置くために必要なその他の費用、手数料及び諸経費</w:t>
      </w:r>
    </w:p>
    <w:p w:rsidR="0015290E" w:rsidRDefault="0015290E" w:rsidP="005E3763">
      <w:pPr>
        <w:ind w:left="210" w:hanging="210"/>
        <w:rPr>
          <w:rFonts w:ascii="ＭＳ 明朝" w:hAnsi="ＭＳ 明朝"/>
        </w:rPr>
      </w:pPr>
      <w:r>
        <w:rPr>
          <w:rFonts w:ascii="ＭＳ 明朝" w:hAnsi="ＭＳ 明朝" w:hint="eastAsia"/>
        </w:rPr>
        <w:t>⒤　大統領の規定又は規則</w:t>
      </w:r>
    </w:p>
    <w:p w:rsidR="0015290E" w:rsidRDefault="0015290E" w:rsidP="005E3763">
      <w:pPr>
        <w:ind w:left="210" w:firstLine="210"/>
        <w:rPr>
          <w:rFonts w:ascii="ＭＳ 明朝" w:hAnsi="ＭＳ 明朝"/>
        </w:rPr>
      </w:pPr>
      <w:r>
        <w:rPr>
          <w:rFonts w:ascii="ＭＳ 明朝" w:hAnsi="ＭＳ 明朝" w:hint="eastAsia"/>
        </w:rPr>
        <w:t>大統領は、この条の規定によりその職務を遂行するために必要なすべての規定及び規則を制定することができる。</w:t>
      </w:r>
    </w:p>
    <w:p w:rsidR="0015290E" w:rsidRDefault="0015290E" w:rsidP="005E3763">
      <w:pPr>
        <w:ind w:left="210" w:hanging="210"/>
        <w:rPr>
          <w:rFonts w:ascii="ＭＳ 明朝" w:hAnsi="ＭＳ 明朝"/>
        </w:rPr>
      </w:pPr>
      <w:r>
        <w:rPr>
          <w:rFonts w:ascii="ＭＳ 明朝" w:hAnsi="ＭＳ 明朝" w:hint="eastAsia"/>
        </w:rPr>
        <w:t>⒦　法令制定前の調査</w:t>
      </w:r>
    </w:p>
    <w:p w:rsidR="0015290E" w:rsidRDefault="0015290E" w:rsidP="005E3763">
      <w:pPr>
        <w:ind w:left="210" w:firstLine="210"/>
        <w:rPr>
          <w:rFonts w:ascii="ＭＳ 明朝" w:hAnsi="ＭＳ 明朝"/>
        </w:rPr>
      </w:pPr>
      <w:r>
        <w:rPr>
          <w:rFonts w:ascii="ＭＳ 明朝" w:hAnsi="ＭＳ 明朝"/>
        </w:rPr>
        <w:t>1922</w:t>
      </w:r>
      <w:r>
        <w:rPr>
          <w:rFonts w:ascii="ＭＳ 明朝" w:hAnsi="ＭＳ 明朝" w:hint="eastAsia"/>
        </w:rPr>
        <w:t>年関税法第</w:t>
      </w:r>
      <w:r>
        <w:rPr>
          <w:rFonts w:ascii="ＭＳ 明朝" w:hAnsi="ＭＳ 明朝"/>
        </w:rPr>
        <w:t>315</w:t>
      </w:r>
      <w:r>
        <w:rPr>
          <w:rFonts w:ascii="ＭＳ 明朝" w:hAnsi="ＭＳ 明朝" w:hint="eastAsia"/>
        </w:rPr>
        <w:t>条の規定によりこの法律の制定前に行われた分類の変更又は関税率の増減について未だ大統領が布告していない調査を含む、あらゆる未完了の調査は、権利を害することなく却下しなければならない。ただし、当該調査において委員会が取得した情報及び証拠に対しては、この条の規定によりすべての調査において十分検討することができる。</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337</w:t>
      </w:r>
      <w:r>
        <w:rPr>
          <w:rFonts w:ascii="ＭＳ 明朝" w:hAnsi="ＭＳ 明朝" w:hint="eastAsia"/>
        </w:rPr>
        <w:t>条　輸入取引における不公正な行為</w:t>
      </w:r>
    </w:p>
    <w:p w:rsidR="0015290E" w:rsidRDefault="0015290E" w:rsidP="005E3763">
      <w:pPr>
        <w:ind w:left="420" w:hanging="420"/>
        <w:rPr>
          <w:rFonts w:ascii="ＭＳ 明朝" w:hAnsi="ＭＳ 明朝"/>
        </w:rPr>
      </w:pPr>
      <w:r>
        <w:rPr>
          <w:rFonts w:ascii="ＭＳ 明朝" w:hAnsi="ＭＳ 明朝" w:hint="eastAsia"/>
        </w:rPr>
        <w:t>⒜⑴</w:t>
      </w:r>
      <w:r>
        <w:rPr>
          <w:rFonts w:ascii="ＭＳ 明朝" w:hAnsi="ＭＳ 明朝"/>
        </w:rPr>
        <w:t xml:space="preserve">　</w:t>
      </w:r>
      <w:r>
        <w:rPr>
          <w:rFonts w:ascii="ＭＳ 明朝" w:hAnsi="ＭＳ 明朝" w:hint="eastAsia"/>
        </w:rPr>
        <w:t>⑵を条件として、次の事項は違法であり、委員会がその存在を認めた場合は、他の規定のほかに、この条に定めるところにより処理しなければならない。</w:t>
      </w:r>
    </w:p>
    <w:p w:rsidR="0015290E" w:rsidRDefault="0015290E" w:rsidP="005E3763">
      <w:pPr>
        <w:ind w:left="630" w:hanging="210"/>
        <w:rPr>
          <w:rFonts w:ascii="ＭＳ 明朝" w:hAnsi="ＭＳ 明朝"/>
        </w:rPr>
      </w:pPr>
      <w:r>
        <w:rPr>
          <w:rFonts w:ascii="ＭＳ 明朝" w:hAnsi="ＭＳ 明朝" w:hint="eastAsia"/>
        </w:rPr>
        <w:t>(A)　合衆国への物品（(B)、(C)及び(D)に定める物品を除く。）の輸入又は当該物品の所有者、輸入者若しくは販売受託者による販売における、不公正な競争方法及び不公正な行為であって、次の恐れ又は影響のいずれかがあるもの。</w:t>
      </w:r>
    </w:p>
    <w:p w:rsidR="0015290E" w:rsidRDefault="0015290E" w:rsidP="005E3763">
      <w:pPr>
        <w:ind w:left="840" w:hanging="210"/>
        <w:rPr>
          <w:rFonts w:ascii="ＭＳ 明朝" w:hAnsi="ＭＳ 明朝"/>
        </w:rPr>
      </w:pPr>
      <w:r>
        <w:rPr>
          <w:rFonts w:ascii="ＭＳ 明朝" w:hAnsi="ＭＳ 明朝" w:hint="eastAsia"/>
        </w:rPr>
        <w:t>⒤　合衆国内の産業を破壊し、又は実質的に侵害すること</w:t>
      </w:r>
    </w:p>
    <w:p w:rsidR="0015290E" w:rsidRDefault="0015290E" w:rsidP="005E3763">
      <w:pPr>
        <w:ind w:left="840" w:hanging="210"/>
        <w:rPr>
          <w:rFonts w:ascii="ＭＳ 明朝" w:hAnsi="ＭＳ 明朝"/>
        </w:rPr>
      </w:pPr>
      <w:r>
        <w:rPr>
          <w:rFonts w:ascii="ＭＳ 明朝" w:hAnsi="ＭＳ 明朝" w:hint="eastAsia"/>
        </w:rPr>
        <w:t>(ii)　産業の確立を妨げること</w:t>
      </w:r>
    </w:p>
    <w:p w:rsidR="0015290E" w:rsidRDefault="0015290E" w:rsidP="005E3763">
      <w:pPr>
        <w:ind w:left="840" w:hanging="210"/>
        <w:rPr>
          <w:rFonts w:ascii="ＭＳ 明朝" w:hAnsi="ＭＳ 明朝"/>
        </w:rPr>
      </w:pPr>
      <w:r>
        <w:rPr>
          <w:rFonts w:ascii="ＭＳ 明朝" w:hAnsi="ＭＳ 明朝" w:hint="eastAsia"/>
        </w:rPr>
        <w:t>(iii)　合衆国の貿易及び商業の活動を制限し、又は独占すること</w:t>
      </w:r>
    </w:p>
    <w:p w:rsidR="0015290E" w:rsidRDefault="0015290E" w:rsidP="005E3763">
      <w:pPr>
        <w:ind w:left="630" w:hanging="210"/>
        <w:rPr>
          <w:rFonts w:ascii="ＭＳ 明朝" w:hAnsi="ＭＳ 明朝"/>
        </w:rPr>
      </w:pPr>
      <w:r>
        <w:rPr>
          <w:rFonts w:ascii="ＭＳ 明朝" w:hAnsi="ＭＳ 明朝" w:hint="eastAsia"/>
        </w:rPr>
        <w:t>(B)　合衆国への輸入物品の所有者、輸入者若しくは受託販売者による、又は輸入後の合衆国内での販売であって、その物品が、次にいずれかに該当するもの。</w:t>
      </w:r>
    </w:p>
    <w:p w:rsidR="0015290E" w:rsidRDefault="0015290E" w:rsidP="005E3763">
      <w:pPr>
        <w:ind w:left="840" w:hanging="210"/>
        <w:rPr>
          <w:rFonts w:ascii="ＭＳ 明朝" w:hAnsi="ＭＳ 明朝"/>
        </w:rPr>
      </w:pPr>
      <w:r>
        <w:rPr>
          <w:rFonts w:ascii="ＭＳ 明朝" w:hAnsi="ＭＳ 明朝" w:hint="eastAsia"/>
        </w:rPr>
        <w:t>⒤　法的に有効で施行できる合衆国特許又は合衆国法典第</w:t>
      </w:r>
      <w:r>
        <w:rPr>
          <w:rFonts w:ascii="ＭＳ 明朝" w:hAnsi="ＭＳ 明朝"/>
        </w:rPr>
        <w:t>17</w:t>
      </w:r>
      <w:r>
        <w:rPr>
          <w:rFonts w:ascii="ＭＳ 明朝" w:hAnsi="ＭＳ 明朝" w:hint="eastAsia"/>
        </w:rPr>
        <w:t>編に基づいて登録された法的に有効で施行できる合衆国著作権を侵害するもの</w:t>
      </w:r>
    </w:p>
    <w:p w:rsidR="0015290E" w:rsidRDefault="0015290E" w:rsidP="005E3763">
      <w:pPr>
        <w:ind w:left="840" w:hanging="210"/>
        <w:rPr>
          <w:rFonts w:ascii="ＭＳ 明朝" w:hAnsi="ＭＳ 明朝"/>
        </w:rPr>
      </w:pPr>
      <w:r>
        <w:rPr>
          <w:rFonts w:ascii="ＭＳ 明朝" w:hAnsi="ＭＳ 明朝" w:hint="eastAsia"/>
        </w:rPr>
        <w:t>(ii)　法的に有効で施行できる合衆国特許の請求範囲に含まれた方法に基づいて又はこれによってつくられ、生産され、加工され若しくは採掘されたもの</w:t>
      </w:r>
    </w:p>
    <w:p w:rsidR="0015290E" w:rsidRDefault="0015290E" w:rsidP="005E3763">
      <w:pPr>
        <w:ind w:left="630" w:hanging="210"/>
        <w:rPr>
          <w:rFonts w:ascii="ＭＳ 明朝" w:hAnsi="ＭＳ 明朝"/>
        </w:rPr>
      </w:pPr>
      <w:r>
        <w:rPr>
          <w:rFonts w:ascii="ＭＳ 明朝" w:hAnsi="ＭＳ 明朝" w:hint="eastAsia"/>
        </w:rPr>
        <w:t xml:space="preserve">(C)　</w:t>
      </w:r>
      <w:r>
        <w:rPr>
          <w:rFonts w:ascii="ＭＳ 明朝" w:hAnsi="ＭＳ 明朝"/>
        </w:rPr>
        <w:t>1946</w:t>
      </w:r>
      <w:r>
        <w:rPr>
          <w:rFonts w:ascii="ＭＳ 明朝" w:hAnsi="ＭＳ 明朝" w:hint="eastAsia"/>
        </w:rPr>
        <w:t>年商標法に基づいて登録された、法的に有効で施行できる合衆国商標を侵害する物品の合衆国への輸入又は所有者、輸入者若しくは販売受託者による輸入後の合衆国内での販売。</w:t>
      </w:r>
    </w:p>
    <w:p w:rsidR="0015290E" w:rsidRDefault="0015290E" w:rsidP="005E3763">
      <w:pPr>
        <w:ind w:left="630" w:hanging="210"/>
        <w:rPr>
          <w:rFonts w:ascii="ＭＳ 明朝" w:hAnsi="ＭＳ 明朝"/>
        </w:rPr>
      </w:pPr>
      <w:r>
        <w:rPr>
          <w:rFonts w:ascii="ＭＳ 明朝" w:hAnsi="ＭＳ 明朝" w:hint="eastAsia"/>
        </w:rPr>
        <w:t>(D)　合衆国法典第</w:t>
      </w:r>
      <w:r>
        <w:rPr>
          <w:rFonts w:ascii="ＭＳ 明朝" w:hAnsi="ＭＳ 明朝"/>
        </w:rPr>
        <w:t>17</w:t>
      </w:r>
      <w:r>
        <w:rPr>
          <w:rFonts w:ascii="ＭＳ 明朝" w:hAnsi="ＭＳ 明朝" w:hint="eastAsia"/>
        </w:rPr>
        <w:t>編第９章に基づいて登録された半導体集積回路配置利用権の侵害となる半導体チップ製品の合衆国への輸入若しくは輸入のための売買契約又は所有者、輸入者又は販売受託者による輸入後の合衆国内での販売。</w:t>
      </w:r>
    </w:p>
    <w:p w:rsidR="0015290E" w:rsidRDefault="0015290E" w:rsidP="005E3763">
      <w:pPr>
        <w:ind w:left="420" w:hanging="210"/>
        <w:rPr>
          <w:rFonts w:ascii="ＭＳ 明朝" w:hAnsi="ＭＳ 明朝"/>
        </w:rPr>
      </w:pPr>
      <w:r>
        <w:rPr>
          <w:rFonts w:ascii="ＭＳ 明朝" w:hAnsi="ＭＳ 明朝" w:hint="eastAsia"/>
        </w:rPr>
        <w:t>⑵　⑴の(B)、(C)及び(D)の規定は、特許権、著作権、商標権又は半導体集積回路配置利用権によって保護された物品に関係する合衆国内の産業が存在するとき又は確立過程にあるときにのみ適用される。</w:t>
      </w:r>
    </w:p>
    <w:p w:rsidR="0015290E" w:rsidRDefault="0015290E" w:rsidP="005E3763">
      <w:pPr>
        <w:ind w:left="420" w:hanging="210"/>
        <w:rPr>
          <w:rFonts w:ascii="ＭＳ 明朝" w:hAnsi="ＭＳ 明朝"/>
        </w:rPr>
      </w:pPr>
      <w:r>
        <w:rPr>
          <w:rFonts w:ascii="ＭＳ 明朝" w:hAnsi="ＭＳ 明朝" w:hint="eastAsia"/>
        </w:rPr>
        <w:t>⑶　⑵において、合衆国内の産業とは、関連する特許権、著作権、商標権又は関連する集積回路配置権によって保護された物品に関して、次の事項のいずれかがが合衆国内で行われているときは、存在するとみなされる。</w:t>
      </w:r>
    </w:p>
    <w:p w:rsidR="0015290E" w:rsidRDefault="0015290E" w:rsidP="005E3763">
      <w:pPr>
        <w:ind w:left="630" w:hanging="210"/>
        <w:rPr>
          <w:rFonts w:ascii="ＭＳ 明朝" w:hAnsi="ＭＳ 明朝"/>
        </w:rPr>
      </w:pPr>
      <w:r>
        <w:rPr>
          <w:rFonts w:ascii="ＭＳ 明朝" w:hAnsi="ＭＳ 明朝" w:hint="eastAsia"/>
        </w:rPr>
        <w:t>(A)　相当な設備投資</w:t>
      </w:r>
    </w:p>
    <w:p w:rsidR="0015290E" w:rsidRDefault="0015290E" w:rsidP="005E3763">
      <w:pPr>
        <w:ind w:left="630" w:hanging="210"/>
        <w:rPr>
          <w:rFonts w:ascii="ＭＳ 明朝" w:hAnsi="ＭＳ 明朝"/>
        </w:rPr>
      </w:pPr>
      <w:r>
        <w:rPr>
          <w:rFonts w:ascii="ＭＳ 明朝" w:hAnsi="ＭＳ 明朝" w:hint="eastAsia"/>
        </w:rPr>
        <w:t>(B)　相当な労働雇用又は資本の利用</w:t>
      </w:r>
    </w:p>
    <w:p w:rsidR="0015290E" w:rsidRDefault="0015290E" w:rsidP="005E3763">
      <w:pPr>
        <w:ind w:left="630" w:hanging="210"/>
        <w:rPr>
          <w:rFonts w:ascii="ＭＳ 明朝" w:hAnsi="ＭＳ 明朝"/>
        </w:rPr>
      </w:pPr>
      <w:r>
        <w:rPr>
          <w:rFonts w:ascii="ＭＳ 明朝" w:hAnsi="ＭＳ 明朝" w:hint="eastAsia"/>
        </w:rPr>
        <w:t>(C)　エンジニアリング、研究及び開発又は特許の開発段階における実質的な投資</w:t>
      </w:r>
    </w:p>
    <w:p w:rsidR="0015290E" w:rsidRDefault="0015290E" w:rsidP="005E3763">
      <w:pPr>
        <w:ind w:left="420" w:hanging="210"/>
        <w:rPr>
          <w:rFonts w:ascii="ＭＳ 明朝" w:hAnsi="ＭＳ 明朝"/>
        </w:rPr>
      </w:pPr>
      <w:r>
        <w:rPr>
          <w:rFonts w:ascii="ＭＳ 明朝" w:hAnsi="ＭＳ 明朝" w:hint="eastAsia"/>
        </w:rPr>
        <w:t>⑷　この条において「所有者、輸入者又は販売受託者」とは、所有者、輸入者又は販売受託者の代理人を含む。</w:t>
      </w:r>
    </w:p>
    <w:p w:rsidR="0015290E" w:rsidRDefault="0015290E" w:rsidP="005E3763">
      <w:pPr>
        <w:ind w:left="210" w:hanging="210"/>
        <w:rPr>
          <w:rFonts w:ascii="ＭＳ 明朝" w:hAnsi="ＭＳ 明朝"/>
        </w:rPr>
      </w:pPr>
      <w:r>
        <w:rPr>
          <w:rFonts w:ascii="ＭＳ 明朝" w:hAnsi="ＭＳ 明朝" w:hint="eastAsia"/>
        </w:rPr>
        <w:t>⒝　委員会による違反調査；</w:t>
      </w:r>
    </w:p>
    <w:p w:rsidR="0015290E" w:rsidRDefault="0015290E" w:rsidP="005E3763">
      <w:pPr>
        <w:ind w:left="420" w:hanging="210"/>
        <w:rPr>
          <w:rFonts w:ascii="ＭＳ 明朝" w:hAnsi="ＭＳ 明朝"/>
        </w:rPr>
      </w:pPr>
      <w:r>
        <w:rPr>
          <w:rFonts w:ascii="ＭＳ 明朝" w:hAnsi="ＭＳ 明朝" w:hint="eastAsia"/>
        </w:rPr>
        <w:t>⑴　委員会は、宣誓に基づく訴えに基づき又は自らの発意によりこの条の違反を調査するものとする。当該調査を始めるに当たり、委員会は、連邦政府官報に掲載して調査の公告をするものとする。委員会は、いかなる調査もこれを完結し、当該調査の通知公告の日の後、可能な限り速やかに、この条に基づく決定をするものとする。迅速な判決を進めるため、委員会は、調査開始から</w:t>
      </w:r>
      <w:r>
        <w:rPr>
          <w:rFonts w:ascii="ＭＳ 明朝" w:hAnsi="ＭＳ 明朝"/>
        </w:rPr>
        <w:t>45</w:t>
      </w:r>
      <w:r>
        <w:rPr>
          <w:rFonts w:ascii="ＭＳ 明朝" w:hAnsi="ＭＳ 明朝" w:hint="eastAsia"/>
        </w:rPr>
        <w:t>日以内に、委員会の最終決定の目標日を設定しなければならない。</w:t>
      </w:r>
    </w:p>
    <w:p w:rsidR="0015290E" w:rsidRDefault="0015290E" w:rsidP="005E3763">
      <w:pPr>
        <w:ind w:left="420" w:hanging="210"/>
        <w:rPr>
          <w:rFonts w:ascii="ＭＳ 明朝" w:hAnsi="ＭＳ 明朝"/>
        </w:rPr>
      </w:pPr>
      <w:r>
        <w:rPr>
          <w:rFonts w:ascii="ＭＳ 明朝" w:hAnsi="ＭＳ 明朝" w:hint="eastAsia"/>
        </w:rPr>
        <w:t>⑵　委員会は、この条に基づく各調査の過程において、厚生省、司法省、連邦通商委員会等該当すると思われる他の各省庁と協議し、助言及び情報を求めるものとする。</w:t>
      </w:r>
    </w:p>
    <w:p w:rsidR="0015290E" w:rsidRDefault="0015290E" w:rsidP="005E3763">
      <w:pPr>
        <w:ind w:left="420" w:hanging="210"/>
        <w:rPr>
          <w:rFonts w:ascii="ＭＳ 明朝" w:hAnsi="ＭＳ 明朝"/>
        </w:rPr>
      </w:pPr>
      <w:r>
        <w:rPr>
          <w:rFonts w:ascii="ＭＳ 明朝" w:hAnsi="ＭＳ 明朝" w:hint="eastAsia"/>
        </w:rPr>
        <w:t>⑶　この条に基づく調査の過程において、委員会が当面の情報に基づいて当該事項の全部又は一部が第Ⅶ編サブタイトルＢの範囲に入ることがあると考える理由があるときは、委員会は、その他の方法で当該条及びサブタイトルにより権限を与えられた処置ができるように、直ちに商務長官に通報しなければならない。委員会が提起された事案は、(A)　第</w:t>
      </w:r>
      <w:r>
        <w:rPr>
          <w:rFonts w:ascii="ＭＳ 明朝" w:hAnsi="ＭＳ 明朝"/>
        </w:rPr>
        <w:t>701</w:t>
      </w:r>
      <w:r>
        <w:rPr>
          <w:rFonts w:ascii="ＭＳ 明朝" w:hAnsi="ＭＳ 明朝" w:hint="eastAsia"/>
        </w:rPr>
        <w:t>条又は第</w:t>
      </w:r>
      <w:r>
        <w:rPr>
          <w:rFonts w:ascii="ＭＳ 明朝" w:hAnsi="ＭＳ 明朝"/>
        </w:rPr>
        <w:t>731</w:t>
      </w:r>
      <w:r>
        <w:rPr>
          <w:rFonts w:ascii="ＭＳ 明朝" w:hAnsi="ＭＳ 明朝" w:hint="eastAsia"/>
        </w:rPr>
        <w:t>条の範囲内にある申立てられた行為と結果のみに基づいている、(B)　合衆国法典第</w:t>
      </w:r>
      <w:r>
        <w:rPr>
          <w:rFonts w:ascii="ＭＳ 明朝" w:hAnsi="ＭＳ 明朝"/>
        </w:rPr>
        <w:t>17</w:t>
      </w:r>
      <w:r>
        <w:rPr>
          <w:rFonts w:ascii="ＭＳ 明朝" w:hAnsi="ＭＳ 明朝" w:hint="eastAsia"/>
        </w:rPr>
        <w:t>編第</w:t>
      </w:r>
      <w:r>
        <w:rPr>
          <w:rFonts w:ascii="ＭＳ 明朝" w:hAnsi="ＭＳ 明朝"/>
        </w:rPr>
        <w:t>1008</w:t>
      </w:r>
      <w:r>
        <w:rPr>
          <w:rFonts w:ascii="ＭＳ 明朝" w:hAnsi="ＭＳ 明朝" w:hint="eastAsia"/>
        </w:rPr>
        <w:t>条により行為が禁止される申立てられた著作権侵害に関係する、と考える理由を有するとき、この件についていかなる調査も終結又は開始しないものとする。委員会が提起された事案は、一部には第</w:t>
      </w:r>
      <w:r>
        <w:rPr>
          <w:rFonts w:ascii="ＭＳ 明朝" w:hAnsi="ＭＳ 明朝"/>
        </w:rPr>
        <w:t>701</w:t>
      </w:r>
      <w:r>
        <w:rPr>
          <w:rFonts w:ascii="ＭＳ 明朝" w:hAnsi="ＭＳ 明朝" w:hint="eastAsia"/>
        </w:rPr>
        <w:t>条又は第</w:t>
      </w:r>
      <w:r>
        <w:rPr>
          <w:rFonts w:ascii="ＭＳ 明朝" w:hAnsi="ＭＳ 明朝"/>
        </w:rPr>
        <w:t>731</w:t>
      </w:r>
      <w:r>
        <w:rPr>
          <w:rFonts w:ascii="ＭＳ 明朝" w:hAnsi="ＭＳ 明朝" w:hint="eastAsia"/>
        </w:rPr>
        <w:t>条の範囲に入る申立てられた行為と結果に基づいており、また一部には、前述条文の範囲内にある行為及び結果から独立し又は関係して、この条に基づく救済の根拠を確立することができる申立てられた行為と結果に基づいていると委員会が考える理由を有するとき、委員会はその件について調査を開始し又は継続することができる。委員会がこのパラグラフの事件について、商務長官又は行政当局（第</w:t>
      </w:r>
      <w:r>
        <w:rPr>
          <w:rFonts w:ascii="ＭＳ 明朝" w:hAnsi="ＭＳ 明朝"/>
        </w:rPr>
        <w:t>771</w:t>
      </w:r>
      <w:r>
        <w:rPr>
          <w:rFonts w:ascii="ＭＳ 明朝" w:hAnsi="ＭＳ 明朝" w:hint="eastAsia"/>
        </w:rPr>
        <w:t>条⑴に規定する。）に通報した時は、委員会は、当該事件が最終決定のため長官又は行政当局にある間、その調査を停止することができる。委員会が、長官又は行政当局に通知した第</w:t>
      </w:r>
      <w:r>
        <w:rPr>
          <w:rFonts w:ascii="ＭＳ 明朝" w:hAnsi="ＭＳ 明朝"/>
        </w:rPr>
        <w:t>701</w:t>
      </w:r>
      <w:r>
        <w:rPr>
          <w:rFonts w:ascii="ＭＳ 明朝" w:hAnsi="ＭＳ 明朝" w:hint="eastAsia"/>
        </w:rPr>
        <w:t>条又は第</w:t>
      </w:r>
      <w:r>
        <w:rPr>
          <w:rFonts w:ascii="ＭＳ 明朝" w:hAnsi="ＭＳ 明朝"/>
        </w:rPr>
        <w:t>731</w:t>
      </w:r>
      <w:r>
        <w:rPr>
          <w:rFonts w:ascii="ＭＳ 明朝" w:hAnsi="ＭＳ 明朝" w:hint="eastAsia"/>
        </w:rPr>
        <w:t>条の範囲内の件に関して、又は第</w:t>
      </w:r>
      <w:r>
        <w:rPr>
          <w:rFonts w:ascii="ＭＳ 明朝" w:hAnsi="ＭＳ 明朝"/>
        </w:rPr>
        <w:t>701</w:t>
      </w:r>
      <w:r>
        <w:rPr>
          <w:rFonts w:ascii="ＭＳ 明朝" w:hAnsi="ＭＳ 明朝" w:hint="eastAsia"/>
        </w:rPr>
        <w:t>条又は第</w:t>
      </w:r>
      <w:r>
        <w:rPr>
          <w:rFonts w:ascii="ＭＳ 明朝" w:hAnsi="ＭＳ 明朝"/>
        </w:rPr>
        <w:t>731</w:t>
      </w:r>
      <w:r>
        <w:rPr>
          <w:rFonts w:ascii="ＭＳ 明朝" w:hAnsi="ＭＳ 明朝" w:hint="eastAsia"/>
        </w:rPr>
        <w:t>条に基づく行政当局による最終決定は、公正価格以下の販売又は補助金制度の問題及び前述の決定のために必要な件について、委員会に対し最終決定とする。</w:t>
      </w:r>
    </w:p>
    <w:p w:rsidR="0015290E" w:rsidRDefault="0015290E" w:rsidP="005E3763">
      <w:pPr>
        <w:ind w:left="210" w:hanging="210"/>
        <w:rPr>
          <w:rFonts w:ascii="ＭＳ 明朝" w:hAnsi="ＭＳ 明朝"/>
        </w:rPr>
      </w:pPr>
      <w:r>
        <w:rPr>
          <w:rFonts w:ascii="ＭＳ 明朝" w:hAnsi="ＭＳ 明朝" w:hint="eastAsia"/>
        </w:rPr>
        <w:t>⒞　決定；再審</w:t>
      </w:r>
    </w:p>
    <w:p w:rsidR="0015290E" w:rsidRDefault="0015290E" w:rsidP="005E3763">
      <w:pPr>
        <w:ind w:left="210" w:firstLine="210"/>
        <w:rPr>
          <w:rFonts w:ascii="ＭＳ 明朝" w:hAnsi="ＭＳ 明朝"/>
        </w:rPr>
      </w:pPr>
      <w:r>
        <w:rPr>
          <w:rFonts w:ascii="ＭＳ 明朝" w:hAnsi="ＭＳ 明朝" w:hint="eastAsia"/>
        </w:rPr>
        <w:t>委員会は、この条に基づいて実施する各調査に関し、この条の違反の有無を決定しなければならない。ただし、委員会が、同意審決発令又は事件を仲裁に付する合意を含む、調査の関係者間の合意に基づき、決定を下す事なく、調査の全部又は一部を終結できる場合を除く。⒟又は⒠に基づく決定は、合衆国法典第５編第５章第Ⅱ款の定めによる聴問会の通知及びその後の記録に残すものとする。すべての場合において、慣習法上及び衡平法上の抗弁をすることができる。被申立人は、委員会の定める方法により、反訴を行うことができる。反訴が委員会によって受理後、直ちに、当該反訴を行った被申立人は、反訴を行った当事者の、合衆国法典第</w:t>
      </w:r>
      <w:r>
        <w:rPr>
          <w:rFonts w:ascii="ＭＳ 明朝" w:hAnsi="ＭＳ 明朝"/>
        </w:rPr>
        <w:t>28</w:t>
      </w:r>
      <w:r>
        <w:rPr>
          <w:rFonts w:ascii="ＭＳ 明朝" w:hAnsi="ＭＳ 明朝" w:hint="eastAsia"/>
        </w:rPr>
        <w:t>編第</w:t>
      </w:r>
      <w:r>
        <w:rPr>
          <w:rFonts w:ascii="ＭＳ 明朝" w:hAnsi="ＭＳ 明朝"/>
        </w:rPr>
        <w:t>1391</w:t>
      </w:r>
      <w:r>
        <w:rPr>
          <w:rFonts w:ascii="ＭＳ 明朝" w:hAnsi="ＭＳ 明朝" w:hint="eastAsia"/>
        </w:rPr>
        <w:t>条により定める裁判地にある合衆国地方裁判所に、事件移送通知書を提出しなければならない。この条により提訴された反訴は、委員会の前の手続における元の申立ての日付に関連していなければならない。当該反訴の行動はこの条に基づく手続（この条に基づき行うことのできる慣習法上及び衡平法上の抗弁を含む。）を遅らせ又は影響を及ぼすことはない。⒟、⒠、⒡又は⒢に基づく委員会の最終決定により不利な影響を受けた者は、その決定が最終的になった後</w:t>
      </w:r>
      <w:r>
        <w:rPr>
          <w:rFonts w:ascii="ＭＳ 明朝" w:hAnsi="ＭＳ 明朝"/>
        </w:rPr>
        <w:t>60</w:t>
      </w:r>
      <w:r>
        <w:rPr>
          <w:rFonts w:ascii="ＭＳ 明朝" w:hAnsi="ＭＳ 明朝" w:hint="eastAsia"/>
        </w:rPr>
        <w:t>日以内に、合衆国連邦巡回区控訴裁判所に、合衆国法典第５編第７章に従ってその決定に対する再審を上訴することができる。このサブセクションの前述の規定にもかかわらず、公衆衛生及び福祉、合衆国経済の競争状態、合衆国において類似の又は直接に競合する物品の生産並びに合衆国の消費者、保証金の額及び性格又は適切な救済についての調査結果に関する⒟、⒠、⒡又は⒢に基づく委員会の決定は、合衆国法典第５編第</w:t>
      </w:r>
      <w:r>
        <w:rPr>
          <w:rFonts w:ascii="ＭＳ 明朝" w:hAnsi="ＭＳ 明朝"/>
        </w:rPr>
        <w:t>706</w:t>
      </w:r>
      <w:r>
        <w:rPr>
          <w:rFonts w:ascii="ＭＳ 明朝" w:hAnsi="ＭＳ 明朝" w:hint="eastAsia"/>
        </w:rPr>
        <w:t>条に従って再審を請求することができる。保証金の没収に関する⒠、⒡又は⒥及び開示又は訴訟の濫用に関する法的な制裁に関する⒣に基づく委員会の決定は、合衆国法典第５編第</w:t>
      </w:r>
      <w:r>
        <w:rPr>
          <w:rFonts w:ascii="ＭＳ 明朝" w:hAnsi="ＭＳ 明朝"/>
        </w:rPr>
        <w:t>706</w:t>
      </w:r>
      <w:r>
        <w:rPr>
          <w:rFonts w:ascii="ＭＳ 明朝" w:hAnsi="ＭＳ 明朝" w:hint="eastAsia"/>
        </w:rPr>
        <w:t>条に従って再審を請求することができる。</w:t>
      </w:r>
    </w:p>
    <w:p w:rsidR="0015290E" w:rsidRDefault="0015290E" w:rsidP="005E3763">
      <w:pPr>
        <w:ind w:left="210" w:hanging="210"/>
        <w:rPr>
          <w:rFonts w:ascii="ＭＳ 明朝" w:hAnsi="ＭＳ 明朝"/>
        </w:rPr>
      </w:pPr>
      <w:r>
        <w:rPr>
          <w:rFonts w:ascii="ＭＳ 明朝" w:hAnsi="ＭＳ 明朝" w:hint="eastAsia"/>
        </w:rPr>
        <w:t>⒟　輸入物品の排除</w:t>
      </w:r>
    </w:p>
    <w:p w:rsidR="0015290E" w:rsidRDefault="0015290E" w:rsidP="005E3763">
      <w:pPr>
        <w:ind w:left="420" w:hanging="210"/>
        <w:rPr>
          <w:rFonts w:ascii="ＭＳ 明朝" w:hAnsi="ＭＳ 明朝"/>
        </w:rPr>
      </w:pPr>
      <w:r>
        <w:rPr>
          <w:rFonts w:ascii="ＭＳ 明朝" w:hAnsi="ＭＳ 明朝" w:hint="eastAsia"/>
        </w:rPr>
        <w:t>⑴　委員会は、この条に基づく調査の結果、この条の違反があると決定したときは、この条の規定に違反した者が輸入した関係物品を合衆国への輸入を排除する命令をするものとする。ただし、委員会が当該排除によって公衆衛生及び福祉、合衆国における競争状態、合衆国における類似又は直接に競合する物品の生産並びに合衆国の消費者が受ける影響を考慮した後、前述の物品の輸入を排除すべきでないと判定した場合はこの限りではない。委員会は、このサブセクションに基づく輸入排除命令措置を財務長官に通知するものとし、当該通知を受けた財務長官は、担当官を通じてその輸入を拒否するものとする。</w:t>
      </w:r>
    </w:p>
    <w:p w:rsidR="0015290E" w:rsidRDefault="0015290E" w:rsidP="005E3763">
      <w:pPr>
        <w:pStyle w:val="a3"/>
        <w:rPr>
          <w:rFonts w:ascii="ＭＳ 明朝" w:hAnsi="ＭＳ 明朝"/>
        </w:rPr>
      </w:pPr>
      <w:r>
        <w:rPr>
          <w:rFonts w:ascii="ＭＳ 明朝" w:hAnsi="ＭＳ 明朝" w:hint="eastAsia"/>
        </w:rPr>
        <w:t>⑵　委員会の輸入物品の排除命令をする権限は、この条を違反していることを委員会によって決定された者に限定されなければならない。ただし、委員会が次の決定をした場合を除く。</w:t>
      </w:r>
    </w:p>
    <w:p w:rsidR="0015290E" w:rsidRDefault="0015290E" w:rsidP="005E3763">
      <w:pPr>
        <w:ind w:left="630" w:hanging="210"/>
        <w:rPr>
          <w:rFonts w:ascii="ＭＳ 明朝" w:hAnsi="ＭＳ 明朝"/>
        </w:rPr>
      </w:pPr>
      <w:r>
        <w:rPr>
          <w:rFonts w:ascii="ＭＳ 明朝" w:hAnsi="ＭＳ 明朝" w:hint="eastAsia"/>
        </w:rPr>
        <w:t>(A)　輸入物品の一般的な排除が、指定した者の産品の排除命令を迂回するのを阻止する必要がある。</w:t>
      </w:r>
    </w:p>
    <w:p w:rsidR="0015290E" w:rsidRDefault="0015290E" w:rsidP="005E3763">
      <w:pPr>
        <w:ind w:left="630" w:hanging="210"/>
        <w:rPr>
          <w:rFonts w:ascii="ＭＳ 明朝" w:hAnsi="ＭＳ 明朝"/>
        </w:rPr>
      </w:pPr>
      <w:r>
        <w:rPr>
          <w:rFonts w:ascii="ＭＳ 明朝" w:hAnsi="ＭＳ 明朝" w:hint="eastAsia"/>
        </w:rPr>
        <w:t>(B)　この条の違反の傾向があり、違反物品の源を明らかにするのが困難である。</w:t>
      </w:r>
    </w:p>
    <w:p w:rsidR="0015290E" w:rsidRDefault="0015290E" w:rsidP="005E3763">
      <w:pPr>
        <w:ind w:left="210" w:hanging="210"/>
        <w:rPr>
          <w:rFonts w:ascii="ＭＳ 明朝" w:hAnsi="ＭＳ 明朝"/>
        </w:rPr>
      </w:pPr>
      <w:r>
        <w:rPr>
          <w:rFonts w:ascii="ＭＳ 明朝" w:hAnsi="ＭＳ 明朝" w:hint="eastAsia"/>
        </w:rPr>
        <w:t>⒠　調査期間中の輸入排除，担保；適用手続；暫定的救済</w:t>
      </w:r>
    </w:p>
    <w:p w:rsidR="0015290E" w:rsidRDefault="0015290E" w:rsidP="005E3763">
      <w:pPr>
        <w:ind w:left="420" w:hanging="210"/>
        <w:rPr>
          <w:rFonts w:ascii="ＭＳ 明朝" w:hAnsi="ＭＳ 明朝"/>
        </w:rPr>
      </w:pPr>
      <w:r>
        <w:rPr>
          <w:rFonts w:ascii="ＭＳ 明朝" w:hAnsi="ＭＳ 明朝" w:hint="eastAsia"/>
        </w:rPr>
        <w:t>⑴　この条に基づく調査の過程において、委員会がこの条の違反があると考える理由があると判断したときは、この条に違反していると考えられる理由のある者が輸入した関係物品の合衆国への輸入を排除するよう命令することができる。ただし、委員会が当該排除によって、公衆衛生及び福祉、合衆国経済における競争状態、合衆国における類似の又は直接に競合する物品の生産並びに合衆国消費者が受ける影響を考慮した後、前述の物品の輸入を排除すべきでないと判定したときはこの限りではない。委員会は、このサブセクションに基づく当該輸入排除措置を財務長官に通報するものとする。当該通報を受領した財務長官は、担当官を通じて、当該輸入の通関を拒絶するものとする。ただし、当該物品が、申立人を損害から防ぐのに十分である委員会によって決定された額内で、財務長官が定める保証金に基づき通関の資格がある場合を除くものとする。委員会が、その後、被申立人がこの条の当該規定を違反していることを決定した場合、申立人のために、保証金を没収することができる。</w:t>
      </w:r>
    </w:p>
    <w:p w:rsidR="0015290E" w:rsidRDefault="0015290E" w:rsidP="005E3763">
      <w:pPr>
        <w:ind w:left="420" w:hanging="210"/>
        <w:rPr>
          <w:rFonts w:ascii="ＭＳ 明朝" w:hAnsi="ＭＳ 明朝"/>
        </w:rPr>
      </w:pPr>
      <w:r>
        <w:rPr>
          <w:rFonts w:ascii="ＭＳ 明朝" w:hAnsi="ＭＳ 明朝" w:hint="eastAsia"/>
        </w:rPr>
        <w:t>⑵　申立人は、このサブセクションに基づく命令の発令を委員会に申請することができる。委員会は、その調査の通告を連邦政府官報に公告した日の後</w:t>
      </w:r>
      <w:r>
        <w:rPr>
          <w:rFonts w:ascii="ＭＳ 明朝" w:hAnsi="ＭＳ 明朝"/>
        </w:rPr>
        <w:t>90</w:t>
      </w:r>
      <w:r>
        <w:rPr>
          <w:rFonts w:ascii="ＭＳ 明朝" w:hAnsi="ＭＳ 明朝" w:hint="eastAsia"/>
        </w:rPr>
        <w:t>日を超えない日までにその申請に関する決定をするものとする。委員会は、複雑な案件に指定した場合は、</w:t>
      </w:r>
      <w:r>
        <w:rPr>
          <w:rFonts w:ascii="ＭＳ 明朝" w:hAnsi="ＭＳ 明朝"/>
        </w:rPr>
        <w:t>90</w:t>
      </w:r>
      <w:r>
        <w:rPr>
          <w:rFonts w:ascii="ＭＳ 明朝" w:hAnsi="ＭＳ 明朝" w:hint="eastAsia"/>
        </w:rPr>
        <w:t>日の期間を更に</w:t>
      </w:r>
      <w:r>
        <w:rPr>
          <w:rFonts w:ascii="ＭＳ 明朝" w:hAnsi="ＭＳ 明朝"/>
        </w:rPr>
        <w:t>60</w:t>
      </w:r>
      <w:r>
        <w:rPr>
          <w:rFonts w:ascii="ＭＳ 明朝" w:hAnsi="ＭＳ 明朝" w:hint="eastAsia"/>
        </w:rPr>
        <w:t>日間延長することができる。委員会は、複雑な案件に指定した理由を連邦政府官報に公告しなければならない。委員会は、このサブセクションに基づく命令の発令の資格要件として、保証金の提供を申立人に要求することができる。委員会が、後に、被申立人がこの条の当該規定を違反していないことを決定した場合、保証金を被申立人のために没収することができる。</w:t>
      </w:r>
    </w:p>
    <w:p w:rsidR="0015290E" w:rsidRDefault="0015290E" w:rsidP="005E3763">
      <w:pPr>
        <w:ind w:left="420" w:hanging="210"/>
        <w:rPr>
          <w:rFonts w:ascii="ＭＳ 明朝" w:hAnsi="ＭＳ 明朝"/>
        </w:rPr>
      </w:pPr>
      <w:r>
        <w:rPr>
          <w:rFonts w:ascii="ＭＳ 明朝" w:hAnsi="ＭＳ 明朝" w:hint="eastAsia"/>
        </w:rPr>
        <w:t>⑶　委員会は、連邦民事訴訟規則により仮差押命令及び仮処分命令が認められるのと同じ程度において、このサブセクション又は⒡に基づき暫定的救済を与えることができる。</w:t>
      </w:r>
    </w:p>
    <w:p w:rsidR="0015290E" w:rsidRDefault="0015290E" w:rsidP="005E3763">
      <w:pPr>
        <w:ind w:left="420" w:hanging="210"/>
        <w:rPr>
          <w:rFonts w:ascii="ＭＳ 明朝" w:hAnsi="ＭＳ 明朝"/>
        </w:rPr>
      </w:pPr>
      <w:r>
        <w:rPr>
          <w:rFonts w:ascii="ＭＳ 明朝" w:hAnsi="ＭＳ 明朝" w:hint="eastAsia"/>
        </w:rPr>
        <w:t>⑷　委員会は、⑴及び⑵により保証金を没収する条件を規定しなければならない。</w:t>
      </w:r>
    </w:p>
    <w:p w:rsidR="0015290E" w:rsidRDefault="0015290E" w:rsidP="005E3763">
      <w:pPr>
        <w:ind w:left="210" w:hanging="210"/>
        <w:rPr>
          <w:rFonts w:ascii="ＭＳ 明朝" w:hAnsi="ＭＳ 明朝"/>
        </w:rPr>
      </w:pPr>
      <w:r>
        <w:rPr>
          <w:rFonts w:ascii="ＭＳ 明朝" w:hAnsi="ＭＳ 明朝" w:hint="eastAsia"/>
        </w:rPr>
        <w:t>⒡　差止・没収命令；命令違反に対する制裁金</w:t>
      </w:r>
    </w:p>
    <w:p w:rsidR="0015290E" w:rsidRDefault="0015290E" w:rsidP="005E3763">
      <w:pPr>
        <w:ind w:left="420" w:hanging="210"/>
        <w:rPr>
          <w:rFonts w:ascii="ＭＳ 明朝" w:hAnsi="ＭＳ 明朝"/>
        </w:rPr>
      </w:pPr>
      <w:r>
        <w:rPr>
          <w:rFonts w:ascii="ＭＳ 明朝" w:hAnsi="ＭＳ 明朝" w:hint="eastAsia"/>
        </w:rPr>
        <w:t>⑴　⒟又は⒠に基づく措置に加え若しくはこれに代わり、委員会は、この条に違反する者又はこの条に違反していると考えられる者に対し、関係する不公正な方法又は行為に従事することを禁止する命令を発令し、それらの者に送達することができる。ただし、当該命令により公衆衛生及び福祉、合衆国経済における競争状態、合衆国における類似の又は直接に競合する物品の生産、並びに合衆国消費者が受ける影響を考慮した後、委員会が当該命令を発令すべきでないと判定したときは、この限りではない。委員会は、当該通知を受領したときはいつでも、また適切と思われる方法で、当該命令を修正又は撤回し、撤回したときは、状況により⒟又は⒠に基づいて措置することができる。⒠に基づく排除命令に加えて、又は代わりに暫定的な差止及び没収命令が発令される場合、委員会は、申立人にこのサブセクションに基づく命令の発令に必要なものとして、委員会によって決定された、被申立人を損害から防ぐために十分である額の保証金の提出を要求することができる。委員会が、後に、被申立人がこの条の当該規定を違反していないことを決定したときは、保証金を被申立人のために没収することができる。委員会は、⑴及び⑵により保証金を没収する条件を規定しなければならない。</w:t>
      </w:r>
    </w:p>
    <w:p w:rsidR="0015290E" w:rsidRDefault="0015290E" w:rsidP="005E3763">
      <w:pPr>
        <w:ind w:left="420" w:hanging="210"/>
        <w:rPr>
          <w:rFonts w:ascii="ＭＳ 明朝" w:hAnsi="ＭＳ 明朝"/>
        </w:rPr>
      </w:pPr>
      <w:r>
        <w:rPr>
          <w:rFonts w:ascii="ＭＳ 明朝" w:hAnsi="ＭＳ 明朝" w:hint="eastAsia"/>
        </w:rPr>
        <w:t>⑵　委員会が⑴に基づいて発令した命令が最終的なものとなった後これに違反した者は、当該物品の輸入又は販売が命令に違反して行われた日一日につき、</w:t>
      </w:r>
      <w:r>
        <w:rPr>
          <w:rFonts w:ascii="ＭＳ 明朝" w:hAnsi="ＭＳ 明朝"/>
        </w:rPr>
        <w:t xml:space="preserve">100,000 </w:t>
      </w:r>
      <w:r>
        <w:rPr>
          <w:rFonts w:ascii="ＭＳ 明朝" w:hAnsi="ＭＳ 明朝" w:hint="eastAsia"/>
        </w:rPr>
        <w:t>ドル又はその命令違反の日に輸入又は販売された物品の国内価額の２倍の額のうち、いずれか大きい額を超えない額を制裁金として合衆国に没収され支払わなければならない。かかる制裁金は、合衆国の権利に帰するものとし、委員会が、コロンビア特別区又は違反の生じた地区の</w:t>
      </w:r>
      <w:r w:rsidR="008E156E">
        <w:rPr>
          <w:rFonts w:ascii="ＭＳ 明朝" w:hAnsi="ＭＳ 明朝" w:hint="eastAsia"/>
        </w:rPr>
        <w:t>合衆国</w:t>
      </w:r>
      <w:r>
        <w:rPr>
          <w:rFonts w:ascii="ＭＳ 明朝" w:hAnsi="ＭＳ 明朝" w:hint="eastAsia"/>
        </w:rPr>
        <w:t>連邦地方裁判所に提起した民事訴訟で、合衆国のために回収することができる。かかる訴訟において、合衆国連邦地方裁判所は、委員会の前記最終的命令の実行に適切と考え、委員会が求める救済を織り込んだ命令的差止命令を発することができる。</w:t>
      </w:r>
    </w:p>
    <w:p w:rsidR="0015290E" w:rsidRDefault="0015290E" w:rsidP="005E3763">
      <w:pPr>
        <w:ind w:left="630" w:hanging="630"/>
        <w:rPr>
          <w:rFonts w:ascii="ＭＳ 明朝" w:hAnsi="ＭＳ 明朝"/>
        </w:rPr>
      </w:pPr>
      <w:r>
        <w:rPr>
          <w:rFonts w:ascii="ＭＳ 明朝" w:hAnsi="ＭＳ 明朝" w:hint="eastAsia"/>
        </w:rPr>
        <w:t>⒢⑴(A)　この条に基づいてある者を相手取り申し立てが提起されたとき</w:t>
      </w:r>
    </w:p>
    <w:p w:rsidR="0015290E" w:rsidRDefault="0015290E" w:rsidP="005E3763">
      <w:pPr>
        <w:ind w:left="630" w:hanging="210"/>
        <w:rPr>
          <w:rFonts w:ascii="ＭＳ 明朝" w:hAnsi="ＭＳ 明朝"/>
        </w:rPr>
      </w:pPr>
      <w:r>
        <w:rPr>
          <w:rFonts w:ascii="ＭＳ 明朝" w:hAnsi="ＭＳ 明朝" w:hint="eastAsia"/>
        </w:rPr>
        <w:t>(B)　その者に申立て及び調査通知が送達されたとき</w:t>
      </w:r>
    </w:p>
    <w:p w:rsidR="0015290E" w:rsidRDefault="0015290E" w:rsidP="005E3763">
      <w:pPr>
        <w:ind w:left="630" w:hanging="210"/>
        <w:rPr>
          <w:rFonts w:ascii="ＭＳ 明朝" w:hAnsi="ＭＳ 明朝"/>
        </w:rPr>
      </w:pPr>
      <w:r>
        <w:rPr>
          <w:rFonts w:ascii="ＭＳ 明朝" w:hAnsi="ＭＳ 明朝" w:hint="eastAsia"/>
        </w:rPr>
        <w:t>(C)　その者が申立て及び通知に応ずることを怠り又はその他にその申立て及び通告に答弁のため出頭を怠ったとき</w:t>
      </w:r>
    </w:p>
    <w:p w:rsidR="0015290E" w:rsidRDefault="0015290E" w:rsidP="005E3763">
      <w:pPr>
        <w:ind w:left="630" w:hanging="210"/>
        <w:rPr>
          <w:rFonts w:ascii="ＭＳ 明朝" w:hAnsi="ＭＳ 明朝"/>
        </w:rPr>
      </w:pPr>
      <w:r>
        <w:rPr>
          <w:rFonts w:ascii="ＭＳ 明朝" w:hAnsi="ＭＳ 明朝" w:hint="eastAsia"/>
        </w:rPr>
        <w:t>(D)　その者が自分がけ怠していない充分な理由を示すことができないとき、及び</w:t>
      </w:r>
    </w:p>
    <w:p w:rsidR="0015290E" w:rsidRDefault="0015290E" w:rsidP="005E3763">
      <w:pPr>
        <w:ind w:left="630" w:hanging="210"/>
        <w:rPr>
          <w:rFonts w:ascii="ＭＳ 明朝" w:hAnsi="ＭＳ 明朝"/>
        </w:rPr>
      </w:pPr>
      <w:r>
        <w:rPr>
          <w:rFonts w:ascii="ＭＳ 明朝" w:hAnsi="ＭＳ 明朝" w:hint="eastAsia"/>
        </w:rPr>
        <w:t>(E)　申立て人が、その者に限られた救済を求めるとき</w:t>
      </w:r>
    </w:p>
    <w:p w:rsidR="0015290E" w:rsidRDefault="0015290E" w:rsidP="005E3763">
      <w:pPr>
        <w:pStyle w:val="3"/>
        <w:rPr>
          <w:rFonts w:ascii="ＭＳ 明朝" w:hAnsi="ＭＳ 明朝"/>
        </w:rPr>
      </w:pPr>
      <w:r>
        <w:rPr>
          <w:rFonts w:ascii="ＭＳ 明朝" w:hAnsi="ＭＳ 明朝" w:hint="eastAsia"/>
        </w:rPr>
        <w:t>委員会は、申立てにおいて主張された事実が真実であると推定するものとし、要求ある時は、その者に限り、輸入排除若しくは輸入禁止命令又はその両者を発令するものとする。ただし、当該排除命令又は禁止命令によって、公衆衛生及び福祉、合衆国経済における競争状態、合衆国における類似の又は直接に競合する物品の生産並びに合衆国消費者が受ける影響を考慮した後、かかる排除又は禁止命令を発令すべきでないと委員会が判定したときはこの限りでない。</w:t>
      </w:r>
    </w:p>
    <w:p w:rsidR="0015290E" w:rsidRDefault="0015290E" w:rsidP="005E3763">
      <w:pPr>
        <w:ind w:left="420" w:hanging="210"/>
        <w:rPr>
          <w:rFonts w:ascii="ＭＳ 明朝" w:hAnsi="ＭＳ 明朝"/>
        </w:rPr>
      </w:pPr>
      <w:r>
        <w:rPr>
          <w:rFonts w:ascii="ＭＳ 明朝" w:hAnsi="ＭＳ 明朝" w:hint="eastAsia"/>
        </w:rPr>
        <w:t>⑵　この条の規定の違反に関する調査に異議を唱えるため、被申立て人が出頭したときは、物品の包括的輸入排除命令を発令する委員会の権限に加え、物品の原産地又は輸入者を問わず、物品の包括的輸入排除を、次の事項のいずれにも合致する場合に発令することができる。</w:t>
      </w:r>
    </w:p>
    <w:p w:rsidR="0015290E" w:rsidRDefault="0015290E" w:rsidP="005E3763">
      <w:pPr>
        <w:ind w:left="630" w:hanging="210"/>
        <w:rPr>
          <w:rFonts w:ascii="ＭＳ 明朝" w:hAnsi="ＭＳ 明朝"/>
        </w:rPr>
      </w:pPr>
      <w:r>
        <w:rPr>
          <w:rFonts w:ascii="ＭＳ 明朝" w:hAnsi="ＭＳ 明朝" w:hint="eastAsia"/>
        </w:rPr>
        <w:t>(A)　この条の規定の違反に関して調査に異議を唱えるために何者も出頭しない。</w:t>
      </w:r>
    </w:p>
    <w:p w:rsidR="0015290E" w:rsidRDefault="0015290E" w:rsidP="005E3763">
      <w:pPr>
        <w:ind w:left="630" w:hanging="210"/>
        <w:rPr>
          <w:rFonts w:ascii="ＭＳ 明朝" w:hAnsi="ＭＳ 明朝"/>
        </w:rPr>
      </w:pPr>
      <w:r>
        <w:rPr>
          <w:rFonts w:ascii="ＭＳ 明朝" w:hAnsi="ＭＳ 明朝" w:hint="eastAsia"/>
        </w:rPr>
        <w:t>(B)　当該違反が確実な、信頼すべき、証拠により立証されている。</w:t>
      </w:r>
    </w:p>
    <w:p w:rsidR="0015290E" w:rsidRDefault="0015290E" w:rsidP="005E3763">
      <w:pPr>
        <w:ind w:left="630" w:hanging="210"/>
        <w:rPr>
          <w:rFonts w:ascii="ＭＳ 明朝" w:hAnsi="ＭＳ 明朝"/>
        </w:rPr>
      </w:pPr>
      <w:r>
        <w:rPr>
          <w:rFonts w:ascii="ＭＳ 明朝" w:hAnsi="ＭＳ 明朝" w:hint="eastAsia"/>
        </w:rPr>
        <w:t>(C)　⒟⑵の条件に合致している。</w:t>
      </w:r>
    </w:p>
    <w:p w:rsidR="0015290E" w:rsidRDefault="0015290E" w:rsidP="005E3763">
      <w:pPr>
        <w:ind w:left="210" w:hanging="210"/>
        <w:rPr>
          <w:rFonts w:ascii="ＭＳ 明朝" w:hAnsi="ＭＳ 明朝"/>
        </w:rPr>
      </w:pPr>
      <w:r>
        <w:rPr>
          <w:rFonts w:ascii="ＭＳ 明朝" w:hAnsi="ＭＳ 明朝" w:hint="eastAsia"/>
        </w:rPr>
        <w:t>⒣　委員会は、連邦民事訴訟規則の規則</w:t>
      </w:r>
      <w:r>
        <w:rPr>
          <w:rFonts w:ascii="ＭＳ 明朝" w:hAnsi="ＭＳ 明朝"/>
        </w:rPr>
        <w:t>11</w:t>
      </w:r>
      <w:r>
        <w:rPr>
          <w:rFonts w:ascii="ＭＳ 明朝" w:hAnsi="ＭＳ 明朝" w:hint="eastAsia"/>
        </w:rPr>
        <w:t>及び規則</w:t>
      </w:r>
      <w:r>
        <w:rPr>
          <w:rFonts w:ascii="ＭＳ 明朝" w:hAnsi="ＭＳ 明朝"/>
        </w:rPr>
        <w:t>37</w:t>
      </w:r>
      <w:r>
        <w:rPr>
          <w:rFonts w:ascii="ＭＳ 明朝" w:hAnsi="ＭＳ 明朝" w:hint="eastAsia"/>
        </w:rPr>
        <w:t>によって認められた範囲まで、開示手続の乱用及び訴訟手続の乱用に対して、制裁を規則通りに指示することができる。</w:t>
      </w:r>
    </w:p>
    <w:p w:rsidR="0015290E" w:rsidRDefault="0015290E" w:rsidP="005E3763">
      <w:pPr>
        <w:ind w:left="210" w:hanging="210"/>
        <w:rPr>
          <w:rFonts w:ascii="ＭＳ 明朝" w:hAnsi="ＭＳ 明朝"/>
        </w:rPr>
      </w:pPr>
      <w:r>
        <w:rPr>
          <w:rFonts w:ascii="ＭＳ 明朝" w:hAnsi="ＭＳ 明朝" w:hint="eastAsia"/>
        </w:rPr>
        <w:t>⒤　没収</w:t>
      </w:r>
    </w:p>
    <w:p w:rsidR="0015290E" w:rsidRDefault="0015290E" w:rsidP="005E3763">
      <w:pPr>
        <w:pStyle w:val="a3"/>
        <w:rPr>
          <w:rFonts w:ascii="ＭＳ 明朝" w:hAnsi="ＭＳ 明朝"/>
        </w:rPr>
      </w:pPr>
      <w:r>
        <w:rPr>
          <w:rFonts w:ascii="ＭＳ 明朝" w:hAnsi="ＭＳ 明朝" w:hint="eastAsia"/>
        </w:rPr>
        <w:t>⑴　委員会は、⒟に基づく措置のほか次の場合には、この条に違反して輸入された物品が、差止められ没収されることを定める命令を発することができる。</w:t>
      </w:r>
    </w:p>
    <w:p w:rsidR="0015290E" w:rsidRDefault="0015290E" w:rsidP="005E3763">
      <w:pPr>
        <w:ind w:left="630" w:hanging="210"/>
        <w:rPr>
          <w:rFonts w:ascii="ＭＳ 明朝" w:hAnsi="ＭＳ 明朝"/>
        </w:rPr>
      </w:pPr>
      <w:r>
        <w:rPr>
          <w:rFonts w:ascii="ＭＳ 明朝" w:hAnsi="ＭＳ 明朝" w:hint="eastAsia"/>
        </w:rPr>
        <w:t>(A)　物品の所有者、輸入者又は販売受託者であって、以前に合衆国へその物品の輸入を企てていたとき；</w:t>
      </w:r>
    </w:p>
    <w:p w:rsidR="0015290E" w:rsidRDefault="0015290E" w:rsidP="005E3763">
      <w:pPr>
        <w:ind w:left="630" w:hanging="210"/>
        <w:rPr>
          <w:rFonts w:ascii="ＭＳ 明朝" w:hAnsi="ＭＳ 明朝"/>
        </w:rPr>
      </w:pPr>
      <w:r>
        <w:rPr>
          <w:rFonts w:ascii="ＭＳ 明朝" w:hAnsi="ＭＳ 明朝" w:hint="eastAsia"/>
        </w:rPr>
        <w:t>(B)　物品が以前に、⒟に基づいて発せられた排除命令を理由として合衆国への輸入を拒否されていたとき；及び</w:t>
      </w:r>
    </w:p>
    <w:p w:rsidR="0015290E" w:rsidRDefault="0015290E" w:rsidP="005E3763">
      <w:pPr>
        <w:ind w:left="630" w:hanging="210"/>
        <w:rPr>
          <w:rFonts w:ascii="ＭＳ 明朝" w:hAnsi="ＭＳ 明朝"/>
        </w:rPr>
      </w:pPr>
      <w:r>
        <w:rPr>
          <w:rFonts w:ascii="ＭＳ 明朝" w:hAnsi="ＭＳ 明朝" w:hint="eastAsia"/>
        </w:rPr>
        <w:t>(C)　過去におけるかかる通関拒否において、財務長官が物品の所有者、輸入者又は販売受託者に、次の通知書を与えていたとき；</w:t>
      </w:r>
    </w:p>
    <w:p w:rsidR="0015290E" w:rsidRDefault="0015290E" w:rsidP="005E3763">
      <w:pPr>
        <w:ind w:left="840" w:hanging="210"/>
        <w:rPr>
          <w:rFonts w:ascii="ＭＳ 明朝" w:hAnsi="ＭＳ 明朝"/>
        </w:rPr>
      </w:pPr>
      <w:r>
        <w:rPr>
          <w:rFonts w:ascii="ＭＳ 明朝" w:hAnsi="ＭＳ 明朝" w:hint="eastAsia"/>
        </w:rPr>
        <w:t>⒤　前述輸入排除命令及び</w:t>
      </w:r>
    </w:p>
    <w:p w:rsidR="0015290E" w:rsidRDefault="0015290E" w:rsidP="005E3763">
      <w:pPr>
        <w:ind w:left="840" w:hanging="210"/>
        <w:rPr>
          <w:rFonts w:ascii="ＭＳ 明朝" w:hAnsi="ＭＳ 明朝"/>
        </w:rPr>
      </w:pPr>
      <w:r>
        <w:rPr>
          <w:rFonts w:ascii="ＭＳ 明朝" w:hAnsi="ＭＳ 明朝" w:hint="eastAsia"/>
        </w:rPr>
        <w:t>(ii)　更にこの上合衆国への物品の輸入を企てたときに課されるべき差止及び没収</w:t>
      </w:r>
    </w:p>
    <w:p w:rsidR="0015290E" w:rsidRDefault="0015290E" w:rsidP="005E3763">
      <w:pPr>
        <w:ind w:left="420" w:hanging="210"/>
        <w:rPr>
          <w:rFonts w:ascii="ＭＳ 明朝" w:hAnsi="ＭＳ 明朝"/>
        </w:rPr>
      </w:pPr>
      <w:r>
        <w:rPr>
          <w:rFonts w:ascii="ＭＳ 明朝" w:hAnsi="ＭＳ 明朝" w:hint="eastAsia"/>
        </w:rPr>
        <w:t>⑵</w:t>
      </w:r>
      <w:r>
        <w:rPr>
          <w:rFonts w:ascii="ＭＳ 明朝" w:hAnsi="ＭＳ 明朝"/>
        </w:rPr>
        <w:t xml:space="preserve">　</w:t>
      </w:r>
      <w:r>
        <w:rPr>
          <w:rFonts w:ascii="ＭＳ 明朝" w:hAnsi="ＭＳ 明朝" w:hint="eastAsia"/>
        </w:rPr>
        <w:t>委員会は、このサブセクションに基づいて発せられた命令を財務長官に通報するものとし、財務長官は、当該通報を受領した時は、この条の規定に従って当該命令を実行する。</w:t>
      </w:r>
    </w:p>
    <w:p w:rsidR="0015290E" w:rsidRDefault="0015290E" w:rsidP="005E3763">
      <w:pPr>
        <w:ind w:left="420" w:hanging="210"/>
        <w:rPr>
          <w:rFonts w:ascii="ＭＳ 明朝" w:hAnsi="ＭＳ 明朝"/>
        </w:rPr>
      </w:pPr>
      <w:r>
        <w:rPr>
          <w:rFonts w:ascii="ＭＳ 明朝" w:hAnsi="ＭＳ 明朝" w:hint="eastAsia"/>
        </w:rPr>
        <w:t>⑶</w:t>
      </w:r>
      <w:r>
        <w:rPr>
          <w:rFonts w:ascii="ＭＳ 明朝" w:hAnsi="ＭＳ 明朝"/>
        </w:rPr>
        <w:t xml:space="preserve">　</w:t>
      </w:r>
      <w:r>
        <w:rPr>
          <w:rFonts w:ascii="ＭＳ 明朝" w:hAnsi="ＭＳ 明朝" w:hint="eastAsia"/>
        </w:rPr>
        <w:t>財務長官は、このサブセクションに基づいて発せられた命令に従うべき物品の通関の企てがあるときは、その輸入の企てを直ちにすべての通関港に通知し⑴(C)に基づいて通報された者を確認する。</w:t>
      </w:r>
    </w:p>
    <w:p w:rsidR="0015290E" w:rsidRDefault="0015290E" w:rsidP="005E3763">
      <w:pPr>
        <w:ind w:left="420" w:hanging="210"/>
        <w:rPr>
          <w:rFonts w:ascii="ＭＳ 明朝" w:hAnsi="ＭＳ 明朝"/>
        </w:rPr>
      </w:pPr>
      <w:r>
        <w:rPr>
          <w:rFonts w:ascii="ＭＳ 明朝" w:hAnsi="ＭＳ 明朝" w:hint="eastAsia"/>
        </w:rPr>
        <w:t>⑷</w:t>
      </w:r>
      <w:r>
        <w:rPr>
          <w:rFonts w:ascii="ＭＳ 明朝" w:hAnsi="ＭＳ 明朝"/>
        </w:rPr>
        <w:t xml:space="preserve">　</w:t>
      </w:r>
      <w:r>
        <w:rPr>
          <w:rFonts w:ascii="ＭＳ 明朝" w:hAnsi="ＭＳ 明朝" w:hint="eastAsia"/>
        </w:rPr>
        <w:t>財務長官は、次のことを行う。</w:t>
      </w:r>
    </w:p>
    <w:p w:rsidR="0015290E" w:rsidRDefault="0015290E" w:rsidP="005E3763">
      <w:pPr>
        <w:ind w:left="630" w:hanging="210"/>
        <w:rPr>
          <w:rFonts w:ascii="ＭＳ 明朝" w:hAnsi="ＭＳ 明朝" w:hint="eastAsia"/>
        </w:rPr>
      </w:pPr>
      <w:r>
        <w:rPr>
          <w:rFonts w:ascii="ＭＳ 明朝" w:hAnsi="ＭＳ 明朝" w:hint="eastAsia"/>
        </w:rPr>
        <w:t>(A)　⒟に基づいて発令された命令を理由として、合衆国への通関が拒絶された物品の所有者、輸入者又は販売受託者への⑴(C)に記載の通知書の交付</w:t>
      </w:r>
    </w:p>
    <w:p w:rsidR="0015290E" w:rsidRDefault="0015290E" w:rsidP="005E3763">
      <w:pPr>
        <w:ind w:left="630" w:hanging="210"/>
        <w:rPr>
          <w:rFonts w:ascii="ＭＳ 明朝" w:hAnsi="ＭＳ 明朝"/>
        </w:rPr>
      </w:pPr>
      <w:r>
        <w:rPr>
          <w:rFonts w:ascii="ＭＳ 明朝" w:hAnsi="ＭＳ 明朝" w:hint="eastAsia"/>
        </w:rPr>
        <w:t>(B)　委員会への当該通知書の写しの提出</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大統領への付託</w:t>
      </w:r>
    </w:p>
    <w:p w:rsidR="0015290E" w:rsidRDefault="0015290E" w:rsidP="005E3763">
      <w:pPr>
        <w:ind w:left="420" w:hanging="210"/>
        <w:rPr>
          <w:rFonts w:ascii="ＭＳ 明朝" w:hAnsi="ＭＳ 明朝"/>
        </w:rPr>
      </w:pPr>
      <w:r>
        <w:rPr>
          <w:rFonts w:ascii="ＭＳ 明朝" w:hAnsi="ＭＳ 明朝" w:hint="eastAsia"/>
        </w:rPr>
        <w:t>⑴</w:t>
      </w:r>
      <w:r>
        <w:rPr>
          <w:rFonts w:ascii="ＭＳ 明朝" w:hAnsi="ＭＳ 明朝"/>
        </w:rPr>
        <w:t xml:space="preserve">　</w:t>
      </w:r>
      <w:r>
        <w:rPr>
          <w:rFonts w:ascii="ＭＳ 明朝" w:hAnsi="ＭＳ 明朝" w:hint="eastAsia"/>
        </w:rPr>
        <w:t>委員会が、この条の違反があると判定したとき又は⒠の目的に対して、かかる違反があると認める理由があると判定したときは、委員会は次のことを行う。</w:t>
      </w:r>
    </w:p>
    <w:p w:rsidR="0015290E" w:rsidRDefault="0015290E" w:rsidP="005E3763">
      <w:pPr>
        <w:ind w:left="630" w:hanging="210"/>
        <w:rPr>
          <w:rFonts w:ascii="ＭＳ 明朝" w:hAnsi="ＭＳ 明朝"/>
        </w:rPr>
      </w:pPr>
      <w:r>
        <w:rPr>
          <w:rFonts w:ascii="ＭＳ 明朝" w:hAnsi="ＭＳ 明朝" w:hint="eastAsia"/>
        </w:rPr>
        <w:t>(A)　当該判定を連邦政府官報に公告すること、及び</w:t>
      </w:r>
    </w:p>
    <w:p w:rsidR="0015290E" w:rsidRDefault="0015290E" w:rsidP="005E3763">
      <w:pPr>
        <w:ind w:left="630" w:hanging="210"/>
        <w:rPr>
          <w:rFonts w:ascii="ＭＳ 明朝" w:hAnsi="ＭＳ 明朝"/>
        </w:rPr>
      </w:pPr>
      <w:r>
        <w:rPr>
          <w:rFonts w:ascii="ＭＳ 明朝" w:hAnsi="ＭＳ 明朝" w:hint="eastAsia"/>
        </w:rPr>
        <w:t>(B)　当該判定及びその判定の根拠となる記録と共に、判定に関する、⒟、⒠、⒡、⒢又は⒤に基づいて採った措置の写しを大統領に送付すること</w:t>
      </w:r>
    </w:p>
    <w:p w:rsidR="0015290E" w:rsidRDefault="0015290E" w:rsidP="005E3763">
      <w:pPr>
        <w:ind w:left="420" w:hanging="210"/>
        <w:rPr>
          <w:rFonts w:ascii="ＭＳ 明朝" w:hAnsi="ＭＳ 明朝"/>
        </w:rPr>
      </w:pPr>
      <w:r>
        <w:rPr>
          <w:rFonts w:ascii="ＭＳ 明朝" w:hAnsi="ＭＳ 明朝" w:hint="eastAsia"/>
        </w:rPr>
        <w:t>⑵</w:t>
      </w:r>
      <w:r>
        <w:rPr>
          <w:rFonts w:ascii="ＭＳ 明朝" w:hAnsi="ＭＳ 明朝"/>
        </w:rPr>
        <w:t xml:space="preserve">　</w:t>
      </w:r>
      <w:r>
        <w:rPr>
          <w:rFonts w:ascii="ＭＳ 明朝" w:hAnsi="ＭＳ 明朝" w:hint="eastAsia"/>
        </w:rPr>
        <w:t>前述の判定の写しを大統領が受領した日の後の日に始まる</w:t>
      </w:r>
      <w:r>
        <w:rPr>
          <w:rFonts w:ascii="ＭＳ 明朝" w:hAnsi="ＭＳ 明朝"/>
        </w:rPr>
        <w:t>60</w:t>
      </w:r>
      <w:r>
        <w:rPr>
          <w:rFonts w:ascii="ＭＳ 明朝" w:hAnsi="ＭＳ 明朝" w:hint="eastAsia"/>
        </w:rPr>
        <w:t>日間の終わる前に、大統領が、政策上の理由から前記判定を否認し、その否認を委員会に通知したときは、かかる通知の日付から発効して、かかる判定と、⒟、⒠、⒡、⒢又は⒤に基づいて取られたその判定に関する措置は、効力を有しないものとする。</w:t>
      </w:r>
    </w:p>
    <w:p w:rsidR="0015290E" w:rsidRDefault="0015290E" w:rsidP="005E3763">
      <w:pPr>
        <w:ind w:left="420" w:hanging="210"/>
        <w:rPr>
          <w:rFonts w:ascii="ＭＳ 明朝" w:hAnsi="ＭＳ 明朝"/>
        </w:rPr>
      </w:pPr>
      <w:r>
        <w:rPr>
          <w:rFonts w:ascii="ＭＳ 明朝" w:hAnsi="ＭＳ 明朝" w:hint="eastAsia"/>
        </w:rPr>
        <w:t>⑶</w:t>
      </w:r>
      <w:r>
        <w:rPr>
          <w:rFonts w:ascii="ＭＳ 明朝" w:hAnsi="ＭＳ 明朝"/>
        </w:rPr>
        <w:t xml:space="preserve">　</w:t>
      </w:r>
      <w:r>
        <w:rPr>
          <w:rFonts w:ascii="ＭＳ 明朝" w:hAnsi="ＭＳ 明朝" w:hint="eastAsia"/>
        </w:rPr>
        <w:t>⑵の規定を条件として、前述の判定は、⒞の目的を除いて、その連邦政府官報への公告とともに発効するものとし、それに関連して⒟、⒠、⒡、⒢又は⒤に基づいて取られた措置は、当該サブセクションに定められた通り有効とする。ただし、⒟に基づく輸入排除を命令され又は⒡に基づく禁止命令に服する物品は、最終決定となるまで、申立人から損害を防ぐために十分である委員会によって決定された額内で財務長官が定める担保に基づいて通関される資格があるものとする。当該決定が、最終となる場合には、担保を申立人のために没収することができる。委員会はこのサブセクションにより、担保を没収することのできる条件を規定しなければならない。</w:t>
      </w:r>
    </w:p>
    <w:p w:rsidR="0015290E" w:rsidRDefault="0015290E" w:rsidP="005E3763">
      <w:pPr>
        <w:ind w:left="420" w:hanging="210"/>
        <w:rPr>
          <w:rFonts w:ascii="ＭＳ 明朝" w:hAnsi="ＭＳ 明朝"/>
        </w:rPr>
      </w:pPr>
      <w:r>
        <w:rPr>
          <w:rFonts w:ascii="ＭＳ 明朝" w:hAnsi="ＭＳ 明朝" w:hint="eastAsia"/>
        </w:rPr>
        <w:t>⑷</w:t>
      </w:r>
      <w:r>
        <w:rPr>
          <w:rFonts w:ascii="ＭＳ 明朝" w:hAnsi="ＭＳ 明朝"/>
        </w:rPr>
        <w:t xml:space="preserve">　</w:t>
      </w:r>
      <w:r>
        <w:rPr>
          <w:rFonts w:ascii="ＭＳ 明朝" w:hAnsi="ＭＳ 明朝" w:hint="eastAsia"/>
        </w:rPr>
        <w:t>大統領が前述の</w:t>
      </w:r>
      <w:r>
        <w:rPr>
          <w:rFonts w:ascii="ＭＳ 明朝" w:hAnsi="ＭＳ 明朝"/>
        </w:rPr>
        <w:t>60</w:t>
      </w:r>
      <w:r>
        <w:rPr>
          <w:rFonts w:ascii="ＭＳ 明朝" w:hAnsi="ＭＳ 明朝" w:hint="eastAsia"/>
        </w:rPr>
        <w:t>日の期間内に前述の判定を否認しないとき又は委員会にその期間の終了前にその判定の承認を通知したときは、⑶及び⒞の目的のため、前述の判定はかかる期間の終了後の日又は委員会に対する大統領の承認の通知の日に、その場合に応じて、最終的となるものとする。</w:t>
      </w:r>
    </w:p>
    <w:p w:rsidR="0015290E" w:rsidRDefault="0015290E" w:rsidP="005E3763">
      <w:pPr>
        <w:ind w:left="210" w:hanging="210"/>
        <w:rPr>
          <w:rFonts w:ascii="ＭＳ 明朝" w:hAnsi="ＭＳ 明朝"/>
        </w:rPr>
      </w:pPr>
      <w:r>
        <w:rPr>
          <w:rFonts w:ascii="ＭＳ 明朝" w:hAnsi="ＭＳ 明朝" w:hint="eastAsia"/>
        </w:rPr>
        <w:t>⒦　有効期間</w:t>
      </w:r>
    </w:p>
    <w:p w:rsidR="0015290E" w:rsidRDefault="0015290E" w:rsidP="005E3763">
      <w:pPr>
        <w:ind w:left="420" w:hanging="210"/>
        <w:rPr>
          <w:rFonts w:ascii="ＭＳ 明朝" w:hAnsi="ＭＳ 明朝"/>
        </w:rPr>
      </w:pPr>
      <w:r>
        <w:rPr>
          <w:rFonts w:ascii="ＭＳ 明朝" w:hAnsi="ＭＳ 明朝" w:hint="eastAsia"/>
        </w:rPr>
        <w:t>⑴</w:t>
      </w:r>
      <w:r>
        <w:rPr>
          <w:rFonts w:ascii="ＭＳ 明朝" w:hAnsi="ＭＳ 明朝"/>
        </w:rPr>
        <w:t xml:space="preserve">　</w:t>
      </w:r>
      <w:r>
        <w:rPr>
          <w:rFonts w:ascii="ＭＳ 明朝" w:hAnsi="ＭＳ 明朝" w:hint="eastAsia"/>
        </w:rPr>
        <w:t>⒡及び⒥に定める場合を除き、この条に基づく輸入排除若しくは命令は、委員会が当該輸入排除若しくは命令にいたらしめた条件がもはや存在しないと判定するまで又は通関からの排除若しくは差止命令のときは、その旨財務長官に通知するまで引続き効力を有するものとする。</w:t>
      </w:r>
    </w:p>
    <w:p w:rsidR="0015290E" w:rsidRDefault="0015290E" w:rsidP="005E3763">
      <w:pPr>
        <w:ind w:left="420" w:hanging="210"/>
        <w:rPr>
          <w:rFonts w:ascii="ＭＳ 明朝" w:hAnsi="ＭＳ 明朝"/>
        </w:rPr>
      </w:pPr>
      <w:r>
        <w:rPr>
          <w:rFonts w:ascii="ＭＳ 明朝" w:hAnsi="ＭＳ 明朝" w:hint="eastAsia"/>
        </w:rPr>
        <w:t>⑵</w:t>
      </w:r>
      <w:r>
        <w:rPr>
          <w:rFonts w:ascii="ＭＳ 明朝" w:hAnsi="ＭＳ 明朝"/>
        </w:rPr>
        <w:t xml:space="preserve">　</w:t>
      </w:r>
      <w:r>
        <w:rPr>
          <w:rFonts w:ascii="ＭＳ 明朝" w:hAnsi="ＭＳ 明朝" w:hint="eastAsia"/>
        </w:rPr>
        <w:t>委員会により以前にこの条に違反しているとされていた者がこの条に違反していないとの判定又は⒟、⒠、⒡、⒢若しくは⒤に基づく輸入排除若しくは命令の修正若しくは取消を委員会に請願したときは、</w:t>
      </w:r>
    </w:p>
    <w:p w:rsidR="0015290E" w:rsidRDefault="0015290E" w:rsidP="005E3763">
      <w:pPr>
        <w:ind w:left="630" w:hanging="210"/>
        <w:rPr>
          <w:rFonts w:ascii="ＭＳ 明朝" w:hAnsi="ＭＳ 明朝"/>
        </w:rPr>
      </w:pPr>
      <w:r>
        <w:rPr>
          <w:rFonts w:ascii="ＭＳ 明朝" w:hAnsi="ＭＳ 明朝" w:hint="eastAsia"/>
        </w:rPr>
        <w:t>(A)　当該請願に関する委員会での議事における挙証責任は、かかる請願者が負わなければならない。</w:t>
      </w:r>
    </w:p>
    <w:p w:rsidR="0015290E" w:rsidRDefault="0015290E" w:rsidP="005E3763">
      <w:pPr>
        <w:ind w:left="630" w:hanging="210"/>
        <w:rPr>
          <w:rFonts w:ascii="ＭＳ 明朝" w:hAnsi="ＭＳ 明朝"/>
        </w:rPr>
      </w:pPr>
      <w:r>
        <w:rPr>
          <w:rFonts w:ascii="ＭＳ 明朝" w:hAnsi="ＭＳ 明朝" w:hint="eastAsia"/>
        </w:rPr>
        <w:t>(B)　次の根拠により当該請願に関する救済を委員会が与えることができる。</w:t>
      </w:r>
    </w:p>
    <w:p w:rsidR="0015290E" w:rsidRDefault="0015290E" w:rsidP="005E3763">
      <w:pPr>
        <w:ind w:left="840" w:hanging="210"/>
        <w:rPr>
          <w:rFonts w:ascii="ＭＳ 明朝" w:hAnsi="ＭＳ 明朝"/>
        </w:rPr>
      </w:pPr>
      <w:r>
        <w:rPr>
          <w:rFonts w:ascii="ＭＳ 明朝" w:hAnsi="ＭＳ 明朝" w:hint="eastAsia"/>
        </w:rPr>
        <w:t>⒤　新しい証拠又は以前の審理手続において提出されたはずのない証拠、又は</w:t>
      </w:r>
    </w:p>
    <w:p w:rsidR="0015290E" w:rsidRDefault="0015290E" w:rsidP="005E3763">
      <w:pPr>
        <w:ind w:left="840" w:hanging="210"/>
        <w:rPr>
          <w:rFonts w:ascii="ＭＳ 明朝" w:hAnsi="ＭＳ 明朝"/>
        </w:rPr>
      </w:pPr>
      <w:r>
        <w:rPr>
          <w:rFonts w:ascii="ＭＳ 明朝" w:hAnsi="ＭＳ 明朝" w:hint="eastAsia"/>
        </w:rPr>
        <w:t>(ii)　連邦民事訴訟規則に基づく判決又は命令からの救済を許可する根拠</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政府輸入</w:t>
      </w:r>
    </w:p>
    <w:p w:rsidR="0015290E" w:rsidRDefault="0015290E" w:rsidP="005E3763">
      <w:pPr>
        <w:ind w:firstLine="210"/>
        <w:rPr>
          <w:rFonts w:ascii="ＭＳ 明朝" w:hAnsi="ＭＳ 明朝"/>
        </w:rPr>
      </w:pPr>
      <w:r>
        <w:rPr>
          <w:rFonts w:ascii="ＭＳ 明朝" w:hAnsi="ＭＳ 明朝" w:hint="eastAsia"/>
        </w:rPr>
        <w:t>⒜⑴に基づき特許権、著作権又は集積回路配置権に関する審理手続に基づく場合、⒟、⒠、⒡、⒢又は⒤に基づく輸入排除又は命令は、合衆国が、政府の許可又は同意を得て輸入しその用に供するためための物品又は合衆国のために輸入しその使用に供すべき物品には適用しないものとする。いかなる物品もこのサブセクションの施行がなければ、輸入が排除されていたか又は前サブセクションの規定に従って輸入されなかったであろう時はいつでも、不利な影響を受けた特許権、著作権又は集積回路配置権の所有者は、合衆国法典第</w:t>
      </w:r>
      <w:r>
        <w:rPr>
          <w:rFonts w:ascii="ＭＳ 明朝" w:hAnsi="ＭＳ 明朝"/>
        </w:rPr>
        <w:t>28</w:t>
      </w:r>
      <w:r>
        <w:rPr>
          <w:rFonts w:ascii="ＭＳ 明朝" w:hAnsi="ＭＳ 明朝" w:hint="eastAsia"/>
        </w:rPr>
        <w:t>編第</w:t>
      </w:r>
      <w:r>
        <w:rPr>
          <w:rFonts w:ascii="ＭＳ 明朝" w:hAnsi="ＭＳ 明朝"/>
        </w:rPr>
        <w:t>1498</w:t>
      </w:r>
      <w:r>
        <w:rPr>
          <w:rFonts w:ascii="ＭＳ 明朝" w:hAnsi="ＭＳ 明朝" w:hint="eastAsia"/>
        </w:rPr>
        <w:t>条の手続により米連邦請求裁判所における訴訟において、合理的な全額の補償を受ける資格があるものとする。</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合衆国の領域</w:t>
      </w:r>
    </w:p>
    <w:p w:rsidR="0015290E" w:rsidRDefault="0015290E" w:rsidP="005E3763">
      <w:pPr>
        <w:ind w:firstLine="210"/>
        <w:rPr>
          <w:rFonts w:ascii="ＭＳ 明朝" w:hAnsi="ＭＳ 明朝"/>
        </w:rPr>
      </w:pPr>
      <w:r>
        <w:rPr>
          <w:rFonts w:ascii="ＭＳ 明朝" w:hAnsi="ＭＳ 明朝" w:hint="eastAsia"/>
        </w:rPr>
        <w:t>この条、第</w:t>
      </w:r>
      <w:r>
        <w:rPr>
          <w:rFonts w:ascii="ＭＳ 明朝" w:hAnsi="ＭＳ 明朝"/>
        </w:rPr>
        <w:t>338</w:t>
      </w:r>
      <w:r>
        <w:rPr>
          <w:rFonts w:ascii="ＭＳ 明朝" w:hAnsi="ＭＳ 明朝" w:hint="eastAsia"/>
        </w:rPr>
        <w:t>条及び第</w:t>
      </w:r>
      <w:r>
        <w:rPr>
          <w:rFonts w:ascii="ＭＳ 明朝" w:hAnsi="ＭＳ 明朝"/>
        </w:rPr>
        <w:t>340</w:t>
      </w:r>
      <w:r>
        <w:rPr>
          <w:rFonts w:ascii="ＭＳ 明朝" w:hAnsi="ＭＳ 明朝" w:hint="eastAsia"/>
        </w:rPr>
        <w:t>条において、「合衆国」とは、合衆国関税率表の一般注釈２に定義する合衆国の関税領域をいう。</w:t>
      </w:r>
    </w:p>
    <w:p w:rsidR="0015290E" w:rsidRDefault="0015290E" w:rsidP="005E3763">
      <w:pPr>
        <w:ind w:left="420" w:hanging="420"/>
        <w:rPr>
          <w:rFonts w:ascii="ＭＳ 明朝" w:hAnsi="ＭＳ 明朝"/>
        </w:rPr>
      </w:pPr>
      <w:r>
        <w:rPr>
          <w:rFonts w:ascii="ＭＳ 明朝" w:hAnsi="ＭＳ 明朝" w:hint="eastAsia"/>
        </w:rPr>
        <w:t>⒩⑴</w:t>
      </w:r>
      <w:r>
        <w:rPr>
          <w:rFonts w:ascii="ＭＳ 明朝" w:hAnsi="ＭＳ 明朝"/>
        </w:rPr>
        <w:t xml:space="preserve">　</w:t>
      </w:r>
      <w:r>
        <w:rPr>
          <w:rFonts w:ascii="ＭＳ 明朝" w:hAnsi="ＭＳ 明朝" w:hint="eastAsia"/>
        </w:rPr>
        <w:t>この条に基づく審理手続に関連して、委員会に提出され又は当事者間で交換された情報であって、委員会規則に従って正当に秘扱いと指定されたものは、（当該情報の制限的開示を許可した委員会の規則に基づいて発せられた保護命令に基づくものを除き）それを提出した者の同意を得ないで、いかなる者（⑵に記載の者を除く。）にも開示してはならない。</w:t>
      </w:r>
    </w:p>
    <w:p w:rsidR="0015290E" w:rsidRDefault="0015290E" w:rsidP="005E3763">
      <w:pPr>
        <w:ind w:left="420" w:hanging="210"/>
        <w:rPr>
          <w:rFonts w:ascii="ＭＳ 明朝" w:hAnsi="ＭＳ 明朝"/>
        </w:rPr>
      </w:pPr>
      <w:r>
        <w:rPr>
          <w:rFonts w:ascii="ＭＳ 明朝" w:hAnsi="ＭＳ 明朝" w:hint="eastAsia"/>
        </w:rPr>
        <w:t>⑵　⑴に含まれた禁止にかかわらず、前パラグラフに規定する事項は、次の者に開示することができる。</w:t>
      </w:r>
    </w:p>
    <w:p w:rsidR="0015290E" w:rsidRDefault="0015290E" w:rsidP="005E3763">
      <w:pPr>
        <w:ind w:left="630" w:hanging="210"/>
        <w:rPr>
          <w:rFonts w:ascii="ＭＳ 明朝" w:hAnsi="ＭＳ 明朝"/>
        </w:rPr>
      </w:pPr>
      <w:r>
        <w:rPr>
          <w:rFonts w:ascii="ＭＳ 明朝" w:hAnsi="ＭＳ 明朝" w:hint="eastAsia"/>
        </w:rPr>
        <w:t>(A)　次の事項に直接関係している委員会の担当官又は職員</w:t>
      </w:r>
    </w:p>
    <w:p w:rsidR="0015290E" w:rsidRDefault="0015290E" w:rsidP="005E3763">
      <w:pPr>
        <w:ind w:left="840" w:hanging="210"/>
        <w:rPr>
          <w:rFonts w:ascii="ＭＳ 明朝" w:hAnsi="ＭＳ 明朝"/>
        </w:rPr>
      </w:pPr>
      <w:r>
        <w:rPr>
          <w:rFonts w:ascii="ＭＳ 明朝" w:hAnsi="ＭＳ 明朝" w:hint="eastAsia"/>
        </w:rPr>
        <w:t>⒤　関連して当該事項が提出された調査の遂行又は関係手続</w:t>
      </w:r>
    </w:p>
    <w:p w:rsidR="0015290E" w:rsidRDefault="0015290E" w:rsidP="005E3763">
      <w:pPr>
        <w:ind w:left="840" w:hanging="210"/>
        <w:rPr>
          <w:rFonts w:ascii="ＭＳ 明朝" w:hAnsi="ＭＳ 明朝"/>
        </w:rPr>
      </w:pPr>
      <w:r>
        <w:rPr>
          <w:rFonts w:ascii="ＭＳ 明朝" w:hAnsi="ＭＳ 明朝" w:hint="eastAsia"/>
        </w:rPr>
        <w:t>(ii)　⒠、⒡又は⒥により提出された保証金の管理</w:t>
      </w:r>
    </w:p>
    <w:p w:rsidR="0015290E" w:rsidRDefault="0015290E" w:rsidP="005E3763">
      <w:pPr>
        <w:ind w:left="840" w:hanging="210"/>
        <w:rPr>
          <w:rFonts w:ascii="ＭＳ 明朝" w:hAnsi="ＭＳ 明朝"/>
        </w:rPr>
      </w:pPr>
      <w:r>
        <w:rPr>
          <w:rFonts w:ascii="ＭＳ 明朝" w:hAnsi="ＭＳ 明朝" w:hint="eastAsia"/>
        </w:rPr>
        <w:t>(iii)　⒟、⒠若しくは⒢により発令された排除命令、⒡により発令された差止・没収命令又は⒞により発令された同意審決の管理又は執行</w:t>
      </w:r>
    </w:p>
    <w:p w:rsidR="0015290E" w:rsidRDefault="0015290E" w:rsidP="005E3763">
      <w:pPr>
        <w:ind w:left="840" w:hanging="210"/>
        <w:rPr>
          <w:rFonts w:ascii="ＭＳ 明朝" w:hAnsi="ＭＳ 明朝"/>
        </w:rPr>
      </w:pPr>
      <w:r>
        <w:rPr>
          <w:rFonts w:ascii="ＭＳ 明朝" w:hAnsi="ＭＳ 明朝" w:hint="eastAsia"/>
        </w:rPr>
        <w:t>(iv)　⒟、⒠、⒡、⒢又は⒤により発令された暫定又は永久命令若しくはこの条により発令された同意審決の修正若しくは廃止に関する手続</w:t>
      </w:r>
    </w:p>
    <w:p w:rsidR="0015290E" w:rsidRDefault="0015290E" w:rsidP="005E3763">
      <w:pPr>
        <w:ind w:left="840" w:hanging="210"/>
        <w:rPr>
          <w:rFonts w:ascii="ＭＳ 明朝" w:hAnsi="ＭＳ 明朝"/>
        </w:rPr>
      </w:pPr>
      <w:r>
        <w:rPr>
          <w:rFonts w:ascii="ＭＳ 明朝" w:hAnsi="ＭＳ 明朝" w:hint="eastAsia"/>
        </w:rPr>
        <w:t>(v)　調査又は関係手続の管理記録の維持</w:t>
      </w:r>
    </w:p>
    <w:p w:rsidR="0015290E" w:rsidRDefault="0015290E" w:rsidP="005E3763">
      <w:pPr>
        <w:ind w:left="630" w:hanging="210"/>
        <w:rPr>
          <w:rFonts w:ascii="ＭＳ 明朝" w:hAnsi="ＭＳ 明朝"/>
        </w:rPr>
      </w:pPr>
      <w:r>
        <w:rPr>
          <w:rFonts w:ascii="ＭＳ 明朝" w:hAnsi="ＭＳ 明朝" w:hint="eastAsia"/>
        </w:rPr>
        <w:t>(B)　⒥に基づく審理に直接関与した合衆国政府の担当官又は職員</w:t>
      </w:r>
    </w:p>
    <w:p w:rsidR="0015290E" w:rsidRDefault="0015290E" w:rsidP="005E3763">
      <w:pPr>
        <w:ind w:left="630" w:hanging="210"/>
        <w:rPr>
          <w:rFonts w:ascii="ＭＳ 明朝" w:hAnsi="ＭＳ 明朝"/>
        </w:rPr>
      </w:pPr>
      <w:r>
        <w:rPr>
          <w:rFonts w:ascii="ＭＳ 明朝" w:hAnsi="ＭＳ 明朝" w:hint="eastAsia"/>
        </w:rPr>
        <w:t>(C)　関連してその事項が提出された調査又は関係手続の結果として、⒟、⒠又は⒢により輸入排除の執行に直接関係した合衆国関税庁の担当官又は職員</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338</w:t>
      </w:r>
      <w:r>
        <w:rPr>
          <w:rFonts w:ascii="ＭＳ 明朝" w:hAnsi="ＭＳ 明朝" w:hint="eastAsia"/>
        </w:rPr>
        <w:t>条　外国の差別待遇</w:t>
      </w:r>
    </w:p>
    <w:p w:rsidR="0015290E" w:rsidRDefault="0015290E" w:rsidP="005E3763">
      <w:pPr>
        <w:ind w:left="210" w:hanging="210"/>
        <w:rPr>
          <w:rFonts w:ascii="ＭＳ 明朝" w:hAnsi="ＭＳ 明朝"/>
        </w:rPr>
      </w:pPr>
      <w:r>
        <w:rPr>
          <w:rFonts w:ascii="ＭＳ 明朝" w:hAnsi="ＭＳ 明朝" w:hint="eastAsia"/>
        </w:rPr>
        <w:t>⒜　附加税</w:t>
      </w:r>
    </w:p>
    <w:p w:rsidR="0015290E" w:rsidRDefault="0015290E" w:rsidP="005E3763">
      <w:pPr>
        <w:ind w:left="210" w:firstLine="210"/>
        <w:rPr>
          <w:rFonts w:ascii="ＭＳ 明朝" w:hAnsi="ＭＳ 明朝"/>
        </w:rPr>
      </w:pPr>
      <w:r>
        <w:rPr>
          <w:rFonts w:ascii="ＭＳ 明朝" w:hAnsi="ＭＳ 明朝" w:hint="eastAsia"/>
        </w:rPr>
        <w:t>大統領は、公益のために布告をもって外国の生産品又は外国籍船舶によって輸入される物品の全部若しくは一部に対して、次の場合、この法律に規定する新税又は附加税を制定及び公布することができる。</w:t>
      </w:r>
    </w:p>
    <w:p w:rsidR="0015290E" w:rsidRDefault="0015290E" w:rsidP="005E3763">
      <w:pPr>
        <w:pStyle w:val="a3"/>
        <w:rPr>
          <w:rFonts w:ascii="ＭＳ 明朝" w:hAnsi="ＭＳ 明朝"/>
        </w:rPr>
      </w:pPr>
      <w:r>
        <w:rPr>
          <w:rFonts w:ascii="ＭＳ 明朝" w:hAnsi="ＭＳ 明朝" w:hint="eastAsia"/>
        </w:rPr>
        <w:t>⑴　当該外国が全部若しくは一部を合衆国において生産された物品の処分、通過又は再輸入において、第三国の同種品に対すると異なる不合理な賦課、徴収、規則又は制限を直接若しくは間接的に加える場合</w:t>
      </w:r>
    </w:p>
    <w:p w:rsidR="0015290E" w:rsidRDefault="0015290E" w:rsidP="005E3763">
      <w:pPr>
        <w:pStyle w:val="a3"/>
        <w:rPr>
          <w:rFonts w:ascii="ＭＳ 明朝" w:hAnsi="ＭＳ 明朝"/>
        </w:rPr>
      </w:pPr>
      <w:r>
        <w:rPr>
          <w:rFonts w:ascii="ＭＳ 明朝" w:hAnsi="ＭＳ 明朝" w:hint="eastAsia"/>
        </w:rPr>
        <w:t>⑵　外国が合衆国通商に対し、直接又は間接的に法律、行政規則又は慣行により関税、とん税、港湾税、手数料、課金、徴収、分類、規則、条件、制限若しくは禁止事項に関し、第三国の通商に比べて合衆国通商を不利益な状態におくような方法で、差別待遇をする場合</w:t>
      </w:r>
    </w:p>
    <w:p w:rsidR="0015290E" w:rsidRDefault="0015290E" w:rsidP="005E3763">
      <w:pPr>
        <w:ind w:left="210" w:hanging="210"/>
        <w:rPr>
          <w:rFonts w:ascii="ＭＳ 明朝" w:hAnsi="ＭＳ 明朝"/>
        </w:rPr>
      </w:pPr>
      <w:r>
        <w:rPr>
          <w:rFonts w:ascii="ＭＳ 明朝" w:hAnsi="ＭＳ 明朝" w:hint="eastAsia"/>
        </w:rPr>
        <w:t>⒝　輸入禁止</w:t>
      </w:r>
    </w:p>
    <w:p w:rsidR="0015290E" w:rsidRDefault="0015290E" w:rsidP="005E3763">
      <w:pPr>
        <w:ind w:left="210" w:firstLine="210"/>
        <w:rPr>
          <w:rFonts w:ascii="ＭＳ 明朝" w:hAnsi="ＭＳ 明朝"/>
        </w:rPr>
      </w:pPr>
      <w:r>
        <w:rPr>
          <w:rFonts w:ascii="ＭＳ 明朝" w:hAnsi="ＭＳ 明朝" w:hint="eastAsia"/>
        </w:rPr>
        <w:t>外国が前述のごとく合衆国通商に対して差別待遇をするばかりでなく、⒜に基づく大統領布告の公布後もその差別待遇を持続し、又は強化した場合、大統領は、合衆国の利益に合致するときは、当該外国の生産物及びその船舶による輸入品であって公益に反しないものの輸入禁止を命ずる布告を更に発布することができる。</w:t>
      </w:r>
    </w:p>
    <w:p w:rsidR="0015290E" w:rsidRDefault="0015290E" w:rsidP="005E3763">
      <w:pPr>
        <w:ind w:left="210" w:hanging="210"/>
        <w:rPr>
          <w:rFonts w:ascii="ＭＳ 明朝" w:hAnsi="ＭＳ 明朝"/>
        </w:rPr>
      </w:pPr>
      <w:r>
        <w:rPr>
          <w:rFonts w:ascii="ＭＳ 明朝" w:hAnsi="ＭＳ 明朝" w:hint="eastAsia"/>
        </w:rPr>
        <w:t>⒞　布告の適用</w:t>
      </w:r>
    </w:p>
    <w:p w:rsidR="0015290E" w:rsidRDefault="0015290E" w:rsidP="005E3763">
      <w:pPr>
        <w:ind w:left="210" w:firstLine="210"/>
        <w:rPr>
          <w:rFonts w:ascii="ＭＳ 明朝" w:hAnsi="ＭＳ 明朝"/>
        </w:rPr>
      </w:pPr>
      <w:r>
        <w:rPr>
          <w:rFonts w:ascii="ＭＳ 明朝" w:hAnsi="ＭＳ 明朝" w:hint="eastAsia"/>
        </w:rPr>
        <w:t>この条に基づく大統領の布告が、合衆国の利益に反しない場合は、その布告を当該外国の全部に対して適用し、公益のため必要がある場合は、いつでもその布告を停止又は廃止若しくは修正することができる。</w:t>
      </w:r>
    </w:p>
    <w:p w:rsidR="0015290E" w:rsidRDefault="0015290E" w:rsidP="005E3763">
      <w:pPr>
        <w:ind w:left="210" w:hanging="210"/>
        <w:rPr>
          <w:rFonts w:ascii="ＭＳ 明朝" w:hAnsi="ＭＳ 明朝"/>
        </w:rPr>
      </w:pPr>
      <w:r>
        <w:rPr>
          <w:rFonts w:ascii="ＭＳ 明朝" w:hAnsi="ＭＳ 明朝" w:hint="eastAsia"/>
        </w:rPr>
        <w:t>⒟　通商上の不利益を相殺する課税</w:t>
      </w:r>
    </w:p>
    <w:p w:rsidR="0015290E" w:rsidRDefault="0015290E" w:rsidP="005E3763">
      <w:pPr>
        <w:ind w:left="210" w:firstLine="210"/>
        <w:rPr>
          <w:rFonts w:ascii="ＭＳ 明朝" w:hAnsi="ＭＳ 明朝"/>
        </w:rPr>
      </w:pPr>
      <w:r>
        <w:rPr>
          <w:rFonts w:ascii="ＭＳ 明朝" w:hAnsi="ＭＳ 明朝" w:hint="eastAsia"/>
        </w:rPr>
        <w:t>外国が合衆国通商に対し、不均等の課税又は差別待遇によって、なんらかの負担又は不利益を蒙らせたときは、大統領は、公益のため、布告をもって当該外国の生産品又は不利益を相殺するような従価</w:t>
      </w:r>
      <w:r>
        <w:rPr>
          <w:rFonts w:ascii="ＭＳ 明朝" w:hAnsi="ＭＳ 明朝"/>
        </w:rPr>
        <w:t>50</w:t>
      </w:r>
      <w:r>
        <w:rPr>
          <w:rFonts w:ascii="ＭＳ 明朝" w:hAnsi="ＭＳ 明朝" w:hint="eastAsia"/>
        </w:rPr>
        <w:t>パーセント以下の新税又は附加税を制定及び公布することができる。この特定された新税又は附加税は、その布告後</w:t>
      </w:r>
      <w:r>
        <w:rPr>
          <w:rFonts w:ascii="ＭＳ 明朝" w:hAnsi="ＭＳ 明朝"/>
        </w:rPr>
        <w:t>30</w:t>
      </w:r>
      <w:r>
        <w:rPr>
          <w:rFonts w:ascii="ＭＳ 明朝" w:hAnsi="ＭＳ 明朝" w:hint="eastAsia"/>
        </w:rPr>
        <w:t>日より布告中に列挙された商品が、当該外国から合衆国に輸入される場合に賦課、徴収される。ただし、⒝に基づいて輸入禁止を布告された物品は、輸入を禁止される。</w:t>
      </w:r>
    </w:p>
    <w:p w:rsidR="0015290E" w:rsidRDefault="0015290E" w:rsidP="005E3763">
      <w:pPr>
        <w:ind w:left="210" w:hanging="210"/>
        <w:rPr>
          <w:rFonts w:ascii="ＭＳ 明朝" w:hAnsi="ＭＳ 明朝"/>
        </w:rPr>
      </w:pPr>
      <w:r>
        <w:rPr>
          <w:rFonts w:ascii="ＭＳ 明朝" w:hAnsi="ＭＳ 明朝" w:hint="eastAsia"/>
        </w:rPr>
        <w:t>⒠　第三国の利益を相殺する課税</w:t>
      </w:r>
    </w:p>
    <w:p w:rsidR="0015290E" w:rsidRDefault="0015290E" w:rsidP="005E3763">
      <w:pPr>
        <w:ind w:left="210" w:firstLine="210"/>
        <w:rPr>
          <w:rFonts w:ascii="ＭＳ 明朝" w:hAnsi="ＭＳ 明朝"/>
        </w:rPr>
      </w:pPr>
      <w:r>
        <w:rPr>
          <w:rFonts w:ascii="ＭＳ 明朝" w:hAnsi="ＭＳ 明朝" w:hint="eastAsia"/>
        </w:rPr>
        <w:t>ある外国が不均等な課税又は差別待遇を合衆国に与えたことによって何らかの利益が第三国のある産業に帰し、又は帰する見込みがあるとき及びこの条に規定する新税、附加税又は輸入禁止により不均等課税又は差別待遇を有効に阻止することができないため、何らかの利益が第三国のある産業に帰し、又は帰する見込みがあるときは、大統領は布告をもって第三国のかかる産業の一部又は全部の生産品に対し、その輸入に際し、その利益を相殺するような従価</w:t>
      </w:r>
      <w:r>
        <w:rPr>
          <w:rFonts w:ascii="ＭＳ 明朝" w:hAnsi="ＭＳ 明朝"/>
        </w:rPr>
        <w:t>50</w:t>
      </w:r>
      <w:r>
        <w:rPr>
          <w:rFonts w:ascii="ＭＳ 明朝" w:hAnsi="ＭＳ 明朝" w:hint="eastAsia"/>
        </w:rPr>
        <w:t>パーセント以下の新税又は附加税を課する旨制定公布することができる。この税率は、その布告後</w:t>
      </w:r>
      <w:r>
        <w:rPr>
          <w:rFonts w:ascii="ＭＳ 明朝" w:hAnsi="ＭＳ 明朝"/>
        </w:rPr>
        <w:t>30</w:t>
      </w:r>
      <w:r>
        <w:rPr>
          <w:rFonts w:ascii="ＭＳ 明朝" w:hAnsi="ＭＳ 明朝" w:hint="eastAsia"/>
        </w:rPr>
        <w:t>日より当該商品に対して実施される。</w:t>
      </w:r>
    </w:p>
    <w:p w:rsidR="0015290E" w:rsidRDefault="0015290E" w:rsidP="005E3763">
      <w:pPr>
        <w:ind w:left="210" w:hanging="210"/>
        <w:rPr>
          <w:rFonts w:ascii="ＭＳ 明朝" w:hAnsi="ＭＳ 明朝"/>
        </w:rPr>
      </w:pPr>
      <w:r>
        <w:rPr>
          <w:rFonts w:ascii="ＭＳ 明朝" w:hAnsi="ＭＳ 明朝" w:hint="eastAsia"/>
        </w:rPr>
        <w:t>⒡　この条に違反する輸入品の没収</w:t>
      </w:r>
    </w:p>
    <w:p w:rsidR="0015290E" w:rsidRDefault="0015290E" w:rsidP="005E3763">
      <w:pPr>
        <w:ind w:left="210" w:firstLine="210"/>
        <w:rPr>
          <w:rFonts w:ascii="ＭＳ 明朝" w:hAnsi="ＭＳ 明朝"/>
        </w:rPr>
      </w:pPr>
      <w:r>
        <w:rPr>
          <w:rFonts w:ascii="ＭＳ 明朝" w:hAnsi="ＭＳ 明朝" w:hint="eastAsia"/>
        </w:rPr>
        <w:t>この条に違反して輸入された物品は、歳入法により合衆国に没収された物品の場合と同様の規則、制限及び規定の下に、差押、告発及び没収される。この法律の規定は、輸入の直接的若しくは間接的とを問わず、外国において全部又は一部を生産された物品の合衆国への輸入に適用される。</w:t>
      </w:r>
    </w:p>
    <w:p w:rsidR="0015290E" w:rsidRDefault="0015290E" w:rsidP="005E3763">
      <w:pPr>
        <w:ind w:left="210" w:hanging="210"/>
        <w:rPr>
          <w:rFonts w:ascii="ＭＳ 明朝" w:hAnsi="ＭＳ 明朝"/>
        </w:rPr>
      </w:pPr>
      <w:r>
        <w:rPr>
          <w:rFonts w:ascii="ＭＳ 明朝" w:hAnsi="ＭＳ 明朝" w:hint="eastAsia"/>
        </w:rPr>
        <w:t>⒢　委員会の差別待遇査定</w:t>
      </w:r>
    </w:p>
    <w:p w:rsidR="0015290E" w:rsidRDefault="0015290E" w:rsidP="005E3763">
      <w:pPr>
        <w:ind w:left="210" w:firstLine="210"/>
        <w:rPr>
          <w:rFonts w:ascii="ＭＳ 明朝" w:hAnsi="ＭＳ 明朝"/>
        </w:rPr>
      </w:pPr>
      <w:r>
        <w:rPr>
          <w:rFonts w:ascii="ＭＳ 明朝" w:hAnsi="ＭＳ 明朝" w:hint="eastAsia"/>
        </w:rPr>
        <w:t>⒜、⒝及び⒠に列挙する合衆国通商に対する他国の差別待遇の有無を探知、調査し、差別待遇の事実が判明した場合、これをその勧告と共に大統領に報告することは、委員会の義務である。</w:t>
      </w:r>
    </w:p>
    <w:p w:rsidR="0015290E" w:rsidRDefault="0015290E" w:rsidP="005E3763">
      <w:pPr>
        <w:ind w:left="210" w:hanging="210"/>
        <w:rPr>
          <w:rFonts w:ascii="ＭＳ 明朝" w:hAnsi="ＭＳ 明朝"/>
        </w:rPr>
      </w:pPr>
      <w:r>
        <w:rPr>
          <w:rFonts w:ascii="ＭＳ 明朝" w:hAnsi="ＭＳ 明朝" w:hint="eastAsia"/>
        </w:rPr>
        <w:t>⒣　財務長官の定める規則及び細則</w:t>
      </w:r>
    </w:p>
    <w:p w:rsidR="0015290E" w:rsidRDefault="0015290E" w:rsidP="005E3763">
      <w:pPr>
        <w:ind w:left="210" w:firstLine="210"/>
        <w:rPr>
          <w:rFonts w:ascii="ＭＳ 明朝" w:hAnsi="ＭＳ 明朝"/>
        </w:rPr>
      </w:pPr>
      <w:r>
        <w:rPr>
          <w:rFonts w:ascii="ＭＳ 明朝" w:hAnsi="ＭＳ 明朝" w:hint="eastAsia"/>
        </w:rPr>
        <w:t>財務長官は、大統領がこの条の規定に基づいて公布する布告の実施に必要な規則及び細則を、大統領の認可を得て定めなければならない。</w:t>
      </w:r>
    </w:p>
    <w:p w:rsidR="0015290E" w:rsidRDefault="0015290E" w:rsidP="005E3763">
      <w:pPr>
        <w:ind w:left="210" w:hanging="210"/>
        <w:rPr>
          <w:rFonts w:ascii="ＭＳ 明朝" w:hAnsi="ＭＳ 明朝"/>
        </w:rPr>
      </w:pPr>
      <w:r>
        <w:rPr>
          <w:rFonts w:ascii="ＭＳ 明朝" w:hAnsi="ＭＳ 明朝" w:hint="eastAsia"/>
        </w:rPr>
        <w:t>⒤　定義</w:t>
      </w:r>
    </w:p>
    <w:p w:rsidR="0015290E" w:rsidRDefault="0015290E" w:rsidP="005E3763">
      <w:pPr>
        <w:ind w:left="210" w:firstLine="210"/>
        <w:rPr>
          <w:rFonts w:ascii="ＭＳ 明朝" w:hAnsi="ＭＳ 明朝"/>
        </w:rPr>
      </w:pPr>
      <w:r>
        <w:rPr>
          <w:rFonts w:ascii="ＭＳ 明朝" w:hAnsi="ＭＳ 明朝" w:hint="eastAsia"/>
        </w:rPr>
        <w:t>この条において「外国」とは、別個の関税率又は別個の通商規則を実施する帝国、独立国、自治領、植民地又は保護領若しくはそれらの附属領（合衆国及びその所属地を除く。）をいう。</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339</w:t>
      </w:r>
      <w:r>
        <w:rPr>
          <w:rFonts w:ascii="ＭＳ 明朝" w:hAnsi="ＭＳ 明朝" w:hint="eastAsia"/>
        </w:rPr>
        <w:t>条　貿易救済援助課</w:t>
      </w:r>
    </w:p>
    <w:p w:rsidR="0015290E" w:rsidRDefault="0015290E" w:rsidP="005E3763">
      <w:pPr>
        <w:ind w:left="210" w:hanging="210"/>
        <w:rPr>
          <w:rFonts w:ascii="ＭＳ 明朝" w:hAnsi="ＭＳ 明朝"/>
        </w:rPr>
      </w:pPr>
      <w:r>
        <w:rPr>
          <w:rFonts w:ascii="ＭＳ 明朝" w:hAnsi="ＭＳ 明朝" w:hint="eastAsia"/>
        </w:rPr>
        <w:t>⒜　委員会の中に貿易救済援助課と称する独立の課を設立し、一般からの要求に応じてすべての情報を提供し、可能な限り関係者に対して次に掲げる支援及び助言を行う。</w:t>
      </w:r>
    </w:p>
    <w:p w:rsidR="0015290E" w:rsidRDefault="0015290E" w:rsidP="005E3763">
      <w:pPr>
        <w:ind w:left="420" w:hanging="210"/>
        <w:rPr>
          <w:rFonts w:ascii="ＭＳ 明朝" w:hAnsi="ＭＳ 明朝"/>
        </w:rPr>
      </w:pPr>
      <w:r>
        <w:rPr>
          <w:rFonts w:ascii="ＭＳ 明朝" w:hAnsi="ＭＳ 明朝" w:hint="eastAsia"/>
        </w:rPr>
        <w:t>⑴　通商関係法に基づく利用可能な救済及び利益</w:t>
      </w:r>
    </w:p>
    <w:p w:rsidR="0015290E" w:rsidRDefault="0015290E" w:rsidP="005E3763">
      <w:pPr>
        <w:ind w:left="420" w:hanging="210"/>
        <w:rPr>
          <w:rFonts w:ascii="ＭＳ 明朝" w:hAnsi="ＭＳ 明朝"/>
        </w:rPr>
      </w:pPr>
      <w:r>
        <w:rPr>
          <w:rFonts w:ascii="ＭＳ 明朝" w:hAnsi="ＭＳ 明朝" w:hint="eastAsia"/>
        </w:rPr>
        <w:t>⑵　当該救済及び利益に係る請願及びその申請手続並びにその関連届出日</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貿易救済援助課は、通商法の運用に責任を有する官庁と相協力して、適格中小企業が次に掲げる事務について、技術的及び法律的な援助並びに助言を行う。</w:t>
      </w:r>
    </w:p>
    <w:p w:rsidR="0015290E" w:rsidRDefault="0015290E" w:rsidP="005E3763">
      <w:pPr>
        <w:ind w:left="420" w:hanging="210"/>
        <w:rPr>
          <w:rFonts w:ascii="ＭＳ 明朝" w:hAnsi="ＭＳ 明朝"/>
        </w:rPr>
      </w:pPr>
      <w:r>
        <w:rPr>
          <w:rFonts w:ascii="ＭＳ 明朝" w:hAnsi="ＭＳ 明朝" w:hint="eastAsia"/>
        </w:rPr>
        <w:t>⑴　請願及び申請の作成及び提出（同課の見解に基づく軽薄な請願を除く。）</w:t>
      </w:r>
    </w:p>
    <w:p w:rsidR="0015290E" w:rsidRDefault="0015290E" w:rsidP="005E3763">
      <w:pPr>
        <w:pStyle w:val="a3"/>
        <w:rPr>
          <w:rFonts w:ascii="ＭＳ 明朝" w:hAnsi="ＭＳ 明朝"/>
        </w:rPr>
      </w:pPr>
      <w:r>
        <w:rPr>
          <w:rFonts w:ascii="ＭＳ 明朝" w:hAnsi="ＭＳ 明朝" w:hint="eastAsia"/>
        </w:rPr>
        <w:t>⑵　通商関係法に基づき利用可能な救済及び利益を求め、取得すること。（当該法律に基づくすべての行政上の見直し及び請願を含む。）</w:t>
      </w:r>
    </w:p>
    <w:p w:rsidR="0015290E" w:rsidRDefault="0015290E" w:rsidP="005E3763">
      <w:pPr>
        <w:ind w:left="210" w:hanging="210"/>
        <w:rPr>
          <w:rFonts w:ascii="ＭＳ 明朝" w:hAnsi="ＭＳ 明朝"/>
        </w:rPr>
      </w:pPr>
      <w:r>
        <w:rPr>
          <w:rFonts w:ascii="ＭＳ 明朝" w:hAnsi="ＭＳ 明朝" w:hint="eastAsia"/>
        </w:rPr>
        <w:t>⒞　この条の適用において、</w:t>
      </w:r>
    </w:p>
    <w:p w:rsidR="0015290E" w:rsidRDefault="0015290E" w:rsidP="005E3763">
      <w:pPr>
        <w:ind w:left="420" w:hanging="210"/>
        <w:rPr>
          <w:rFonts w:ascii="ＭＳ 明朝" w:hAnsi="ＭＳ 明朝"/>
        </w:rPr>
      </w:pPr>
      <w:r>
        <w:rPr>
          <w:rFonts w:ascii="ＭＳ 明朝" w:hAnsi="ＭＳ 明朝" w:hint="eastAsia"/>
        </w:rPr>
        <w:t>⑴　「適格中小企業」とは、官庁の判断によりその規模が小さいこと、適切なる内部留保又は通商関連法に基づく請願、並びに救済及び特権申請書の作成及び提出に係る然るべき外部の支援を得るについての経済的能力を有しないすべての企業をいう。いずれかの企業が「適格中小企業」であるか否かの決定に当たっては、官庁は中小企業庁と協議でき、当該中小企業に対し、⒝により支援を行った他の官庁と協議すべきものとする。当該企業がこの条の適用において、適格中小企業であるか否かのいずれかの官庁による決定は、他の官庁又は裁判所によっても見直されない。</w:t>
      </w:r>
    </w:p>
    <w:p w:rsidR="0015290E" w:rsidRDefault="0015290E" w:rsidP="005E3763">
      <w:pPr>
        <w:ind w:left="420" w:hanging="210"/>
        <w:rPr>
          <w:rFonts w:ascii="ＭＳ 明朝" w:hAnsi="ＭＳ 明朝"/>
        </w:rPr>
      </w:pPr>
      <w:r>
        <w:rPr>
          <w:rFonts w:ascii="ＭＳ 明朝" w:hAnsi="ＭＳ 明朝" w:hint="eastAsia"/>
        </w:rPr>
        <w:t>⑵　「通商関係法」とは、次のものをいう。</w:t>
      </w:r>
    </w:p>
    <w:p w:rsidR="0015290E" w:rsidRDefault="0015290E" w:rsidP="005E3763">
      <w:pPr>
        <w:ind w:left="630" w:hanging="210"/>
        <w:rPr>
          <w:rFonts w:ascii="ＭＳ 明朝" w:hAnsi="ＭＳ 明朝"/>
        </w:rPr>
      </w:pPr>
      <w:r>
        <w:rPr>
          <w:rFonts w:ascii="ＭＳ 明朝" w:hAnsi="ＭＳ 明朝" w:hint="eastAsia"/>
        </w:rPr>
        <w:t xml:space="preserve">(A)　</w:t>
      </w:r>
      <w:r>
        <w:rPr>
          <w:rFonts w:ascii="ＭＳ 明朝" w:hAnsi="ＭＳ 明朝"/>
        </w:rPr>
        <w:t>1974</w:t>
      </w:r>
      <w:r>
        <w:rPr>
          <w:rFonts w:ascii="ＭＳ 明朝" w:hAnsi="ＭＳ 明朝" w:hint="eastAsia"/>
        </w:rPr>
        <w:t>年通商法第Ⅱ編第１章（</w:t>
      </w:r>
      <w:r>
        <w:rPr>
          <w:rFonts w:ascii="ＭＳ 明朝" w:hAnsi="ＭＳ 明朝"/>
        </w:rPr>
        <w:t>19 U.S.C. 2251 et seq.</w:t>
      </w:r>
      <w:r>
        <w:rPr>
          <w:rFonts w:ascii="ＭＳ 明朝" w:hAnsi="ＭＳ 明朝" w:hint="eastAsia"/>
        </w:rPr>
        <w:t>輸入競争によってもたらされた損害に関する章）</w:t>
      </w:r>
    </w:p>
    <w:p w:rsidR="0015290E" w:rsidRDefault="0015290E" w:rsidP="005E3763">
      <w:pPr>
        <w:ind w:left="630" w:hanging="210"/>
        <w:rPr>
          <w:rFonts w:ascii="ＭＳ 明朝" w:hAnsi="ＭＳ 明朝"/>
        </w:rPr>
      </w:pPr>
      <w:r>
        <w:rPr>
          <w:rFonts w:ascii="ＭＳ 明朝" w:hAnsi="ＭＳ 明朝" w:hint="eastAsia"/>
        </w:rPr>
        <w:t>(B)　同法第Ⅱ編第２章及び第３章（労働者及び企業に対する調整支援に関する章）</w:t>
      </w:r>
    </w:p>
    <w:p w:rsidR="0015290E" w:rsidRDefault="0015290E" w:rsidP="005E3763">
      <w:pPr>
        <w:ind w:left="630" w:hanging="210"/>
        <w:rPr>
          <w:rFonts w:ascii="ＭＳ 明朝" w:hAnsi="ＭＳ 明朝"/>
        </w:rPr>
      </w:pPr>
      <w:r>
        <w:rPr>
          <w:rFonts w:ascii="ＭＳ 明朝" w:hAnsi="ＭＳ 明朝" w:hint="eastAsia"/>
        </w:rPr>
        <w:t xml:space="preserve">(C)　</w:t>
      </w:r>
      <w:r>
        <w:rPr>
          <w:rFonts w:ascii="ＭＳ 明朝" w:hAnsi="ＭＳ 明朝"/>
        </w:rPr>
        <w:t>1974</w:t>
      </w:r>
      <w:r>
        <w:rPr>
          <w:rFonts w:ascii="ＭＳ 明朝" w:hAnsi="ＭＳ 明朝" w:hint="eastAsia"/>
        </w:rPr>
        <w:t>年通商法第Ⅲ編第１章（</w:t>
      </w:r>
      <w:r>
        <w:rPr>
          <w:rFonts w:ascii="ＭＳ 明朝" w:hAnsi="ＭＳ 明朝"/>
        </w:rPr>
        <w:t>19 U.S.C. 2411 et seq.</w:t>
      </w:r>
      <w:r>
        <w:rPr>
          <w:rFonts w:ascii="ＭＳ 明朝" w:hAnsi="ＭＳ 明朝" w:hint="eastAsia"/>
        </w:rPr>
        <w:t>外国の輸入制限及び輸出補助金に対する救済に関する章）</w:t>
      </w:r>
    </w:p>
    <w:p w:rsidR="0015290E" w:rsidRDefault="0015290E" w:rsidP="005E3763">
      <w:pPr>
        <w:ind w:left="630" w:hanging="210"/>
        <w:rPr>
          <w:rFonts w:ascii="ＭＳ 明朝" w:hAnsi="ＭＳ 明朝"/>
        </w:rPr>
      </w:pPr>
      <w:r>
        <w:rPr>
          <w:rFonts w:ascii="ＭＳ 明朝" w:hAnsi="ＭＳ 明朝" w:hint="eastAsia"/>
        </w:rPr>
        <w:t xml:space="preserve">(D)　</w:t>
      </w:r>
      <w:r>
        <w:rPr>
          <w:rFonts w:ascii="ＭＳ 明朝" w:hAnsi="ＭＳ 明朝"/>
        </w:rPr>
        <w:t>1930</w:t>
      </w:r>
      <w:r>
        <w:rPr>
          <w:rFonts w:ascii="ＭＳ 明朝" w:hAnsi="ＭＳ 明朝" w:hint="eastAsia"/>
        </w:rPr>
        <w:t>年関税法第Ⅶ編（</w:t>
      </w:r>
      <w:r>
        <w:rPr>
          <w:rFonts w:ascii="ＭＳ 明朝" w:hAnsi="ＭＳ 明朝"/>
        </w:rPr>
        <w:t>19 U.S.C. 1671 et seq.</w:t>
      </w:r>
      <w:r>
        <w:rPr>
          <w:rFonts w:ascii="ＭＳ 明朝" w:hAnsi="ＭＳ 明朝" w:hint="eastAsia"/>
        </w:rPr>
        <w:t>相殺関税及びアンチダンピング関税の課税に関する編）</w:t>
      </w:r>
    </w:p>
    <w:p w:rsidR="0015290E" w:rsidRDefault="0015290E" w:rsidP="005E3763">
      <w:pPr>
        <w:ind w:left="630" w:hanging="210"/>
        <w:rPr>
          <w:rFonts w:ascii="ＭＳ 明朝" w:hAnsi="ＭＳ 明朝"/>
        </w:rPr>
      </w:pPr>
      <w:r>
        <w:rPr>
          <w:rFonts w:ascii="ＭＳ 明朝" w:hAnsi="ＭＳ 明朝" w:hint="eastAsia"/>
        </w:rPr>
        <w:t xml:space="preserve">(E)　</w:t>
      </w:r>
      <w:r>
        <w:rPr>
          <w:rFonts w:ascii="ＭＳ 明朝" w:hAnsi="ＭＳ 明朝"/>
        </w:rPr>
        <w:t>1962</w:t>
      </w:r>
      <w:r>
        <w:rPr>
          <w:rFonts w:ascii="ＭＳ 明朝" w:hAnsi="ＭＳ 明朝" w:hint="eastAsia"/>
        </w:rPr>
        <w:t>年通商拡大法第</w:t>
      </w:r>
      <w:r>
        <w:rPr>
          <w:rFonts w:ascii="ＭＳ 明朝" w:hAnsi="ＭＳ 明朝"/>
        </w:rPr>
        <w:t>232</w:t>
      </w:r>
      <w:r>
        <w:rPr>
          <w:rFonts w:ascii="ＭＳ 明朝" w:hAnsi="ＭＳ 明朝" w:hint="eastAsia"/>
        </w:rPr>
        <w:t>条（</w:t>
      </w:r>
      <w:r>
        <w:rPr>
          <w:rFonts w:ascii="ＭＳ 明朝" w:hAnsi="ＭＳ 明朝"/>
        </w:rPr>
        <w:t xml:space="preserve">19 U.S.C. 1862 et seq </w:t>
      </w:r>
      <w:r>
        <w:rPr>
          <w:rFonts w:ascii="ＭＳ 明朝" w:hAnsi="ＭＳ 明朝" w:hint="eastAsia"/>
        </w:rPr>
        <w:t>国家安全保障にかかる保護措置に関する条）</w:t>
      </w:r>
    </w:p>
    <w:p w:rsidR="0015290E" w:rsidRDefault="0015290E" w:rsidP="005E3763">
      <w:pPr>
        <w:ind w:left="630" w:hanging="210"/>
        <w:rPr>
          <w:rFonts w:ascii="ＭＳ 明朝" w:hAnsi="ＭＳ 明朝"/>
        </w:rPr>
      </w:pPr>
      <w:r>
        <w:rPr>
          <w:rFonts w:ascii="ＭＳ 明朝" w:hAnsi="ＭＳ 明朝" w:hint="eastAsia"/>
        </w:rPr>
        <w:t xml:space="preserve">(F)　</w:t>
      </w:r>
      <w:r>
        <w:rPr>
          <w:rFonts w:ascii="ＭＳ 明朝" w:hAnsi="ＭＳ 明朝"/>
        </w:rPr>
        <w:t>1930</w:t>
      </w:r>
      <w:r>
        <w:rPr>
          <w:rFonts w:ascii="ＭＳ 明朝" w:hAnsi="ＭＳ 明朝" w:hint="eastAsia"/>
        </w:rPr>
        <w:t>年関税法第</w:t>
      </w:r>
      <w:r>
        <w:rPr>
          <w:rFonts w:ascii="ＭＳ 明朝" w:hAnsi="ＭＳ 明朝"/>
        </w:rPr>
        <w:t>337</w:t>
      </w:r>
      <w:r>
        <w:rPr>
          <w:rFonts w:ascii="ＭＳ 明朝" w:hAnsi="ＭＳ 明朝" w:hint="eastAsia"/>
        </w:rPr>
        <w:t>条（</w:t>
      </w:r>
      <w:r>
        <w:rPr>
          <w:rFonts w:ascii="ＭＳ 明朝" w:hAnsi="ＭＳ 明朝"/>
        </w:rPr>
        <w:t>19 U.S.C. 1337 et seq.</w:t>
      </w:r>
      <w:r>
        <w:rPr>
          <w:rFonts w:ascii="ＭＳ 明朝" w:hAnsi="ＭＳ 明朝" w:hint="eastAsia"/>
        </w:rPr>
        <w:t>輸入取引における不公正取引慣行に関する条）</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341</w:t>
      </w:r>
      <w:r>
        <w:rPr>
          <w:rFonts w:ascii="ＭＳ 明朝" w:hAnsi="ＭＳ 明朝" w:hint="eastAsia"/>
        </w:rPr>
        <w:t>条　委員会機能に対する妨害</w:t>
      </w:r>
    </w:p>
    <w:p w:rsidR="0015290E" w:rsidRDefault="0015290E" w:rsidP="005E3763">
      <w:pPr>
        <w:ind w:left="210" w:hanging="210"/>
        <w:rPr>
          <w:rFonts w:ascii="ＭＳ 明朝" w:hAnsi="ＭＳ 明朝"/>
        </w:rPr>
      </w:pPr>
      <w:r>
        <w:rPr>
          <w:rFonts w:ascii="ＭＳ 明朝" w:hAnsi="ＭＳ 明朝" w:hint="eastAsia"/>
        </w:rPr>
        <w:t>⒜　委員会又はその職員に対する妨害又は教唆</w:t>
      </w:r>
    </w:p>
    <w:p w:rsidR="0015290E" w:rsidRDefault="0015290E" w:rsidP="005E3763">
      <w:pPr>
        <w:ind w:firstLine="210"/>
        <w:rPr>
          <w:rFonts w:ascii="ＭＳ 明朝" w:hAnsi="ＭＳ 明朝"/>
        </w:rPr>
      </w:pPr>
      <w:r>
        <w:rPr>
          <w:rFonts w:ascii="ＭＳ 明朝" w:hAnsi="ＭＳ 明朝" w:hint="eastAsia"/>
        </w:rPr>
        <w:t>いかなる者も、⑴　委員会の職員が、この法律により課せられた委員会の職務の遂行に対し、暴力、威嚇、脅迫又はその他の方法により妨害し、又は妨害を図ってはならない。⑵　委員会の委員又は職員に、委員会の権限内の事情に関して決定又は命令させ、若しくは行動を取らせるよう教唆し、又は教唆を図ってはならない。</w:t>
      </w:r>
    </w:p>
    <w:p w:rsidR="0015290E" w:rsidRDefault="0015290E" w:rsidP="005E3763">
      <w:pPr>
        <w:ind w:left="210" w:hanging="210"/>
        <w:rPr>
          <w:rFonts w:ascii="ＭＳ 明朝" w:hAnsi="ＭＳ 明朝"/>
        </w:rPr>
      </w:pPr>
      <w:r>
        <w:rPr>
          <w:rFonts w:ascii="ＭＳ 明朝" w:hAnsi="ＭＳ 明朝" w:hint="eastAsia"/>
        </w:rPr>
        <w:t>⒝　罰則</w:t>
      </w:r>
    </w:p>
    <w:p w:rsidR="0015290E" w:rsidRDefault="0015290E" w:rsidP="005E3763">
      <w:pPr>
        <w:ind w:firstLine="210"/>
        <w:rPr>
          <w:rFonts w:ascii="ＭＳ 明朝" w:hAnsi="ＭＳ 明朝"/>
        </w:rPr>
      </w:pPr>
      <w:r>
        <w:rPr>
          <w:rFonts w:ascii="ＭＳ 明朝" w:hAnsi="ＭＳ 明朝" w:hint="eastAsia"/>
        </w:rPr>
        <w:t>この条の規定に違反した者は、</w:t>
      </w:r>
      <w:r>
        <w:rPr>
          <w:rFonts w:ascii="ＭＳ 明朝" w:hAnsi="ＭＳ 明朝"/>
        </w:rPr>
        <w:t>1,000</w:t>
      </w:r>
      <w:r>
        <w:rPr>
          <w:rFonts w:ascii="ＭＳ 明朝" w:hAnsi="ＭＳ 明朝" w:hint="eastAsia"/>
        </w:rPr>
        <w:t>ドル以下の罰金若しくは１年以下の拘禁刑に処し、又はこれを併科する。</w:t>
      </w:r>
    </w:p>
    <w:p w:rsidR="0015290E" w:rsidRDefault="0015290E" w:rsidP="005E3763">
      <w:pPr>
        <w:ind w:left="210" w:hanging="210"/>
        <w:rPr>
          <w:rFonts w:ascii="ＭＳ 明朝" w:hAnsi="ＭＳ 明朝"/>
        </w:rPr>
      </w:pPr>
      <w:r>
        <w:rPr>
          <w:rFonts w:ascii="ＭＳ 明朝" w:hAnsi="ＭＳ 明朝" w:hint="eastAsia"/>
        </w:rPr>
        <w:t>⒞　定義</w:t>
      </w:r>
    </w:p>
    <w:p w:rsidR="0015290E" w:rsidRDefault="0015290E" w:rsidP="005E3763">
      <w:pPr>
        <w:ind w:firstLine="210"/>
        <w:rPr>
          <w:rFonts w:ascii="ＭＳ 明朝" w:hAnsi="ＭＳ 明朝"/>
        </w:rPr>
      </w:pPr>
      <w:r>
        <w:rPr>
          <w:rFonts w:ascii="ＭＳ 明朝" w:hAnsi="ＭＳ 明朝" w:hint="eastAsia"/>
        </w:rPr>
        <w:t>この条において「者」とは、個人、団体、組合又はその他の組織若しくは個人の集合体をいう。</w:t>
      </w:r>
    </w:p>
    <w:p w:rsidR="0015290E" w:rsidRDefault="0015290E" w:rsidP="005E3763">
      <w:pPr>
        <w:ind w:left="210" w:hanging="210"/>
        <w:rPr>
          <w:rFonts w:ascii="ＭＳ 明朝" w:hAnsi="ＭＳ 明朝"/>
        </w:rPr>
      </w:pPr>
    </w:p>
    <w:p w:rsidR="0015290E" w:rsidRDefault="0015290E" w:rsidP="005E3763">
      <w:pPr>
        <w:ind w:left="210" w:hanging="210"/>
        <w:jc w:val="center"/>
        <w:rPr>
          <w:rFonts w:ascii="ＭＳ 明朝" w:hAnsi="ＭＳ 明朝"/>
        </w:rPr>
      </w:pPr>
      <w:r>
        <w:rPr>
          <w:rFonts w:ascii="ＭＳ 明朝" w:hAnsi="ＭＳ 明朝" w:hint="eastAsia"/>
        </w:rPr>
        <w:t>第Ⅲ節　外国貿易の振興</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350</w:t>
      </w:r>
      <w:r>
        <w:rPr>
          <w:rFonts w:ascii="ＭＳ 明朝" w:hAnsi="ＭＳ 明朝" w:hint="eastAsia"/>
        </w:rPr>
        <w:t>条　外国通商協定</w:t>
      </w:r>
    </w:p>
    <w:p w:rsidR="0015290E" w:rsidRDefault="0015290E" w:rsidP="005E3763">
      <w:pPr>
        <w:ind w:left="420" w:hanging="420"/>
        <w:rPr>
          <w:rFonts w:ascii="ＭＳ 明朝" w:hAnsi="ＭＳ 明朝"/>
        </w:rPr>
      </w:pPr>
      <w:r>
        <w:rPr>
          <w:rFonts w:ascii="ＭＳ 明朝" w:hAnsi="ＭＳ 明朝" w:hint="eastAsia"/>
        </w:rPr>
        <w:t>⒜⑴　アメリカ産業の各種部門の特性とニーズに応じて、外国品が合衆国に持ち込まれることを規制することにより、合衆国品の外国市場を拡大するため（合衆国の農業、工業、鉱業及び商業の各種部門の良き関係を樹立し、並びにこれらを維持する一つの手段として）、合衆国内で外国品に対して市場への進出を与えることによって、外国市場がアメリカ産業の各種部門の販路の開発を要求及び可能にするために、大統領は、合衆国若しくは諸外国の現行の関税若しくはその他の輸入規制が合衆国の外国貿易に対して不当な負担をかけ、合衆国の外国貿易を阻害しているという事実を発見した場合、又は前述の目的が次の方法によって促進されるものであるという事実を発見した場合には、次の権限を有する。</w:t>
      </w:r>
    </w:p>
    <w:p w:rsidR="0015290E" w:rsidRDefault="0015290E" w:rsidP="005E3763">
      <w:pPr>
        <w:ind w:left="630" w:hanging="210"/>
        <w:rPr>
          <w:rFonts w:ascii="ＭＳ 明朝" w:hAnsi="ＭＳ 明朝"/>
        </w:rPr>
      </w:pPr>
      <w:r>
        <w:rPr>
          <w:rFonts w:ascii="ＭＳ 明朝" w:hAnsi="ＭＳ 明朝" w:hint="eastAsia"/>
        </w:rPr>
        <w:t>(A)　外国の政府及びその代行機関と外国通商協定を締結すること。ただし、</w:t>
      </w:r>
      <w:r>
        <w:rPr>
          <w:rFonts w:ascii="ＭＳ 明朝" w:hAnsi="ＭＳ 明朝"/>
        </w:rPr>
        <w:t>1955</w:t>
      </w:r>
      <w:r>
        <w:rPr>
          <w:rFonts w:ascii="ＭＳ 明朝" w:hAnsi="ＭＳ 明朝" w:hint="eastAsia"/>
        </w:rPr>
        <w:t>年通商拡大法は、ガットとして知られている行政上の協定の議会による承認若しくは不承認を決定又は示すものであると解釈してはならない。</w:t>
      </w:r>
    </w:p>
    <w:p w:rsidR="0015290E" w:rsidRDefault="0015290E" w:rsidP="005E3763">
      <w:pPr>
        <w:ind w:left="630" w:hanging="210"/>
        <w:rPr>
          <w:rFonts w:ascii="ＭＳ 明朝" w:hAnsi="ＭＳ 明朝"/>
        </w:rPr>
      </w:pPr>
      <w:r>
        <w:rPr>
          <w:rFonts w:ascii="ＭＳ 明朝" w:hAnsi="ＭＳ 明朝" w:hint="eastAsia"/>
        </w:rPr>
        <w:t>(B)　現行の関税及びその他の輸入規制、追加的な輸入規制又は継続期間、並びに最低期間を宣言し、大統領がこの条で調印した外国通商協定を遂行するために必要若しくは適切な外国通商協定の対象となっている物品の現行の関税若しくは消費税の取り扱いを布告すること。</w:t>
      </w:r>
    </w:p>
    <w:p w:rsidR="0015290E" w:rsidRDefault="0015290E" w:rsidP="005E3763">
      <w:pPr>
        <w:ind w:left="420" w:hanging="210"/>
        <w:rPr>
          <w:rFonts w:ascii="ＭＳ 明朝" w:hAnsi="ＭＳ 明朝"/>
        </w:rPr>
      </w:pPr>
      <w:r>
        <w:rPr>
          <w:rFonts w:ascii="ＭＳ 明朝" w:hAnsi="ＭＳ 明朝" w:hint="eastAsia"/>
        </w:rPr>
        <w:t>⑵　⑴(B)に基づくいかなる布告も、</w:t>
      </w:r>
    </w:p>
    <w:p w:rsidR="0015290E" w:rsidRDefault="0015290E" w:rsidP="005E3763">
      <w:pPr>
        <w:ind w:left="630" w:hanging="210"/>
        <w:rPr>
          <w:rFonts w:ascii="ＭＳ 明朝" w:hAnsi="ＭＳ 明朝"/>
        </w:rPr>
      </w:pPr>
      <w:r>
        <w:rPr>
          <w:rFonts w:ascii="ＭＳ 明朝" w:hAnsi="ＭＳ 明朝" w:hint="eastAsia"/>
        </w:rPr>
        <w:t xml:space="preserve">(A)　</w:t>
      </w:r>
      <w:r>
        <w:rPr>
          <w:rFonts w:ascii="ＭＳ 明朝" w:hAnsi="ＭＳ 明朝"/>
        </w:rPr>
        <w:t>1934</w:t>
      </w:r>
      <w:r>
        <w:rPr>
          <w:rFonts w:ascii="ＭＳ 明朝" w:hAnsi="ＭＳ 明朝" w:hint="eastAsia"/>
        </w:rPr>
        <w:t>年７月１日現在、存在する関税率を</w:t>
      </w:r>
      <w:r>
        <w:rPr>
          <w:rFonts w:ascii="ＭＳ 明朝" w:hAnsi="ＭＳ 明朝"/>
        </w:rPr>
        <w:t>50</w:t>
      </w:r>
      <w:r>
        <w:rPr>
          <w:rFonts w:ascii="ＭＳ 明朝" w:hAnsi="ＭＳ 明朝" w:hint="eastAsia"/>
        </w:rPr>
        <w:t>％以上引き上げてはならない。ただし、</w:t>
      </w:r>
      <w:r>
        <w:rPr>
          <w:rFonts w:ascii="ＭＳ 明朝" w:hAnsi="ＭＳ 明朝"/>
        </w:rPr>
        <w:t>1934</w:t>
      </w:r>
      <w:r>
        <w:rPr>
          <w:rFonts w:ascii="ＭＳ 明朝" w:hAnsi="ＭＳ 明朝" w:hint="eastAsia"/>
        </w:rPr>
        <w:t>年７月１日現在、存在する従量税率は、</w:t>
      </w:r>
      <w:r>
        <w:rPr>
          <w:rFonts w:ascii="ＭＳ 明朝" w:hAnsi="ＭＳ 明朝"/>
        </w:rPr>
        <w:t>1934</w:t>
      </w:r>
      <w:r>
        <w:rPr>
          <w:rFonts w:ascii="ＭＳ 明朝" w:hAnsi="ＭＳ 明朝" w:hint="eastAsia"/>
        </w:rPr>
        <w:t>歴年中に当該物品の輸入価額を基準としたその従価対応関税率（(D)(ii)の規定と同じ方法により決定されたもの。）に換算し、当該宣言において、当該従価対応関税率を</w:t>
      </w:r>
      <w:r>
        <w:rPr>
          <w:rFonts w:ascii="ＭＳ 明朝" w:hAnsi="ＭＳ 明朝"/>
        </w:rPr>
        <w:t>50</w:t>
      </w:r>
      <w:r>
        <w:rPr>
          <w:rFonts w:ascii="ＭＳ 明朝" w:hAnsi="ＭＳ 明朝" w:hint="eastAsia"/>
        </w:rPr>
        <w:t>％以上を超えない従価率を定めることができる。</w:t>
      </w:r>
    </w:p>
    <w:p w:rsidR="0015290E" w:rsidRDefault="0015290E" w:rsidP="005E3763">
      <w:pPr>
        <w:ind w:left="630" w:hanging="210"/>
        <w:rPr>
          <w:rFonts w:ascii="ＭＳ 明朝" w:hAnsi="ＭＳ 明朝"/>
        </w:rPr>
      </w:pPr>
      <w:r>
        <w:rPr>
          <w:rFonts w:ascii="ＭＳ 明朝" w:hAnsi="ＭＳ 明朝" w:hint="eastAsia"/>
        </w:rPr>
        <w:t>(B)　物品を課税リスト及び無税リストとの間で振替えてはならない。</w:t>
      </w:r>
    </w:p>
    <w:p w:rsidR="0015290E" w:rsidRDefault="0015290E" w:rsidP="005E3763">
      <w:pPr>
        <w:ind w:left="630" w:hanging="210"/>
        <w:rPr>
          <w:rFonts w:ascii="ＭＳ 明朝" w:hAnsi="ＭＳ 明朝"/>
        </w:rPr>
      </w:pPr>
      <w:r>
        <w:rPr>
          <w:rFonts w:ascii="ＭＳ 明朝" w:hAnsi="ＭＳ 明朝" w:hint="eastAsia"/>
        </w:rPr>
        <w:t xml:space="preserve">(C)　</w:t>
      </w:r>
      <w:r>
        <w:rPr>
          <w:rFonts w:ascii="ＭＳ 明朝" w:hAnsi="ＭＳ 明朝"/>
        </w:rPr>
        <w:t>1955</w:t>
      </w:r>
      <w:r>
        <w:rPr>
          <w:rFonts w:ascii="ＭＳ 明朝" w:hAnsi="ＭＳ 明朝" w:hint="eastAsia"/>
        </w:rPr>
        <w:t>年</w:t>
      </w:r>
      <w:r w:rsidR="0016274A">
        <w:rPr>
          <w:rFonts w:ascii="ＭＳ 明朝" w:hAnsi="ＭＳ 明朝" w:hint="eastAsia"/>
        </w:rPr>
        <w:t>6</w:t>
      </w:r>
      <w:r>
        <w:rPr>
          <w:rFonts w:ascii="ＭＳ 明朝" w:hAnsi="ＭＳ 明朝" w:hint="eastAsia"/>
        </w:rPr>
        <w:t>月</w:t>
      </w:r>
      <w:r>
        <w:rPr>
          <w:rFonts w:ascii="ＭＳ 明朝" w:hAnsi="ＭＳ 明朝"/>
        </w:rPr>
        <w:t>12</w:t>
      </w:r>
      <w:r>
        <w:rPr>
          <w:rFonts w:ascii="ＭＳ 明朝" w:hAnsi="ＭＳ 明朝" w:hint="eastAsia"/>
        </w:rPr>
        <w:t>日以前に大統領により調印された外国通商協定を遂行するために、又は</w:t>
      </w:r>
      <w:r>
        <w:rPr>
          <w:rFonts w:ascii="ＭＳ 明朝" w:hAnsi="ＭＳ 明朝"/>
        </w:rPr>
        <w:t>1954</w:t>
      </w:r>
      <w:r>
        <w:rPr>
          <w:rFonts w:ascii="ＭＳ 明朝" w:hAnsi="ＭＳ 明朝" w:hint="eastAsia"/>
        </w:rPr>
        <w:t>年</w:t>
      </w:r>
      <w:r>
        <w:rPr>
          <w:rFonts w:ascii="ＭＳ 明朝" w:hAnsi="ＭＳ 明朝"/>
        </w:rPr>
        <w:t>11</w:t>
      </w:r>
      <w:r>
        <w:rPr>
          <w:rFonts w:ascii="ＭＳ 明朝" w:hAnsi="ＭＳ 明朝" w:hint="eastAsia"/>
        </w:rPr>
        <w:t>月</w:t>
      </w:r>
      <w:r>
        <w:rPr>
          <w:rFonts w:ascii="ＭＳ 明朝" w:hAnsi="ＭＳ 明朝"/>
        </w:rPr>
        <w:t>16</w:t>
      </w:r>
      <w:r>
        <w:rPr>
          <w:rFonts w:ascii="ＭＳ 明朝" w:hAnsi="ＭＳ 明朝" w:hint="eastAsia"/>
        </w:rPr>
        <w:t>日の連邦政府官報に掲載された交渉の用意ある旨の通知に関して、</w:t>
      </w:r>
      <w:r>
        <w:rPr>
          <w:rFonts w:ascii="ＭＳ 明朝" w:hAnsi="ＭＳ 明朝"/>
        </w:rPr>
        <w:t>1945</w:t>
      </w:r>
      <w:r>
        <w:rPr>
          <w:rFonts w:ascii="ＭＳ 明朝" w:hAnsi="ＭＳ 明朝" w:hint="eastAsia"/>
        </w:rPr>
        <w:t>年１月１日現在、存在する関税率を</w:t>
      </w:r>
      <w:r>
        <w:rPr>
          <w:rFonts w:ascii="ＭＳ 明朝" w:hAnsi="ＭＳ 明朝"/>
        </w:rPr>
        <w:t>50</w:t>
      </w:r>
      <w:r>
        <w:rPr>
          <w:rFonts w:ascii="ＭＳ 明朝" w:hAnsi="ＭＳ 明朝" w:hint="eastAsia"/>
        </w:rPr>
        <w:t>％以上引き下げてはならない。</w:t>
      </w:r>
    </w:p>
    <w:p w:rsidR="0015290E" w:rsidRDefault="0015290E" w:rsidP="005E3763">
      <w:pPr>
        <w:ind w:left="630" w:hanging="210"/>
        <w:rPr>
          <w:rFonts w:ascii="ＭＳ 明朝" w:hAnsi="ＭＳ 明朝"/>
        </w:rPr>
      </w:pPr>
      <w:r>
        <w:rPr>
          <w:rFonts w:ascii="ＭＳ 明朝" w:hAnsi="ＭＳ 明朝" w:hint="eastAsia"/>
        </w:rPr>
        <w:t>(D)　大統領が</w:t>
      </w:r>
      <w:r>
        <w:rPr>
          <w:rFonts w:ascii="ＭＳ 明朝" w:hAnsi="ＭＳ 明朝"/>
        </w:rPr>
        <w:t>1955</w:t>
      </w:r>
      <w:r>
        <w:rPr>
          <w:rFonts w:ascii="ＭＳ 明朝" w:hAnsi="ＭＳ 明朝" w:hint="eastAsia"/>
        </w:rPr>
        <w:t>年</w:t>
      </w:r>
      <w:r w:rsidR="0016274A">
        <w:rPr>
          <w:rFonts w:ascii="ＭＳ 明朝" w:hAnsi="ＭＳ 明朝" w:hint="eastAsia"/>
        </w:rPr>
        <w:t>6</w:t>
      </w:r>
      <w:r>
        <w:rPr>
          <w:rFonts w:ascii="ＭＳ 明朝" w:hAnsi="ＭＳ 明朝" w:hint="eastAsia"/>
        </w:rPr>
        <w:t>月</w:t>
      </w:r>
      <w:r>
        <w:rPr>
          <w:rFonts w:ascii="ＭＳ 明朝" w:hAnsi="ＭＳ 明朝"/>
        </w:rPr>
        <w:t>12</w:t>
      </w:r>
      <w:r>
        <w:rPr>
          <w:rFonts w:ascii="ＭＳ 明朝" w:hAnsi="ＭＳ 明朝" w:hint="eastAsia"/>
        </w:rPr>
        <w:t>日以降、</w:t>
      </w:r>
      <w:r>
        <w:rPr>
          <w:rFonts w:ascii="ＭＳ 明朝" w:hAnsi="ＭＳ 明朝"/>
        </w:rPr>
        <w:t>1958</w:t>
      </w:r>
      <w:r>
        <w:rPr>
          <w:rFonts w:ascii="ＭＳ 明朝" w:hAnsi="ＭＳ 明朝" w:hint="eastAsia"/>
        </w:rPr>
        <w:t>年７月１日以前に調印した外国通商協定を遂行するために、次の関税率の最低限度を下回る引き下げ（(C)に規定するものを除く。</w:t>
      </w:r>
      <w:r>
        <w:rPr>
          <w:rFonts w:ascii="ＭＳ 明朝" w:hAnsi="ＭＳ 明朝"/>
        </w:rPr>
        <w:t xml:space="preserve">) </w:t>
      </w:r>
      <w:r>
        <w:rPr>
          <w:rFonts w:ascii="ＭＳ 明朝" w:hAnsi="ＭＳ 明朝" w:hint="eastAsia"/>
        </w:rPr>
        <w:t>を行ってはならない。</w:t>
      </w:r>
    </w:p>
    <w:p w:rsidR="0015290E" w:rsidRDefault="0015290E" w:rsidP="005E3763">
      <w:pPr>
        <w:ind w:left="840" w:hanging="210"/>
        <w:rPr>
          <w:rFonts w:ascii="ＭＳ 明朝" w:hAnsi="ＭＳ 明朝"/>
        </w:rPr>
      </w:pPr>
      <w:r>
        <w:rPr>
          <w:rFonts w:ascii="ＭＳ 明朝" w:hAnsi="ＭＳ 明朝" w:hint="eastAsia"/>
        </w:rPr>
        <w:t>⒤</w:t>
      </w:r>
      <w:r>
        <w:rPr>
          <w:rFonts w:ascii="ＭＳ 明朝" w:hAnsi="ＭＳ 明朝"/>
        </w:rPr>
        <w:t xml:space="preserve">　1955</w:t>
      </w:r>
      <w:r>
        <w:rPr>
          <w:rFonts w:ascii="ＭＳ 明朝" w:hAnsi="ＭＳ 明朝" w:hint="eastAsia"/>
        </w:rPr>
        <w:t>年１月１日現在、存在する関税率を</w:t>
      </w:r>
      <w:r>
        <w:rPr>
          <w:rFonts w:ascii="ＭＳ 明朝" w:hAnsi="ＭＳ 明朝"/>
        </w:rPr>
        <w:t>15</w:t>
      </w:r>
      <w:r>
        <w:rPr>
          <w:rFonts w:ascii="ＭＳ 明朝" w:hAnsi="ＭＳ 明朝" w:hint="eastAsia"/>
        </w:rPr>
        <w:t>％下回る関税率</w:t>
      </w:r>
    </w:p>
    <w:p w:rsidR="0015290E" w:rsidRDefault="0015290E" w:rsidP="005E3763">
      <w:pPr>
        <w:ind w:left="840" w:hanging="210"/>
        <w:rPr>
          <w:rFonts w:ascii="ＭＳ 明朝" w:hAnsi="ＭＳ 明朝"/>
        </w:rPr>
      </w:pPr>
      <w:r>
        <w:rPr>
          <w:rFonts w:ascii="ＭＳ 明朝" w:hAnsi="ＭＳ 明朝" w:hint="eastAsia"/>
        </w:rPr>
        <w:t>(ii)　対象物品が</w:t>
      </w:r>
      <w:r>
        <w:rPr>
          <w:rFonts w:ascii="ＭＳ 明朝" w:hAnsi="ＭＳ 明朝"/>
        </w:rPr>
        <w:t>50</w:t>
      </w:r>
      <w:r>
        <w:rPr>
          <w:rFonts w:ascii="ＭＳ 明朝" w:hAnsi="ＭＳ 明朝" w:hint="eastAsia"/>
        </w:rPr>
        <w:t>％以上（又は</w:t>
      </w:r>
      <w:r>
        <w:rPr>
          <w:rFonts w:ascii="ＭＳ 明朝" w:hAnsi="ＭＳ 明朝"/>
        </w:rPr>
        <w:t>50</w:t>
      </w:r>
      <w:r>
        <w:rPr>
          <w:rFonts w:ascii="ＭＳ 明朝" w:hAnsi="ＭＳ 明朝" w:hint="eastAsia"/>
        </w:rPr>
        <w:t>％以上の合計従価関税率を組み合わせたもの。）の従価関税率のときは、</w:t>
      </w:r>
      <w:r>
        <w:rPr>
          <w:rFonts w:ascii="ＭＳ 明朝" w:hAnsi="ＭＳ 明朝"/>
        </w:rPr>
        <w:t>50</w:t>
      </w:r>
      <w:r>
        <w:rPr>
          <w:rFonts w:ascii="ＭＳ 明朝" w:hAnsi="ＭＳ 明朝" w:hint="eastAsia"/>
        </w:rPr>
        <w:t>％の従価関税率（又は</w:t>
      </w:r>
      <w:r>
        <w:rPr>
          <w:rFonts w:ascii="ＭＳ 明朝" w:hAnsi="ＭＳ 明朝"/>
        </w:rPr>
        <w:t>50</w:t>
      </w:r>
      <w:r>
        <w:rPr>
          <w:rFonts w:ascii="ＭＳ 明朝" w:hAnsi="ＭＳ 明朝" w:hint="eastAsia"/>
        </w:rPr>
        <w:t>％の合計従価関税率を組み合わせたもの。）。従量関税率（又は従量関税率を含めた関税率を組み合わせたもの。）が適用されるいずれかの物品の場合、その従価対応関税率が大統領により代表期間として定められる期間中に大統領より</w:t>
      </w:r>
      <w:r>
        <w:rPr>
          <w:rFonts w:ascii="ＭＳ 明朝" w:hAnsi="ＭＳ 明朝"/>
        </w:rPr>
        <w:t>50</w:t>
      </w:r>
      <w:r>
        <w:rPr>
          <w:rFonts w:ascii="ＭＳ 明朝" w:hAnsi="ＭＳ 明朝" w:hint="eastAsia"/>
        </w:rPr>
        <w:t>％以上であると決定されたときは、</w:t>
      </w:r>
      <w:r>
        <w:rPr>
          <w:rFonts w:ascii="ＭＳ 明朝" w:hAnsi="ＭＳ 明朝"/>
        </w:rPr>
        <w:t>50</w:t>
      </w:r>
      <w:r>
        <w:rPr>
          <w:rFonts w:ascii="ＭＳ 明朝" w:hAnsi="ＭＳ 明朝" w:hint="eastAsia"/>
        </w:rPr>
        <w:t>％の従価税率又は税率（若しくは税率の組み合わせたもの。）とし、大統領が定める従価対応関税率は、当該期間中は</w:t>
      </w:r>
      <w:r>
        <w:rPr>
          <w:rFonts w:ascii="ＭＳ 明朝" w:hAnsi="ＭＳ 明朝"/>
        </w:rPr>
        <w:t>50</w:t>
      </w:r>
      <w:r>
        <w:rPr>
          <w:rFonts w:ascii="ＭＳ 明朝" w:hAnsi="ＭＳ 明朝" w:hint="eastAsia"/>
        </w:rPr>
        <w:t>％であったものとする。第</w:t>
      </w:r>
      <w:r>
        <w:rPr>
          <w:rFonts w:ascii="ＭＳ 明朝" w:hAnsi="ＭＳ 明朝"/>
        </w:rPr>
        <w:t>402</w:t>
      </w:r>
      <w:r>
        <w:rPr>
          <w:rFonts w:ascii="ＭＳ 明朝" w:hAnsi="ＭＳ 明朝" w:hint="eastAsia"/>
        </w:rPr>
        <w:t>条に規定する評価基準（当該物品に関しては、その代表期間中における基準。）は、大統領が前段を決定する際に、その利用が実務的に可能であると認める最大限まで利用しなければならない。</w:t>
      </w:r>
    </w:p>
    <w:p w:rsidR="0015290E" w:rsidRDefault="0015290E" w:rsidP="005E3763">
      <w:pPr>
        <w:ind w:left="630" w:hanging="210"/>
        <w:rPr>
          <w:rFonts w:ascii="ＭＳ 明朝" w:hAnsi="ＭＳ 明朝"/>
        </w:rPr>
      </w:pPr>
      <w:r>
        <w:rPr>
          <w:rFonts w:ascii="ＭＳ 明朝" w:hAnsi="ＭＳ 明朝" w:hint="eastAsia"/>
        </w:rPr>
        <w:t xml:space="preserve">(E)　</w:t>
      </w:r>
      <w:r>
        <w:rPr>
          <w:rFonts w:ascii="ＭＳ 明朝" w:hAnsi="ＭＳ 明朝"/>
        </w:rPr>
        <w:t>1958</w:t>
      </w:r>
      <w:r>
        <w:rPr>
          <w:rFonts w:ascii="ＭＳ 明朝" w:hAnsi="ＭＳ 明朝" w:hint="eastAsia"/>
        </w:rPr>
        <w:t>年７月１日以降に大統領が調印した外国通商協定を遂行するため、いかなる関税率も⑷(A)に規定する最低関税率を下回る引下げを行ってはならない。</w:t>
      </w:r>
    </w:p>
    <w:p w:rsidR="0015290E" w:rsidRDefault="0015290E" w:rsidP="005E3763">
      <w:pPr>
        <w:ind w:left="630" w:hanging="420"/>
        <w:rPr>
          <w:rFonts w:ascii="ＭＳ 明朝" w:hAnsi="ＭＳ 明朝"/>
        </w:rPr>
      </w:pPr>
      <w:r>
        <w:rPr>
          <w:rFonts w:ascii="ＭＳ 明朝" w:hAnsi="ＭＳ 明朝" w:hint="eastAsia"/>
        </w:rPr>
        <w:t>⑶(A)　(B)及び(C)の規定並びに⑷(B)の規定を条件として、⑴(B)の布告及び⑸に基づく一時停止の布告に関する規定は、当該布告に指定された時以降に発効しなければならない。</w:t>
      </w:r>
    </w:p>
    <w:p w:rsidR="0015290E" w:rsidRDefault="0015290E" w:rsidP="005E3763">
      <w:pPr>
        <w:ind w:left="630" w:hanging="210"/>
        <w:rPr>
          <w:rFonts w:ascii="ＭＳ 明朝" w:hAnsi="ＭＳ 明朝"/>
        </w:rPr>
      </w:pPr>
      <w:r>
        <w:rPr>
          <w:rFonts w:ascii="ＭＳ 明朝" w:hAnsi="ＭＳ 明朝" w:hint="eastAsia"/>
        </w:rPr>
        <w:t>(B)　⑵(D)が適用される関税の引下げを行うときは、</w:t>
      </w:r>
    </w:p>
    <w:p w:rsidR="0015290E" w:rsidRDefault="0015290E" w:rsidP="005E3763">
      <w:pPr>
        <w:ind w:left="840" w:hanging="210"/>
        <w:rPr>
          <w:rFonts w:ascii="ＭＳ 明朝" w:hAnsi="ＭＳ 明朝"/>
        </w:rPr>
      </w:pPr>
      <w:r>
        <w:rPr>
          <w:rFonts w:ascii="ＭＳ 明朝" w:hAnsi="ＭＳ 明朝" w:hint="eastAsia"/>
        </w:rPr>
        <w:t>⒤　外国通商協定により引き下げられる関税率の合計が</w:t>
      </w:r>
      <w:r>
        <w:rPr>
          <w:rFonts w:ascii="ＭＳ 明朝" w:hAnsi="ＭＳ 明朝"/>
        </w:rPr>
        <w:t>1955</w:t>
      </w:r>
      <w:r>
        <w:rPr>
          <w:rFonts w:ascii="ＭＳ 明朝" w:hAnsi="ＭＳ 明朝" w:hint="eastAsia"/>
        </w:rPr>
        <w:t>年１月１日現在、存在する関税率の</w:t>
      </w:r>
      <w:r>
        <w:rPr>
          <w:rFonts w:ascii="ＭＳ 明朝" w:hAnsi="ＭＳ 明朝"/>
        </w:rPr>
        <w:t>15</w:t>
      </w:r>
      <w:r>
        <w:rPr>
          <w:rFonts w:ascii="ＭＳ 明朝" w:hAnsi="ＭＳ 明朝" w:hint="eastAsia"/>
        </w:rPr>
        <w:t>％を超えない場合、その最初に一時的に引き下げられる関税率は、</w:t>
      </w:r>
      <w:r>
        <w:rPr>
          <w:rFonts w:ascii="ＭＳ 明朝" w:hAnsi="ＭＳ 明朝"/>
        </w:rPr>
        <w:t>1955</w:t>
      </w:r>
      <w:r>
        <w:rPr>
          <w:rFonts w:ascii="ＭＳ 明朝" w:hAnsi="ＭＳ 明朝" w:hint="eastAsia"/>
        </w:rPr>
        <w:t>年１月１日現在、存在する関税率の５％を上回ってはならない。</w:t>
      </w:r>
    </w:p>
    <w:p w:rsidR="0015290E" w:rsidRDefault="0015290E" w:rsidP="005E3763">
      <w:pPr>
        <w:ind w:left="840" w:hanging="210"/>
        <w:rPr>
          <w:rFonts w:ascii="ＭＳ 明朝" w:hAnsi="ＭＳ 明朝"/>
        </w:rPr>
      </w:pPr>
      <w:r>
        <w:rPr>
          <w:rFonts w:ascii="ＭＳ 明朝" w:hAnsi="ＭＳ 明朝" w:hint="eastAsia"/>
        </w:rPr>
        <w:t>(ii)　⒤に規定するものを除き、外国通商協定に基づく合計引下率の</w:t>
      </w:r>
      <w:r>
        <w:rPr>
          <w:rFonts w:ascii="ＭＳ 明朝" w:hAnsi="ＭＳ 明朝"/>
        </w:rPr>
        <w:t xml:space="preserve">1/3 </w:t>
      </w:r>
      <w:r>
        <w:rPr>
          <w:rFonts w:ascii="ＭＳ 明朝" w:hAnsi="ＭＳ 明朝" w:hint="eastAsia"/>
        </w:rPr>
        <w:t>以上の引下げは、当初に一時的に引き下げてはならない。</w:t>
      </w:r>
    </w:p>
    <w:p w:rsidR="0015290E" w:rsidRDefault="0015290E" w:rsidP="005E3763">
      <w:pPr>
        <w:ind w:left="840" w:hanging="210"/>
        <w:rPr>
          <w:rFonts w:ascii="ＭＳ 明朝" w:hAnsi="ＭＳ 明朝"/>
        </w:rPr>
      </w:pPr>
      <w:r>
        <w:rPr>
          <w:rFonts w:ascii="ＭＳ 明朝" w:hAnsi="ＭＳ 明朝" w:hint="eastAsia"/>
        </w:rPr>
        <w:t>(iii)　分割引き下げの最初の部分の引下げが行われた後、その残りの部分の引下げは、それに先立つ直前の引下げの部分の実施期間が合計して１年未満の場合には、実施してはならない。</w:t>
      </w:r>
    </w:p>
    <w:p w:rsidR="0015290E" w:rsidRDefault="0015290E" w:rsidP="005E3763">
      <w:pPr>
        <w:ind w:left="630" w:hanging="210"/>
        <w:rPr>
          <w:rFonts w:ascii="ＭＳ 明朝" w:hAnsi="ＭＳ 明朝"/>
        </w:rPr>
      </w:pPr>
      <w:r>
        <w:rPr>
          <w:rFonts w:ascii="ＭＳ 明朝" w:hAnsi="ＭＳ 明朝" w:hint="eastAsia"/>
        </w:rPr>
        <w:t>(C)　⑵(D)⒤に規定する代案が適用される関税の引下げのいかなる部分も、</w:t>
      </w:r>
      <w:r>
        <w:rPr>
          <w:rFonts w:ascii="ＭＳ 明朝" w:hAnsi="ＭＳ 明朝"/>
        </w:rPr>
        <w:t>1955</w:t>
      </w:r>
      <w:r>
        <w:rPr>
          <w:rFonts w:ascii="ＭＳ 明朝" w:hAnsi="ＭＳ 明朝" w:hint="eastAsia"/>
        </w:rPr>
        <w:t>年７月１日より起算して３年の期間の満了後に発効してはならない。当該引下げのいずれかの部分が実施されたときは、このパラグラフの適用において、合衆国の法律又は合衆国の法律に基づく措置の理由により当該引下げ部分が実施されていない期間中において、その後の期間は、当該３年の期間の満了点における決定において除外される。</w:t>
      </w:r>
    </w:p>
    <w:p w:rsidR="0015290E" w:rsidRDefault="0015290E" w:rsidP="005E3763">
      <w:pPr>
        <w:ind w:left="630" w:hanging="210"/>
        <w:rPr>
          <w:rFonts w:ascii="ＭＳ 明朝" w:hAnsi="ＭＳ 明朝"/>
        </w:rPr>
      </w:pPr>
      <w:r>
        <w:rPr>
          <w:rFonts w:ascii="ＭＳ 明朝" w:hAnsi="ＭＳ 明朝" w:hint="eastAsia"/>
        </w:rPr>
        <w:t>(D)　（</w:t>
      </w:r>
      <w:r>
        <w:rPr>
          <w:rFonts w:ascii="ＭＳ 明朝" w:hAnsi="ＭＳ 明朝"/>
        </w:rPr>
        <w:t>1955</w:t>
      </w:r>
      <w:r>
        <w:rPr>
          <w:rFonts w:ascii="ＭＳ 明朝" w:hAnsi="ＭＳ 明朝" w:hint="eastAsia"/>
        </w:rPr>
        <w:t>年</w:t>
      </w:r>
      <w:r w:rsidR="0016274A">
        <w:rPr>
          <w:rFonts w:ascii="ＭＳ 明朝" w:hAnsi="ＭＳ 明朝" w:hint="eastAsia"/>
        </w:rPr>
        <w:t>6</w:t>
      </w:r>
      <w:r>
        <w:rPr>
          <w:rFonts w:ascii="ＭＳ 明朝" w:hAnsi="ＭＳ 明朝" w:hint="eastAsia"/>
        </w:rPr>
        <w:t>月</w:t>
      </w:r>
      <w:r>
        <w:rPr>
          <w:rFonts w:ascii="ＭＳ 明朝" w:hAnsi="ＭＳ 明朝"/>
        </w:rPr>
        <w:t>12</w:t>
      </w:r>
      <w:r>
        <w:rPr>
          <w:rFonts w:ascii="ＭＳ 明朝" w:hAnsi="ＭＳ 明朝" w:hint="eastAsia"/>
        </w:rPr>
        <w:t>日以降、大統領が署名した外国通商協定を遂行するために）、大統領が物品に課税される関税額の算出を簡素化する決定した場合、大統領は、次のいずれか小さい額を超えない範囲において、⑵(C)若しくは(D)、⑷(A)若しくは(B)又は(B)に定められた限度を超えても差し支えない。</w:t>
      </w:r>
    </w:p>
    <w:p w:rsidR="0015290E" w:rsidRDefault="0015290E" w:rsidP="005E3763">
      <w:pPr>
        <w:ind w:left="840" w:hanging="210"/>
        <w:rPr>
          <w:rFonts w:ascii="ＭＳ 明朝" w:hAnsi="ＭＳ 明朝"/>
        </w:rPr>
      </w:pPr>
      <w:r>
        <w:rPr>
          <w:rFonts w:ascii="ＭＳ 明朝" w:hAnsi="ＭＳ 明朝" w:hint="eastAsia"/>
        </w:rPr>
        <w:t>⒤　その限度額とそれ以下の位の数値との差額</w:t>
      </w:r>
    </w:p>
    <w:p w:rsidR="0015290E" w:rsidRDefault="0015290E" w:rsidP="005E3763">
      <w:pPr>
        <w:ind w:left="840" w:hanging="210"/>
        <w:rPr>
          <w:rFonts w:ascii="ＭＳ 明朝" w:hAnsi="ＭＳ 明朝"/>
        </w:rPr>
      </w:pPr>
      <w:r>
        <w:rPr>
          <w:rFonts w:ascii="ＭＳ 明朝" w:hAnsi="ＭＳ 明朝" w:hint="eastAsia"/>
        </w:rPr>
        <w:t xml:space="preserve">(ii)　従価の２分の１％　</w:t>
      </w:r>
    </w:p>
    <w:p w:rsidR="0015290E" w:rsidRDefault="0015290E" w:rsidP="005E3763">
      <w:pPr>
        <w:ind w:left="420"/>
        <w:rPr>
          <w:rFonts w:ascii="ＭＳ 明朝" w:hAnsi="ＭＳ 明朝"/>
        </w:rPr>
      </w:pPr>
      <w:r>
        <w:rPr>
          <w:rFonts w:ascii="ＭＳ 明朝" w:hAnsi="ＭＳ 明朝" w:hint="eastAsia"/>
        </w:rPr>
        <w:t>従量税率の場合（又は従量税率を含む複合税率。）、(ii)に規定する</w:t>
      </w:r>
      <w:r>
        <w:rPr>
          <w:rFonts w:ascii="ＭＳ 明朝" w:hAnsi="ＭＳ 明朝"/>
        </w:rPr>
        <w:t xml:space="preserve"> 1/2</w:t>
      </w:r>
      <w:r>
        <w:rPr>
          <w:rFonts w:ascii="ＭＳ 明朝" w:hAnsi="ＭＳ 明朝" w:hint="eastAsia"/>
        </w:rPr>
        <w:t>％は、従価税率の条件によりすべてが説明されていない従価対応関税率が定められるのと同じ方法によって、⑵(D)(ii)の適用において、決定されなければならない。</w:t>
      </w:r>
    </w:p>
    <w:p w:rsidR="0015290E" w:rsidRDefault="0015290E" w:rsidP="005E3763">
      <w:pPr>
        <w:ind w:left="630" w:hanging="420"/>
        <w:rPr>
          <w:rFonts w:ascii="ＭＳ 明朝" w:hAnsi="ＭＳ 明朝"/>
        </w:rPr>
      </w:pPr>
      <w:r>
        <w:rPr>
          <w:rFonts w:ascii="ＭＳ 明朝" w:hAnsi="ＭＳ 明朝" w:hint="eastAsia"/>
        </w:rPr>
        <w:t>⑷(A)　⑴(B)に規定する布告は、</w:t>
      </w:r>
      <w:r>
        <w:rPr>
          <w:rFonts w:ascii="ＭＳ 明朝" w:hAnsi="ＭＳ 明朝"/>
        </w:rPr>
        <w:t>1958</w:t>
      </w:r>
      <w:r>
        <w:rPr>
          <w:rFonts w:ascii="ＭＳ 明朝" w:hAnsi="ＭＳ 明朝" w:hint="eastAsia"/>
        </w:rPr>
        <w:t>年７月１日以降大統領が調印した外国通商協定を遂行するために、次の最低関税率を下回る引下げを行ってはならない。</w:t>
      </w:r>
    </w:p>
    <w:p w:rsidR="0015290E" w:rsidRDefault="0015290E" w:rsidP="005E3763">
      <w:pPr>
        <w:ind w:left="840" w:hanging="210"/>
        <w:rPr>
          <w:rFonts w:ascii="ＭＳ 明朝" w:hAnsi="ＭＳ 明朝"/>
        </w:rPr>
      </w:pPr>
      <w:r>
        <w:rPr>
          <w:rFonts w:ascii="ＭＳ 明朝" w:hAnsi="ＭＳ 明朝" w:hint="eastAsia"/>
        </w:rPr>
        <w:t xml:space="preserve">⒤　</w:t>
      </w:r>
      <w:r>
        <w:rPr>
          <w:rFonts w:ascii="ＭＳ 明朝" w:hAnsi="ＭＳ 明朝"/>
        </w:rPr>
        <w:t>1958</w:t>
      </w:r>
      <w:r>
        <w:rPr>
          <w:rFonts w:ascii="ＭＳ 明朝" w:hAnsi="ＭＳ 明朝" w:hint="eastAsia"/>
        </w:rPr>
        <w:t>年７月１日現在、存在する関税率を</w:t>
      </w:r>
      <w:r>
        <w:rPr>
          <w:rFonts w:ascii="ＭＳ 明朝" w:hAnsi="ＭＳ 明朝"/>
        </w:rPr>
        <w:t>20</w:t>
      </w:r>
      <w:r>
        <w:rPr>
          <w:rFonts w:ascii="ＭＳ 明朝" w:hAnsi="ＭＳ 明朝" w:hint="eastAsia"/>
        </w:rPr>
        <w:t>％引き下げる関税率</w:t>
      </w:r>
    </w:p>
    <w:p w:rsidR="0015290E" w:rsidRDefault="0015290E" w:rsidP="005E3763">
      <w:pPr>
        <w:ind w:left="840" w:hanging="210"/>
        <w:rPr>
          <w:rFonts w:ascii="ＭＳ 明朝" w:hAnsi="ＭＳ 明朝"/>
        </w:rPr>
      </w:pPr>
      <w:r>
        <w:rPr>
          <w:rFonts w:ascii="ＭＳ 明朝" w:hAnsi="ＭＳ 明朝" w:hint="eastAsia"/>
        </w:rPr>
        <w:t>(ii)　⑵(B)の規定に基づく</w:t>
      </w:r>
      <w:r>
        <w:rPr>
          <w:rFonts w:ascii="ＭＳ 明朝" w:hAnsi="ＭＳ 明朝"/>
        </w:rPr>
        <w:t>1958</w:t>
      </w:r>
      <w:r>
        <w:rPr>
          <w:rFonts w:ascii="ＭＳ 明朝" w:hAnsi="ＭＳ 明朝" w:hint="eastAsia"/>
        </w:rPr>
        <w:t>年７月１日現在、存在する税率を２％下回る従価税率</w:t>
      </w:r>
    </w:p>
    <w:p w:rsidR="0015290E" w:rsidRDefault="0015290E" w:rsidP="005E3763">
      <w:pPr>
        <w:ind w:left="840" w:hanging="210"/>
        <w:rPr>
          <w:rFonts w:ascii="ＭＳ 明朝" w:hAnsi="ＭＳ 明朝"/>
        </w:rPr>
      </w:pPr>
      <w:r>
        <w:rPr>
          <w:rFonts w:ascii="ＭＳ 明朝" w:hAnsi="ＭＳ 明朝" w:hint="eastAsia"/>
        </w:rPr>
        <w:t xml:space="preserve">(iii)　</w:t>
      </w:r>
      <w:r>
        <w:rPr>
          <w:rFonts w:ascii="ＭＳ 明朝" w:hAnsi="ＭＳ 明朝"/>
        </w:rPr>
        <w:t>50</w:t>
      </w:r>
      <w:r>
        <w:rPr>
          <w:rFonts w:ascii="ＭＳ 明朝" w:hAnsi="ＭＳ 明朝" w:hint="eastAsia"/>
        </w:rPr>
        <w:t>％の従価税率、又は従量税率若しくは従量税率を含む複合税率を適用する物品のときは、あらゆる関税率（又は複合税率。）。ただし、その従価対応関税率を</w:t>
      </w:r>
      <w:r>
        <w:rPr>
          <w:rFonts w:ascii="ＭＳ 明朝" w:hAnsi="ＭＳ 明朝"/>
        </w:rPr>
        <w:t>50</w:t>
      </w:r>
      <w:r>
        <w:rPr>
          <w:rFonts w:ascii="ＭＳ 明朝" w:hAnsi="ＭＳ 明朝" w:hint="eastAsia"/>
        </w:rPr>
        <w:t>％の従価関税率を定めた場合に限る。</w:t>
      </w:r>
    </w:p>
    <w:p w:rsidR="0015290E" w:rsidRDefault="0015290E" w:rsidP="005E3763">
      <w:pPr>
        <w:ind w:left="420"/>
        <w:rPr>
          <w:rFonts w:ascii="ＭＳ 明朝" w:hAnsi="ＭＳ 明朝"/>
        </w:rPr>
      </w:pPr>
      <w:r>
        <w:rPr>
          <w:rFonts w:ascii="ＭＳ 明朝" w:hAnsi="ＭＳ 明朝" w:hint="eastAsia"/>
        </w:rPr>
        <w:t>(ii)及び(iii)の規定及び(B)(ii)の規定は、従価税率を組み合わせたものを適用する物品のときは、当該関税率の合計に対して適用される。また、従量税率又は従量税率を含む関税率を組み合わせたものを適用する物品のときは、代行期間（当該期間が</w:t>
      </w:r>
      <w:r>
        <w:rPr>
          <w:rFonts w:ascii="ＭＳ 明朝" w:hAnsi="ＭＳ 明朝"/>
        </w:rPr>
        <w:t>1958</w:t>
      </w:r>
      <w:r>
        <w:rPr>
          <w:rFonts w:ascii="ＭＳ 明朝" w:hAnsi="ＭＳ 明朝" w:hint="eastAsia"/>
        </w:rPr>
        <w:t>年７月１日を含むか否かを問わない。）において、従価税率の条件によりすべてが認定されていない従価対応関税率と同じ方法によって、⑵(D)(ii)の適用において、決定される従価税率対応を基礎に適用される。</w:t>
      </w:r>
    </w:p>
    <w:p w:rsidR="0015290E" w:rsidRDefault="0015290E" w:rsidP="005E3763">
      <w:pPr>
        <w:ind w:left="840" w:hanging="420"/>
        <w:rPr>
          <w:rFonts w:ascii="ＭＳ 明朝" w:hAnsi="ＭＳ 明朝"/>
        </w:rPr>
      </w:pPr>
      <w:r>
        <w:rPr>
          <w:rFonts w:ascii="ＭＳ 明朝" w:hAnsi="ＭＳ 明朝" w:hint="eastAsia"/>
        </w:rPr>
        <w:t>(B)⒤　(A)⒤に規定する関税率の引下げを実施する場合、当該引下げは、最初は年４回を超えないこととし、最初に実施される１回の引下率の合計は、</w:t>
      </w:r>
      <w:r>
        <w:rPr>
          <w:rFonts w:ascii="ＭＳ 明朝" w:hAnsi="ＭＳ 明朝"/>
        </w:rPr>
        <w:t>1958</w:t>
      </w:r>
      <w:r>
        <w:rPr>
          <w:rFonts w:ascii="ＭＳ 明朝" w:hAnsi="ＭＳ 明朝" w:hint="eastAsia"/>
        </w:rPr>
        <w:t>年７月１日現在、存在する関税率の</w:t>
      </w:r>
      <w:r>
        <w:rPr>
          <w:rFonts w:ascii="ＭＳ 明朝" w:hAnsi="ＭＳ 明朝"/>
        </w:rPr>
        <w:t>10</w:t>
      </w:r>
      <w:r>
        <w:rPr>
          <w:rFonts w:ascii="ＭＳ 明朝" w:hAnsi="ＭＳ 明朝" w:hint="eastAsia"/>
        </w:rPr>
        <w:t>％を超えてはならない。また、当該日以降、関税率が引き上げられるときは、外国通商協定の規定により</w:t>
      </w:r>
      <w:r>
        <w:rPr>
          <w:rFonts w:ascii="ＭＳ 明朝" w:hAnsi="ＭＳ 明朝"/>
        </w:rPr>
        <w:t>10</w:t>
      </w:r>
      <w:r>
        <w:rPr>
          <w:rFonts w:ascii="ＭＳ 明朝" w:hAnsi="ＭＳ 明朝" w:hint="eastAsia"/>
        </w:rPr>
        <w:t>％又は引下げの合計の</w:t>
      </w:r>
      <w:r>
        <w:rPr>
          <w:rFonts w:ascii="ＭＳ 明朝" w:hAnsi="ＭＳ 明朝"/>
        </w:rPr>
        <w:t>1/3</w:t>
      </w:r>
      <w:r>
        <w:rPr>
          <w:rFonts w:ascii="ＭＳ 明朝" w:hAnsi="ＭＳ 明朝" w:hint="eastAsia"/>
        </w:rPr>
        <w:t>のいずれか大きい方を上回ってはならない。</w:t>
      </w:r>
    </w:p>
    <w:p w:rsidR="0015290E" w:rsidRDefault="0015290E" w:rsidP="005E3763">
      <w:pPr>
        <w:ind w:left="840" w:hanging="210"/>
        <w:rPr>
          <w:rFonts w:ascii="ＭＳ 明朝" w:hAnsi="ＭＳ 明朝"/>
        </w:rPr>
      </w:pPr>
      <w:r>
        <w:rPr>
          <w:rFonts w:ascii="ＭＳ 明朝" w:hAnsi="ＭＳ 明朝" w:hint="eastAsia"/>
        </w:rPr>
        <w:t>(ii)</w:t>
      </w:r>
      <w:r>
        <w:rPr>
          <w:rFonts w:ascii="ＭＳ 明朝" w:hAnsi="ＭＳ 明朝"/>
        </w:rPr>
        <w:t xml:space="preserve">　</w:t>
      </w:r>
      <w:r>
        <w:rPr>
          <w:rFonts w:ascii="ＭＳ 明朝" w:hAnsi="ＭＳ 明朝" w:hint="eastAsia"/>
        </w:rPr>
        <w:t>(A)(ii)に規定する関税率の引下げを実施する場合、当該引下げは、最初は年４回を超えないこととし、最初に実施される１回の引下率の合計は、従価税率の１％を超えてはならない。また、</w:t>
      </w:r>
      <w:r>
        <w:rPr>
          <w:rFonts w:ascii="ＭＳ 明朝" w:hAnsi="ＭＳ 明朝"/>
        </w:rPr>
        <w:t>1958</w:t>
      </w:r>
      <w:r>
        <w:rPr>
          <w:rFonts w:ascii="ＭＳ 明朝" w:hAnsi="ＭＳ 明朝" w:hint="eastAsia"/>
        </w:rPr>
        <w:t>年７月１日以降、関税率が引き上げられているときは、外国通商協定の規定により１％又は引下げの合計の</w:t>
      </w:r>
      <w:r>
        <w:rPr>
          <w:rFonts w:ascii="ＭＳ 明朝" w:hAnsi="ＭＳ 明朝"/>
        </w:rPr>
        <w:t>1/3</w:t>
      </w:r>
      <w:r>
        <w:rPr>
          <w:rFonts w:ascii="ＭＳ 明朝" w:hAnsi="ＭＳ 明朝" w:hint="eastAsia"/>
        </w:rPr>
        <w:t>のいずれか大きい方を上回ってはならない。</w:t>
      </w:r>
    </w:p>
    <w:p w:rsidR="0015290E" w:rsidRDefault="0015290E" w:rsidP="005E3763">
      <w:pPr>
        <w:ind w:left="840" w:hanging="210"/>
        <w:rPr>
          <w:rFonts w:ascii="ＭＳ 明朝" w:hAnsi="ＭＳ 明朝"/>
        </w:rPr>
      </w:pPr>
      <w:r>
        <w:rPr>
          <w:rFonts w:ascii="ＭＳ 明朝" w:hAnsi="ＭＳ 明朝" w:hint="eastAsia"/>
        </w:rPr>
        <w:t>(iii)</w:t>
      </w:r>
      <w:r>
        <w:rPr>
          <w:rFonts w:ascii="ＭＳ 明朝" w:hAnsi="ＭＳ 明朝"/>
        </w:rPr>
        <w:t xml:space="preserve">　</w:t>
      </w:r>
      <w:r>
        <w:rPr>
          <w:rFonts w:ascii="ＭＳ 明朝" w:hAnsi="ＭＳ 明朝" w:hint="eastAsia"/>
        </w:rPr>
        <w:t>(A)(iii)に規定する関税率の引下げを実施する場合、当該引下げは、最初は年４回を超えないこととし、最初に実施される引下率合計は、外国通商協定の規定により当該引下げの合計の</w:t>
      </w:r>
      <w:r>
        <w:rPr>
          <w:rFonts w:ascii="ＭＳ 明朝" w:hAnsi="ＭＳ 明朝"/>
        </w:rPr>
        <w:t xml:space="preserve"> 1/3</w:t>
      </w:r>
      <w:r>
        <w:rPr>
          <w:rFonts w:ascii="ＭＳ 明朝" w:hAnsi="ＭＳ 明朝" w:hint="eastAsia"/>
        </w:rPr>
        <w:t>を上回ってはならない。</w:t>
      </w:r>
    </w:p>
    <w:p w:rsidR="0015290E" w:rsidRDefault="0015290E" w:rsidP="005E3763">
      <w:pPr>
        <w:ind w:left="630" w:hanging="210"/>
        <w:rPr>
          <w:rFonts w:ascii="ＭＳ 明朝" w:hAnsi="ＭＳ 明朝"/>
        </w:rPr>
      </w:pPr>
      <w:r>
        <w:rPr>
          <w:rFonts w:ascii="ＭＳ 明朝" w:hAnsi="ＭＳ 明朝" w:hint="eastAsia"/>
        </w:rPr>
        <w:t>(C)　(A)に規定する関税率の引下げを実施する場合、(A)⒤により引き下げられた部分又はその直前に行われた引下げの部分がその合計期間で１年未満のときは、その１回目の引下げ部分の後は、最初に実施されないものとし、最初の部分の実施期間が合計で３年以上となっている場合にも実施されないものとする。また、(A)(ii)の引下げのいかなる部分も、</w:t>
      </w:r>
      <w:r>
        <w:rPr>
          <w:rFonts w:ascii="ＭＳ 明朝" w:hAnsi="ＭＳ 明朝"/>
        </w:rPr>
        <w:t>1962</w:t>
      </w:r>
      <w:r>
        <w:rPr>
          <w:rFonts w:ascii="ＭＳ 明朝" w:hAnsi="ＭＳ 明朝" w:hint="eastAsia"/>
        </w:rPr>
        <w:t>年７月１日に始まる４年の期間の満了後は、最初には実施されないものとする。引下げのいずれかの部分が実施されたときは、前述の⒤及び(ii)の適用において、合衆国の法律又はそれに基づく措置の理由により当該引下げの部分が実施されない期間中の以後の期間は、３年の期間又は場合によっては４年の期間を満了する決定をする場合は除く。</w:t>
      </w:r>
    </w:p>
    <w:p w:rsidR="0015290E" w:rsidRDefault="0015290E" w:rsidP="005E3763">
      <w:pPr>
        <w:pStyle w:val="a3"/>
        <w:rPr>
          <w:rFonts w:ascii="ＭＳ 明朝" w:hAnsi="ＭＳ 明朝"/>
        </w:rPr>
      </w:pPr>
      <w:r>
        <w:rPr>
          <w:rFonts w:ascii="ＭＳ 明朝" w:hAnsi="ＭＳ 明朝" w:hint="eastAsia"/>
        </w:rPr>
        <w:t>⑹　大統領は、この条に基づき行われた布告の全部又は一部をいかなる時においても終了することができる。</w:t>
      </w:r>
    </w:p>
    <w:p w:rsidR="0015290E" w:rsidRDefault="0015290E" w:rsidP="005E3763">
      <w:pPr>
        <w:ind w:left="210" w:hanging="210"/>
        <w:rPr>
          <w:rFonts w:ascii="ＭＳ 明朝" w:hAnsi="ＭＳ 明朝"/>
        </w:rPr>
      </w:pPr>
      <w:r>
        <w:rPr>
          <w:rFonts w:ascii="ＭＳ 明朝" w:hAnsi="ＭＳ 明朝" w:hint="eastAsia"/>
        </w:rPr>
        <w:t>⒝　この条のすべて条項又は</w:t>
      </w:r>
      <w:r>
        <w:rPr>
          <w:rFonts w:ascii="ＭＳ 明朝" w:hAnsi="ＭＳ 明朝"/>
        </w:rPr>
        <w:t>1962</w:t>
      </w:r>
      <w:r>
        <w:rPr>
          <w:rFonts w:ascii="ＭＳ 明朝" w:hAnsi="ＭＳ 明朝" w:hint="eastAsia"/>
        </w:rPr>
        <w:t>年通商拡大法のいかなる条項も、この条又はキューバ以外の諸国との協定に従った通商拡大法により制定された関税率に関し、</w:t>
      </w:r>
      <w:r>
        <w:rPr>
          <w:rFonts w:ascii="ＭＳ 明朝" w:hAnsi="ＭＳ 明朝"/>
        </w:rPr>
        <w:t>1902</w:t>
      </w:r>
      <w:r>
        <w:rPr>
          <w:rFonts w:ascii="ＭＳ 明朝" w:hAnsi="ＭＳ 明朝" w:hint="eastAsia"/>
        </w:rPr>
        <w:t>年</w:t>
      </w:r>
      <w:r>
        <w:rPr>
          <w:rFonts w:ascii="ＭＳ 明朝" w:hAnsi="ＭＳ 明朝"/>
        </w:rPr>
        <w:t>12</w:t>
      </w:r>
      <w:r>
        <w:rPr>
          <w:rFonts w:ascii="ＭＳ 明朝" w:hAnsi="ＭＳ 明朝" w:hint="eastAsia"/>
        </w:rPr>
        <w:t>月</w:t>
      </w:r>
      <w:r>
        <w:rPr>
          <w:rFonts w:ascii="ＭＳ 明朝" w:hAnsi="ＭＳ 明朝"/>
        </w:rPr>
        <w:t>11</w:t>
      </w:r>
      <w:r>
        <w:rPr>
          <w:rFonts w:ascii="ＭＳ 明朝" w:hAnsi="ＭＳ 明朝" w:hint="eastAsia"/>
        </w:rPr>
        <w:t>日に合衆国とキューバ共和国との間において締結された商業互恵条約の規定の適用を阻害し、又はこの条により締結されたキューバとの協定、又はキューバにおいて栽培、生産若しくは製造された物品の現行特恵関税措置を修正する</w:t>
      </w:r>
      <w:r>
        <w:rPr>
          <w:rFonts w:ascii="ＭＳ 明朝" w:hAnsi="ＭＳ 明朝"/>
        </w:rPr>
        <w:t>1962</w:t>
      </w:r>
      <w:r>
        <w:rPr>
          <w:rFonts w:ascii="ＭＳ 明朝" w:hAnsi="ＭＳ 明朝" w:hint="eastAsia"/>
        </w:rPr>
        <w:t>年通商拡大法の発効を排除するものと解釈してはならない。この法律又は</w:t>
      </w:r>
      <w:r>
        <w:rPr>
          <w:rFonts w:ascii="ＭＳ 明朝" w:hAnsi="ＭＳ 明朝"/>
        </w:rPr>
        <w:t>1962</w:t>
      </w:r>
      <w:r>
        <w:rPr>
          <w:rFonts w:ascii="ＭＳ 明朝" w:hAnsi="ＭＳ 明朝" w:hint="eastAsia"/>
        </w:rPr>
        <w:t>年通商拡大法のいかなる条項も、他の外国</w:t>
      </w:r>
      <w:r>
        <w:rPr>
          <w:rFonts w:ascii="ＭＳ 明朝" w:hAnsi="ＭＳ 明朝"/>
        </w:rPr>
        <w:t xml:space="preserve"> (</w:t>
      </w:r>
      <w:r>
        <w:rPr>
          <w:rFonts w:ascii="ＭＳ 明朝" w:hAnsi="ＭＳ 明朝" w:hint="eastAsia"/>
        </w:rPr>
        <w:t>フィリピンを除く。</w:t>
      </w:r>
      <w:r>
        <w:rPr>
          <w:rFonts w:ascii="ＭＳ 明朝" w:hAnsi="ＭＳ 明朝"/>
        </w:rPr>
        <w:t xml:space="preserve">) </w:t>
      </w:r>
      <w:r>
        <w:rPr>
          <w:rFonts w:ascii="ＭＳ 明朝" w:hAnsi="ＭＳ 明朝" w:hint="eastAsia"/>
        </w:rPr>
        <w:t>の同様の産物に適用される関税率を上回ることのない関税率のキューバの産物（特恵関税免税物品を含む。）に対する適用を排除するものと解釈してはならない。当該関税率の適用が何らかの特恵関税取扱措置を含むか否かは問わないものとする。キューバの製品に対する関税率は、</w:t>
      </w:r>
    </w:p>
    <w:p w:rsidR="0015290E" w:rsidRDefault="0015290E" w:rsidP="005E3763">
      <w:pPr>
        <w:pStyle w:val="a3"/>
        <w:rPr>
          <w:rFonts w:ascii="ＭＳ 明朝" w:hAnsi="ＭＳ 明朝"/>
        </w:rPr>
      </w:pPr>
      <w:r>
        <w:rPr>
          <w:rFonts w:ascii="ＭＳ 明朝" w:hAnsi="ＭＳ 明朝" w:hint="eastAsia"/>
        </w:rPr>
        <w:t xml:space="preserve">⑴　</w:t>
      </w:r>
      <w:r>
        <w:rPr>
          <w:rFonts w:ascii="ＭＳ 明朝" w:hAnsi="ＭＳ 明朝"/>
        </w:rPr>
        <w:t>1955</w:t>
      </w:r>
      <w:r>
        <w:rPr>
          <w:rFonts w:ascii="ＭＳ 明朝" w:hAnsi="ＭＳ 明朝" w:hint="eastAsia"/>
        </w:rPr>
        <w:t>年</w:t>
      </w:r>
      <w:r w:rsidR="0016274A">
        <w:rPr>
          <w:rFonts w:ascii="ＭＳ 明朝" w:hAnsi="ＭＳ 明朝" w:hint="eastAsia"/>
        </w:rPr>
        <w:t>6</w:t>
      </w:r>
      <w:r>
        <w:rPr>
          <w:rFonts w:ascii="ＭＳ 明朝" w:hAnsi="ＭＳ 明朝" w:hint="eastAsia"/>
        </w:rPr>
        <w:t>月</w:t>
      </w:r>
      <w:r>
        <w:rPr>
          <w:rFonts w:ascii="ＭＳ 明朝" w:hAnsi="ＭＳ 明朝"/>
        </w:rPr>
        <w:t>12</w:t>
      </w:r>
      <w:r>
        <w:rPr>
          <w:rFonts w:ascii="ＭＳ 明朝" w:hAnsi="ＭＳ 明朝" w:hint="eastAsia"/>
        </w:rPr>
        <w:t>日以前に大統領が調印した外国通商協定を遂行するため、キューバの製品に関して、</w:t>
      </w:r>
      <w:r>
        <w:rPr>
          <w:rFonts w:ascii="ＭＳ 明朝" w:hAnsi="ＭＳ 明朝"/>
        </w:rPr>
        <w:t>1945</w:t>
      </w:r>
      <w:r>
        <w:rPr>
          <w:rFonts w:ascii="ＭＳ 明朝" w:hAnsi="ＭＳ 明朝" w:hint="eastAsia"/>
        </w:rPr>
        <w:t>年１月１日現在、存在する関税率の</w:t>
      </w:r>
      <w:r>
        <w:rPr>
          <w:rFonts w:ascii="ＭＳ 明朝" w:hAnsi="ＭＳ 明朝"/>
        </w:rPr>
        <w:t>50</w:t>
      </w:r>
      <w:r>
        <w:rPr>
          <w:rFonts w:ascii="ＭＳ 明朝" w:hAnsi="ＭＳ 明朝" w:hint="eastAsia"/>
        </w:rPr>
        <w:t>％以上引き下げてはならない。</w:t>
      </w:r>
    </w:p>
    <w:p w:rsidR="0015290E" w:rsidRDefault="0015290E" w:rsidP="005E3763">
      <w:pPr>
        <w:pStyle w:val="a3"/>
        <w:rPr>
          <w:rFonts w:ascii="ＭＳ 明朝" w:hAnsi="ＭＳ 明朝"/>
        </w:rPr>
      </w:pPr>
      <w:r>
        <w:rPr>
          <w:rFonts w:ascii="ＭＳ 明朝" w:hAnsi="ＭＳ 明朝" w:hint="eastAsia"/>
        </w:rPr>
        <w:t>⑵　大統領が</w:t>
      </w:r>
      <w:r>
        <w:rPr>
          <w:rFonts w:ascii="ＭＳ 明朝" w:hAnsi="ＭＳ 明朝"/>
        </w:rPr>
        <w:t>1955</w:t>
      </w:r>
      <w:r>
        <w:rPr>
          <w:rFonts w:ascii="ＭＳ 明朝" w:hAnsi="ＭＳ 明朝" w:hint="eastAsia"/>
        </w:rPr>
        <w:t>年</w:t>
      </w:r>
      <w:r w:rsidR="0016274A">
        <w:rPr>
          <w:rFonts w:ascii="ＭＳ 明朝" w:hAnsi="ＭＳ 明朝" w:hint="eastAsia"/>
        </w:rPr>
        <w:t>6</w:t>
      </w:r>
      <w:r>
        <w:rPr>
          <w:rFonts w:ascii="ＭＳ 明朝" w:hAnsi="ＭＳ 明朝" w:hint="eastAsia"/>
        </w:rPr>
        <w:t>月</w:t>
      </w:r>
      <w:r>
        <w:rPr>
          <w:rFonts w:ascii="ＭＳ 明朝" w:hAnsi="ＭＳ 明朝"/>
        </w:rPr>
        <w:t>12</w:t>
      </w:r>
      <w:r>
        <w:rPr>
          <w:rFonts w:ascii="ＭＳ 明朝" w:hAnsi="ＭＳ 明朝" w:hint="eastAsia"/>
        </w:rPr>
        <w:t>日以降、</w:t>
      </w:r>
      <w:r>
        <w:rPr>
          <w:rFonts w:ascii="ＭＳ 明朝" w:hAnsi="ＭＳ 明朝"/>
        </w:rPr>
        <w:t>1962</w:t>
      </w:r>
      <w:r>
        <w:rPr>
          <w:rFonts w:ascii="ＭＳ 明朝" w:hAnsi="ＭＳ 明朝" w:hint="eastAsia"/>
        </w:rPr>
        <w:t>年７月１日以前に締結した外国通商協定を遂行するため、⒜⑵(C)若しくは(D)又は⑷(A)（⒜⑶(B)、(C)及び(D)並びに⑷(B)及び(C)の適用される規定を条件とする。</w:t>
      </w:r>
      <w:r>
        <w:rPr>
          <w:rFonts w:ascii="ＭＳ 明朝" w:hAnsi="ＭＳ 明朝"/>
        </w:rPr>
        <w:t xml:space="preserve">) </w:t>
      </w:r>
      <w:r>
        <w:rPr>
          <w:rFonts w:ascii="ＭＳ 明朝" w:hAnsi="ＭＳ 明朝" w:hint="eastAsia"/>
        </w:rPr>
        <w:t>に規定するいずれかの代案を下回る引下げを行ってはならず、キューバ製品に適用される関税率に関連するものとして、このパラグラフの適用を読むものとする。キューバ製品に関しては、⒜⑵(D)(ii)又は⑷(A)(iii)の限度率は、当該製品が資格を有する特恵措置の絶対的利益を維持するために求められる限りにおいて超えることができる。</w:t>
      </w:r>
    </w:p>
    <w:p w:rsidR="0015290E" w:rsidRDefault="0015290E" w:rsidP="005E3763">
      <w:pPr>
        <w:pStyle w:val="a3"/>
        <w:rPr>
          <w:rFonts w:ascii="ＭＳ 明朝" w:hAnsi="ＭＳ 明朝"/>
        </w:rPr>
      </w:pPr>
      <w:r>
        <w:rPr>
          <w:rFonts w:ascii="ＭＳ 明朝" w:hAnsi="ＭＳ 明朝" w:hint="eastAsia"/>
        </w:rPr>
        <w:t xml:space="preserve">⑶　</w:t>
      </w:r>
      <w:r>
        <w:rPr>
          <w:rFonts w:ascii="ＭＳ 明朝" w:hAnsi="ＭＳ 明朝"/>
        </w:rPr>
        <w:t>1962</w:t>
      </w:r>
      <w:r>
        <w:rPr>
          <w:rFonts w:ascii="ＭＳ 明朝" w:hAnsi="ＭＳ 明朝" w:hint="eastAsia"/>
        </w:rPr>
        <w:t>年</w:t>
      </w:r>
      <w:r w:rsidR="0016274A">
        <w:rPr>
          <w:rFonts w:ascii="ＭＳ 明朝" w:hAnsi="ＭＳ 明朝" w:hint="eastAsia"/>
        </w:rPr>
        <w:t>6</w:t>
      </w:r>
      <w:r>
        <w:rPr>
          <w:rFonts w:ascii="ＭＳ 明朝" w:hAnsi="ＭＳ 明朝" w:hint="eastAsia"/>
        </w:rPr>
        <w:t>月</w:t>
      </w:r>
      <w:r>
        <w:rPr>
          <w:rFonts w:ascii="ＭＳ 明朝" w:hAnsi="ＭＳ 明朝"/>
        </w:rPr>
        <w:t>30</w:t>
      </w:r>
      <w:r>
        <w:rPr>
          <w:rFonts w:ascii="ＭＳ 明朝" w:hAnsi="ＭＳ 明朝" w:hint="eastAsia"/>
        </w:rPr>
        <w:t>日後</w:t>
      </w:r>
      <w:r>
        <w:rPr>
          <w:rFonts w:ascii="ＭＳ 明朝" w:hAnsi="ＭＳ 明朝"/>
        </w:rPr>
        <w:t>1967</w:t>
      </w:r>
      <w:r>
        <w:rPr>
          <w:rFonts w:ascii="ＭＳ 明朝" w:hAnsi="ＭＳ 明朝" w:hint="eastAsia"/>
        </w:rPr>
        <w:t>年７月１日前に締結された外国通商協定を実施するため、当該製品に関し、</w:t>
      </w:r>
      <w:r>
        <w:rPr>
          <w:rFonts w:ascii="ＭＳ 明朝" w:hAnsi="ＭＳ 明朝"/>
        </w:rPr>
        <w:t>1962</w:t>
      </w:r>
      <w:r>
        <w:rPr>
          <w:rFonts w:ascii="ＭＳ 明朝" w:hAnsi="ＭＳ 明朝" w:hint="eastAsia"/>
        </w:rPr>
        <w:t>年７月１日現在、存在する関税率（その設定方法の如何を問わず、及び議会の立法又はその他により一時停止されているかを問わない。）に</w:t>
      </w:r>
      <w:r>
        <w:rPr>
          <w:rFonts w:ascii="ＭＳ 明朝" w:hAnsi="ＭＳ 明朝"/>
        </w:rPr>
        <w:t>1962</w:t>
      </w:r>
      <w:r>
        <w:rPr>
          <w:rFonts w:ascii="ＭＳ 明朝" w:hAnsi="ＭＳ 明朝" w:hint="eastAsia"/>
        </w:rPr>
        <w:t>年通商拡大法第Ⅱ編を適用した最低税率を下回る引下げを行ってはならない。</w:t>
      </w:r>
    </w:p>
    <w:p w:rsidR="0015290E" w:rsidRDefault="0015290E" w:rsidP="005E3763">
      <w:pPr>
        <w:ind w:left="420" w:hanging="420"/>
        <w:rPr>
          <w:rFonts w:ascii="ＭＳ 明朝" w:hAnsi="ＭＳ 明朝"/>
        </w:rPr>
      </w:pPr>
      <w:r>
        <w:rPr>
          <w:rFonts w:ascii="ＭＳ 明朝" w:hAnsi="ＭＳ 明朝" w:hint="eastAsia"/>
        </w:rPr>
        <w:t>⒞⑴　この条において使用する「関税及びその他の輸入規制」とは、(A)　輸入関税の関税率及び形式並びに品目の分類、及び(B)　輸入の際又は輸入規制により課せられた関税以外の限度、禁止、手数料及び取立金を含む。</w:t>
      </w:r>
    </w:p>
    <w:p w:rsidR="0015290E" w:rsidRDefault="0015290E" w:rsidP="005E3763">
      <w:pPr>
        <w:pStyle w:val="a3"/>
        <w:rPr>
          <w:rFonts w:ascii="ＭＳ 明朝" w:hAnsi="ＭＳ 明朝"/>
        </w:rPr>
      </w:pPr>
      <w:r>
        <w:rPr>
          <w:rFonts w:ascii="ＭＳ 明朝" w:hAnsi="ＭＳ 明朝" w:hint="eastAsia"/>
        </w:rPr>
        <w:t>⑵　この条の適用において、</w:t>
      </w:r>
    </w:p>
    <w:p w:rsidR="0015290E" w:rsidRDefault="0015290E" w:rsidP="005E3763">
      <w:pPr>
        <w:pStyle w:val="a3"/>
        <w:rPr>
          <w:rFonts w:ascii="ＭＳ 明朝" w:hAnsi="ＭＳ 明朝"/>
        </w:rPr>
      </w:pPr>
      <w:r>
        <w:rPr>
          <w:rFonts w:ascii="ＭＳ 明朝" w:hAnsi="ＭＳ 明朝" w:hint="eastAsia"/>
        </w:rPr>
        <w:t>(A)　⒟に規定するものを除き、「</w:t>
      </w:r>
      <w:r>
        <w:rPr>
          <w:rFonts w:ascii="ＭＳ 明朝" w:hAnsi="ＭＳ 明朝"/>
        </w:rPr>
        <w:t>1934</w:t>
      </w:r>
      <w:r>
        <w:rPr>
          <w:rFonts w:ascii="ＭＳ 明朝" w:hAnsi="ＭＳ 明朝" w:hint="eastAsia"/>
        </w:rPr>
        <w:t>年７月１日現在、存在する」、「</w:t>
      </w:r>
      <w:r>
        <w:rPr>
          <w:rFonts w:ascii="ＭＳ 明朝" w:hAnsi="ＭＳ 明朝"/>
        </w:rPr>
        <w:t>1945</w:t>
      </w:r>
      <w:r>
        <w:rPr>
          <w:rFonts w:ascii="ＭＳ 明朝" w:hAnsi="ＭＳ 明朝" w:hint="eastAsia"/>
        </w:rPr>
        <w:t>年１月１日現在、存在する」、「</w:t>
      </w:r>
      <w:r>
        <w:rPr>
          <w:rFonts w:ascii="ＭＳ 明朝" w:hAnsi="ＭＳ 明朝"/>
        </w:rPr>
        <w:t>1955</w:t>
      </w:r>
      <w:r>
        <w:rPr>
          <w:rFonts w:ascii="ＭＳ 明朝" w:hAnsi="ＭＳ 明朝" w:hint="eastAsia"/>
        </w:rPr>
        <w:t>年１月１日現在、存在する」及び「</w:t>
      </w:r>
      <w:r>
        <w:rPr>
          <w:rFonts w:ascii="ＭＳ 明朝" w:hAnsi="ＭＳ 明朝"/>
        </w:rPr>
        <w:t>1958</w:t>
      </w:r>
      <w:r>
        <w:rPr>
          <w:rFonts w:ascii="ＭＳ 明朝" w:hAnsi="ＭＳ 明朝" w:hint="eastAsia"/>
        </w:rPr>
        <w:t>年７月１日現在、存在する」とは、当該日現在、存在していた関税率（その設定方法の如何を問わず、及び議会の立法又はその他により一時停止されているかを問わない。）をいう。ただし、</w:t>
      </w:r>
      <w:r>
        <w:rPr>
          <w:rFonts w:ascii="ＭＳ 明朝" w:hAnsi="ＭＳ 明朝"/>
        </w:rPr>
        <w:t>1951</w:t>
      </w:r>
      <w:r>
        <w:rPr>
          <w:rFonts w:ascii="ＭＳ 明朝" w:hAnsi="ＭＳ 明朝" w:hint="eastAsia"/>
        </w:rPr>
        <w:t>年通商協定延長法第５条</w:t>
      </w:r>
      <w:r>
        <w:rPr>
          <w:rFonts w:ascii="ＭＳ 明朝" w:hAnsi="ＭＳ 明朝"/>
        </w:rPr>
        <w:t xml:space="preserve">(19 U.S.C. sec. 1362) </w:t>
      </w:r>
      <w:r>
        <w:rPr>
          <w:rFonts w:ascii="ＭＳ 明朝" w:hAnsi="ＭＳ 明朝" w:hint="eastAsia"/>
        </w:rPr>
        <w:t>の規定に基づく措置の理由によって実行されている関税率を除く。</w:t>
      </w:r>
    </w:p>
    <w:p w:rsidR="0015290E" w:rsidRDefault="0015290E" w:rsidP="005E3763">
      <w:pPr>
        <w:pStyle w:val="a3"/>
        <w:rPr>
          <w:rFonts w:ascii="ＭＳ 明朝" w:hAnsi="ＭＳ 明朝"/>
        </w:rPr>
      </w:pPr>
      <w:r>
        <w:rPr>
          <w:rFonts w:ascii="ＭＳ 明朝" w:hAnsi="ＭＳ 明朝" w:hint="eastAsia"/>
        </w:rPr>
        <w:t>(B)　「存在する」とは、いずれの日を特定することなく、外国通商協定の締結又は布告に関する事項について用いられた場合には、当該貿易協定が締結された日現在、存在していたものをいう。</w:t>
      </w:r>
    </w:p>
    <w:p w:rsidR="0015290E" w:rsidRDefault="0015290E" w:rsidP="005E3763">
      <w:pPr>
        <w:ind w:left="420" w:hanging="420"/>
        <w:rPr>
          <w:rFonts w:ascii="ＭＳ 明朝" w:hAnsi="ＭＳ 明朝"/>
        </w:rPr>
      </w:pPr>
      <w:r>
        <w:rPr>
          <w:rFonts w:ascii="ＭＳ 明朝" w:hAnsi="ＭＳ 明朝" w:hint="eastAsia"/>
        </w:rPr>
        <w:t>⒟⑴　戦争中若しくは緊急事態中において、関税率が協定若しくはその他の方法により引き上げられ又は引き下げられた場合、その後の関税率の引上げ又は引下げは、当該協定若しくはその他の方法により実施された戦後若しくは緊急事態終結後の関税率を基準として計算されなければならない。</w:t>
      </w:r>
    </w:p>
    <w:p w:rsidR="0015290E" w:rsidRDefault="0015290E" w:rsidP="005E3763">
      <w:pPr>
        <w:pStyle w:val="a3"/>
        <w:rPr>
          <w:rFonts w:ascii="ＭＳ 明朝" w:hAnsi="ＭＳ 明朝"/>
        </w:rPr>
      </w:pPr>
      <w:r>
        <w:rPr>
          <w:rFonts w:ascii="ＭＳ 明朝" w:hAnsi="ＭＳ 明朝" w:hint="eastAsia"/>
        </w:rPr>
        <w:t>⑵　合衆国が戦争若しくは緊急事態の終結後、外国通商協定に基づき、特定物品に対する関税率を撤回又は修正する無条件の権利を得たときは、この条の適用において「</w:t>
      </w:r>
      <w:r>
        <w:rPr>
          <w:rFonts w:ascii="ＭＳ 明朝" w:hAnsi="ＭＳ 明朝"/>
        </w:rPr>
        <w:t>1945</w:t>
      </w:r>
      <w:r>
        <w:rPr>
          <w:rFonts w:ascii="ＭＳ 明朝" w:hAnsi="ＭＳ 明朝" w:hint="eastAsia"/>
        </w:rPr>
        <w:t>年１月１日現在、存在する」とみなされる当該物品に対する関税率は、当該協定が締結されなかった場合に存在すべき関税率とする。</w:t>
      </w:r>
    </w:p>
    <w:p w:rsidR="0015290E" w:rsidRDefault="0015290E" w:rsidP="005E3763">
      <w:pPr>
        <w:pStyle w:val="a3"/>
        <w:rPr>
          <w:rFonts w:ascii="ＭＳ 明朝" w:hAnsi="ＭＳ 明朝"/>
        </w:rPr>
      </w:pPr>
      <w:r>
        <w:rPr>
          <w:rFonts w:ascii="ＭＳ 明朝" w:hAnsi="ＭＳ 明朝" w:hint="eastAsia"/>
        </w:rPr>
        <w:t>⑶　布告の対象とされた外国通商協定の全部が</w:t>
      </w:r>
      <w:r>
        <w:rPr>
          <w:rFonts w:ascii="ＭＳ 明朝" w:hAnsi="ＭＳ 明朝"/>
        </w:rPr>
        <w:t>1945</w:t>
      </w:r>
      <w:r>
        <w:rPr>
          <w:rFonts w:ascii="ＭＳ 明朝" w:hAnsi="ＭＳ 明朝" w:hint="eastAsia"/>
        </w:rPr>
        <w:t>年７月５日以前に大統領により終了されているときは、当該外国通商協定の適用において、この条に基づく布告は行わない。</w:t>
      </w:r>
    </w:p>
    <w:p w:rsidR="0015290E" w:rsidRDefault="0015290E" w:rsidP="005E3763">
      <w:pPr>
        <w:ind w:left="210" w:hanging="210"/>
        <w:rPr>
          <w:rFonts w:ascii="ＭＳ 明朝" w:hAnsi="ＭＳ 明朝"/>
        </w:rPr>
      </w:pPr>
      <w:r>
        <w:rPr>
          <w:rFonts w:ascii="ＭＳ 明朝" w:hAnsi="ＭＳ 明朝" w:hint="eastAsia"/>
        </w:rPr>
        <w:t>⒡　産業界、農業界及び労働界からの情報並びに助言</w:t>
      </w:r>
    </w:p>
    <w:p w:rsidR="0015290E" w:rsidRDefault="0015290E" w:rsidP="005E3763">
      <w:pPr>
        <w:ind w:left="210" w:firstLine="210"/>
        <w:rPr>
          <w:rFonts w:ascii="ＭＳ 明朝" w:hAnsi="ＭＳ 明朝"/>
        </w:rPr>
      </w:pPr>
      <w:r>
        <w:rPr>
          <w:rFonts w:ascii="ＭＳ 明朝" w:hAnsi="ＭＳ 明朝" w:hint="eastAsia"/>
        </w:rPr>
        <w:t>大統領は、この条に基づく外国通商協定を交渉中の期間においては、当該協定に関して、産業界、農業界及び労働界からの情報並びに助言を求めることを議会の意見として宣言する。</w:t>
      </w:r>
    </w:p>
    <w:p w:rsidR="0015290E" w:rsidRDefault="0015290E" w:rsidP="005E3763">
      <w:pPr>
        <w:ind w:left="210" w:hanging="210"/>
        <w:rPr>
          <w:rFonts w:ascii="ＭＳ 明朝" w:hAnsi="ＭＳ 明朝"/>
        </w:rPr>
      </w:pPr>
    </w:p>
    <w:p w:rsidR="0015290E" w:rsidRDefault="0015290E" w:rsidP="005E3763">
      <w:pPr>
        <w:ind w:left="210" w:hanging="210"/>
        <w:jc w:val="center"/>
        <w:rPr>
          <w:rFonts w:ascii="ＭＳ 明朝" w:hAnsi="ＭＳ 明朝"/>
        </w:rPr>
      </w:pPr>
      <w:r>
        <w:rPr>
          <w:rFonts w:ascii="ＭＳ 明朝" w:hAnsi="ＭＳ 明朝" w:hint="eastAsia"/>
        </w:rPr>
        <w:t>第Ⅳ編　行政上の規定</w:t>
      </w:r>
    </w:p>
    <w:p w:rsidR="0015290E" w:rsidRDefault="0015290E" w:rsidP="005E3763">
      <w:pPr>
        <w:ind w:left="210" w:hanging="210"/>
        <w:jc w:val="center"/>
        <w:rPr>
          <w:rFonts w:ascii="ＭＳ 明朝" w:hAnsi="ＭＳ 明朝"/>
        </w:rPr>
      </w:pPr>
    </w:p>
    <w:p w:rsidR="0015290E" w:rsidRDefault="0015290E" w:rsidP="005E3763">
      <w:pPr>
        <w:ind w:left="2100" w:hanging="210"/>
        <w:jc w:val="center"/>
        <w:rPr>
          <w:rFonts w:ascii="ＭＳ 明朝" w:hAnsi="ＭＳ 明朝"/>
        </w:rPr>
      </w:pPr>
      <w:r>
        <w:rPr>
          <w:rFonts w:ascii="ＭＳ 明朝" w:hAnsi="ＭＳ 明朝" w:hint="eastAsia"/>
        </w:rPr>
        <w:t>第Ⅰ節　定義及び全国税関電算化計画</w:t>
      </w:r>
    </w:p>
    <w:p w:rsidR="0015290E" w:rsidRDefault="0015290E" w:rsidP="005E3763">
      <w:pPr>
        <w:ind w:left="210" w:hanging="210"/>
        <w:jc w:val="center"/>
        <w:rPr>
          <w:rFonts w:ascii="ＭＳ 明朝" w:hAnsi="ＭＳ 明朝" w:hint="eastAsia"/>
        </w:rPr>
      </w:pPr>
    </w:p>
    <w:p w:rsidR="0015290E" w:rsidRDefault="0015290E" w:rsidP="005E3763">
      <w:pPr>
        <w:ind w:left="210" w:hanging="210"/>
        <w:jc w:val="center"/>
        <w:rPr>
          <w:rFonts w:ascii="ＭＳ 明朝" w:hAnsi="ＭＳ 明朝"/>
        </w:rPr>
      </w:pPr>
      <w:r>
        <w:rPr>
          <w:rFonts w:ascii="ＭＳ 明朝" w:hAnsi="ＭＳ 明朝" w:hint="eastAsia"/>
        </w:rPr>
        <w:t>第Ａ款　定義</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401</w:t>
      </w:r>
      <w:r>
        <w:rPr>
          <w:rFonts w:ascii="ＭＳ 明朝" w:hAnsi="ＭＳ 明朝" w:hint="eastAsia"/>
        </w:rPr>
        <w:t>条　雑則</w:t>
      </w:r>
    </w:p>
    <w:p w:rsidR="0015290E" w:rsidRDefault="0015290E" w:rsidP="005E3763">
      <w:pPr>
        <w:ind w:firstLine="210"/>
        <w:rPr>
          <w:rFonts w:ascii="ＭＳ 明朝" w:hAnsi="ＭＳ 明朝"/>
        </w:rPr>
      </w:pPr>
      <w:r>
        <w:rPr>
          <w:rFonts w:ascii="ＭＳ 明朝" w:hAnsi="ＭＳ 明朝" w:hint="eastAsia"/>
        </w:rPr>
        <w:t>この編又は第Ⅲ編第Ⅰ節において、</w:t>
      </w:r>
    </w:p>
    <w:p w:rsidR="0015290E" w:rsidRDefault="0015290E" w:rsidP="005E3763">
      <w:pPr>
        <w:ind w:left="210" w:hanging="210"/>
        <w:rPr>
          <w:rFonts w:ascii="ＭＳ 明朝" w:hAnsi="ＭＳ 明朝"/>
        </w:rPr>
      </w:pPr>
      <w:r>
        <w:rPr>
          <w:rFonts w:ascii="ＭＳ 明朝" w:hAnsi="ＭＳ 明朝" w:hint="eastAsia"/>
        </w:rPr>
        <w:t>⒜　船舶</w:t>
      </w:r>
    </w:p>
    <w:p w:rsidR="0015290E" w:rsidRDefault="0015290E" w:rsidP="005E3763">
      <w:pPr>
        <w:ind w:left="210" w:firstLine="210"/>
        <w:rPr>
          <w:rFonts w:ascii="ＭＳ 明朝" w:hAnsi="ＭＳ 明朝"/>
        </w:rPr>
      </w:pPr>
      <w:r>
        <w:rPr>
          <w:rFonts w:ascii="ＭＳ 明朝" w:hAnsi="ＭＳ 明朝" w:hint="eastAsia"/>
        </w:rPr>
        <w:t>「船舶」とは、水上の運送手段として使用され、又は使用することができるあらゆる種類の水上船若しくはその他の装置を含む。ただし、航空機は含まない。</w:t>
      </w:r>
    </w:p>
    <w:p w:rsidR="0015290E" w:rsidRDefault="0015290E" w:rsidP="005E3763">
      <w:pPr>
        <w:ind w:left="210" w:hanging="210"/>
        <w:rPr>
          <w:rFonts w:ascii="ＭＳ 明朝" w:hAnsi="ＭＳ 明朝"/>
        </w:rPr>
      </w:pPr>
      <w:r>
        <w:rPr>
          <w:rFonts w:ascii="ＭＳ 明朝" w:hAnsi="ＭＳ 明朝" w:hint="eastAsia"/>
        </w:rPr>
        <w:t>⒝　車両</w:t>
      </w:r>
    </w:p>
    <w:p w:rsidR="0015290E" w:rsidRDefault="0015290E" w:rsidP="005E3763">
      <w:pPr>
        <w:ind w:left="210" w:firstLine="210"/>
        <w:rPr>
          <w:rFonts w:ascii="ＭＳ 明朝" w:hAnsi="ＭＳ 明朝"/>
        </w:rPr>
      </w:pPr>
      <w:r>
        <w:rPr>
          <w:rFonts w:ascii="ＭＳ 明朝" w:hAnsi="ＭＳ 明朝" w:hint="eastAsia"/>
        </w:rPr>
        <w:t>「車両」とは、陸上の輸送手段として使用され、又は使用することができるあらゆる種類乗物若しくはその他の装置を含む。ただし、航空機は含まない。</w:t>
      </w:r>
    </w:p>
    <w:p w:rsidR="0015290E" w:rsidRDefault="0015290E" w:rsidP="005E3763">
      <w:pPr>
        <w:ind w:left="210" w:hanging="210"/>
        <w:rPr>
          <w:rFonts w:ascii="ＭＳ 明朝" w:hAnsi="ＭＳ 明朝"/>
        </w:rPr>
      </w:pPr>
      <w:r>
        <w:rPr>
          <w:rFonts w:ascii="ＭＳ 明朝" w:hAnsi="ＭＳ 明朝" w:hint="eastAsia"/>
        </w:rPr>
        <w:t>⒞　商品</w:t>
      </w:r>
    </w:p>
    <w:p w:rsidR="0015290E" w:rsidRDefault="0015290E" w:rsidP="005E3763">
      <w:pPr>
        <w:ind w:left="210" w:firstLine="210"/>
        <w:rPr>
          <w:rFonts w:ascii="ＭＳ 明朝" w:hAnsi="ＭＳ 明朝"/>
        </w:rPr>
      </w:pPr>
      <w:r>
        <w:rPr>
          <w:rFonts w:ascii="ＭＳ 明朝" w:hAnsi="ＭＳ 明朝" w:hint="eastAsia"/>
        </w:rPr>
        <w:t>「商品」とは、あらゆる種類の貨物、製品及び動産をいい、輸入を禁止された商品及び合衆国法典第</w:t>
      </w:r>
      <w:r>
        <w:rPr>
          <w:rFonts w:ascii="ＭＳ 明朝" w:hAnsi="ＭＳ 明朝"/>
        </w:rPr>
        <w:t>31</w:t>
      </w:r>
      <w:r>
        <w:rPr>
          <w:rFonts w:ascii="ＭＳ 明朝" w:hAnsi="ＭＳ 明朝" w:hint="eastAsia"/>
        </w:rPr>
        <w:t>編第</w:t>
      </w:r>
      <w:r>
        <w:rPr>
          <w:rFonts w:ascii="ＭＳ 明朝" w:hAnsi="ＭＳ 明朝"/>
        </w:rPr>
        <w:t>5312</w:t>
      </w:r>
      <w:r>
        <w:rPr>
          <w:rFonts w:ascii="ＭＳ 明朝" w:hAnsi="ＭＳ 明朝" w:hint="eastAsia"/>
        </w:rPr>
        <w:t>条に規定する支払手段を含む。</w:t>
      </w:r>
    </w:p>
    <w:p w:rsidR="0015290E" w:rsidRDefault="0015290E" w:rsidP="005E3763">
      <w:pPr>
        <w:ind w:left="210" w:hanging="210"/>
        <w:rPr>
          <w:rFonts w:ascii="ＭＳ 明朝" w:hAnsi="ＭＳ 明朝"/>
        </w:rPr>
      </w:pPr>
      <w:r>
        <w:rPr>
          <w:rFonts w:ascii="ＭＳ 明朝" w:hAnsi="ＭＳ 明朝" w:hint="eastAsia"/>
        </w:rPr>
        <w:t>⒟　者</w:t>
      </w:r>
    </w:p>
    <w:p w:rsidR="0015290E" w:rsidRDefault="0015290E" w:rsidP="005E3763">
      <w:pPr>
        <w:ind w:left="210" w:firstLine="210"/>
        <w:rPr>
          <w:rFonts w:ascii="ＭＳ 明朝" w:hAnsi="ＭＳ 明朝"/>
        </w:rPr>
      </w:pPr>
      <w:r>
        <w:rPr>
          <w:rFonts w:ascii="ＭＳ 明朝" w:hAnsi="ＭＳ 明朝" w:hint="eastAsia"/>
        </w:rPr>
        <w:t>「者」とは、パートナーシップ、団体及び会社を含む。</w:t>
      </w:r>
    </w:p>
    <w:p w:rsidR="0015290E" w:rsidRDefault="0015290E" w:rsidP="005E3763">
      <w:pPr>
        <w:ind w:left="210" w:hanging="210"/>
        <w:rPr>
          <w:rFonts w:ascii="ＭＳ 明朝" w:hAnsi="ＭＳ 明朝"/>
        </w:rPr>
      </w:pPr>
      <w:r>
        <w:rPr>
          <w:rFonts w:ascii="ＭＳ 明朝" w:hAnsi="ＭＳ 明朝" w:hint="eastAsia"/>
        </w:rPr>
        <w:t>⒠　船長</w:t>
      </w:r>
    </w:p>
    <w:p w:rsidR="0015290E" w:rsidRDefault="0015290E" w:rsidP="005E3763">
      <w:pPr>
        <w:ind w:left="210" w:firstLine="210"/>
        <w:rPr>
          <w:rFonts w:ascii="ＭＳ 明朝" w:hAnsi="ＭＳ 明朝"/>
        </w:rPr>
      </w:pPr>
      <w:r>
        <w:rPr>
          <w:rFonts w:ascii="ＭＳ 明朝" w:hAnsi="ＭＳ 明朝" w:hint="eastAsia"/>
        </w:rPr>
        <w:t>「船長」とは、船舶の指揮権を有する者をいう。</w:t>
      </w:r>
    </w:p>
    <w:p w:rsidR="0015290E" w:rsidRDefault="0015290E" w:rsidP="005E3763">
      <w:pPr>
        <w:ind w:left="210" w:hanging="210"/>
        <w:rPr>
          <w:rFonts w:ascii="ＭＳ 明朝" w:hAnsi="ＭＳ 明朝"/>
        </w:rPr>
      </w:pPr>
      <w:r>
        <w:rPr>
          <w:rFonts w:ascii="ＭＳ 明朝" w:hAnsi="ＭＳ 明朝" w:hint="eastAsia"/>
        </w:rPr>
        <w:t>⒡　昼</w:t>
      </w:r>
    </w:p>
    <w:p w:rsidR="0015290E" w:rsidRDefault="0015290E" w:rsidP="005E3763">
      <w:pPr>
        <w:ind w:left="210" w:firstLine="210"/>
        <w:rPr>
          <w:rFonts w:ascii="ＭＳ 明朝" w:hAnsi="ＭＳ 明朝"/>
        </w:rPr>
      </w:pPr>
      <w:r>
        <w:rPr>
          <w:rFonts w:ascii="ＭＳ 明朝" w:hAnsi="ＭＳ 明朝" w:hint="eastAsia"/>
        </w:rPr>
        <w:t>「昼」とは、午前８時から午後５時までの時間をいう。</w:t>
      </w:r>
    </w:p>
    <w:p w:rsidR="0015290E" w:rsidRDefault="0015290E" w:rsidP="005E3763">
      <w:pPr>
        <w:ind w:left="210" w:hanging="210"/>
        <w:rPr>
          <w:rFonts w:ascii="ＭＳ 明朝" w:hAnsi="ＭＳ 明朝"/>
        </w:rPr>
      </w:pPr>
      <w:r>
        <w:rPr>
          <w:rFonts w:ascii="ＭＳ 明朝" w:hAnsi="ＭＳ 明朝" w:hint="eastAsia"/>
        </w:rPr>
        <w:t>⒢　夜</w:t>
      </w:r>
    </w:p>
    <w:p w:rsidR="0015290E" w:rsidRDefault="0015290E" w:rsidP="005E3763">
      <w:pPr>
        <w:ind w:left="210" w:firstLine="210"/>
        <w:rPr>
          <w:rFonts w:ascii="ＭＳ 明朝" w:hAnsi="ＭＳ 明朝"/>
        </w:rPr>
      </w:pPr>
      <w:r>
        <w:rPr>
          <w:rFonts w:ascii="ＭＳ 明朝" w:hAnsi="ＭＳ 明朝" w:hint="eastAsia"/>
        </w:rPr>
        <w:t>「夜」とは、午後５時から午前８時までの時間をいう。</w:t>
      </w:r>
    </w:p>
    <w:p w:rsidR="0015290E" w:rsidRDefault="0015290E" w:rsidP="005E3763">
      <w:pPr>
        <w:ind w:left="210" w:hanging="210"/>
        <w:rPr>
          <w:rFonts w:ascii="ＭＳ 明朝" w:hAnsi="ＭＳ 明朝"/>
        </w:rPr>
      </w:pPr>
      <w:r>
        <w:rPr>
          <w:rFonts w:ascii="ＭＳ 明朝" w:hAnsi="ＭＳ 明朝" w:hint="eastAsia"/>
        </w:rPr>
        <w:t>⒣　合衆国</w:t>
      </w:r>
    </w:p>
    <w:p w:rsidR="0015290E" w:rsidRDefault="0015290E" w:rsidP="005E3763">
      <w:pPr>
        <w:ind w:left="210" w:firstLine="210"/>
        <w:rPr>
          <w:rFonts w:ascii="ＭＳ 明朝" w:hAnsi="ＭＳ 明朝"/>
        </w:rPr>
      </w:pPr>
      <w:r>
        <w:rPr>
          <w:rFonts w:ascii="ＭＳ 明朝" w:hAnsi="ＭＳ 明朝" w:hint="eastAsia"/>
        </w:rPr>
        <w:t>「合衆国」とは、合衆国のすべての領土及び保有地を含む。ただし、バージン諸島、米領サモア、ウェーク島、ミッドウェー諸島、キングマン環礁、ジョンストン島及びグアム島を除く。</w:t>
      </w:r>
    </w:p>
    <w:p w:rsidR="0015290E" w:rsidRDefault="0015290E" w:rsidP="005E3763">
      <w:pPr>
        <w:ind w:left="210" w:hanging="210"/>
        <w:rPr>
          <w:rFonts w:ascii="ＭＳ 明朝" w:hAnsi="ＭＳ 明朝"/>
        </w:rPr>
      </w:pPr>
      <w:r>
        <w:rPr>
          <w:rFonts w:ascii="ＭＳ 明朝" w:hAnsi="ＭＳ 明朝" w:hint="eastAsia"/>
        </w:rPr>
        <w:t>⒤　税関の職員；税関職員</w:t>
      </w:r>
    </w:p>
    <w:p w:rsidR="0015290E" w:rsidRDefault="0015290E" w:rsidP="005E3763">
      <w:pPr>
        <w:ind w:left="210" w:firstLine="210"/>
        <w:rPr>
          <w:rFonts w:ascii="ＭＳ 明朝" w:hAnsi="ＭＳ 明朝"/>
        </w:rPr>
      </w:pPr>
      <w:r>
        <w:rPr>
          <w:rFonts w:ascii="ＭＳ 明朝" w:hAnsi="ＭＳ 明朝" w:hint="eastAsia"/>
        </w:rPr>
        <w:t>「税関の職員」及び「税関職員」とは、財務省関税庁（以下、「関税庁」という。）のすべての職員又は沿岸警備隊の士官、准士官若しくは下士官又は関税庁の義務を果たすべく法律若しくは財務長官により指名された代理人若しくはその他の者（外国の法執行官を含む。）をいう。</w:t>
      </w:r>
    </w:p>
    <w:p w:rsidR="0015290E" w:rsidRDefault="0015290E" w:rsidP="005E3763">
      <w:pPr>
        <w:ind w:left="210" w:hanging="210"/>
        <w:rPr>
          <w:rFonts w:ascii="ＭＳ 明朝" w:hAnsi="ＭＳ 明朝"/>
        </w:rPr>
      </w:pPr>
      <w:r>
        <w:rPr>
          <w:rFonts w:ascii="ＭＳ 明朝" w:hAnsi="ＭＳ 明朝" w:hint="eastAsia"/>
        </w:rPr>
        <w:t>⒥　関税水域</w:t>
      </w:r>
    </w:p>
    <w:p w:rsidR="0015290E" w:rsidRDefault="0015290E" w:rsidP="005E3763">
      <w:pPr>
        <w:ind w:left="210" w:firstLine="210"/>
        <w:rPr>
          <w:rFonts w:ascii="ＭＳ 明朝" w:hAnsi="ＭＳ 明朝"/>
        </w:rPr>
      </w:pPr>
      <w:r>
        <w:rPr>
          <w:rFonts w:ascii="ＭＳ 明朝" w:hAnsi="ＭＳ 明朝" w:hint="eastAsia"/>
        </w:rPr>
        <w:t>「関税水域」とは、外国籍船舶に対し、合衆国当局が公海上において乗船、検査、捜索、差押若しくはその他の取締りが外国政府と合衆国との条約又はその他の協定により合衆国の法律を強制することができる場合には、当該条約若しくは協定により当該行為を行うことができ、又は許可された合衆国の沿岸の所定の距離以内の水域をいい、また、その他の船舶の場合には、合衆国の沿岸４リーグ以内の水域をいう。</w:t>
      </w:r>
    </w:p>
    <w:p w:rsidR="0015290E" w:rsidRDefault="0015290E" w:rsidP="005E3763">
      <w:pPr>
        <w:ind w:left="210" w:hanging="210"/>
        <w:rPr>
          <w:rFonts w:ascii="ＭＳ 明朝" w:hAnsi="ＭＳ 明朝"/>
        </w:rPr>
      </w:pPr>
      <w:r>
        <w:rPr>
          <w:rFonts w:ascii="ＭＳ 明朝" w:hAnsi="ＭＳ 明朝" w:hint="eastAsia"/>
        </w:rPr>
        <w:t>⒦　「領海外を出入りする船舶」とは、次の船舶をいう。</w:t>
      </w:r>
    </w:p>
    <w:p w:rsidR="0015290E" w:rsidRDefault="0015290E" w:rsidP="005E3763">
      <w:pPr>
        <w:ind w:left="420" w:hanging="210"/>
        <w:rPr>
          <w:rFonts w:ascii="ＭＳ 明朝" w:hAnsi="ＭＳ 明朝"/>
        </w:rPr>
      </w:pPr>
      <w:r>
        <w:rPr>
          <w:rFonts w:ascii="ＭＳ 明朝" w:hAnsi="ＭＳ 明朝" w:hint="eastAsia"/>
        </w:rPr>
        <w:t>⑴　関税水域の内外を問わず、合衆国の沿岸で発見され、又は近寄らない船舶でその経歴、素行、特性若しくは位置から見て、合衆国の法律に違反して合衆国に商品を持ち込み、又は持ち込みを助長し、若しくは容易とするために使用され、又は使用されるおそれがあると合理的に認められる船舶</w:t>
      </w:r>
    </w:p>
    <w:p w:rsidR="0015290E" w:rsidRDefault="0015290E" w:rsidP="005E3763">
      <w:pPr>
        <w:ind w:left="420" w:hanging="210"/>
        <w:rPr>
          <w:rFonts w:ascii="ＭＳ 明朝" w:hAnsi="ＭＳ 明朝"/>
        </w:rPr>
      </w:pPr>
      <w:r>
        <w:rPr>
          <w:rFonts w:ascii="ＭＳ 明朝" w:hAnsi="ＭＳ 明朝" w:hint="eastAsia"/>
        </w:rPr>
        <w:t>⑵　⑴に記載の船舶を接近したすべての船舶</w:t>
      </w:r>
    </w:p>
    <w:p w:rsidR="0015290E" w:rsidRDefault="0015290E" w:rsidP="005E3763">
      <w:pPr>
        <w:ind w:left="210" w:hanging="210"/>
        <w:rPr>
          <w:rFonts w:ascii="ＭＳ 明朝" w:hAnsi="ＭＳ 明朝"/>
        </w:rPr>
      </w:pPr>
      <w:r>
        <w:rPr>
          <w:rFonts w:ascii="ＭＳ 明朝" w:hAnsi="ＭＳ 明朝" w:hint="eastAsia"/>
        </w:rPr>
        <w:t>⒧　長官</w:t>
      </w:r>
    </w:p>
    <w:p w:rsidR="0015290E" w:rsidRDefault="0015290E" w:rsidP="005E3763">
      <w:pPr>
        <w:ind w:left="210" w:firstLine="210"/>
        <w:rPr>
          <w:rFonts w:ascii="ＭＳ 明朝" w:hAnsi="ＭＳ 明朝"/>
        </w:rPr>
      </w:pPr>
      <w:r>
        <w:rPr>
          <w:rFonts w:ascii="ＭＳ 明朝" w:hAnsi="ＭＳ 明朝" w:hint="eastAsia"/>
        </w:rPr>
        <w:t>「長官」とは、財務長官又はその委任を受けた者をいう。</w:t>
      </w:r>
    </w:p>
    <w:p w:rsidR="0015290E" w:rsidRDefault="0015290E" w:rsidP="005E3763">
      <w:pPr>
        <w:ind w:left="210" w:hanging="210"/>
        <w:rPr>
          <w:rFonts w:ascii="ＭＳ 明朝" w:hAnsi="ＭＳ 明朝"/>
        </w:rPr>
      </w:pPr>
      <w:r>
        <w:rPr>
          <w:rFonts w:ascii="ＭＳ 明朝" w:hAnsi="ＭＳ 明朝" w:hint="eastAsia"/>
        </w:rPr>
        <w:t>⒨　規制物資</w:t>
      </w:r>
    </w:p>
    <w:p w:rsidR="0015290E" w:rsidRDefault="0015290E" w:rsidP="005E3763">
      <w:pPr>
        <w:ind w:left="210" w:firstLine="210"/>
        <w:rPr>
          <w:rFonts w:ascii="ＭＳ 明朝" w:hAnsi="ＭＳ 明朝"/>
        </w:rPr>
      </w:pPr>
      <w:r>
        <w:rPr>
          <w:rFonts w:ascii="ＭＳ 明朝" w:hAnsi="ＭＳ 明朝" w:hint="eastAsia"/>
        </w:rPr>
        <w:t>「規制物資」とは、規制物資法第</w:t>
      </w:r>
      <w:r>
        <w:rPr>
          <w:rFonts w:ascii="ＭＳ 明朝" w:hAnsi="ＭＳ 明朝"/>
        </w:rPr>
        <w:t>102</w:t>
      </w:r>
      <w:r>
        <w:rPr>
          <w:rFonts w:ascii="ＭＳ 明朝" w:hAnsi="ＭＳ 明朝" w:hint="eastAsia"/>
        </w:rPr>
        <w:t>条⑹</w:t>
      </w:r>
      <w:r>
        <w:rPr>
          <w:rFonts w:ascii="ＭＳ 明朝" w:hAnsi="ＭＳ 明朝"/>
        </w:rPr>
        <w:t>(21 U.S.C. 802</w:t>
      </w:r>
      <w:r>
        <w:rPr>
          <w:rFonts w:ascii="ＭＳ 明朝" w:hAnsi="ＭＳ 明朝" w:hint="eastAsia"/>
        </w:rPr>
        <w:t>⑹</w:t>
      </w:r>
      <w:r>
        <w:rPr>
          <w:rFonts w:ascii="ＭＳ 明朝" w:hAnsi="ＭＳ 明朝"/>
        </w:rPr>
        <w:t xml:space="preserve">) </w:t>
      </w:r>
      <w:r>
        <w:rPr>
          <w:rFonts w:ascii="ＭＳ 明朝" w:hAnsi="ＭＳ 明朝" w:hint="eastAsia"/>
        </w:rPr>
        <w:t>に規定するものをいう。この法律の適用において、規制物資は、その輸入が次の許可を得てない限り、合衆国への輸入が禁止された商品とみなす。</w:t>
      </w:r>
    </w:p>
    <w:p w:rsidR="0015290E" w:rsidRDefault="0015290E" w:rsidP="005E3763">
      <w:pPr>
        <w:ind w:left="420" w:hanging="210"/>
        <w:rPr>
          <w:rFonts w:ascii="ＭＳ 明朝" w:hAnsi="ＭＳ 明朝"/>
        </w:rPr>
      </w:pPr>
      <w:r>
        <w:rPr>
          <w:rFonts w:ascii="ＭＳ 明朝" w:hAnsi="ＭＳ 明朝" w:hint="eastAsia"/>
        </w:rPr>
        <w:t>⑴　然るべきライセンス又は許可</w:t>
      </w:r>
    </w:p>
    <w:p w:rsidR="0015290E" w:rsidRDefault="0015290E" w:rsidP="005E3763">
      <w:pPr>
        <w:ind w:left="420" w:hanging="210"/>
        <w:rPr>
          <w:rFonts w:ascii="ＭＳ 明朝" w:hAnsi="ＭＳ 明朝"/>
        </w:rPr>
      </w:pPr>
      <w:r>
        <w:rPr>
          <w:rFonts w:ascii="ＭＳ 明朝" w:hAnsi="ＭＳ 明朝" w:hint="eastAsia"/>
        </w:rPr>
        <w:t>⑵　規制物資の輸出入に関する法律の許可</w:t>
      </w:r>
    </w:p>
    <w:p w:rsidR="0015290E" w:rsidRDefault="0015290E" w:rsidP="005E3763">
      <w:pPr>
        <w:ind w:left="210" w:hanging="210"/>
        <w:rPr>
          <w:rFonts w:ascii="ＭＳ 明朝" w:hAnsi="ＭＳ 明朝"/>
        </w:rPr>
      </w:pPr>
      <w:r>
        <w:rPr>
          <w:rFonts w:ascii="ＭＳ 明朝" w:hAnsi="ＭＳ 明朝" w:hint="eastAsia"/>
        </w:rPr>
        <w:t>⒩　「電子送信」とは、データ又は情報をコンピュータ・モデム及びコンピュータ・ネットワーク等から構成される電子データ交換システムを通じて送信することをいう。</w:t>
      </w:r>
    </w:p>
    <w:p w:rsidR="0015290E" w:rsidRDefault="0015290E" w:rsidP="005E3763">
      <w:pPr>
        <w:ind w:left="210" w:hanging="210"/>
        <w:rPr>
          <w:rFonts w:ascii="ＭＳ 明朝" w:hAnsi="ＭＳ 明朝"/>
        </w:rPr>
      </w:pPr>
      <w:r>
        <w:rPr>
          <w:rFonts w:ascii="ＭＳ 明朝" w:hAnsi="ＭＳ 明朝" w:hint="eastAsia"/>
        </w:rPr>
        <w:t>⒪　「電子エントリー」とは、関税庁に対し、次のものを電子式送信することをいう。</w:t>
      </w:r>
    </w:p>
    <w:p w:rsidR="0015290E" w:rsidRDefault="0015290E" w:rsidP="005E3763">
      <w:pPr>
        <w:ind w:left="420" w:hanging="210"/>
        <w:rPr>
          <w:rFonts w:ascii="ＭＳ 明朝" w:hAnsi="ＭＳ 明朝"/>
        </w:rPr>
      </w:pPr>
      <w:r>
        <w:rPr>
          <w:rFonts w:ascii="ＭＳ 明朝" w:hAnsi="ＭＳ 明朝" w:hint="eastAsia"/>
        </w:rPr>
        <w:t>⑴　商品のエントリーに必要なエントリー情報</w:t>
      </w:r>
    </w:p>
    <w:p w:rsidR="0015290E" w:rsidRDefault="0015290E" w:rsidP="005E3763">
      <w:pPr>
        <w:ind w:left="420" w:hanging="210"/>
        <w:rPr>
          <w:rFonts w:ascii="ＭＳ 明朝" w:hAnsi="ＭＳ 明朝"/>
        </w:rPr>
      </w:pPr>
      <w:r>
        <w:rPr>
          <w:rFonts w:ascii="ＭＳ 明朝" w:hAnsi="ＭＳ 明朝" w:hint="eastAsia"/>
        </w:rPr>
        <w:t>⑵　商品の分類及び評価、統計資料の照合並びに適用される法律の遵守しているか否かの決定に必要なエントリー・サマリー情報</w:t>
      </w:r>
    </w:p>
    <w:p w:rsidR="0015290E" w:rsidRDefault="0015290E" w:rsidP="005E3763">
      <w:pPr>
        <w:ind w:left="210" w:hanging="210"/>
        <w:rPr>
          <w:rFonts w:ascii="ＭＳ 明朝" w:hAnsi="ＭＳ 明朝"/>
        </w:rPr>
      </w:pPr>
      <w:r>
        <w:rPr>
          <w:rFonts w:ascii="ＭＳ 明朝" w:hAnsi="ＭＳ 明朝" w:hint="eastAsia"/>
        </w:rPr>
        <w:t>⒫　「電子データ交換システム」とは、情報を電子的に送信することが可能な、関税庁長官が認めたあらゆるメカニズムをいう。</w:t>
      </w:r>
    </w:p>
    <w:p w:rsidR="0015290E" w:rsidRDefault="0015290E" w:rsidP="005E3763">
      <w:pPr>
        <w:ind w:left="210" w:hanging="210"/>
        <w:rPr>
          <w:rFonts w:ascii="ＭＳ 明朝" w:hAnsi="ＭＳ 明朝"/>
        </w:rPr>
      </w:pPr>
      <w:r>
        <w:rPr>
          <w:rFonts w:ascii="ＭＳ 明朝" w:hAnsi="ＭＳ 明朝" w:hint="eastAsia"/>
        </w:rPr>
        <w:t>⒬　「全米関税自動化計画」とは、第</w:t>
      </w:r>
      <w:r>
        <w:rPr>
          <w:rFonts w:ascii="ＭＳ 明朝" w:hAnsi="ＭＳ 明朝"/>
        </w:rPr>
        <w:t>411</w:t>
      </w:r>
      <w:r>
        <w:rPr>
          <w:rFonts w:ascii="ＭＳ 明朝" w:hAnsi="ＭＳ 明朝" w:hint="eastAsia"/>
        </w:rPr>
        <w:t>条により確立した計画をいう。</w:t>
      </w:r>
    </w:p>
    <w:p w:rsidR="0015290E" w:rsidRDefault="0015290E" w:rsidP="005E3763">
      <w:pPr>
        <w:ind w:left="210" w:hanging="210"/>
        <w:rPr>
          <w:rFonts w:ascii="ＭＳ 明朝" w:hAnsi="ＭＳ 明朝"/>
        </w:rPr>
      </w:pPr>
      <w:r>
        <w:rPr>
          <w:rFonts w:ascii="ＭＳ 明朝" w:hAnsi="ＭＳ 明朝" w:hint="eastAsia"/>
        </w:rPr>
        <w:t>⒭　「輸入実績一覧表」とは、財務長官が定める規則により、関税庁が特定期間中の輸入品に対する関税、租税及び手数料を適切に評価し、正確な統計資料を収集し、又は他法令の適用要件（税関の監視下からの解除に関連する要件を除く。）が充足されているか否かを決定することが可能な特定期間の末時点において、関税庁に対し電子式により送信されるデータ又情報をいう。</w:t>
      </w:r>
    </w:p>
    <w:p w:rsidR="0015290E" w:rsidRDefault="0015290E" w:rsidP="005E3763">
      <w:pPr>
        <w:ind w:left="210" w:hanging="210"/>
        <w:rPr>
          <w:rFonts w:ascii="ＭＳ 明朝" w:hAnsi="ＭＳ 明朝"/>
        </w:rPr>
      </w:pPr>
      <w:r>
        <w:rPr>
          <w:rFonts w:ascii="ＭＳ 明朝" w:hAnsi="ＭＳ 明朝" w:hint="eastAsia"/>
        </w:rPr>
        <w:t>⒮　「事後適合手続」とは、輸入者が第</w:t>
      </w:r>
      <w:r>
        <w:rPr>
          <w:rFonts w:ascii="ＭＳ 明朝" w:hAnsi="ＭＳ 明朝"/>
        </w:rPr>
        <w:t>484条</w:t>
      </w:r>
      <w:r>
        <w:rPr>
          <w:rFonts w:ascii="ＭＳ 明朝" w:hAnsi="ＭＳ 明朝" w:hint="eastAsia"/>
        </w:rPr>
        <w:t>⒜⑴(B)に基づき求められる書類若しくは情報又は輸入実績一覧表を提出又は送信する際に決定していない商品の受入れに関する要素以外のエントリー要素が、一定期間後に関税庁に提供されるという条件の下で輸入者の要請により開始される電子処理をいう。この事後適合手続は、清算記録の保持、再清算及び異議申立ての目的のためのエントリーとみなす。</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402</w:t>
      </w:r>
      <w:r>
        <w:rPr>
          <w:rFonts w:ascii="ＭＳ 明朝" w:hAnsi="ＭＳ 明朝" w:hint="eastAsia"/>
        </w:rPr>
        <w:t>条　価額</w:t>
      </w:r>
    </w:p>
    <w:p w:rsidR="0015290E" w:rsidRDefault="0015290E" w:rsidP="005E3763">
      <w:pPr>
        <w:ind w:left="210" w:hanging="210"/>
        <w:rPr>
          <w:rFonts w:ascii="ＭＳ 明朝" w:hAnsi="ＭＳ 明朝"/>
        </w:rPr>
      </w:pPr>
      <w:r>
        <w:rPr>
          <w:rFonts w:ascii="ＭＳ 明朝" w:hAnsi="ＭＳ 明朝" w:hint="eastAsia"/>
        </w:rPr>
        <w:t>⒜　総則</w:t>
      </w:r>
    </w:p>
    <w:p w:rsidR="0015290E" w:rsidRDefault="0015290E" w:rsidP="005E3763">
      <w:pPr>
        <w:ind w:left="420" w:hanging="210"/>
        <w:rPr>
          <w:rFonts w:ascii="ＭＳ 明朝" w:hAnsi="ＭＳ 明朝"/>
        </w:rPr>
      </w:pPr>
      <w:r>
        <w:rPr>
          <w:rFonts w:ascii="ＭＳ 明朝" w:hAnsi="ＭＳ 明朝" w:hint="eastAsia"/>
        </w:rPr>
        <w:t>⑴　この法律に特に別段の規定ある場合を除き、輸入品は、この法律の適用において、次の価格を基準に評価しなければならない。</w:t>
      </w:r>
    </w:p>
    <w:p w:rsidR="0015290E" w:rsidRDefault="0015290E" w:rsidP="005E3763">
      <w:pPr>
        <w:ind w:left="630" w:hanging="210"/>
        <w:rPr>
          <w:rFonts w:ascii="ＭＳ 明朝" w:hAnsi="ＭＳ 明朝"/>
        </w:rPr>
      </w:pPr>
      <w:r>
        <w:rPr>
          <w:rFonts w:ascii="ＭＳ 明朝" w:hAnsi="ＭＳ 明朝" w:hint="eastAsia"/>
        </w:rPr>
        <w:t>(A)　⒝に規定する取引価額</w:t>
      </w:r>
    </w:p>
    <w:p w:rsidR="0015290E" w:rsidRDefault="0015290E" w:rsidP="005E3763">
      <w:pPr>
        <w:ind w:left="630" w:hanging="210"/>
        <w:rPr>
          <w:rFonts w:ascii="ＭＳ 明朝" w:hAnsi="ＭＳ 明朝"/>
        </w:rPr>
      </w:pPr>
      <w:r>
        <w:rPr>
          <w:rFonts w:ascii="ＭＳ 明朝" w:hAnsi="ＭＳ 明朝" w:hint="eastAsia"/>
        </w:rPr>
        <w:t>(B)　(A)により価額が決定できないとき、又は決定されたとしても⒝⑵の理由により使用できないときには、⒞に規定する同種品の取引価額</w:t>
      </w:r>
    </w:p>
    <w:p w:rsidR="0015290E" w:rsidRDefault="0015290E" w:rsidP="005E3763">
      <w:pPr>
        <w:ind w:left="630" w:hanging="210"/>
        <w:rPr>
          <w:rFonts w:ascii="ＭＳ 明朝" w:hAnsi="ＭＳ 明朝"/>
        </w:rPr>
      </w:pPr>
      <w:r>
        <w:rPr>
          <w:rFonts w:ascii="ＭＳ 明朝" w:hAnsi="ＭＳ 明朝" w:hint="eastAsia"/>
        </w:rPr>
        <w:t>(C)　(B)により価額が決定されないときは、⒞に規定する類似品の取引価額</w:t>
      </w:r>
    </w:p>
    <w:p w:rsidR="0015290E" w:rsidRDefault="0015290E" w:rsidP="005E3763">
      <w:pPr>
        <w:ind w:left="630" w:hanging="210"/>
        <w:rPr>
          <w:rFonts w:ascii="ＭＳ 明朝" w:hAnsi="ＭＳ 明朝"/>
        </w:rPr>
      </w:pPr>
      <w:r>
        <w:rPr>
          <w:rFonts w:ascii="ＭＳ 明朝" w:hAnsi="ＭＳ 明朝" w:hint="eastAsia"/>
        </w:rPr>
        <w:t>(D)　(C)により価額が決定できないとき、及び輸入者が⑵の代替評価を要求しないときは、⒟に規定する控除価額</w:t>
      </w:r>
    </w:p>
    <w:p w:rsidR="0015290E" w:rsidRDefault="0015290E" w:rsidP="005E3763">
      <w:pPr>
        <w:ind w:left="630" w:hanging="210"/>
        <w:rPr>
          <w:rFonts w:ascii="ＭＳ 明朝" w:hAnsi="ＭＳ 明朝"/>
        </w:rPr>
      </w:pPr>
      <w:r>
        <w:rPr>
          <w:rFonts w:ascii="ＭＳ 明朝" w:hAnsi="ＭＳ 明朝" w:hint="eastAsia"/>
        </w:rPr>
        <w:t>(E)　(D)により価額が決定できないときは、⒠に規定する算定価額</w:t>
      </w:r>
    </w:p>
    <w:p w:rsidR="0015290E" w:rsidRDefault="0015290E" w:rsidP="005E3763">
      <w:pPr>
        <w:ind w:left="630" w:hanging="210"/>
        <w:rPr>
          <w:rFonts w:ascii="ＭＳ 明朝" w:hAnsi="ＭＳ 明朝"/>
        </w:rPr>
      </w:pPr>
      <w:r>
        <w:rPr>
          <w:rFonts w:ascii="ＭＳ 明朝" w:hAnsi="ＭＳ 明朝" w:hint="eastAsia"/>
        </w:rPr>
        <w:t>(F)　(E)により価額が決定できないときは、⒡に規定する価額</w:t>
      </w:r>
    </w:p>
    <w:p w:rsidR="0015290E" w:rsidRDefault="0015290E" w:rsidP="005E3763">
      <w:pPr>
        <w:ind w:left="420" w:hanging="210"/>
        <w:rPr>
          <w:rFonts w:ascii="ＭＳ 明朝" w:hAnsi="ＭＳ 明朝"/>
        </w:rPr>
      </w:pPr>
      <w:r>
        <w:rPr>
          <w:rFonts w:ascii="ＭＳ 明朝" w:hAnsi="ＭＳ 明朝" w:hint="eastAsia"/>
        </w:rPr>
        <w:t>⑵　⑴(C)に規定する価額が輸入品に関して決定できない場合に当該輸入者が、財務長官が規定する期間内に担当税関職員に要求するときは、⑴(D)に規定する控除価額ではなく⑴(E)に規定する算定価額を基準に当該商品を評価しなければならない。当該商品の算定価格がその後決定できない場合に控除価額が⑴(D)により決定できるときは、当該商品は、⑴(F)の価格を基準に評価することはできない。</w:t>
      </w:r>
    </w:p>
    <w:p w:rsidR="0015290E" w:rsidRDefault="0015290E" w:rsidP="005E3763">
      <w:pPr>
        <w:ind w:left="420" w:hanging="210"/>
        <w:rPr>
          <w:rFonts w:ascii="ＭＳ 明朝" w:hAnsi="ＭＳ 明朝"/>
        </w:rPr>
      </w:pPr>
      <w:r>
        <w:rPr>
          <w:rFonts w:ascii="ＭＳ 明朝" w:hAnsi="ＭＳ 明朝" w:hint="eastAsia"/>
        </w:rPr>
        <w:t>⑶　商品の輸入者の文書による要求及び情報の開示に関する法律の規定に従い、担当税関職員は、この条に基づいて当該商品の価額がどのように決定されたか文書による説明を当該輸入者に提供しなければならない。</w:t>
      </w:r>
    </w:p>
    <w:p w:rsidR="0015290E" w:rsidRDefault="0015290E" w:rsidP="005E3763">
      <w:pPr>
        <w:ind w:left="210" w:hanging="210"/>
        <w:rPr>
          <w:rFonts w:ascii="ＭＳ 明朝" w:hAnsi="ＭＳ 明朝"/>
        </w:rPr>
      </w:pPr>
      <w:r>
        <w:rPr>
          <w:rFonts w:ascii="ＭＳ 明朝" w:hAnsi="ＭＳ 明朝" w:hint="eastAsia"/>
        </w:rPr>
        <w:t>⒝　輸入品の取引価額</w:t>
      </w:r>
    </w:p>
    <w:p w:rsidR="0015290E" w:rsidRDefault="0015290E" w:rsidP="005E3763">
      <w:pPr>
        <w:ind w:left="420" w:hanging="210"/>
        <w:rPr>
          <w:rFonts w:ascii="ＭＳ 明朝" w:hAnsi="ＭＳ 明朝"/>
        </w:rPr>
      </w:pPr>
      <w:r>
        <w:rPr>
          <w:rFonts w:ascii="ＭＳ 明朝" w:hAnsi="ＭＳ 明朝" w:hint="eastAsia"/>
        </w:rPr>
        <w:t>⑴　輸入品の取引価額は、合衆国への輸出のために販売された時の現実に支払われた又は支払われるべき価格に、次の費用を加算したものとする。</w:t>
      </w:r>
    </w:p>
    <w:p w:rsidR="0015290E" w:rsidRDefault="0015290E" w:rsidP="005E3763">
      <w:pPr>
        <w:ind w:left="630" w:hanging="210"/>
        <w:rPr>
          <w:rFonts w:ascii="ＭＳ 明朝" w:hAnsi="ＭＳ 明朝"/>
        </w:rPr>
      </w:pPr>
      <w:r>
        <w:rPr>
          <w:rFonts w:ascii="ＭＳ 明朝" w:hAnsi="ＭＳ 明朝" w:hint="eastAsia"/>
        </w:rPr>
        <w:t>(A)　輸入品に関して買主が負担する包装費</w:t>
      </w:r>
      <w:r>
        <w:rPr>
          <w:rFonts w:ascii="ＭＳ 明朝" w:hAnsi="ＭＳ 明朝"/>
        </w:rPr>
        <w:t xml:space="preserve">　</w:t>
      </w:r>
    </w:p>
    <w:p w:rsidR="0015290E" w:rsidRDefault="0015290E" w:rsidP="005E3763">
      <w:pPr>
        <w:ind w:left="630" w:hanging="210"/>
        <w:rPr>
          <w:rFonts w:ascii="ＭＳ 明朝" w:hAnsi="ＭＳ 明朝"/>
        </w:rPr>
      </w:pPr>
      <w:r>
        <w:rPr>
          <w:rFonts w:ascii="ＭＳ 明朝" w:hAnsi="ＭＳ 明朝" w:hint="eastAsia"/>
        </w:rPr>
        <w:t>(B)　輸入品に関して買主が負担する販売手数料</w:t>
      </w:r>
    </w:p>
    <w:p w:rsidR="0015290E" w:rsidRDefault="0015290E" w:rsidP="005E3763">
      <w:pPr>
        <w:ind w:left="630" w:hanging="210"/>
        <w:rPr>
          <w:rFonts w:ascii="ＭＳ 明朝" w:hAnsi="ＭＳ 明朝"/>
        </w:rPr>
      </w:pPr>
      <w:r>
        <w:rPr>
          <w:rFonts w:ascii="ＭＳ 明朝" w:hAnsi="ＭＳ 明朝" w:hint="eastAsia"/>
        </w:rPr>
        <w:t>(C)　適当に割当てられた援助の価格</w:t>
      </w:r>
    </w:p>
    <w:p w:rsidR="0015290E" w:rsidRDefault="0015290E" w:rsidP="005E3763">
      <w:pPr>
        <w:ind w:left="630" w:hanging="210"/>
        <w:rPr>
          <w:rFonts w:ascii="ＭＳ 明朝" w:hAnsi="ＭＳ 明朝"/>
        </w:rPr>
      </w:pPr>
      <w:r>
        <w:rPr>
          <w:rFonts w:ascii="ＭＳ 明朝" w:hAnsi="ＭＳ 明朝" w:hint="eastAsia"/>
        </w:rPr>
        <w:t>(D)　合衆国への輸出のための当該輸入品の販売の条件として買主が直接又は間接に支払うことを要求される輸入品に係るロイヤルティ又はライセンス料</w:t>
      </w:r>
    </w:p>
    <w:p w:rsidR="0015290E" w:rsidRDefault="0015290E" w:rsidP="005E3763">
      <w:pPr>
        <w:ind w:left="630" w:hanging="210"/>
        <w:rPr>
          <w:rFonts w:ascii="ＭＳ 明朝" w:hAnsi="ＭＳ 明朝"/>
        </w:rPr>
      </w:pPr>
      <w:r>
        <w:rPr>
          <w:rFonts w:ascii="ＭＳ 明朝" w:hAnsi="ＭＳ 明朝" w:hint="eastAsia"/>
        </w:rPr>
        <w:t>(E)　直接又は間接に売主が取得する輸入品の転売後、処分後又は使用後に発生する利益</w:t>
      </w:r>
    </w:p>
    <w:p w:rsidR="0015290E" w:rsidRDefault="0015290E" w:rsidP="005E3763">
      <w:pPr>
        <w:ind w:left="420"/>
        <w:rPr>
          <w:rFonts w:ascii="ＭＳ 明朝" w:hAnsi="ＭＳ 明朝"/>
        </w:rPr>
      </w:pPr>
      <w:r>
        <w:rPr>
          <w:rFonts w:ascii="ＭＳ 明朝" w:hAnsi="ＭＳ 明朝" w:hint="eastAsia"/>
        </w:rPr>
        <w:t>輸入品のために現実に支払われた又は支払われるべき価格に(A)から(E)に掲げた項目（それ以外の項目は除く。）に帰属する価額が加算しなければならないが、これらの価額はそれぞれ、⒤</w:t>
      </w:r>
      <w:r>
        <w:rPr>
          <w:rFonts w:ascii="ＭＳ 明朝" w:hAnsi="ＭＳ 明朝"/>
        </w:rPr>
        <w:t xml:space="preserve">　</w:t>
      </w:r>
      <w:r>
        <w:rPr>
          <w:rFonts w:ascii="ＭＳ 明朝" w:hAnsi="ＭＳ 明朝" w:hint="eastAsia"/>
        </w:rPr>
        <w:t>現実に支払われた又は支払われるべき価格に別途含まれないもの、及び(ii)</w:t>
      </w:r>
      <w:r>
        <w:rPr>
          <w:rFonts w:ascii="ＭＳ 明朝" w:hAnsi="ＭＳ 明朝"/>
        </w:rPr>
        <w:t xml:space="preserve">　</w:t>
      </w:r>
      <w:r>
        <w:rPr>
          <w:rFonts w:ascii="ＭＳ 明朝" w:hAnsi="ＭＳ 明朝" w:hint="eastAsia"/>
        </w:rPr>
        <w:t>充分な情報に基づくものに限られる。前段の価額の理由の如何にかかわらず、充分な情報が利用できないときは、当該輸入品の取引価額は、この条の目的において決定することのできない価格として取り扱われなければならない。</w:t>
      </w:r>
    </w:p>
    <w:p w:rsidR="0015290E" w:rsidRDefault="0015290E" w:rsidP="005E3763">
      <w:pPr>
        <w:ind w:left="630" w:hanging="420"/>
        <w:rPr>
          <w:rFonts w:ascii="ＭＳ 明朝" w:hAnsi="ＭＳ 明朝"/>
        </w:rPr>
      </w:pPr>
      <w:r>
        <w:rPr>
          <w:rFonts w:ascii="ＭＳ 明朝" w:hAnsi="ＭＳ 明朝" w:hint="eastAsia"/>
        </w:rPr>
        <w:t>⑵(A)　⑴により決定された輸入品の取引価額は、次の場合に限り、この法律の目的における当該商品の評価額とされなければならない。</w:t>
      </w:r>
    </w:p>
    <w:p w:rsidR="0015290E" w:rsidRDefault="0015290E" w:rsidP="005E3763">
      <w:pPr>
        <w:pStyle w:val="2"/>
        <w:rPr>
          <w:rFonts w:ascii="ＭＳ 明朝" w:hAnsi="ＭＳ 明朝"/>
        </w:rPr>
      </w:pPr>
      <w:r>
        <w:rPr>
          <w:rFonts w:ascii="ＭＳ 明朝" w:hAnsi="ＭＳ 明朝" w:hint="eastAsia"/>
        </w:rPr>
        <w:t>⒤　買主による輸入品の処分又は使用に関する制限が存在しない場合。ただし、次の制限を除く。</w:t>
      </w:r>
    </w:p>
    <w:p w:rsidR="0015290E" w:rsidRDefault="0015290E" w:rsidP="005E3763">
      <w:pPr>
        <w:pStyle w:val="2"/>
        <w:rPr>
          <w:rFonts w:ascii="ＭＳ 明朝" w:hAnsi="ＭＳ 明朝"/>
        </w:rPr>
      </w:pPr>
      <w:r>
        <w:rPr>
          <w:rFonts w:ascii="ＭＳ 明朝" w:hAnsi="ＭＳ 明朝" w:hint="eastAsia"/>
        </w:rPr>
        <w:t>(I)</w:t>
      </w:r>
      <w:r>
        <w:rPr>
          <w:rFonts w:ascii="ＭＳ 明朝" w:hAnsi="ＭＳ 明朝"/>
        </w:rPr>
        <w:t xml:space="preserve">　</w:t>
      </w:r>
      <w:r>
        <w:rPr>
          <w:rFonts w:ascii="ＭＳ 明朝" w:hAnsi="ＭＳ 明朝" w:hint="eastAsia"/>
        </w:rPr>
        <w:t>法律によって課され、又は要求される制限</w:t>
      </w:r>
    </w:p>
    <w:p w:rsidR="0015290E" w:rsidRDefault="0015290E" w:rsidP="005E3763">
      <w:pPr>
        <w:pStyle w:val="2"/>
        <w:rPr>
          <w:rFonts w:ascii="ＭＳ 明朝" w:hAnsi="ＭＳ 明朝"/>
        </w:rPr>
      </w:pPr>
      <w:r>
        <w:rPr>
          <w:rFonts w:ascii="ＭＳ 明朝" w:hAnsi="ＭＳ 明朝" w:hint="eastAsia"/>
        </w:rPr>
        <w:t>(II)</w:t>
      </w:r>
      <w:r>
        <w:rPr>
          <w:rFonts w:ascii="ＭＳ 明朝" w:hAnsi="ＭＳ 明朝"/>
        </w:rPr>
        <w:t xml:space="preserve">　</w:t>
      </w:r>
      <w:r>
        <w:rPr>
          <w:rFonts w:ascii="ＭＳ 明朝" w:hAnsi="ＭＳ 明朝" w:hint="eastAsia"/>
        </w:rPr>
        <w:t>当該商品を転売することのできる地理的地域を限定する制限</w:t>
      </w:r>
    </w:p>
    <w:p w:rsidR="0015290E" w:rsidRDefault="0015290E" w:rsidP="005E3763">
      <w:pPr>
        <w:pStyle w:val="2"/>
        <w:rPr>
          <w:rFonts w:ascii="ＭＳ 明朝" w:hAnsi="ＭＳ 明朝"/>
        </w:rPr>
      </w:pPr>
      <w:r>
        <w:rPr>
          <w:rFonts w:ascii="ＭＳ 明朝" w:hAnsi="ＭＳ 明朝" w:hint="eastAsia"/>
        </w:rPr>
        <w:t>(III)</w:t>
      </w:r>
      <w:r>
        <w:rPr>
          <w:rFonts w:ascii="ＭＳ 明朝" w:hAnsi="ＭＳ 明朝"/>
        </w:rPr>
        <w:t xml:space="preserve">　</w:t>
      </w:r>
      <w:r>
        <w:rPr>
          <w:rFonts w:ascii="ＭＳ 明朝" w:hAnsi="ＭＳ 明朝" w:hint="eastAsia"/>
        </w:rPr>
        <w:t>当該商品の価格に実質的に影響を及ぼさない制限</w:t>
      </w:r>
    </w:p>
    <w:p w:rsidR="0015290E" w:rsidRDefault="0015290E" w:rsidP="005E3763">
      <w:pPr>
        <w:pStyle w:val="2"/>
        <w:rPr>
          <w:rFonts w:ascii="ＭＳ 明朝" w:hAnsi="ＭＳ 明朝"/>
        </w:rPr>
      </w:pPr>
      <w:r>
        <w:rPr>
          <w:rFonts w:ascii="ＭＳ 明朝" w:hAnsi="ＭＳ 明朝" w:hint="eastAsia"/>
        </w:rPr>
        <w:t>(ii)</w:t>
      </w:r>
      <w:r>
        <w:rPr>
          <w:rFonts w:ascii="ＭＳ 明朝" w:hAnsi="ＭＳ 明朝"/>
        </w:rPr>
        <w:t xml:space="preserve">　</w:t>
      </w:r>
      <w:r>
        <w:rPr>
          <w:rFonts w:ascii="ＭＳ 明朝" w:hAnsi="ＭＳ 明朝" w:hint="eastAsia"/>
        </w:rPr>
        <w:t>当該輸入品の販売又は現実に支払われた又は支払われるべき価格が、当該輸入品に関する価額を決定することができない条件又は理由に従う必要がない場合</w:t>
      </w:r>
    </w:p>
    <w:p w:rsidR="0015290E" w:rsidRDefault="0015290E" w:rsidP="005E3763">
      <w:pPr>
        <w:pStyle w:val="2"/>
        <w:rPr>
          <w:rFonts w:ascii="ＭＳ 明朝" w:hAnsi="ＭＳ 明朝"/>
        </w:rPr>
      </w:pPr>
      <w:r>
        <w:rPr>
          <w:rFonts w:ascii="ＭＳ 明朝" w:hAnsi="ＭＳ 明朝" w:hint="eastAsia"/>
        </w:rPr>
        <w:t>(iii)</w:t>
      </w:r>
      <w:r>
        <w:rPr>
          <w:rFonts w:ascii="ＭＳ 明朝" w:hAnsi="ＭＳ 明朝"/>
        </w:rPr>
        <w:t xml:space="preserve">　</w:t>
      </w:r>
      <w:r>
        <w:rPr>
          <w:rFonts w:ascii="ＭＳ 明朝" w:hAnsi="ＭＳ 明朝" w:hint="eastAsia"/>
        </w:rPr>
        <w:t>買主による輸入品の転売後、処分後又は使用後に発生する収益のいかなる部分も⑴(E)により適切な調整をすることができないときは、直接又は間接に売主が取得しない場合</w:t>
      </w:r>
    </w:p>
    <w:p w:rsidR="0015290E" w:rsidRDefault="0015290E" w:rsidP="005E3763">
      <w:pPr>
        <w:pStyle w:val="2"/>
        <w:rPr>
          <w:rFonts w:ascii="ＭＳ 明朝" w:hAnsi="ＭＳ 明朝"/>
        </w:rPr>
      </w:pPr>
      <w:r>
        <w:rPr>
          <w:rFonts w:ascii="ＭＳ 明朝" w:hAnsi="ＭＳ 明朝" w:hint="eastAsia"/>
        </w:rPr>
        <w:t>(iv)　買主及び売主が関連しない場合又は売主及び買主が関連するが、当該取引価額がこのサブセクションの目的において(B)により承認できる場合</w:t>
      </w:r>
    </w:p>
    <w:p w:rsidR="0015290E" w:rsidRDefault="0015290E" w:rsidP="005E3763">
      <w:pPr>
        <w:pStyle w:val="2"/>
        <w:rPr>
          <w:rFonts w:ascii="ＭＳ 明朝" w:hAnsi="ＭＳ 明朝"/>
        </w:rPr>
      </w:pPr>
      <w:r>
        <w:rPr>
          <w:rFonts w:ascii="ＭＳ 明朝" w:hAnsi="ＭＳ 明朝" w:hint="eastAsia"/>
        </w:rPr>
        <w:t>(B)　当該輸入品の販売状況の調査が、関連する買主と売主との関係が現実に支払われた又は支払われるべき価格の影響を及ぼさない場合、又は当該輸入品の取引価額が次の価額に近似している場合、当該関連する買主と売主との間の取引価額は、このサブセクションの目的において承認する。</w:t>
      </w:r>
    </w:p>
    <w:p w:rsidR="0015290E" w:rsidRDefault="0015290E" w:rsidP="005E3763">
      <w:pPr>
        <w:pStyle w:val="2"/>
        <w:rPr>
          <w:rFonts w:ascii="ＭＳ 明朝" w:hAnsi="ＭＳ 明朝"/>
        </w:rPr>
      </w:pPr>
      <w:r>
        <w:rPr>
          <w:rFonts w:ascii="ＭＳ 明朝" w:hAnsi="ＭＳ 明朝" w:hint="eastAsia"/>
        </w:rPr>
        <w:t>⒤　合衆国における関連しない買主に対する販売における同種品又は類似品の取引価額</w:t>
      </w:r>
    </w:p>
    <w:p w:rsidR="0015290E" w:rsidRDefault="0015290E" w:rsidP="005E3763">
      <w:pPr>
        <w:pStyle w:val="2"/>
        <w:rPr>
          <w:rFonts w:ascii="ＭＳ 明朝" w:hAnsi="ＭＳ 明朝"/>
        </w:rPr>
      </w:pPr>
      <w:r>
        <w:rPr>
          <w:rFonts w:ascii="ＭＳ 明朝" w:hAnsi="ＭＳ 明朝" w:hint="eastAsia"/>
        </w:rPr>
        <w:t>(ii)　同種品又は類似品に対する控除価額又は算定価額</w:t>
      </w:r>
    </w:p>
    <w:p w:rsidR="0015290E" w:rsidRDefault="0015290E" w:rsidP="005E3763">
      <w:pPr>
        <w:pStyle w:val="2"/>
        <w:rPr>
          <w:rFonts w:ascii="ＭＳ 明朝" w:hAnsi="ＭＳ 明朝"/>
        </w:rPr>
      </w:pPr>
      <w:r>
        <w:rPr>
          <w:rFonts w:ascii="ＭＳ 明朝" w:hAnsi="ＭＳ 明朝" w:hint="eastAsia"/>
        </w:rPr>
        <w:t>ただし、比較のために使用される前述の⒤、(ii)に規定する価額は、それぞれ当該輸入品と同時期又はほぼ同時期に合衆国に輸出された商品に関係している場合に限る。</w:t>
      </w:r>
    </w:p>
    <w:p w:rsidR="0015290E" w:rsidRDefault="0015290E" w:rsidP="005E3763">
      <w:pPr>
        <w:pStyle w:val="2"/>
        <w:rPr>
          <w:rFonts w:ascii="ＭＳ 明朝" w:hAnsi="ＭＳ 明朝"/>
        </w:rPr>
      </w:pPr>
      <w:r>
        <w:rPr>
          <w:rFonts w:ascii="ＭＳ 明朝" w:hAnsi="ＭＳ 明朝" w:hint="eastAsia"/>
        </w:rPr>
        <w:t>(C)　(B)に基づく比較のために使用される価額を適用する際には、当該販売に関する次に掲げるものの相違（当該相違が買主によって提供された又は別に担当税関職員が入手した十分な情報に基づいている場合。）を勘案しなければならない。</w:t>
      </w:r>
    </w:p>
    <w:p w:rsidR="0015290E" w:rsidRDefault="0015290E" w:rsidP="005E3763">
      <w:pPr>
        <w:pStyle w:val="2"/>
        <w:rPr>
          <w:rFonts w:ascii="ＭＳ 明朝" w:hAnsi="ＭＳ 明朝"/>
        </w:rPr>
      </w:pPr>
      <w:r>
        <w:rPr>
          <w:rFonts w:ascii="ＭＳ 明朝" w:hAnsi="ＭＳ 明朝" w:hint="eastAsia"/>
        </w:rPr>
        <w:t>⒤　商業レベル</w:t>
      </w:r>
    </w:p>
    <w:p w:rsidR="0015290E" w:rsidRDefault="0015290E" w:rsidP="005E3763">
      <w:pPr>
        <w:pStyle w:val="2"/>
        <w:rPr>
          <w:rFonts w:ascii="ＭＳ 明朝" w:hAnsi="ＭＳ 明朝"/>
        </w:rPr>
      </w:pPr>
      <w:r>
        <w:rPr>
          <w:rFonts w:ascii="ＭＳ 明朝" w:hAnsi="ＭＳ 明朝" w:hint="eastAsia"/>
        </w:rPr>
        <w:t>(ii)　数量</w:t>
      </w:r>
    </w:p>
    <w:p w:rsidR="0015290E" w:rsidRDefault="0015290E" w:rsidP="005E3763">
      <w:pPr>
        <w:pStyle w:val="2"/>
        <w:rPr>
          <w:rFonts w:ascii="ＭＳ 明朝" w:hAnsi="ＭＳ 明朝"/>
        </w:rPr>
      </w:pPr>
      <w:r>
        <w:rPr>
          <w:rFonts w:ascii="ＭＳ 明朝" w:hAnsi="ＭＳ 明朝" w:hint="eastAsia"/>
        </w:rPr>
        <w:t>(iii)　⑴に規定する費用、手数料、価額、料金及び利益</w:t>
      </w:r>
    </w:p>
    <w:p w:rsidR="0015290E" w:rsidRDefault="0015290E" w:rsidP="005E3763">
      <w:pPr>
        <w:pStyle w:val="2"/>
        <w:rPr>
          <w:rFonts w:ascii="ＭＳ 明朝" w:hAnsi="ＭＳ 明朝"/>
        </w:rPr>
      </w:pPr>
      <w:r>
        <w:rPr>
          <w:rFonts w:ascii="ＭＳ 明朝" w:hAnsi="ＭＳ 明朝" w:hint="eastAsia"/>
        </w:rPr>
        <w:t>(iv)　売主及び買主が関連する販売においては売主に生じないが、売主及び買主が関連しない販売においては売主に生ずる費用</w:t>
      </w:r>
    </w:p>
    <w:p w:rsidR="0015290E" w:rsidRDefault="0015290E" w:rsidP="005E3763">
      <w:pPr>
        <w:pStyle w:val="2"/>
        <w:rPr>
          <w:rFonts w:ascii="ＭＳ 明朝" w:hAnsi="ＭＳ 明朝"/>
        </w:rPr>
      </w:pPr>
      <w:r>
        <w:rPr>
          <w:rFonts w:ascii="ＭＳ 明朝" w:hAnsi="ＭＳ 明朝" w:hint="eastAsia"/>
        </w:rPr>
        <w:t>⑶　現実に支払われた又は支払われるべき価格及び⑴に規定する費用又はその他の項目と区別することができるときは、輸入品の取引価額に次の費用は含まない。</w:t>
      </w:r>
    </w:p>
    <w:p w:rsidR="0015290E" w:rsidRDefault="0015290E" w:rsidP="005E3763">
      <w:pPr>
        <w:pStyle w:val="2"/>
        <w:rPr>
          <w:rFonts w:ascii="ＭＳ 明朝" w:hAnsi="ＭＳ 明朝"/>
        </w:rPr>
      </w:pPr>
      <w:r>
        <w:rPr>
          <w:rFonts w:ascii="ＭＳ 明朝" w:hAnsi="ＭＳ 明朝" w:hint="eastAsia"/>
        </w:rPr>
        <w:t>(A)　次のもののために発生した通常の費用又は手数料</w:t>
      </w:r>
    </w:p>
    <w:p w:rsidR="0015290E" w:rsidRDefault="0015290E" w:rsidP="005E3763">
      <w:pPr>
        <w:pStyle w:val="2"/>
        <w:rPr>
          <w:rFonts w:ascii="ＭＳ 明朝" w:hAnsi="ＭＳ 明朝"/>
        </w:rPr>
      </w:pPr>
      <w:r>
        <w:rPr>
          <w:rFonts w:ascii="ＭＳ 明朝" w:hAnsi="ＭＳ 明朝" w:hint="eastAsia"/>
        </w:rPr>
        <w:t>⒤　合衆国へ輸入後における当該商品の建設、組み立て若しくは整備又は当該商品に関して提供される技術援助</w:t>
      </w:r>
    </w:p>
    <w:p w:rsidR="0015290E" w:rsidRDefault="0015290E" w:rsidP="005E3763">
      <w:pPr>
        <w:pStyle w:val="2"/>
        <w:rPr>
          <w:rFonts w:ascii="ＭＳ 明朝" w:hAnsi="ＭＳ 明朝"/>
        </w:rPr>
      </w:pPr>
      <w:r>
        <w:rPr>
          <w:rFonts w:ascii="ＭＳ 明朝" w:hAnsi="ＭＳ 明朝" w:hint="eastAsia"/>
        </w:rPr>
        <w:t>(ii)　輸入後の商品の輸送</w:t>
      </w:r>
    </w:p>
    <w:p w:rsidR="0015290E" w:rsidRDefault="0015290E" w:rsidP="005E3763">
      <w:pPr>
        <w:pStyle w:val="2"/>
        <w:rPr>
          <w:rFonts w:ascii="ＭＳ 明朝" w:hAnsi="ＭＳ 明朝"/>
        </w:rPr>
      </w:pPr>
      <w:r>
        <w:rPr>
          <w:rFonts w:ascii="ＭＳ 明朝" w:hAnsi="ＭＳ 明朝" w:hint="eastAsia"/>
        </w:rPr>
        <w:t>(B)　輸入により当該輸入品に対して一般に支払われる関税及びその他の連邦税、並びに合衆国における売主が通常支払義務を負う当該商品に関する又は当該商品の価額によって算定される連邦物品税</w:t>
      </w:r>
    </w:p>
    <w:p w:rsidR="0015290E" w:rsidRDefault="0015290E" w:rsidP="005E3763">
      <w:pPr>
        <w:pStyle w:val="2"/>
        <w:rPr>
          <w:rFonts w:ascii="ＭＳ 明朝" w:hAnsi="ＭＳ 明朝"/>
        </w:rPr>
      </w:pPr>
      <w:r>
        <w:rPr>
          <w:rFonts w:ascii="ＭＳ 明朝" w:hAnsi="ＭＳ 明朝" w:hint="eastAsia"/>
        </w:rPr>
        <w:t>⑷　このサブセクションの適用において、</w:t>
      </w:r>
    </w:p>
    <w:p w:rsidR="0015290E" w:rsidRDefault="0015290E" w:rsidP="005E3763">
      <w:pPr>
        <w:pStyle w:val="2"/>
        <w:rPr>
          <w:rFonts w:ascii="ＭＳ 明朝" w:hAnsi="ＭＳ 明朝"/>
        </w:rPr>
      </w:pPr>
      <w:r>
        <w:rPr>
          <w:rFonts w:ascii="ＭＳ 明朝" w:hAnsi="ＭＳ 明朝" w:hint="eastAsia"/>
        </w:rPr>
        <w:t>(A)　「現実に支払われた又は支払われるべき価格」とは、売主に対して又は売主のために輸入品に関して買主により行われた又は行われるべき支払いの総額（直接又は間接を問わず、輸出国から合衆国の輸入地への当該商品の国際運送に付帯する輸送、保険及び関連する役務に対する費用、手数料又は支出を除く。）をいう。</w:t>
      </w:r>
    </w:p>
    <w:p w:rsidR="0015290E" w:rsidRDefault="0015290E" w:rsidP="005E3763">
      <w:pPr>
        <w:pStyle w:val="2"/>
        <w:rPr>
          <w:rFonts w:ascii="ＭＳ 明朝" w:hAnsi="ＭＳ 明朝"/>
        </w:rPr>
      </w:pPr>
      <w:r>
        <w:rPr>
          <w:rFonts w:ascii="ＭＳ 明朝" w:hAnsi="ＭＳ 明朝" w:hint="eastAsia"/>
        </w:rPr>
        <w:t>(B)　合衆国への当該商品の輸入の日以後に、買主と売主との間で行われた現実に支払われた又は支払われるべき価格の払戻し又は減額は、⑴に基づく取引価額を決定する際に考慮してはならない。</w:t>
      </w:r>
    </w:p>
    <w:p w:rsidR="0015290E" w:rsidRDefault="0015290E" w:rsidP="005E3763">
      <w:pPr>
        <w:ind w:left="210" w:hanging="210"/>
        <w:rPr>
          <w:rFonts w:ascii="ＭＳ 明朝" w:hAnsi="ＭＳ 明朝"/>
        </w:rPr>
      </w:pPr>
      <w:r>
        <w:rPr>
          <w:rFonts w:ascii="ＭＳ 明朝" w:hAnsi="ＭＳ 明朝" w:hint="eastAsia"/>
        </w:rPr>
        <w:t>⒞　同種品及び類似品の取引価額</w:t>
      </w:r>
    </w:p>
    <w:p w:rsidR="0015290E" w:rsidRDefault="0015290E" w:rsidP="005E3763">
      <w:pPr>
        <w:pStyle w:val="2"/>
        <w:rPr>
          <w:rFonts w:ascii="ＭＳ 明朝" w:hAnsi="ＭＳ 明朝"/>
        </w:rPr>
      </w:pPr>
      <w:r>
        <w:rPr>
          <w:rFonts w:ascii="ＭＳ 明朝" w:hAnsi="ＭＳ 明朝" w:hint="eastAsia"/>
        </w:rPr>
        <w:t>⑴　同種品又は類似品の取引価額とは、次の輸入品の取引価額（⒝によりこの法律上、評価価額として認めることのできもので、⑵により調整されたもの。）</w:t>
      </w:r>
    </w:p>
    <w:p w:rsidR="0015290E" w:rsidRDefault="0015290E" w:rsidP="005E3763">
      <w:pPr>
        <w:pStyle w:val="2"/>
        <w:rPr>
          <w:rFonts w:ascii="ＭＳ 明朝" w:hAnsi="ＭＳ 明朝"/>
        </w:rPr>
      </w:pPr>
      <w:r>
        <w:rPr>
          <w:rFonts w:ascii="ＭＳ 明朝" w:hAnsi="ＭＳ 明朝" w:hint="eastAsia"/>
        </w:rPr>
        <w:t>(A)　評価対象商品に関して、場合により同種品又は類似品</w:t>
      </w:r>
    </w:p>
    <w:p w:rsidR="0015290E" w:rsidRDefault="0015290E" w:rsidP="005E3763">
      <w:pPr>
        <w:pStyle w:val="2"/>
        <w:rPr>
          <w:rFonts w:ascii="ＭＳ 明朝" w:hAnsi="ＭＳ 明朝"/>
        </w:rPr>
      </w:pPr>
      <w:r>
        <w:rPr>
          <w:rFonts w:ascii="ＭＳ 明朝" w:hAnsi="ＭＳ 明朝" w:hint="eastAsia"/>
        </w:rPr>
        <w:t>(B)　合衆国に輸出する時又はほぼ同時期の合衆国へ輸出された評価対象商品</w:t>
      </w:r>
    </w:p>
    <w:p w:rsidR="0015290E" w:rsidRDefault="0015290E" w:rsidP="005E3763">
      <w:pPr>
        <w:pStyle w:val="2"/>
        <w:rPr>
          <w:rFonts w:ascii="ＭＳ 明朝" w:hAnsi="ＭＳ 明朝"/>
        </w:rPr>
      </w:pPr>
      <w:r>
        <w:rPr>
          <w:rFonts w:ascii="ＭＳ 明朝" w:hAnsi="ＭＳ 明朝" w:hint="eastAsia"/>
        </w:rPr>
        <w:t>⑵　このサブセクションにより決定される取引価額は、場合により同種品又は類似品の販売と同じ商業レベル及び実質的に同一の数量における評価対象商品の販売にその基準を置かなければならない。これらの販売が見出されないときは、異なった商業レベル若しくは異なった数量における同種品若しくは類似品の販売又はその両方での販売が使用されなければならず、その差異は勘案の上、調整されなければならない。このパラグラフに基づく調整は、十分な情報に基づかなければならない。輸入品に関してこのパラグラフを適用する際に、同種品又は類似品に対する２以上の取引価額を決定するときは、これらの輸入品は、これらの価額のうち低い方又は最も近いものを基準に評価しなければならない。</w:t>
      </w:r>
    </w:p>
    <w:p w:rsidR="0015290E" w:rsidRDefault="0015290E" w:rsidP="005E3763">
      <w:pPr>
        <w:ind w:left="210" w:hanging="210"/>
        <w:rPr>
          <w:rFonts w:ascii="ＭＳ 明朝" w:hAnsi="ＭＳ 明朝"/>
        </w:rPr>
      </w:pPr>
      <w:r>
        <w:rPr>
          <w:rFonts w:ascii="ＭＳ 明朝" w:hAnsi="ＭＳ 明朝" w:hint="eastAsia"/>
        </w:rPr>
        <w:t>⒟　控除価額</w:t>
      </w:r>
    </w:p>
    <w:p w:rsidR="0015290E" w:rsidRDefault="0015290E" w:rsidP="005E3763">
      <w:pPr>
        <w:pStyle w:val="2"/>
        <w:rPr>
          <w:rFonts w:ascii="ＭＳ 明朝" w:hAnsi="ＭＳ 明朝"/>
        </w:rPr>
      </w:pPr>
      <w:r>
        <w:rPr>
          <w:rFonts w:ascii="ＭＳ 明朝" w:hAnsi="ＭＳ 明朝" w:hint="eastAsia"/>
        </w:rPr>
        <w:t>⑴　このサブセクションの適用において、「関連商品」とは、評価対象商品、同種品又は類似品をいう。</w:t>
      </w:r>
    </w:p>
    <w:p w:rsidR="0015290E" w:rsidRDefault="0015290E" w:rsidP="005E3763">
      <w:pPr>
        <w:pStyle w:val="2"/>
        <w:rPr>
          <w:rFonts w:ascii="ＭＳ 明朝" w:hAnsi="ＭＳ 明朝"/>
        </w:rPr>
      </w:pPr>
      <w:r>
        <w:rPr>
          <w:rFonts w:ascii="ＭＳ 明朝" w:hAnsi="ＭＳ 明朝" w:hint="eastAsia"/>
        </w:rPr>
        <w:t>⑵(A)　評価対象商品の控除価額は、次の価格（⑶により調整されるもの。）のうち、関連商品が合衆国において販売する時及び状態により決定される価格とする。</w:t>
      </w:r>
    </w:p>
    <w:p w:rsidR="0015290E" w:rsidRDefault="0015290E" w:rsidP="005E3763">
      <w:pPr>
        <w:pStyle w:val="2"/>
        <w:rPr>
          <w:rFonts w:ascii="ＭＳ 明朝" w:hAnsi="ＭＳ 明朝"/>
        </w:rPr>
      </w:pPr>
      <w:r>
        <w:rPr>
          <w:rFonts w:ascii="ＭＳ 明朝" w:hAnsi="ＭＳ 明朝" w:hint="eastAsia"/>
        </w:rPr>
        <w:t>⒤　関連商品が評価対象商品の輸入の日又はほぼ同日に輸入された状態で販売する場合の価格は、関連商品が同日又はほぼ同日に最大数量で販売された単位価格</w:t>
      </w:r>
    </w:p>
    <w:p w:rsidR="0015290E" w:rsidRDefault="0015290E" w:rsidP="005E3763">
      <w:pPr>
        <w:pStyle w:val="2"/>
        <w:rPr>
          <w:rFonts w:ascii="ＭＳ 明朝" w:hAnsi="ＭＳ 明朝"/>
        </w:rPr>
      </w:pPr>
      <w:r>
        <w:rPr>
          <w:rFonts w:ascii="ＭＳ 明朝" w:hAnsi="ＭＳ 明朝" w:hint="eastAsia"/>
        </w:rPr>
        <w:t>(ii)　関連商品が輸入された状態で販売するが、評価対象商品の輸入の日又はほぼ同日に販売されない場合の価格は、評価対象商品の輸入の日以後</w:t>
      </w:r>
      <w:r>
        <w:rPr>
          <w:rFonts w:ascii="ＭＳ 明朝" w:hAnsi="ＭＳ 明朝"/>
        </w:rPr>
        <w:t>90</w:t>
      </w:r>
      <w:r>
        <w:rPr>
          <w:rFonts w:ascii="ＭＳ 明朝" w:hAnsi="ＭＳ 明朝" w:hint="eastAsia"/>
        </w:rPr>
        <w:t>日以内に関連商品が最大数量で販売された単位価格</w:t>
      </w:r>
    </w:p>
    <w:p w:rsidR="0015290E" w:rsidRDefault="0015290E" w:rsidP="005E3763">
      <w:pPr>
        <w:pStyle w:val="2"/>
        <w:rPr>
          <w:rFonts w:ascii="ＭＳ 明朝" w:hAnsi="ＭＳ 明朝"/>
        </w:rPr>
      </w:pPr>
      <w:r>
        <w:rPr>
          <w:rFonts w:ascii="ＭＳ 明朝" w:hAnsi="ＭＳ 明朝" w:hint="eastAsia"/>
        </w:rPr>
        <w:t>(iii)　関連商品が輸入された状態で販売されず、評価対象商品の輸入の日以後</w:t>
      </w:r>
      <w:r>
        <w:rPr>
          <w:rFonts w:ascii="ＭＳ 明朝" w:hAnsi="ＭＳ 明朝"/>
        </w:rPr>
        <w:t>90</w:t>
      </w:r>
      <w:r>
        <w:rPr>
          <w:rFonts w:ascii="ＭＳ 明朝" w:hAnsi="ＭＳ 明朝" w:hint="eastAsia"/>
        </w:rPr>
        <w:t>日以内に販売されなかった場合の価格は、評価対象商品が更に加工された上、当該輸入の日以後</w:t>
      </w:r>
      <w:r>
        <w:rPr>
          <w:rFonts w:ascii="ＭＳ 明朝" w:hAnsi="ＭＳ 明朝"/>
        </w:rPr>
        <w:t xml:space="preserve"> 180</w:t>
      </w:r>
      <w:r>
        <w:rPr>
          <w:rFonts w:ascii="ＭＳ 明朝" w:hAnsi="ＭＳ 明朝" w:hint="eastAsia"/>
        </w:rPr>
        <w:t>日以内に最大数量で販売された単位価格。この規定は、輸入者が当該方法を選択し、財務長官が規定する期限内にその旨を担当税関職員に通知した場合に限り、商品の評価に適用する。</w:t>
      </w:r>
    </w:p>
    <w:p w:rsidR="0015290E" w:rsidRDefault="0015290E" w:rsidP="005E3763">
      <w:pPr>
        <w:pStyle w:val="2"/>
        <w:rPr>
          <w:rFonts w:ascii="ＭＳ 明朝" w:hAnsi="ＭＳ 明朝"/>
        </w:rPr>
      </w:pPr>
      <w:r>
        <w:rPr>
          <w:rFonts w:ascii="ＭＳ 明朝" w:hAnsi="ＭＳ 明朝" w:hint="eastAsia"/>
        </w:rPr>
        <w:t>(B)　(A)の適用において、商品が最大数量で販売される単価は、当該販売が行われたところの輸入後の商業レベルにおいて（(A)⒤又は(ii)が適用される場合。）、又は更に加工を施した後の最初の商業レベルにおいて（(A)(iii)が適用される場合。）、⒤　他のいかなる単位価格で販売される総量より大きく、(ii)　単位価格を立証するに十分な量で、当該商品が関連しない者に対して販売された単位価格とする。</w:t>
      </w:r>
    </w:p>
    <w:p w:rsidR="0015290E" w:rsidRDefault="0015290E" w:rsidP="005E3763">
      <w:pPr>
        <w:pStyle w:val="2"/>
        <w:rPr>
          <w:rFonts w:ascii="ＭＳ 明朝" w:hAnsi="ＭＳ 明朝"/>
        </w:rPr>
      </w:pPr>
      <w:r>
        <w:rPr>
          <w:rFonts w:ascii="ＭＳ 明朝" w:hAnsi="ＭＳ 明朝" w:hint="eastAsia"/>
        </w:rPr>
        <w:t>⑶(A)　⑵により決定される価格は、次に掲げる費用に等しい価額だけ減額されなければならない。</w:t>
      </w:r>
    </w:p>
    <w:p w:rsidR="0015290E" w:rsidRDefault="0015290E" w:rsidP="005E3763">
      <w:pPr>
        <w:pStyle w:val="2"/>
        <w:rPr>
          <w:rFonts w:ascii="ＭＳ 明朝" w:hAnsi="ＭＳ 明朝"/>
        </w:rPr>
      </w:pPr>
      <w:r>
        <w:rPr>
          <w:rFonts w:ascii="ＭＳ 明朝" w:hAnsi="ＭＳ 明朝" w:hint="eastAsia"/>
        </w:rPr>
        <w:t>⒤　輸出国の如何を問わず、関連商品と同一の等級又は種類の輸入品の合衆国における販売に関連して通常支払われた又は支払わられるべき同意される口銭又は利潤及び一般経費として通常支払われる追加額</w:t>
      </w:r>
    </w:p>
    <w:p w:rsidR="0015290E" w:rsidRDefault="0015290E" w:rsidP="005E3763">
      <w:pPr>
        <w:pStyle w:val="2"/>
        <w:rPr>
          <w:rFonts w:ascii="ＭＳ 明朝" w:hAnsi="ＭＳ 明朝"/>
        </w:rPr>
      </w:pPr>
      <w:r>
        <w:rPr>
          <w:rFonts w:ascii="ＭＳ 明朝" w:hAnsi="ＭＳ 明朝" w:hint="eastAsia"/>
        </w:rPr>
        <w:t>(ii)　輸出国から合衆国への関連商品の国際的船積に関して生ずる輸送及び保険の実費と関連費用</w:t>
      </w:r>
    </w:p>
    <w:p w:rsidR="0015290E" w:rsidRDefault="0015290E" w:rsidP="005E3763">
      <w:pPr>
        <w:pStyle w:val="2"/>
        <w:rPr>
          <w:rFonts w:ascii="ＭＳ 明朝" w:hAnsi="ＭＳ 明朝"/>
        </w:rPr>
      </w:pPr>
      <w:r>
        <w:rPr>
          <w:rFonts w:ascii="ＭＳ 明朝" w:hAnsi="ＭＳ 明朝" w:hint="eastAsia"/>
        </w:rPr>
        <w:t>(iii)　合衆国内の輸入地から引渡しの場所までの当該商品の積出しに関して生ずる輸送及び保険の通常費用及び関連費用。ただし、これらの費用は、⒤の一般経費に含まれない場合に限る。</w:t>
      </w:r>
    </w:p>
    <w:p w:rsidR="0015290E" w:rsidRDefault="0015290E" w:rsidP="005E3763">
      <w:pPr>
        <w:pStyle w:val="2"/>
        <w:rPr>
          <w:rFonts w:ascii="ＭＳ 明朝" w:hAnsi="ＭＳ 明朝"/>
        </w:rPr>
      </w:pPr>
      <w:r>
        <w:rPr>
          <w:rFonts w:ascii="ＭＳ 明朝" w:hAnsi="ＭＳ 明朝" w:hint="eastAsia"/>
        </w:rPr>
        <w:t>(iv)　輸入を理由として、関連商品について一般に支払われる関税及びその他の連邦税並びに合衆国における売主が通常支払義務を負う当該商品に関する又は当該価額によって算定される連邦物品税、及び</w:t>
      </w:r>
    </w:p>
    <w:p w:rsidR="0015290E" w:rsidRDefault="0015290E" w:rsidP="005E3763">
      <w:pPr>
        <w:pStyle w:val="2"/>
        <w:rPr>
          <w:rFonts w:ascii="ＭＳ 明朝" w:hAnsi="ＭＳ 明朝"/>
        </w:rPr>
      </w:pPr>
      <w:r>
        <w:rPr>
          <w:rFonts w:ascii="ＭＳ 明朝" w:hAnsi="ＭＳ 明朝" w:hint="eastAsia"/>
        </w:rPr>
        <w:t>(v)　（ただし、価格が⑵(A)(iii)によって決定される場合に限る。）その価額が該当加工費に関する十分な情報に基づいている範囲での輸入後の当該商品の加工によって付加された価額</w:t>
      </w:r>
    </w:p>
    <w:p w:rsidR="0015290E" w:rsidRDefault="0015290E" w:rsidP="005E3763">
      <w:pPr>
        <w:pStyle w:val="2"/>
        <w:rPr>
          <w:rFonts w:ascii="ＭＳ 明朝" w:hAnsi="ＭＳ 明朝"/>
        </w:rPr>
      </w:pPr>
      <w:r>
        <w:rPr>
          <w:rFonts w:ascii="ＭＳ 明朝" w:hAnsi="ＭＳ 明朝" w:hint="eastAsia"/>
        </w:rPr>
        <w:t>(B)　(A)の適用において、</w:t>
      </w:r>
    </w:p>
    <w:p w:rsidR="0015290E" w:rsidRDefault="0015290E" w:rsidP="005E3763">
      <w:pPr>
        <w:pStyle w:val="2"/>
        <w:rPr>
          <w:rFonts w:ascii="ＭＳ 明朝" w:hAnsi="ＭＳ 明朝"/>
        </w:rPr>
      </w:pPr>
      <w:r>
        <w:rPr>
          <w:rFonts w:ascii="ＭＳ 明朝" w:hAnsi="ＭＳ 明朝" w:hint="eastAsia"/>
        </w:rPr>
        <w:t>⒤　利潤及び一般経費に関する控除は、輸入者の利潤及び一般経費が同じ等級又は種類の輸入品が合衆国における販売に反映される利潤及び一般経費と矛盾しないときは、輸入者の利潤及び一般経費を基準としなければならず、この場合の控除は、十分な情報から決定する当該販売に反映される通常の利潤及び一般経費を基準にしなければならない。</w:t>
      </w:r>
    </w:p>
    <w:p w:rsidR="0015290E" w:rsidRDefault="0015290E" w:rsidP="005E3763">
      <w:pPr>
        <w:pStyle w:val="2"/>
        <w:rPr>
          <w:rFonts w:ascii="ＭＳ 明朝" w:hAnsi="ＭＳ 明朝"/>
        </w:rPr>
      </w:pPr>
      <w:r>
        <w:rPr>
          <w:rFonts w:ascii="ＭＳ 明朝" w:hAnsi="ＭＳ 明朝" w:hint="eastAsia"/>
        </w:rPr>
        <w:t>(ii)　輸入品の販売に関して輸入者に課される国税又は地方税は、一般経費として取り扱わなければならない。</w:t>
      </w:r>
    </w:p>
    <w:p w:rsidR="0015290E" w:rsidRDefault="0015290E" w:rsidP="005E3763">
      <w:pPr>
        <w:pStyle w:val="2"/>
        <w:rPr>
          <w:rFonts w:ascii="ＭＳ 明朝" w:hAnsi="ＭＳ 明朝"/>
        </w:rPr>
      </w:pPr>
      <w:r>
        <w:rPr>
          <w:rFonts w:ascii="ＭＳ 明朝" w:hAnsi="ＭＳ 明朝" w:hint="eastAsia"/>
        </w:rPr>
        <w:t>(C)　⑵により決定される価格は、関連商品に関して、場合により輸入者又は買主が負担する包装費に相当する価額を増額しなければならない（ただし、この費用は別途含まれていない場合に限る。）。</w:t>
      </w:r>
    </w:p>
    <w:p w:rsidR="0015290E" w:rsidRDefault="0015290E" w:rsidP="005E3763">
      <w:pPr>
        <w:pStyle w:val="2"/>
        <w:rPr>
          <w:rFonts w:ascii="ＭＳ 明朝" w:hAnsi="ＭＳ 明朝"/>
        </w:rPr>
      </w:pPr>
      <w:r>
        <w:rPr>
          <w:rFonts w:ascii="ＭＳ 明朝" w:hAnsi="ＭＳ 明朝" w:hint="eastAsia"/>
        </w:rPr>
        <w:t>(D)　輸入品の控除価額を決定する目的においては、関連商品の輸出のための生産又は販売に関連する使用のための援助を提供する者への販売は考慮されなければならない。</w:t>
      </w:r>
    </w:p>
    <w:p w:rsidR="0015290E" w:rsidRDefault="0015290E" w:rsidP="005E3763">
      <w:pPr>
        <w:ind w:left="210" w:hanging="210"/>
        <w:rPr>
          <w:rFonts w:ascii="ＭＳ 明朝" w:hAnsi="ＭＳ 明朝"/>
        </w:rPr>
      </w:pPr>
      <w:r>
        <w:rPr>
          <w:rFonts w:ascii="ＭＳ 明朝" w:hAnsi="ＭＳ 明朝" w:hint="eastAsia"/>
        </w:rPr>
        <w:t>⒠　算定価額</w:t>
      </w:r>
    </w:p>
    <w:p w:rsidR="0015290E" w:rsidRDefault="0015290E" w:rsidP="005E3763">
      <w:pPr>
        <w:pStyle w:val="2"/>
        <w:rPr>
          <w:rFonts w:ascii="ＭＳ 明朝" w:hAnsi="ＭＳ 明朝"/>
        </w:rPr>
      </w:pPr>
      <w:r>
        <w:rPr>
          <w:rFonts w:ascii="ＭＳ 明朝" w:hAnsi="ＭＳ 明朝" w:hint="eastAsia"/>
        </w:rPr>
        <w:t>⑴　輸入品の算定価額は、次に掲げる価額の合計とする。</w:t>
      </w:r>
    </w:p>
    <w:p w:rsidR="0015290E" w:rsidRDefault="0015290E" w:rsidP="005E3763">
      <w:pPr>
        <w:pStyle w:val="2"/>
        <w:rPr>
          <w:rFonts w:ascii="ＭＳ 明朝" w:hAnsi="ＭＳ 明朝"/>
        </w:rPr>
      </w:pPr>
      <w:r>
        <w:rPr>
          <w:rFonts w:ascii="ＭＳ 明朝" w:hAnsi="ＭＳ 明朝" w:hint="eastAsia"/>
        </w:rPr>
        <w:t>(A)　輸入品の生産に使用される資材、製造及びあらゆる種類のその他の加工の費用又は価額</w:t>
      </w:r>
    </w:p>
    <w:p w:rsidR="0015290E" w:rsidRDefault="0015290E" w:rsidP="005E3763">
      <w:pPr>
        <w:pStyle w:val="2"/>
        <w:rPr>
          <w:rFonts w:ascii="ＭＳ 明朝" w:hAnsi="ＭＳ 明朝"/>
        </w:rPr>
      </w:pPr>
      <w:r>
        <w:rPr>
          <w:rFonts w:ascii="ＭＳ 明朝" w:hAnsi="ＭＳ 明朝" w:hint="eastAsia"/>
        </w:rPr>
        <w:t>(B)　合衆国への輸出のために輸出国の生産者によってなされる当該輸入品と同じ等級又は種類の商品の販売に通常反映される額に相当する利潤と一般経費の価額</w:t>
      </w:r>
    </w:p>
    <w:p w:rsidR="0015290E" w:rsidRDefault="0015290E" w:rsidP="005E3763">
      <w:pPr>
        <w:pStyle w:val="2"/>
        <w:rPr>
          <w:rFonts w:ascii="ＭＳ 明朝" w:hAnsi="ＭＳ 明朝"/>
        </w:rPr>
      </w:pPr>
      <w:r>
        <w:rPr>
          <w:rFonts w:ascii="ＭＳ 明朝" w:hAnsi="ＭＳ 明朝" w:hint="eastAsia"/>
        </w:rPr>
        <w:t>(C)　援助価額。ただし、(A)又は(B)に含まれていない場合に限る。</w:t>
      </w:r>
    </w:p>
    <w:p w:rsidR="0015290E" w:rsidRDefault="0015290E" w:rsidP="005E3763">
      <w:pPr>
        <w:pStyle w:val="2"/>
        <w:rPr>
          <w:rFonts w:ascii="ＭＳ 明朝" w:hAnsi="ＭＳ 明朝"/>
        </w:rPr>
      </w:pPr>
      <w:r>
        <w:rPr>
          <w:rFonts w:ascii="ＭＳ 明朝" w:hAnsi="ＭＳ 明朝" w:hint="eastAsia"/>
        </w:rPr>
        <w:t>(D)　梱包費</w:t>
      </w:r>
    </w:p>
    <w:p w:rsidR="0015290E" w:rsidRDefault="0015290E" w:rsidP="005E3763">
      <w:pPr>
        <w:pStyle w:val="2"/>
        <w:rPr>
          <w:rFonts w:ascii="ＭＳ 明朝" w:hAnsi="ＭＳ 明朝"/>
        </w:rPr>
      </w:pPr>
      <w:r>
        <w:rPr>
          <w:rFonts w:ascii="ＭＳ 明朝" w:hAnsi="ＭＳ 明朝" w:hint="eastAsia"/>
        </w:rPr>
        <w:t>⑵　⑴の適用において、</w:t>
      </w:r>
    </w:p>
    <w:p w:rsidR="0015290E" w:rsidRDefault="0015290E" w:rsidP="005E3763">
      <w:pPr>
        <w:pStyle w:val="2"/>
        <w:rPr>
          <w:rFonts w:ascii="ＭＳ 明朝" w:hAnsi="ＭＳ 明朝"/>
        </w:rPr>
      </w:pPr>
      <w:r>
        <w:rPr>
          <w:rFonts w:ascii="ＭＳ 明朝" w:hAnsi="ＭＳ 明朝" w:hint="eastAsia"/>
        </w:rPr>
        <w:t>(A)　内国税が当該商品の生産に使用される資材の輸出により免除又は還付されるときは、⑴(A)の資材の費用又は価額には、当該資材又はその性質に直接に適用され、輸出国によって課される内国税の額は含めない。</w:t>
      </w:r>
    </w:p>
    <w:p w:rsidR="0015290E" w:rsidRDefault="0015290E" w:rsidP="005E3763">
      <w:pPr>
        <w:pStyle w:val="2"/>
        <w:rPr>
          <w:rFonts w:ascii="ＭＳ 明朝" w:hAnsi="ＭＳ 明朝"/>
        </w:rPr>
      </w:pPr>
      <w:r>
        <w:rPr>
          <w:rFonts w:ascii="ＭＳ 明朝" w:hAnsi="ＭＳ 明朝" w:hint="eastAsia"/>
        </w:rPr>
        <w:t>(B)　当該生産者の利潤及び経費が合衆国への輸出のために輸出国の生産者によってなされた当該輸入品と同じ等級又は種類の商品に通常反映される利潤及び一般経費と矛盾しないときは、⑴(B)に規定する利潤及び一般経費の価額は、当該生産者の利潤及び一般経費を基準としなければならない。この場合、⑴(B)に基づく価額は、当該販売における当該生産者の通常の利潤及び一般経費であって、十分な情報から決定されたものを基準としなければならい。</w:t>
      </w:r>
    </w:p>
    <w:p w:rsidR="0015290E" w:rsidRDefault="0015290E" w:rsidP="005E3763">
      <w:pPr>
        <w:ind w:left="210" w:hanging="210"/>
        <w:rPr>
          <w:rFonts w:ascii="ＭＳ 明朝" w:hAnsi="ＭＳ 明朝"/>
        </w:rPr>
      </w:pPr>
      <w:r>
        <w:rPr>
          <w:rFonts w:ascii="ＭＳ 明朝" w:hAnsi="ＭＳ 明朝" w:hint="eastAsia"/>
        </w:rPr>
        <w:t>⒡　他の価額を決定又は使用することができない場合の価額</w:t>
      </w:r>
    </w:p>
    <w:p w:rsidR="0015290E" w:rsidRDefault="0015290E" w:rsidP="005E3763">
      <w:pPr>
        <w:pStyle w:val="2"/>
        <w:rPr>
          <w:rFonts w:ascii="ＭＳ 明朝" w:hAnsi="ＭＳ 明朝"/>
        </w:rPr>
      </w:pPr>
      <w:r>
        <w:rPr>
          <w:rFonts w:ascii="ＭＳ 明朝" w:hAnsi="ＭＳ 明朝" w:hint="eastAsia"/>
        </w:rPr>
        <w:t>⑴　輸入品の価額がこの法律の適用において、⒝から⒠までにより決定又は使用できない場合、当該商品の価額は、これらの各サブセクションにおいて規定する方法に、ある価額に達するために必要な範囲で合理的に調整を加えた上で、これらの方法から導き出された価額によりこの法律の適用において、評価しなければならない。</w:t>
      </w:r>
    </w:p>
    <w:p w:rsidR="0015290E" w:rsidRDefault="0015290E" w:rsidP="005E3763">
      <w:pPr>
        <w:pStyle w:val="2"/>
        <w:rPr>
          <w:rFonts w:ascii="ＭＳ 明朝" w:hAnsi="ＭＳ 明朝"/>
        </w:rPr>
      </w:pPr>
      <w:r>
        <w:rPr>
          <w:rFonts w:ascii="ＭＳ 明朝" w:hAnsi="ＭＳ 明朝" w:hint="eastAsia"/>
        </w:rPr>
        <w:t>⑵　輸入品は、この法律の適用において、次を基礎として評価することはできない。</w:t>
      </w:r>
    </w:p>
    <w:p w:rsidR="0015290E" w:rsidRDefault="0015290E" w:rsidP="005E3763">
      <w:pPr>
        <w:pStyle w:val="2"/>
        <w:rPr>
          <w:rFonts w:ascii="ＭＳ 明朝" w:hAnsi="ＭＳ 明朝"/>
        </w:rPr>
      </w:pPr>
      <w:r>
        <w:rPr>
          <w:rFonts w:ascii="ＭＳ 明朝" w:hAnsi="ＭＳ 明朝" w:hint="eastAsia"/>
        </w:rPr>
        <w:t>(A)　合衆国で生産された商品の合衆国内での販売価格</w:t>
      </w:r>
    </w:p>
    <w:p w:rsidR="0015290E" w:rsidRDefault="0015290E" w:rsidP="005E3763">
      <w:pPr>
        <w:pStyle w:val="2"/>
        <w:rPr>
          <w:rFonts w:ascii="ＭＳ 明朝" w:hAnsi="ＭＳ 明朝"/>
        </w:rPr>
      </w:pPr>
      <w:r>
        <w:rPr>
          <w:rFonts w:ascii="ＭＳ 明朝" w:hAnsi="ＭＳ 明朝" w:hint="eastAsia"/>
        </w:rPr>
        <w:t>(B)　２つの価額のうち、いずれか高い方で輸入品の評価する制度</w:t>
      </w:r>
    </w:p>
    <w:p w:rsidR="0015290E" w:rsidRDefault="0015290E" w:rsidP="005E3763">
      <w:pPr>
        <w:pStyle w:val="2"/>
        <w:rPr>
          <w:rFonts w:ascii="ＭＳ 明朝" w:hAnsi="ＭＳ 明朝"/>
        </w:rPr>
      </w:pPr>
      <w:r>
        <w:rPr>
          <w:rFonts w:ascii="ＭＳ 明朝" w:hAnsi="ＭＳ 明朝" w:hint="eastAsia"/>
        </w:rPr>
        <w:t>(C)　輸出国の国内市場における商品の価格</w:t>
      </w:r>
    </w:p>
    <w:p w:rsidR="0015290E" w:rsidRDefault="0015290E" w:rsidP="005E3763">
      <w:pPr>
        <w:pStyle w:val="2"/>
        <w:rPr>
          <w:rFonts w:ascii="ＭＳ 明朝" w:hAnsi="ＭＳ 明朝"/>
        </w:rPr>
      </w:pPr>
      <w:r>
        <w:rPr>
          <w:rFonts w:ascii="ＭＳ 明朝" w:hAnsi="ＭＳ 明朝" w:hint="eastAsia"/>
        </w:rPr>
        <w:t>(D)　評価する商品の同種品又は類似品に対する⒠に基づいて決定する価額以外の生産費</w:t>
      </w:r>
    </w:p>
    <w:p w:rsidR="0015290E" w:rsidRDefault="0015290E" w:rsidP="005E3763">
      <w:pPr>
        <w:pStyle w:val="2"/>
        <w:rPr>
          <w:rFonts w:ascii="ＭＳ 明朝" w:hAnsi="ＭＳ 明朝"/>
        </w:rPr>
      </w:pPr>
      <w:r>
        <w:rPr>
          <w:rFonts w:ascii="ＭＳ 明朝" w:hAnsi="ＭＳ 明朝" w:hint="eastAsia"/>
        </w:rPr>
        <w:t>(E)　合衆国以外の国へ輸出する商品の価格</w:t>
      </w:r>
    </w:p>
    <w:p w:rsidR="0015290E" w:rsidRDefault="0015290E" w:rsidP="005E3763">
      <w:pPr>
        <w:pStyle w:val="2"/>
        <w:rPr>
          <w:rFonts w:ascii="ＭＳ 明朝" w:hAnsi="ＭＳ 明朝"/>
        </w:rPr>
      </w:pPr>
      <w:r>
        <w:rPr>
          <w:rFonts w:ascii="ＭＳ 明朝" w:hAnsi="ＭＳ 明朝" w:hint="eastAsia"/>
        </w:rPr>
        <w:t>(F)　評価のための最低価額</w:t>
      </w:r>
    </w:p>
    <w:p w:rsidR="0015290E" w:rsidRDefault="0015290E" w:rsidP="005E3763">
      <w:pPr>
        <w:pStyle w:val="2"/>
        <w:rPr>
          <w:rFonts w:ascii="ＭＳ 明朝" w:hAnsi="ＭＳ 明朝" w:hint="eastAsia"/>
        </w:rPr>
      </w:pPr>
      <w:r>
        <w:rPr>
          <w:rFonts w:ascii="ＭＳ 明朝" w:hAnsi="ＭＳ 明朝" w:hint="eastAsia"/>
        </w:rPr>
        <w:t>(G)　恣意的又は架空の価額</w:t>
      </w:r>
    </w:p>
    <w:p w:rsidR="0015290E" w:rsidRDefault="0015290E" w:rsidP="005E3763">
      <w:pPr>
        <w:ind w:left="210"/>
        <w:rPr>
          <w:rFonts w:ascii="ＭＳ 明朝" w:hAnsi="ＭＳ 明朝"/>
        </w:rPr>
      </w:pPr>
      <w:r>
        <w:rPr>
          <w:rFonts w:ascii="ＭＳ 明朝" w:hAnsi="ＭＳ 明朝" w:hint="eastAsia"/>
        </w:rPr>
        <w:t>このパラグラフは、第Ⅶ編に基づく外国市場価格</w:t>
      </w:r>
      <w:r>
        <w:rPr>
          <w:rStyle w:val="a5"/>
          <w:rFonts w:ascii="ＭＳ 明朝" w:hAnsi="ＭＳ 明朝"/>
        </w:rPr>
        <w:footnoteReference w:id="4"/>
      </w:r>
      <w:r>
        <w:rPr>
          <w:rFonts w:ascii="ＭＳ 明朝" w:hAnsi="ＭＳ 明朝" w:hint="eastAsia"/>
        </w:rPr>
        <w:t>又は合衆国価額</w:t>
      </w:r>
      <w:r>
        <w:rPr>
          <w:rStyle w:val="a5"/>
          <w:rFonts w:ascii="ＭＳ 明朝" w:hAnsi="ＭＳ 明朝"/>
        </w:rPr>
        <w:footnoteReference w:id="5"/>
      </w:r>
      <w:r>
        <w:rPr>
          <w:rFonts w:ascii="ＭＳ 明朝" w:hAnsi="ＭＳ 明朝" w:hint="eastAsia"/>
        </w:rPr>
        <w:t>の確認、決定若しくは評価に関しては適用してはならない。</w:t>
      </w:r>
    </w:p>
    <w:p w:rsidR="0015290E" w:rsidRDefault="0015290E" w:rsidP="005E3763">
      <w:pPr>
        <w:ind w:left="210" w:hanging="210"/>
        <w:rPr>
          <w:rFonts w:ascii="ＭＳ 明朝" w:hAnsi="ＭＳ 明朝"/>
        </w:rPr>
      </w:pPr>
      <w:r>
        <w:rPr>
          <w:rFonts w:ascii="ＭＳ 明朝" w:hAnsi="ＭＳ 明朝" w:hint="eastAsia"/>
        </w:rPr>
        <w:t>⒢　特別規則</w:t>
      </w:r>
    </w:p>
    <w:p w:rsidR="0015290E" w:rsidRDefault="0015290E" w:rsidP="005E3763">
      <w:pPr>
        <w:pStyle w:val="2"/>
        <w:rPr>
          <w:rFonts w:ascii="ＭＳ 明朝" w:hAnsi="ＭＳ 明朝"/>
        </w:rPr>
      </w:pPr>
      <w:r>
        <w:rPr>
          <w:rFonts w:ascii="ＭＳ 明朝" w:hAnsi="ＭＳ 明朝" w:hint="eastAsia"/>
        </w:rPr>
        <w:t>⑴　この条の適用において、次の各サブパラグラフに掲げる者は、関連する者として取扱わなければならない。</w:t>
      </w:r>
    </w:p>
    <w:p w:rsidR="0015290E" w:rsidRDefault="0015290E" w:rsidP="005E3763">
      <w:pPr>
        <w:pStyle w:val="2"/>
        <w:rPr>
          <w:rFonts w:ascii="ＭＳ 明朝" w:hAnsi="ＭＳ 明朝"/>
        </w:rPr>
      </w:pPr>
      <w:r>
        <w:rPr>
          <w:rFonts w:ascii="ＭＳ 明朝" w:hAnsi="ＭＳ 明朝" w:hint="eastAsia"/>
        </w:rPr>
        <w:t>(A)　兄弟姉妹（両親が同一であるか片親による血縁かを問わない。）、配偶者、被相続人及び直系卑属を含む同一家族の構成員</w:t>
      </w:r>
    </w:p>
    <w:p w:rsidR="0015290E" w:rsidRDefault="0015290E" w:rsidP="005E3763">
      <w:pPr>
        <w:pStyle w:val="2"/>
        <w:rPr>
          <w:rFonts w:ascii="ＭＳ 明朝" w:hAnsi="ＭＳ 明朝"/>
        </w:rPr>
      </w:pPr>
      <w:r>
        <w:rPr>
          <w:rFonts w:ascii="ＭＳ 明朝" w:hAnsi="ＭＳ 明朝" w:hint="eastAsia"/>
        </w:rPr>
        <w:t>(B)　組織の役員又は取締役及びその組織</w:t>
      </w:r>
    </w:p>
    <w:p w:rsidR="0015290E" w:rsidRDefault="0015290E" w:rsidP="005E3763">
      <w:pPr>
        <w:pStyle w:val="2"/>
        <w:rPr>
          <w:rFonts w:ascii="ＭＳ 明朝" w:hAnsi="ＭＳ 明朝"/>
        </w:rPr>
      </w:pPr>
      <w:r>
        <w:rPr>
          <w:rFonts w:ascii="ＭＳ 明朝" w:hAnsi="ＭＳ 明朝" w:hint="eastAsia"/>
        </w:rPr>
        <w:t>(C)　各個人がその他の組織の役員又は取締役でもあるときは、組織の役員又は取締役及びその他の組織の役員又は取締役</w:t>
      </w:r>
    </w:p>
    <w:p w:rsidR="0015290E" w:rsidRDefault="0015290E" w:rsidP="005E3763">
      <w:pPr>
        <w:pStyle w:val="2"/>
        <w:rPr>
          <w:rFonts w:ascii="ＭＳ 明朝" w:hAnsi="ＭＳ 明朝"/>
        </w:rPr>
      </w:pPr>
      <w:r>
        <w:rPr>
          <w:rFonts w:ascii="ＭＳ 明朝" w:hAnsi="ＭＳ 明朝" w:hint="eastAsia"/>
        </w:rPr>
        <w:t>(D)　パートナー</w:t>
      </w:r>
    </w:p>
    <w:p w:rsidR="0015290E" w:rsidRDefault="0015290E" w:rsidP="005E3763">
      <w:pPr>
        <w:pStyle w:val="2"/>
        <w:rPr>
          <w:rFonts w:ascii="ＭＳ 明朝" w:hAnsi="ＭＳ 明朝"/>
        </w:rPr>
      </w:pPr>
      <w:r>
        <w:rPr>
          <w:rFonts w:ascii="ＭＳ 明朝" w:hAnsi="ＭＳ 明朝" w:hint="eastAsia"/>
        </w:rPr>
        <w:t>(E)　雇用者及び被雇用者</w:t>
      </w:r>
    </w:p>
    <w:p w:rsidR="0015290E" w:rsidRDefault="0015290E" w:rsidP="005E3763">
      <w:pPr>
        <w:pStyle w:val="2"/>
        <w:rPr>
          <w:rFonts w:ascii="ＭＳ 明朝" w:hAnsi="ＭＳ 明朝"/>
        </w:rPr>
      </w:pPr>
      <w:r>
        <w:rPr>
          <w:rFonts w:ascii="ＭＳ 明朝" w:hAnsi="ＭＳ 明朝" w:hint="eastAsia"/>
        </w:rPr>
        <w:t>(F)　組織の社外議決権株式の５％又はそれ以上を直接又は間接に所有、支配又は保有する者及びその組織</w:t>
      </w:r>
    </w:p>
    <w:p w:rsidR="0015290E" w:rsidRDefault="0015290E" w:rsidP="005E3763">
      <w:pPr>
        <w:pStyle w:val="2"/>
        <w:rPr>
          <w:rFonts w:ascii="ＭＳ 明朝" w:hAnsi="ＭＳ 明朝"/>
        </w:rPr>
      </w:pPr>
      <w:r>
        <w:rPr>
          <w:rFonts w:ascii="ＭＳ 明朝" w:hAnsi="ＭＳ 明朝" w:hint="eastAsia"/>
        </w:rPr>
        <w:t>(G)　直接若しくは間接にある者を支配し、ある者によって支配され、又はある者と共有の支配のもとにある２若しくはそれ以上の者</w:t>
      </w:r>
    </w:p>
    <w:p w:rsidR="0015290E" w:rsidRDefault="0015290E" w:rsidP="005E3763">
      <w:pPr>
        <w:pStyle w:val="2"/>
        <w:rPr>
          <w:rFonts w:ascii="ＭＳ 明朝" w:hAnsi="ＭＳ 明朝"/>
        </w:rPr>
      </w:pPr>
      <w:r>
        <w:rPr>
          <w:rFonts w:ascii="ＭＳ 明朝" w:hAnsi="ＭＳ 明朝" w:hint="eastAsia"/>
        </w:rPr>
        <w:t>⑵　この条の適用において、商品（同種品及び類似品を含むがこれに限定されない。）は、特定の産業又は産業部門で生産された商品のグループ又は部類に含まれるときは、その他の商品と同じ等級又は種類として取扱わなければならない。</w:t>
      </w:r>
    </w:p>
    <w:p w:rsidR="0015290E" w:rsidRDefault="0015290E" w:rsidP="005E3763">
      <w:pPr>
        <w:pStyle w:val="2"/>
        <w:rPr>
          <w:rFonts w:ascii="ＭＳ 明朝" w:hAnsi="ＭＳ 明朝"/>
        </w:rPr>
      </w:pPr>
      <w:r>
        <w:rPr>
          <w:rFonts w:ascii="ＭＳ 明朝" w:hAnsi="ＭＳ 明朝" w:hint="eastAsia"/>
        </w:rPr>
        <w:t>⑶　この条の適用において、商品の評価に関して輸入者、買主又は生産者によって提出された情報は、この情報の作成が一般に認められている会計原則に準拠した場合には、当該情報が作成された会計方法を根拠に担当税関職員より却下することはできない。「一般に認められている会計原則」とは、次のものに関する一般的に承認された合意又は実質的権限のある証拠を指すものである。</w:t>
      </w:r>
    </w:p>
    <w:p w:rsidR="0015290E" w:rsidRDefault="0015290E" w:rsidP="005E3763">
      <w:pPr>
        <w:pStyle w:val="2"/>
        <w:rPr>
          <w:rFonts w:ascii="ＭＳ 明朝" w:hAnsi="ＭＳ 明朝"/>
        </w:rPr>
      </w:pPr>
      <w:r>
        <w:rPr>
          <w:rFonts w:ascii="ＭＳ 明朝" w:hAnsi="ＭＳ 明朝" w:hint="eastAsia"/>
        </w:rPr>
        <w:t>(A)　どの経済的財源及び負債として記録されるべきか、</w:t>
      </w:r>
    </w:p>
    <w:p w:rsidR="0015290E" w:rsidRDefault="0015290E" w:rsidP="005E3763">
      <w:pPr>
        <w:pStyle w:val="2"/>
        <w:rPr>
          <w:rFonts w:ascii="ＭＳ 明朝" w:hAnsi="ＭＳ 明朝"/>
        </w:rPr>
      </w:pPr>
      <w:r>
        <w:rPr>
          <w:rFonts w:ascii="ＭＳ 明朝" w:hAnsi="ＭＳ 明朝" w:hint="eastAsia"/>
        </w:rPr>
        <w:t>(B)　資産及び負債におけるどの変化が記録されるべきか、</w:t>
      </w:r>
    </w:p>
    <w:p w:rsidR="0015290E" w:rsidRDefault="0015290E" w:rsidP="005E3763">
      <w:pPr>
        <w:pStyle w:val="2"/>
        <w:rPr>
          <w:rFonts w:ascii="ＭＳ 明朝" w:hAnsi="ＭＳ 明朝"/>
        </w:rPr>
      </w:pPr>
      <w:r>
        <w:rPr>
          <w:rFonts w:ascii="ＭＳ 明朝" w:hAnsi="ＭＳ 明朝" w:hint="eastAsia"/>
        </w:rPr>
        <w:t>(C)　資産並びに負債及びこれらの変化がどの様にして算定されるべきか、</w:t>
      </w:r>
    </w:p>
    <w:p w:rsidR="0015290E" w:rsidRDefault="0015290E" w:rsidP="005E3763">
      <w:pPr>
        <w:pStyle w:val="2"/>
        <w:rPr>
          <w:rFonts w:ascii="ＭＳ 明朝" w:hAnsi="ＭＳ 明朝"/>
        </w:rPr>
      </w:pPr>
      <w:r>
        <w:rPr>
          <w:rFonts w:ascii="ＭＳ 明朝" w:hAnsi="ＭＳ 明朝" w:hint="eastAsia"/>
        </w:rPr>
        <w:t>(D)　どの情報が開示され、またどの様に開示されるべきか、また、</w:t>
      </w:r>
    </w:p>
    <w:p w:rsidR="0015290E" w:rsidRDefault="0015290E" w:rsidP="005E3763">
      <w:pPr>
        <w:pStyle w:val="2"/>
        <w:rPr>
          <w:rFonts w:ascii="ＭＳ 明朝" w:hAnsi="ＭＳ 明朝"/>
        </w:rPr>
      </w:pPr>
      <w:r>
        <w:rPr>
          <w:rFonts w:ascii="ＭＳ 明朝" w:hAnsi="ＭＳ 明朝" w:hint="eastAsia"/>
        </w:rPr>
        <w:t>(E)　どの財務諸表を作成されるべきか、</w:t>
      </w:r>
    </w:p>
    <w:p w:rsidR="0015290E" w:rsidRDefault="0015290E" w:rsidP="005E3763">
      <w:pPr>
        <w:ind w:left="210"/>
        <w:rPr>
          <w:rFonts w:ascii="ＭＳ 明朝" w:hAnsi="ＭＳ 明朝"/>
        </w:rPr>
      </w:pPr>
      <w:r>
        <w:rPr>
          <w:rFonts w:ascii="ＭＳ 明朝" w:hAnsi="ＭＳ 明朝" w:hint="eastAsia"/>
        </w:rPr>
        <w:t>一般に認められている会計原則のある特定の方式の適用可能性は、当該商品の価額を立証しようと努めるその基礎に依拠する。</w:t>
      </w:r>
    </w:p>
    <w:p w:rsidR="0015290E" w:rsidRDefault="0015290E" w:rsidP="005E3763">
      <w:pPr>
        <w:ind w:left="210" w:hanging="210"/>
        <w:rPr>
          <w:rFonts w:ascii="ＭＳ 明朝" w:hAnsi="ＭＳ 明朝"/>
        </w:rPr>
      </w:pPr>
      <w:r>
        <w:rPr>
          <w:rFonts w:ascii="ＭＳ 明朝" w:hAnsi="ＭＳ 明朝" w:hint="eastAsia"/>
        </w:rPr>
        <w:t>⒣　定義</w:t>
      </w:r>
    </w:p>
    <w:p w:rsidR="0015290E" w:rsidRDefault="0015290E" w:rsidP="005E3763">
      <w:pPr>
        <w:ind w:left="210" w:firstLine="210"/>
        <w:rPr>
          <w:rFonts w:ascii="ＭＳ 明朝" w:hAnsi="ＭＳ 明朝"/>
        </w:rPr>
      </w:pPr>
      <w:r>
        <w:rPr>
          <w:rFonts w:ascii="ＭＳ 明朝" w:hAnsi="ＭＳ 明朝" w:hint="eastAsia"/>
        </w:rPr>
        <w:t>この条において、</w:t>
      </w:r>
    </w:p>
    <w:p w:rsidR="0015290E" w:rsidRDefault="0015290E" w:rsidP="005E3763">
      <w:pPr>
        <w:ind w:left="630" w:hanging="420"/>
        <w:rPr>
          <w:rFonts w:ascii="ＭＳ 明朝" w:hAnsi="ＭＳ 明朝"/>
        </w:rPr>
      </w:pPr>
      <w:r>
        <w:rPr>
          <w:rFonts w:ascii="ＭＳ 明朝" w:hAnsi="ＭＳ 明朝" w:hint="eastAsia"/>
        </w:rPr>
        <w:t>⑴(A)　「援助」とは、次の何れかが合衆国への当該商品の輸出のための生産又は販売に関連した使用のために輸入貨物の買主によって直接又は間接に、無償又は割り引かれた費用で供給された場合における次のもの何れかを意味する。</w:t>
      </w:r>
    </w:p>
    <w:p w:rsidR="0015290E" w:rsidRDefault="0015290E" w:rsidP="005E3763">
      <w:pPr>
        <w:ind w:left="840" w:hanging="210"/>
        <w:rPr>
          <w:rFonts w:ascii="ＭＳ 明朝" w:hAnsi="ＭＳ 明朝"/>
        </w:rPr>
      </w:pPr>
      <w:r>
        <w:rPr>
          <w:rFonts w:ascii="ＭＳ 明朝" w:hAnsi="ＭＳ 明朝" w:hint="eastAsia"/>
        </w:rPr>
        <w:t>⒤　当該輸入品に組込まれる資材、構成要素、部品及び類似した品目</w:t>
      </w:r>
    </w:p>
    <w:p w:rsidR="0015290E" w:rsidRDefault="0015290E" w:rsidP="005E3763">
      <w:pPr>
        <w:ind w:left="840" w:hanging="210"/>
        <w:rPr>
          <w:rFonts w:ascii="ＭＳ 明朝" w:hAnsi="ＭＳ 明朝"/>
        </w:rPr>
      </w:pPr>
      <w:r>
        <w:rPr>
          <w:rFonts w:ascii="ＭＳ 明朝" w:hAnsi="ＭＳ 明朝" w:hint="eastAsia"/>
        </w:rPr>
        <w:t>(ii)　輸入品の生産に使用される工具、ダイス、鋳型及び類似した品目</w:t>
      </w:r>
    </w:p>
    <w:p w:rsidR="0015290E" w:rsidRDefault="0015290E" w:rsidP="005E3763">
      <w:pPr>
        <w:ind w:left="840" w:hanging="210"/>
        <w:rPr>
          <w:rFonts w:ascii="ＭＳ 明朝" w:hAnsi="ＭＳ 明朝"/>
        </w:rPr>
      </w:pPr>
      <w:r>
        <w:rPr>
          <w:rFonts w:ascii="ＭＳ 明朝" w:hAnsi="ＭＳ 明朝" w:hint="eastAsia"/>
        </w:rPr>
        <w:t>(iii)　輸入品の生産において消費される商品</w:t>
      </w:r>
    </w:p>
    <w:p w:rsidR="0015290E" w:rsidRDefault="0015290E" w:rsidP="005E3763">
      <w:pPr>
        <w:ind w:left="840" w:hanging="210"/>
        <w:rPr>
          <w:rFonts w:ascii="ＭＳ 明朝" w:hAnsi="ＭＳ 明朝"/>
        </w:rPr>
      </w:pPr>
      <w:r>
        <w:rPr>
          <w:rFonts w:ascii="ＭＳ 明朝" w:hAnsi="ＭＳ 明朝" w:hint="eastAsia"/>
        </w:rPr>
        <w:t>(iv)　合衆国以外の他の地域で行われ、当該輸入品の生産に必要なエンジニアリング、開発、技術、デザイン作業並びに設計及びスケッチ</w:t>
      </w:r>
    </w:p>
    <w:p w:rsidR="0015290E" w:rsidRDefault="0015290E" w:rsidP="005E3763">
      <w:pPr>
        <w:ind w:left="630" w:hanging="210"/>
        <w:rPr>
          <w:rFonts w:ascii="ＭＳ 明朝" w:hAnsi="ＭＳ 明朝"/>
        </w:rPr>
      </w:pPr>
      <w:r>
        <w:rPr>
          <w:rFonts w:ascii="ＭＳ 明朝" w:hAnsi="ＭＳ 明朝" w:hint="eastAsia"/>
        </w:rPr>
        <w:t>(B)　(A)(iv)が適用される役務又は作業が次に掲げる役務又は作業に該当する場合、この条の適用において、援助として取り扱ってはならない。</w:t>
      </w:r>
    </w:p>
    <w:p w:rsidR="0015290E" w:rsidRDefault="0015290E" w:rsidP="005E3763">
      <w:pPr>
        <w:ind w:left="840" w:hanging="210"/>
        <w:rPr>
          <w:rFonts w:ascii="ＭＳ 明朝" w:hAnsi="ＭＳ 明朝"/>
        </w:rPr>
      </w:pPr>
      <w:r>
        <w:rPr>
          <w:rFonts w:ascii="ＭＳ 明朝" w:hAnsi="ＭＳ 明朝" w:hint="eastAsia"/>
        </w:rPr>
        <w:t>⒤　合衆国内に居住する個人により行われる役務又は作業</w:t>
      </w:r>
    </w:p>
    <w:p w:rsidR="0015290E" w:rsidRDefault="0015290E" w:rsidP="005E3763">
      <w:pPr>
        <w:ind w:left="840" w:hanging="210"/>
        <w:rPr>
          <w:rFonts w:ascii="ＭＳ 明朝" w:hAnsi="ＭＳ 明朝"/>
        </w:rPr>
      </w:pPr>
      <w:r>
        <w:rPr>
          <w:rFonts w:ascii="ＭＳ 明朝" w:hAnsi="ＭＳ 明朝" w:hint="eastAsia"/>
        </w:rPr>
        <w:t>(ii)　その個人が当該輸入貨物の買主の被雇用者又は代理人として行動している間に、この個人によって行われる役務又は作業、及び、</w:t>
      </w:r>
    </w:p>
    <w:p w:rsidR="0015290E" w:rsidRDefault="0015290E" w:rsidP="005E3763">
      <w:pPr>
        <w:ind w:left="840" w:hanging="210"/>
        <w:rPr>
          <w:rFonts w:ascii="ＭＳ 明朝" w:hAnsi="ＭＳ 明朝"/>
        </w:rPr>
      </w:pPr>
      <w:r>
        <w:rPr>
          <w:rFonts w:ascii="ＭＳ 明朝" w:hAnsi="ＭＳ 明朝" w:hint="eastAsia"/>
        </w:rPr>
        <w:t>(iii)　合衆国内で行われる他のエンジニアリング、開発、技術、デザイン作業又は設計若しくはスケッチに付随する役務又は作業</w:t>
      </w:r>
    </w:p>
    <w:p w:rsidR="0015290E" w:rsidRDefault="0015290E" w:rsidP="005E3763">
      <w:pPr>
        <w:ind w:left="630" w:hanging="210"/>
        <w:rPr>
          <w:rFonts w:ascii="ＭＳ 明朝" w:hAnsi="ＭＳ 明朝"/>
        </w:rPr>
      </w:pPr>
      <w:r>
        <w:rPr>
          <w:rFonts w:ascii="ＭＳ 明朝" w:hAnsi="ＭＳ 明朝" w:hint="eastAsia"/>
        </w:rPr>
        <w:t>(C)　この条の適用において、次のものが(A)(iv)に規定する援助の価額の決定に際して適用される。</w:t>
      </w:r>
    </w:p>
    <w:p w:rsidR="0015290E" w:rsidRDefault="0015290E" w:rsidP="005E3763">
      <w:pPr>
        <w:ind w:left="840" w:hanging="210"/>
        <w:rPr>
          <w:rFonts w:ascii="ＭＳ 明朝" w:hAnsi="ＭＳ 明朝"/>
        </w:rPr>
      </w:pPr>
      <w:r>
        <w:rPr>
          <w:rFonts w:ascii="ＭＳ 明朝" w:hAnsi="ＭＳ 明朝" w:hint="eastAsia"/>
        </w:rPr>
        <w:t>⒤　公知の状態において入手できる援助の価額は、当該援助のコピーを取得する費用とする。</w:t>
      </w:r>
    </w:p>
    <w:p w:rsidR="0015290E" w:rsidRDefault="0015290E" w:rsidP="005E3763">
      <w:pPr>
        <w:ind w:left="840" w:hanging="210"/>
        <w:rPr>
          <w:rFonts w:ascii="ＭＳ 明朝" w:hAnsi="ＭＳ 明朝"/>
        </w:rPr>
      </w:pPr>
      <w:r>
        <w:rPr>
          <w:rFonts w:ascii="ＭＳ 明朝" w:hAnsi="ＭＳ 明朝" w:hint="eastAsia"/>
        </w:rPr>
        <w:t>(ii)　援助の生産が合衆国及び１以上の外国で行われた場合、援助の価額は、合衆国以外で付加された当該援助の価額とする。</w:t>
      </w:r>
    </w:p>
    <w:p w:rsidR="0015290E" w:rsidRDefault="0015290E" w:rsidP="005E3763">
      <w:pPr>
        <w:ind w:left="420" w:hanging="210"/>
        <w:rPr>
          <w:rFonts w:ascii="ＭＳ 明朝" w:hAnsi="ＭＳ 明朝"/>
        </w:rPr>
      </w:pPr>
      <w:r>
        <w:rPr>
          <w:rFonts w:ascii="ＭＳ 明朝" w:hAnsi="ＭＳ 明朝" w:hint="eastAsia"/>
        </w:rPr>
        <w:t>⑵　「同種品」とは、</w:t>
      </w:r>
    </w:p>
    <w:p w:rsidR="0015290E" w:rsidRDefault="0015290E" w:rsidP="005E3763">
      <w:pPr>
        <w:ind w:left="630" w:hanging="210"/>
        <w:rPr>
          <w:rFonts w:ascii="ＭＳ 明朝" w:hAnsi="ＭＳ 明朝"/>
        </w:rPr>
      </w:pPr>
      <w:r>
        <w:rPr>
          <w:rFonts w:ascii="ＭＳ 明朝" w:hAnsi="ＭＳ 明朝" w:hint="eastAsia"/>
        </w:rPr>
        <w:t>(A)　あらゆる点において評価される商品と同一であり、並びに当該商品と同一国及び同一者によって生産された商品、又は</w:t>
      </w:r>
    </w:p>
    <w:p w:rsidR="0015290E" w:rsidRDefault="0015290E" w:rsidP="005E3763">
      <w:pPr>
        <w:ind w:left="630" w:hanging="210"/>
        <w:rPr>
          <w:rFonts w:ascii="ＭＳ 明朝" w:hAnsi="ＭＳ 明朝"/>
        </w:rPr>
      </w:pPr>
      <w:r>
        <w:rPr>
          <w:rFonts w:ascii="ＭＳ 明朝" w:hAnsi="ＭＳ 明朝" w:hint="eastAsia"/>
        </w:rPr>
        <w:t>(B)　(A)の要件に適合する商品を発見することができない場合（又は⒝⑵(B)⒤の適用上、当該要件に適合する商品を発見することができるか否かにかかわらず）、あらゆる点において評価される商品と同一であり、当該商品と同一国で生産された商品であるが、同一者によって生産されたものでない商品。</w:t>
      </w:r>
    </w:p>
    <w:p w:rsidR="0015290E" w:rsidRDefault="0015290E" w:rsidP="005E3763">
      <w:pPr>
        <w:pStyle w:val="3"/>
        <w:rPr>
          <w:rFonts w:ascii="ＭＳ 明朝" w:hAnsi="ＭＳ 明朝"/>
        </w:rPr>
      </w:pPr>
      <w:r>
        <w:rPr>
          <w:rFonts w:ascii="ＭＳ 明朝" w:hAnsi="ＭＳ 明朝" w:hint="eastAsia"/>
        </w:rPr>
        <w:t>この用語には、次に該当するエンジニアリング、開発、技術、デザイン作業又は設計若しくはスケッチを組み込み又は反映する商品を含まない。</w:t>
      </w:r>
    </w:p>
    <w:p w:rsidR="0015290E" w:rsidRDefault="0015290E" w:rsidP="005E3763">
      <w:pPr>
        <w:ind w:left="840" w:hanging="210"/>
        <w:rPr>
          <w:rFonts w:ascii="ＭＳ 明朝" w:hAnsi="ＭＳ 明朝"/>
        </w:rPr>
      </w:pPr>
      <w:r>
        <w:rPr>
          <w:rFonts w:ascii="ＭＳ 明朝" w:hAnsi="ＭＳ 明朝" w:hint="eastAsia"/>
        </w:rPr>
        <w:t>(I)　合衆国への商品の輸出のための生産又は販売に関連する使用のために、当該商品の買主によって無償又は割り引かれた費用で供給されたもの、及び</w:t>
      </w:r>
    </w:p>
    <w:p w:rsidR="0015290E" w:rsidRDefault="0015290E" w:rsidP="005E3763">
      <w:pPr>
        <w:ind w:left="840" w:hanging="210"/>
        <w:rPr>
          <w:rFonts w:ascii="ＭＳ 明朝" w:hAnsi="ＭＳ 明朝"/>
        </w:rPr>
      </w:pPr>
      <w:r>
        <w:rPr>
          <w:rFonts w:ascii="ＭＳ 明朝" w:hAnsi="ＭＳ 明朝" w:hint="eastAsia"/>
        </w:rPr>
        <w:t>(II)　合衆国内で実施されるために、援助とされないもの</w:t>
      </w:r>
    </w:p>
    <w:p w:rsidR="0015290E" w:rsidRDefault="0015290E" w:rsidP="005E3763">
      <w:pPr>
        <w:ind w:left="420" w:hanging="210"/>
        <w:rPr>
          <w:rFonts w:ascii="ＭＳ 明朝" w:hAnsi="ＭＳ 明朝"/>
        </w:rPr>
      </w:pPr>
      <w:r>
        <w:rPr>
          <w:rFonts w:ascii="ＭＳ 明朝" w:hAnsi="ＭＳ 明朝" w:hint="eastAsia"/>
        </w:rPr>
        <w:t>⑶　「包装費」とは、合衆国向けに船積みのため梱包された商品を正常な状態に維持するために使用された労務に対するものか、材料に対するものかに関わらず、何らかの性質の容器及び覆い並びに包装の費用を意味する。</w:t>
      </w:r>
    </w:p>
    <w:p w:rsidR="0015290E" w:rsidRDefault="0015290E" w:rsidP="005E3763">
      <w:pPr>
        <w:ind w:left="420" w:hanging="210"/>
        <w:rPr>
          <w:rFonts w:ascii="ＭＳ 明朝" w:hAnsi="ＭＳ 明朝"/>
        </w:rPr>
      </w:pPr>
      <w:r>
        <w:rPr>
          <w:rFonts w:ascii="ＭＳ 明朝" w:hAnsi="ＭＳ 明朝" w:hint="eastAsia"/>
        </w:rPr>
        <w:t>⑷　「類似品」とは、次に掲げる商品をいう。</w:t>
      </w:r>
    </w:p>
    <w:p w:rsidR="0015290E" w:rsidRDefault="0015290E" w:rsidP="005E3763">
      <w:pPr>
        <w:ind w:left="840" w:hanging="420"/>
        <w:rPr>
          <w:rFonts w:ascii="ＭＳ 明朝" w:hAnsi="ＭＳ 明朝"/>
        </w:rPr>
      </w:pPr>
      <w:r>
        <w:rPr>
          <w:rFonts w:ascii="ＭＳ 明朝" w:hAnsi="ＭＳ 明朝" w:hint="eastAsia"/>
        </w:rPr>
        <w:t>(A)⒤　評価される商品と同一国及び同一者によって生産された商品</w:t>
      </w:r>
    </w:p>
    <w:p w:rsidR="0015290E" w:rsidRDefault="0015290E" w:rsidP="005E3763">
      <w:pPr>
        <w:ind w:left="840" w:hanging="210"/>
        <w:rPr>
          <w:rFonts w:ascii="ＭＳ 明朝" w:hAnsi="ＭＳ 明朝"/>
        </w:rPr>
      </w:pPr>
      <w:r>
        <w:rPr>
          <w:rFonts w:ascii="ＭＳ 明朝" w:hAnsi="ＭＳ 明朝" w:hint="eastAsia"/>
        </w:rPr>
        <w:t>(ii)　特徴及び構成材料において評価される商品と類似した商品</w:t>
      </w:r>
    </w:p>
    <w:p w:rsidR="0015290E" w:rsidRDefault="0015290E" w:rsidP="005E3763">
      <w:pPr>
        <w:ind w:left="840" w:hanging="210"/>
        <w:rPr>
          <w:rFonts w:ascii="ＭＳ 明朝" w:hAnsi="ＭＳ 明朝"/>
        </w:rPr>
      </w:pPr>
      <w:r>
        <w:rPr>
          <w:rFonts w:ascii="ＭＳ 明朝" w:hAnsi="ＭＳ 明朝" w:hint="eastAsia"/>
        </w:rPr>
        <w:t>(iii)　評価される商品と商業的に交換可能な商品、又は</w:t>
      </w:r>
    </w:p>
    <w:p w:rsidR="0015290E" w:rsidRDefault="0015290E" w:rsidP="005E3763">
      <w:pPr>
        <w:ind w:left="630" w:hanging="210"/>
        <w:rPr>
          <w:rFonts w:ascii="ＭＳ 明朝" w:hAnsi="ＭＳ 明朝"/>
        </w:rPr>
      </w:pPr>
      <w:r>
        <w:rPr>
          <w:rFonts w:ascii="ＭＳ 明朝" w:hAnsi="ＭＳ 明朝" w:hint="eastAsia"/>
        </w:rPr>
        <w:t>(B)　(A)の要件に適合する商品を発見することができない場合（又は⒝⑵(B)⒤を適用上、当該要件に適合する商品を発見することができるか否かにかかわらず）、</w:t>
      </w:r>
    </w:p>
    <w:p w:rsidR="0015290E" w:rsidRDefault="0015290E" w:rsidP="005E3763">
      <w:pPr>
        <w:ind w:left="840" w:hanging="210"/>
        <w:rPr>
          <w:rFonts w:ascii="ＭＳ 明朝" w:hAnsi="ＭＳ 明朝"/>
        </w:rPr>
      </w:pPr>
      <w:r>
        <w:rPr>
          <w:rFonts w:ascii="ＭＳ 明朝" w:hAnsi="ＭＳ 明朝" w:hint="eastAsia"/>
        </w:rPr>
        <w:t>⒤　評価される商品と同一国で生産されたが、同一者によって生産されたものでない商品、及び</w:t>
      </w:r>
    </w:p>
    <w:p w:rsidR="0015290E" w:rsidRDefault="0015290E" w:rsidP="005E3763">
      <w:pPr>
        <w:ind w:left="840" w:hanging="210"/>
        <w:rPr>
          <w:rFonts w:ascii="ＭＳ 明朝" w:hAnsi="ＭＳ 明朝"/>
        </w:rPr>
      </w:pPr>
      <w:r>
        <w:rPr>
          <w:rFonts w:ascii="ＭＳ 明朝" w:hAnsi="ＭＳ 明朝" w:hint="eastAsia"/>
        </w:rPr>
        <w:t>(ii)　(A)(ii)及び(iii)に示す要件に適合する商品</w:t>
      </w:r>
    </w:p>
    <w:p w:rsidR="0015290E" w:rsidRDefault="0015290E" w:rsidP="005E3763">
      <w:pPr>
        <w:ind w:left="630"/>
        <w:rPr>
          <w:rFonts w:ascii="ＭＳ 明朝" w:hAnsi="ＭＳ 明朝"/>
        </w:rPr>
      </w:pPr>
      <w:r>
        <w:rPr>
          <w:rFonts w:ascii="ＭＳ 明朝" w:hAnsi="ＭＳ 明朝" w:hint="eastAsia"/>
        </w:rPr>
        <w:t>この用語は、次に該当するエンジニアリング、開発、技術、デザイン作業又は設計若しくはスケッチを組み込み又は反映する商品を含まない。</w:t>
      </w:r>
    </w:p>
    <w:p w:rsidR="0015290E" w:rsidRDefault="0015290E" w:rsidP="005E3763">
      <w:pPr>
        <w:ind w:left="1050" w:hanging="210"/>
        <w:rPr>
          <w:rFonts w:ascii="ＭＳ 明朝" w:hAnsi="ＭＳ 明朝"/>
        </w:rPr>
      </w:pPr>
      <w:r>
        <w:rPr>
          <w:rFonts w:ascii="ＭＳ 明朝" w:hAnsi="ＭＳ 明朝" w:hint="eastAsia"/>
        </w:rPr>
        <w:t>(I)　合衆国への商品の輸出のための生産又は販売に関連する使用のために、当該商品の買主によって無償又は割り引かれた費用で供給されたもの、及び</w:t>
      </w:r>
    </w:p>
    <w:p w:rsidR="0015290E" w:rsidRDefault="0015290E" w:rsidP="005E3763">
      <w:pPr>
        <w:ind w:left="1050" w:hanging="210"/>
        <w:rPr>
          <w:rFonts w:ascii="ＭＳ 明朝" w:hAnsi="ＭＳ 明朝"/>
        </w:rPr>
      </w:pPr>
      <w:r>
        <w:rPr>
          <w:rFonts w:ascii="ＭＳ 明朝" w:hAnsi="ＭＳ 明朝" w:hint="eastAsia"/>
        </w:rPr>
        <w:t>(II)　合衆国内で実施されるために、援助とされないもの</w:t>
      </w:r>
    </w:p>
    <w:p w:rsidR="0015290E" w:rsidRDefault="0015290E" w:rsidP="005E3763">
      <w:pPr>
        <w:ind w:left="420" w:hanging="210"/>
        <w:rPr>
          <w:rFonts w:ascii="ＭＳ 明朝" w:hAnsi="ＭＳ 明朝"/>
        </w:rPr>
      </w:pPr>
      <w:r>
        <w:rPr>
          <w:rFonts w:ascii="ＭＳ 明朝" w:hAnsi="ＭＳ 明朝" w:hint="eastAsia"/>
        </w:rPr>
        <w:t>⑸　「十分な情報」とは、次の掲げるものを決定するためにこの条により要求された価額の相違又は調整の正確性を立証する情報をいう。</w:t>
      </w:r>
    </w:p>
    <w:p w:rsidR="0015290E" w:rsidRDefault="0015290E" w:rsidP="005E3763">
      <w:pPr>
        <w:ind w:left="630" w:hanging="210"/>
        <w:rPr>
          <w:rFonts w:ascii="ＭＳ 明朝" w:hAnsi="ＭＳ 明朝"/>
        </w:rPr>
      </w:pPr>
      <w:r>
        <w:rPr>
          <w:rFonts w:ascii="ＭＳ 明朝" w:hAnsi="ＭＳ 明朝" w:hint="eastAsia"/>
        </w:rPr>
        <w:t>(A)　次に掲げる価額の総額。</w:t>
      </w:r>
    </w:p>
    <w:p w:rsidR="0015290E" w:rsidRDefault="0015290E" w:rsidP="005E3763">
      <w:pPr>
        <w:ind w:left="840" w:hanging="210"/>
        <w:rPr>
          <w:rFonts w:ascii="ＭＳ 明朝" w:hAnsi="ＭＳ 明朝"/>
        </w:rPr>
      </w:pPr>
      <w:r>
        <w:rPr>
          <w:rFonts w:ascii="ＭＳ 明朝" w:hAnsi="ＭＳ 明朝" w:hint="eastAsia"/>
        </w:rPr>
        <w:t>⒤　⒝⑴により現実に支払われた又は支払われるべき価格に付加された価額</w:t>
      </w:r>
    </w:p>
    <w:p w:rsidR="0015290E" w:rsidRDefault="0015290E" w:rsidP="005E3763">
      <w:pPr>
        <w:ind w:left="840" w:hanging="210"/>
        <w:rPr>
          <w:rFonts w:ascii="ＭＳ 明朝" w:hAnsi="ＭＳ 明朝"/>
        </w:rPr>
      </w:pPr>
      <w:r>
        <w:rPr>
          <w:rFonts w:ascii="ＭＳ 明朝" w:hAnsi="ＭＳ 明朝" w:hint="eastAsia"/>
        </w:rPr>
        <w:t>(ii)　⒟⑶に基づく利潤若しくは一般経費又は追加加工による価値として控除された価額、又は</w:t>
      </w:r>
    </w:p>
    <w:p w:rsidR="0015290E" w:rsidRDefault="0015290E" w:rsidP="005E3763">
      <w:pPr>
        <w:ind w:left="840" w:hanging="210"/>
        <w:rPr>
          <w:rFonts w:ascii="ＭＳ 明朝" w:hAnsi="ＭＳ 明朝"/>
        </w:rPr>
      </w:pPr>
      <w:r>
        <w:rPr>
          <w:rFonts w:ascii="ＭＳ 明朝" w:hAnsi="ＭＳ 明朝" w:hint="eastAsia"/>
        </w:rPr>
        <w:t>(iii)　利潤又は一般経費として⒠⑵により追加された価額</w:t>
      </w:r>
    </w:p>
    <w:p w:rsidR="0015290E" w:rsidRDefault="0015290E" w:rsidP="005E3763">
      <w:pPr>
        <w:ind w:left="630" w:hanging="210"/>
        <w:rPr>
          <w:rFonts w:ascii="ＭＳ 明朝" w:hAnsi="ＭＳ 明朝"/>
        </w:rPr>
      </w:pPr>
      <w:r>
        <w:rPr>
          <w:rFonts w:ascii="ＭＳ 明朝" w:hAnsi="ＭＳ 明朝" w:hint="eastAsia"/>
        </w:rPr>
        <w:t>(B)　⒝⑵(C)の適用において、勘案された差額、又は</w:t>
      </w:r>
    </w:p>
    <w:p w:rsidR="0015290E" w:rsidRDefault="0015290E" w:rsidP="005E3763">
      <w:pPr>
        <w:ind w:left="630" w:hanging="210"/>
        <w:rPr>
          <w:rFonts w:ascii="ＭＳ 明朝" w:hAnsi="ＭＳ 明朝"/>
        </w:rPr>
      </w:pPr>
      <w:r>
        <w:rPr>
          <w:rFonts w:ascii="ＭＳ 明朝" w:hAnsi="ＭＳ 明朝" w:hint="eastAsia"/>
        </w:rPr>
        <w:t>(C)　⒞⑵により行われた調整</w:t>
      </w:r>
    </w:p>
    <w:p w:rsidR="0015290E" w:rsidRDefault="0015290E" w:rsidP="005E3763">
      <w:pPr>
        <w:ind w:left="210" w:hanging="210"/>
        <w:rPr>
          <w:rFonts w:ascii="ＭＳ 明朝" w:hAnsi="ＭＳ 明朝"/>
        </w:rPr>
      </w:pPr>
    </w:p>
    <w:p w:rsidR="0015290E" w:rsidRDefault="0015290E" w:rsidP="005E3763">
      <w:pPr>
        <w:ind w:left="2310" w:hanging="210"/>
        <w:rPr>
          <w:rFonts w:ascii="ＭＳ 明朝" w:hAnsi="ＭＳ 明朝"/>
        </w:rPr>
      </w:pPr>
      <w:r>
        <w:rPr>
          <w:rFonts w:ascii="ＭＳ 明朝" w:hAnsi="ＭＳ 明朝" w:hint="eastAsia"/>
        </w:rPr>
        <w:t>第Ｂ款　全米税関電算化計画</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411</w:t>
      </w:r>
      <w:r>
        <w:rPr>
          <w:rFonts w:ascii="ＭＳ 明朝" w:hAnsi="ＭＳ 明朝" w:hint="eastAsia"/>
        </w:rPr>
        <w:t>条　全米税関電算化計画</w:t>
      </w:r>
    </w:p>
    <w:p w:rsidR="0015290E" w:rsidRDefault="0015290E" w:rsidP="005E3763">
      <w:pPr>
        <w:ind w:left="210" w:hanging="210"/>
        <w:rPr>
          <w:rFonts w:ascii="ＭＳ 明朝" w:hAnsi="ＭＳ 明朝"/>
        </w:rPr>
      </w:pPr>
      <w:r>
        <w:rPr>
          <w:rFonts w:ascii="ＭＳ 明朝" w:hAnsi="ＭＳ 明朝" w:hint="eastAsia"/>
        </w:rPr>
        <w:t>⒜　計画の策定</w:t>
      </w:r>
    </w:p>
    <w:p w:rsidR="0015290E" w:rsidRDefault="0015290E" w:rsidP="005E3763">
      <w:pPr>
        <w:ind w:left="210" w:firstLine="210"/>
        <w:rPr>
          <w:rFonts w:ascii="ＭＳ 明朝" w:hAnsi="ＭＳ 明朝"/>
        </w:rPr>
      </w:pPr>
      <w:r>
        <w:rPr>
          <w:rFonts w:ascii="ＭＳ 明朝" w:hAnsi="ＭＳ 明朝" w:hint="eastAsia"/>
        </w:rPr>
        <w:t>財務長官は、全米税関電算化計画（以下、この款においては「計画」という。）を制定し、商業輸入手続を処理するために自動化及び電算システム化する。また、計画には次の既存及び計画中の構成要素を含む。</w:t>
      </w:r>
    </w:p>
    <w:p w:rsidR="0015290E" w:rsidRDefault="0015290E" w:rsidP="005E3763">
      <w:pPr>
        <w:ind w:left="420" w:hanging="210"/>
        <w:rPr>
          <w:rFonts w:ascii="ＭＳ 明朝" w:hAnsi="ＭＳ 明朝"/>
        </w:rPr>
      </w:pPr>
      <w:r>
        <w:rPr>
          <w:rFonts w:ascii="ＭＳ 明朝" w:hAnsi="ＭＳ 明朝" w:hint="eastAsia"/>
        </w:rPr>
        <w:t>⑴　既存の構成要素</w:t>
      </w:r>
    </w:p>
    <w:p w:rsidR="0015290E" w:rsidRDefault="0015290E" w:rsidP="005E3763">
      <w:pPr>
        <w:ind w:left="630" w:hanging="210"/>
        <w:rPr>
          <w:rFonts w:ascii="ＭＳ 明朝" w:hAnsi="ＭＳ 明朝"/>
        </w:rPr>
      </w:pPr>
      <w:r>
        <w:rPr>
          <w:rFonts w:ascii="ＭＳ 明朝" w:hAnsi="ＭＳ 明朝" w:hint="eastAsia"/>
        </w:rPr>
        <w:t>(A)　商品の電子エントリー</w:t>
      </w:r>
    </w:p>
    <w:p w:rsidR="0015290E" w:rsidRDefault="0015290E" w:rsidP="005E3763">
      <w:pPr>
        <w:ind w:left="630" w:hanging="210"/>
        <w:rPr>
          <w:rFonts w:ascii="ＭＳ 明朝" w:hAnsi="ＭＳ 明朝"/>
        </w:rPr>
      </w:pPr>
      <w:r>
        <w:rPr>
          <w:rFonts w:ascii="ＭＳ 明朝" w:hAnsi="ＭＳ 明朝" w:hint="eastAsia"/>
        </w:rPr>
        <w:t>(B)　必要情報の電子エントリーサマリー</w:t>
      </w:r>
    </w:p>
    <w:p w:rsidR="0015290E" w:rsidRDefault="0015290E" w:rsidP="005E3763">
      <w:pPr>
        <w:ind w:left="630" w:hanging="210"/>
        <w:rPr>
          <w:rFonts w:ascii="ＭＳ 明朝" w:hAnsi="ＭＳ 明朝"/>
        </w:rPr>
      </w:pPr>
      <w:r>
        <w:rPr>
          <w:rFonts w:ascii="ＭＳ 明朝" w:hAnsi="ＭＳ 明朝" w:hint="eastAsia"/>
        </w:rPr>
        <w:t>(C)　インボイス情報の電子送信</w:t>
      </w:r>
    </w:p>
    <w:p w:rsidR="0015290E" w:rsidRDefault="0015290E" w:rsidP="005E3763">
      <w:pPr>
        <w:ind w:left="630" w:hanging="210"/>
        <w:rPr>
          <w:rFonts w:ascii="ＭＳ 明朝" w:hAnsi="ＭＳ 明朝"/>
        </w:rPr>
      </w:pPr>
      <w:r>
        <w:rPr>
          <w:rFonts w:ascii="ＭＳ 明朝" w:hAnsi="ＭＳ 明朝" w:hint="eastAsia"/>
        </w:rPr>
        <w:t>(D)　マニフェスト情報の電子送信</w:t>
      </w:r>
    </w:p>
    <w:p w:rsidR="0015290E" w:rsidRDefault="0015290E" w:rsidP="005E3763">
      <w:pPr>
        <w:ind w:left="630" w:hanging="210"/>
        <w:rPr>
          <w:rFonts w:ascii="ＭＳ 明朝" w:hAnsi="ＭＳ 明朝"/>
        </w:rPr>
      </w:pPr>
      <w:r>
        <w:rPr>
          <w:rFonts w:ascii="ＭＳ 明朝" w:hAnsi="ＭＳ 明朝" w:hint="eastAsia"/>
        </w:rPr>
        <w:t>(E)　関税、手数料及び租税の電子納税</w:t>
      </w:r>
    </w:p>
    <w:p w:rsidR="0015290E" w:rsidRDefault="0015290E" w:rsidP="005E3763">
      <w:pPr>
        <w:ind w:left="630" w:hanging="210"/>
        <w:rPr>
          <w:rFonts w:ascii="ＭＳ 明朝" w:hAnsi="ＭＳ 明朝"/>
        </w:rPr>
      </w:pPr>
      <w:r>
        <w:rPr>
          <w:rFonts w:ascii="ＭＳ 明朝" w:hAnsi="ＭＳ 明朝" w:hint="eastAsia"/>
        </w:rPr>
        <w:t>(F)　清算及び再清算の電子処理</w:t>
      </w:r>
    </w:p>
    <w:p w:rsidR="0015290E" w:rsidRDefault="0015290E" w:rsidP="005E3763">
      <w:pPr>
        <w:ind w:left="630" w:hanging="210"/>
        <w:rPr>
          <w:rFonts w:ascii="ＭＳ 明朝" w:hAnsi="ＭＳ 明朝"/>
        </w:rPr>
      </w:pPr>
      <w:r>
        <w:rPr>
          <w:rFonts w:ascii="ＭＳ 明朝" w:hAnsi="ＭＳ 明朝" w:hint="eastAsia"/>
        </w:rPr>
        <w:t>(G)　検査用のハイリスク・エントリーの電子選別（貨物審査基準及びエントリー・サマリー審査基準）</w:t>
      </w:r>
    </w:p>
    <w:p w:rsidR="0015290E" w:rsidRDefault="0015290E" w:rsidP="005E3763">
      <w:pPr>
        <w:ind w:left="420" w:hanging="210"/>
        <w:rPr>
          <w:rFonts w:ascii="ＭＳ 明朝" w:hAnsi="ＭＳ 明朝"/>
        </w:rPr>
      </w:pPr>
      <w:r>
        <w:rPr>
          <w:rFonts w:ascii="ＭＳ 明朝" w:hAnsi="ＭＳ 明朝" w:hint="eastAsia"/>
        </w:rPr>
        <w:t>⑵　計画中の構成要素</w:t>
      </w:r>
    </w:p>
    <w:p w:rsidR="0015290E" w:rsidRDefault="0015290E" w:rsidP="005E3763">
      <w:pPr>
        <w:ind w:left="630" w:hanging="210"/>
        <w:rPr>
          <w:rFonts w:ascii="ＭＳ 明朝" w:hAnsi="ＭＳ 明朝"/>
        </w:rPr>
      </w:pPr>
      <w:r>
        <w:rPr>
          <w:rFonts w:ascii="ＭＳ 明朝" w:hAnsi="ＭＳ 明朝" w:hint="eastAsia"/>
        </w:rPr>
        <w:t>(A)　異議申立ての電子送信及び状況把握</w:t>
      </w:r>
    </w:p>
    <w:p w:rsidR="0015290E" w:rsidRDefault="0015290E" w:rsidP="005E3763">
      <w:pPr>
        <w:ind w:left="630" w:hanging="210"/>
        <w:rPr>
          <w:rFonts w:ascii="ＭＳ 明朝" w:hAnsi="ＭＳ 明朝"/>
        </w:rPr>
      </w:pPr>
      <w:r>
        <w:rPr>
          <w:rFonts w:ascii="ＭＳ 明朝" w:hAnsi="ＭＳ 明朝" w:hint="eastAsia"/>
        </w:rPr>
        <w:t>(B)　あらゆる場所における関税庁へのエントリー情報の電子送信（第</w:t>
      </w:r>
      <w:r>
        <w:rPr>
          <w:rFonts w:ascii="ＭＳ 明朝" w:hAnsi="ＭＳ 明朝"/>
        </w:rPr>
        <w:t>414</w:t>
      </w:r>
      <w:r>
        <w:rPr>
          <w:rFonts w:ascii="ＭＳ 明朝" w:hAnsi="ＭＳ 明朝" w:hint="eastAsia"/>
        </w:rPr>
        <w:t>条に基づく遠隔地からの送信を含む。）</w:t>
      </w:r>
    </w:p>
    <w:p w:rsidR="0015290E" w:rsidRDefault="0015290E" w:rsidP="005E3763">
      <w:pPr>
        <w:ind w:left="630" w:hanging="210"/>
        <w:rPr>
          <w:rFonts w:ascii="ＭＳ 明朝" w:hAnsi="ＭＳ 明朝"/>
        </w:rPr>
      </w:pPr>
      <w:r>
        <w:rPr>
          <w:rFonts w:ascii="ＭＳ 明朝" w:hAnsi="ＭＳ 明朝" w:hint="eastAsia"/>
        </w:rPr>
        <w:t>(C)　輸入実績一覧表及び事後適合手続の電子送信</w:t>
      </w:r>
    </w:p>
    <w:p w:rsidR="0015290E" w:rsidRDefault="0015290E" w:rsidP="005E3763">
      <w:pPr>
        <w:ind w:left="630" w:hanging="210"/>
        <w:rPr>
          <w:rFonts w:ascii="ＭＳ 明朝" w:hAnsi="ＭＳ 明朝"/>
        </w:rPr>
      </w:pPr>
      <w:r>
        <w:rPr>
          <w:rFonts w:ascii="ＭＳ 明朝" w:hAnsi="ＭＳ 明朝" w:hint="eastAsia"/>
        </w:rPr>
        <w:t>(D)　担保の電子送信</w:t>
      </w:r>
    </w:p>
    <w:p w:rsidR="0015290E" w:rsidRDefault="0015290E" w:rsidP="005E3763">
      <w:pPr>
        <w:ind w:left="630" w:hanging="210"/>
        <w:rPr>
          <w:rFonts w:ascii="ＭＳ 明朝" w:hAnsi="ＭＳ 明朝"/>
        </w:rPr>
      </w:pPr>
      <w:r>
        <w:rPr>
          <w:rFonts w:ascii="ＭＳ 明朝" w:hAnsi="ＭＳ 明朝" w:hint="eastAsia"/>
        </w:rPr>
        <w:t>(E)　電子制裁金手続</w:t>
      </w:r>
    </w:p>
    <w:p w:rsidR="0015290E" w:rsidRDefault="0015290E" w:rsidP="005E3763">
      <w:pPr>
        <w:ind w:left="630" w:hanging="210"/>
        <w:rPr>
          <w:rFonts w:ascii="ＭＳ 明朝" w:hAnsi="ＭＳ 明朝"/>
        </w:rPr>
      </w:pPr>
      <w:r>
        <w:rPr>
          <w:rFonts w:ascii="ＭＳ 明朝" w:hAnsi="ＭＳ 明朝" w:hint="eastAsia"/>
        </w:rPr>
        <w:t>(F)　戻税の請求、記録又はエントリーの電子送信</w:t>
      </w:r>
    </w:p>
    <w:p w:rsidR="0015290E" w:rsidRDefault="0015290E" w:rsidP="005E3763">
      <w:pPr>
        <w:ind w:left="630" w:hanging="210"/>
        <w:rPr>
          <w:rFonts w:ascii="ＭＳ 明朝" w:hAnsi="ＭＳ 明朝"/>
        </w:rPr>
      </w:pPr>
      <w:r>
        <w:rPr>
          <w:rFonts w:ascii="ＭＳ 明朝" w:hAnsi="ＭＳ 明朝" w:hint="eastAsia"/>
        </w:rPr>
        <w:t>(G)　この款の目的を達成するために関税庁が発案したその他の構成要素</w:t>
      </w:r>
    </w:p>
    <w:p w:rsidR="0015290E" w:rsidRDefault="0015290E" w:rsidP="005E3763">
      <w:pPr>
        <w:ind w:left="210" w:hanging="210"/>
        <w:rPr>
          <w:rFonts w:ascii="ＭＳ 明朝" w:hAnsi="ＭＳ 明朝"/>
        </w:rPr>
      </w:pPr>
      <w:r>
        <w:rPr>
          <w:rFonts w:ascii="ＭＳ 明朝" w:hAnsi="ＭＳ 明朝" w:hint="eastAsia"/>
        </w:rPr>
        <w:t>⒝　計画への加入</w:t>
      </w:r>
    </w:p>
    <w:p w:rsidR="0015290E" w:rsidRDefault="0015290E" w:rsidP="005E3763">
      <w:pPr>
        <w:ind w:left="210" w:firstLine="210"/>
        <w:rPr>
          <w:rFonts w:ascii="ＭＳ 明朝" w:hAnsi="ＭＳ 明朝"/>
        </w:rPr>
      </w:pPr>
      <w:r>
        <w:rPr>
          <w:rFonts w:ascii="ＭＳ 明朝" w:hAnsi="ＭＳ 明朝" w:hint="eastAsia"/>
        </w:rPr>
        <w:t>財務長官は、規則によりこの計画への加入資格の基準を設定する。長官は、規則の定めるところにより、⒜に規定する情報又はこの款に基づき個別に関税庁に提出を求められる情報の電子送信を求めることができる。</w:t>
      </w:r>
    </w:p>
    <w:p w:rsidR="0015290E" w:rsidRDefault="0015290E" w:rsidP="005E3763">
      <w:pPr>
        <w:ind w:left="210" w:hanging="210"/>
        <w:rPr>
          <w:rFonts w:ascii="ＭＳ 明朝" w:hAnsi="ＭＳ 明朝"/>
        </w:rPr>
      </w:pPr>
      <w:r>
        <w:rPr>
          <w:rFonts w:ascii="ＭＳ 明朝" w:hAnsi="ＭＳ 明朝" w:hint="eastAsia"/>
        </w:rPr>
        <w:t>⒞　外国貿易地帯</w:t>
      </w:r>
    </w:p>
    <w:p w:rsidR="0015290E" w:rsidRDefault="0015290E" w:rsidP="005E3763">
      <w:pPr>
        <w:ind w:left="210" w:firstLine="210"/>
        <w:rPr>
          <w:rFonts w:ascii="ＭＳ 明朝" w:hAnsi="ＭＳ 明朝"/>
        </w:rPr>
      </w:pPr>
      <w:r>
        <w:rPr>
          <w:rFonts w:ascii="ＭＳ 明朝" w:hAnsi="ＭＳ 明朝"/>
        </w:rPr>
        <w:t>2000</w:t>
      </w:r>
      <w:r>
        <w:rPr>
          <w:rFonts w:ascii="ＭＳ 明朝" w:hAnsi="ＭＳ 明朝" w:hint="eastAsia"/>
        </w:rPr>
        <w:t>年１月１日までに、財務長官は、この計画に基づき外国貿易地帯からの商業輸入のデータの参入を規定しなければならない。</w:t>
      </w:r>
    </w:p>
    <w:p w:rsidR="00472380" w:rsidRPr="00472380" w:rsidRDefault="00472380" w:rsidP="00472380">
      <w:pPr>
        <w:ind w:left="210" w:hangingChars="100" w:hanging="210"/>
        <w:rPr>
          <w:rFonts w:ascii="ＭＳ 明朝" w:hAnsi="ＭＳ 明朝" w:hint="eastAsia"/>
        </w:rPr>
      </w:pPr>
      <w:r>
        <w:rPr>
          <w:rFonts w:ascii="ＭＳ 明朝" w:hAnsi="ＭＳ 明朝" w:hint="eastAsia"/>
        </w:rPr>
        <w:t xml:space="preserve">⒟　</w:t>
      </w:r>
      <w:r w:rsidRPr="00472380">
        <w:rPr>
          <w:rFonts w:ascii="ＭＳ 明朝" w:hAnsi="ＭＳ 明朝" w:hint="eastAsia"/>
        </w:rPr>
        <w:t>国際</w:t>
      </w:r>
      <w:r>
        <w:rPr>
          <w:rFonts w:ascii="ＭＳ 明朝" w:hAnsi="ＭＳ 明朝" w:hint="eastAsia"/>
        </w:rPr>
        <w:t>貿易</w:t>
      </w:r>
      <w:r w:rsidRPr="00472380">
        <w:rPr>
          <w:rFonts w:ascii="ＭＳ 明朝" w:hAnsi="ＭＳ 明朝" w:hint="eastAsia"/>
        </w:rPr>
        <w:t>情報システム</w:t>
      </w:r>
    </w:p>
    <w:p w:rsidR="00472380" w:rsidRPr="00472380" w:rsidRDefault="00472380" w:rsidP="00472380">
      <w:pPr>
        <w:ind w:leftChars="100" w:left="420" w:hangingChars="100" w:hanging="210"/>
        <w:rPr>
          <w:rFonts w:ascii="ＭＳ 明朝" w:hAnsi="ＭＳ 明朝" w:hint="eastAsia"/>
        </w:rPr>
      </w:pPr>
      <w:r>
        <w:rPr>
          <w:rFonts w:ascii="ＭＳ 明朝" w:hAnsi="ＭＳ 明朝" w:hint="eastAsia"/>
        </w:rPr>
        <w:t xml:space="preserve">⑴　</w:t>
      </w:r>
      <w:r w:rsidRPr="00472380">
        <w:rPr>
          <w:rFonts w:ascii="ＭＳ 明朝" w:hAnsi="ＭＳ 明朝" w:hint="eastAsia"/>
        </w:rPr>
        <w:t>設立</w:t>
      </w:r>
    </w:p>
    <w:p w:rsidR="00472380" w:rsidRDefault="00472380" w:rsidP="00472380">
      <w:pPr>
        <w:ind w:leftChars="200" w:left="630" w:hangingChars="100" w:hanging="210"/>
        <w:rPr>
          <w:rFonts w:ascii="ＭＳ 明朝" w:hAnsi="ＭＳ 明朝" w:hint="eastAsia"/>
        </w:rPr>
      </w:pPr>
      <w:r w:rsidRPr="00472380">
        <w:rPr>
          <w:rFonts w:ascii="ＭＳ 明朝" w:hAnsi="ＭＳ 明朝" w:hint="eastAsia"/>
        </w:rPr>
        <w:t>(A) 一般</w:t>
      </w:r>
    </w:p>
    <w:p w:rsidR="00472380" w:rsidRPr="00472380" w:rsidRDefault="00472380" w:rsidP="00472380">
      <w:pPr>
        <w:ind w:leftChars="300" w:left="630" w:firstLine="210"/>
        <w:rPr>
          <w:rFonts w:ascii="ＭＳ 明朝" w:hAnsi="ＭＳ 明朝" w:hint="eastAsia"/>
        </w:rPr>
      </w:pPr>
      <w:r w:rsidRPr="00472380">
        <w:rPr>
          <w:rFonts w:ascii="ＭＳ 明朝" w:hAnsi="ＭＳ 明朝" w:hint="eastAsia"/>
        </w:rPr>
        <w:t>財務長官(この項において「長官」という。)は、「国際貿易データシステム」(</w:t>
      </w:r>
      <w:r w:rsidRPr="00472380">
        <w:rPr>
          <w:rFonts w:ascii="ＭＳ 明朝" w:hAnsi="ＭＳ 明朝"/>
        </w:rPr>
        <w:t>ITDS</w:t>
      </w:r>
      <w:r w:rsidRPr="00472380">
        <w:rPr>
          <w:rFonts w:ascii="ＭＳ 明朝" w:hAnsi="ＭＳ 明朝" w:hint="eastAsia"/>
        </w:rPr>
        <w:t>)として知られる電子取引データ交換システムの確立を監督する。ITDSは、</w:t>
      </w:r>
      <w:r>
        <w:rPr>
          <w:rFonts w:ascii="ＭＳ 明朝" w:hAnsi="ＭＳ 明朝" w:hint="eastAsia"/>
        </w:rPr>
        <w:t>自動商業環境</w:t>
      </w:r>
      <w:r w:rsidRPr="00472380">
        <w:rPr>
          <w:rFonts w:ascii="ＭＳ 明朝" w:hAnsi="ＭＳ 明朝" w:hint="eastAsia"/>
        </w:rPr>
        <w:t>(一般に「</w:t>
      </w:r>
      <w:r>
        <w:rPr>
          <w:rFonts w:ascii="ＭＳ 明朝" w:hAnsi="ＭＳ 明朝"/>
        </w:rPr>
        <w:t>ACE</w:t>
      </w:r>
      <w:r w:rsidRPr="00472380">
        <w:rPr>
          <w:rFonts w:ascii="ＭＳ 明朝" w:hAnsi="ＭＳ 明朝" w:hint="eastAsia"/>
        </w:rPr>
        <w:t>」と呼ばれる)が完全に</w:t>
      </w:r>
      <w:r>
        <w:rPr>
          <w:rFonts w:ascii="ＭＳ 明朝" w:hAnsi="ＭＳ 明朝" w:hint="eastAsia"/>
        </w:rPr>
        <w:t>稼動する</w:t>
      </w:r>
      <w:r w:rsidRPr="00472380">
        <w:rPr>
          <w:rFonts w:ascii="ＭＳ 明朝" w:hAnsi="ＭＳ 明朝" w:hint="eastAsia"/>
        </w:rPr>
        <w:t>日までに</w:t>
      </w:r>
      <w:r>
        <w:rPr>
          <w:rFonts w:ascii="ＭＳ 明朝" w:hAnsi="ＭＳ 明朝" w:hint="eastAsia"/>
        </w:rPr>
        <w:t>稼動</w:t>
      </w:r>
      <w:r w:rsidRPr="00472380">
        <w:rPr>
          <w:rFonts w:ascii="ＭＳ 明朝" w:hAnsi="ＭＳ 明朝" w:hint="eastAsia"/>
        </w:rPr>
        <w:t>するものと</w:t>
      </w:r>
      <w:r>
        <w:rPr>
          <w:rFonts w:ascii="ＭＳ 明朝" w:hAnsi="ＭＳ 明朝" w:hint="eastAsia"/>
        </w:rPr>
        <w:t>する</w:t>
      </w:r>
      <w:r w:rsidRPr="00472380">
        <w:rPr>
          <w:rFonts w:ascii="ＭＳ 明朝" w:hAnsi="ＭＳ 明朝" w:hint="eastAsia"/>
        </w:rPr>
        <w:t>。</w:t>
      </w:r>
    </w:p>
    <w:p w:rsidR="00472380" w:rsidRDefault="00472380" w:rsidP="00472380">
      <w:pPr>
        <w:ind w:leftChars="200" w:left="630" w:hangingChars="100" w:hanging="210"/>
        <w:rPr>
          <w:rFonts w:ascii="ＭＳ 明朝" w:hAnsi="ＭＳ 明朝" w:hint="eastAsia"/>
        </w:rPr>
      </w:pPr>
      <w:r w:rsidRPr="00472380">
        <w:rPr>
          <w:rFonts w:ascii="ＭＳ 明朝" w:hAnsi="ＭＳ 明朝" w:hint="eastAsia"/>
        </w:rPr>
        <w:t>(B) 目的</w:t>
      </w:r>
    </w:p>
    <w:p w:rsidR="00472380" w:rsidRDefault="00472380" w:rsidP="00472380">
      <w:pPr>
        <w:ind w:leftChars="300" w:left="630" w:firstLine="210"/>
        <w:rPr>
          <w:rFonts w:ascii="ＭＳ 明朝" w:hAnsi="ＭＳ 明朝" w:hint="eastAsia"/>
        </w:rPr>
      </w:pPr>
      <w:r w:rsidRPr="00472380">
        <w:rPr>
          <w:rFonts w:ascii="ＭＳ 明朝" w:hAnsi="ＭＳ 明朝" w:hint="eastAsia"/>
        </w:rPr>
        <w:t>ITDSの目的は、参加するすべての連邦政府機関が必要とする標準的な電子輸出入データの収集と配布のために、</w:t>
      </w:r>
      <w:r w:rsidR="008E156E">
        <w:rPr>
          <w:rFonts w:ascii="ＭＳ 明朝" w:hAnsi="ＭＳ 明朝" w:hint="eastAsia"/>
        </w:rPr>
        <w:t>合衆国</w:t>
      </w:r>
      <w:r w:rsidRPr="00472380">
        <w:rPr>
          <w:rFonts w:ascii="ＭＳ 明朝" w:hAnsi="ＭＳ 明朝" w:hint="eastAsia"/>
        </w:rPr>
        <w:t>税関国境保護局が運営する単一のポータル・システムを確立することにより、冗長な情報要件を排除し、商取引の流れを効率的に規制し、国際貿易に関する法律と規制を効果的に執行することである。</w:t>
      </w:r>
    </w:p>
    <w:p w:rsidR="00472380" w:rsidRPr="00472380" w:rsidRDefault="00472380" w:rsidP="00472380">
      <w:pPr>
        <w:ind w:leftChars="200" w:left="630" w:hangingChars="100" w:hanging="210"/>
        <w:rPr>
          <w:rFonts w:ascii="ＭＳ 明朝" w:hAnsi="ＭＳ 明朝" w:hint="eastAsia"/>
        </w:rPr>
      </w:pPr>
      <w:r w:rsidRPr="00472380">
        <w:rPr>
          <w:rFonts w:ascii="ＭＳ 明朝" w:hAnsi="ＭＳ 明朝" w:hint="eastAsia"/>
        </w:rPr>
        <w:t>(C) 参加</w:t>
      </w:r>
    </w:p>
    <w:p w:rsidR="00472380" w:rsidRDefault="00472380" w:rsidP="00472380">
      <w:pPr>
        <w:ind w:leftChars="300" w:left="840" w:hangingChars="100" w:hanging="210"/>
        <w:rPr>
          <w:rFonts w:ascii="ＭＳ 明朝" w:hAnsi="ＭＳ 明朝" w:hint="eastAsia"/>
        </w:rPr>
      </w:pPr>
      <w:r w:rsidRPr="00472380">
        <w:rPr>
          <w:rFonts w:ascii="ＭＳ 明朝" w:hAnsi="ＭＳ 明朝" w:hint="eastAsia"/>
        </w:rPr>
        <w:t>(i) 一般</w:t>
      </w:r>
    </w:p>
    <w:p w:rsidR="00472380" w:rsidRPr="00472380" w:rsidRDefault="00472380" w:rsidP="00472380">
      <w:pPr>
        <w:ind w:leftChars="300" w:left="630" w:firstLine="210"/>
        <w:rPr>
          <w:rFonts w:ascii="ＭＳ 明朝" w:hAnsi="ＭＳ 明朝" w:hint="eastAsia"/>
        </w:rPr>
      </w:pPr>
      <w:r w:rsidRPr="00472380">
        <w:rPr>
          <w:rFonts w:ascii="ＭＳ 明朝" w:hAnsi="ＭＳ 明朝" w:hint="eastAsia"/>
        </w:rPr>
        <w:t>貨物の輸入及び輸出の通関又は許可に書類を必要とするすべての連邦政府機関は、ITDSに参加しなければならない。</w:t>
      </w:r>
    </w:p>
    <w:p w:rsidR="00472380" w:rsidRDefault="00472380" w:rsidP="00472380">
      <w:pPr>
        <w:ind w:leftChars="300" w:left="840" w:hangingChars="100" w:hanging="210"/>
        <w:rPr>
          <w:rFonts w:ascii="ＭＳ 明朝" w:hAnsi="ＭＳ 明朝" w:hint="eastAsia"/>
        </w:rPr>
      </w:pPr>
      <w:r w:rsidRPr="00472380">
        <w:rPr>
          <w:rFonts w:ascii="ＭＳ 明朝" w:hAnsi="ＭＳ 明朝" w:hint="eastAsia"/>
        </w:rPr>
        <w:t xml:space="preserve">(ii) </w:t>
      </w:r>
      <w:r>
        <w:rPr>
          <w:rFonts w:ascii="ＭＳ 明朝" w:hAnsi="ＭＳ 明朝" w:hint="eastAsia"/>
        </w:rPr>
        <w:t>免除</w:t>
      </w:r>
    </w:p>
    <w:p w:rsidR="00472380" w:rsidRPr="00472380" w:rsidRDefault="00472380" w:rsidP="00472380">
      <w:pPr>
        <w:ind w:leftChars="300" w:left="630" w:firstLine="210"/>
        <w:rPr>
          <w:rFonts w:ascii="ＭＳ 明朝" w:hAnsi="ＭＳ 明朝" w:hint="eastAsia"/>
        </w:rPr>
      </w:pPr>
      <w:r w:rsidRPr="00472380">
        <w:rPr>
          <w:rFonts w:ascii="ＭＳ 明朝" w:hAnsi="ＭＳ 明朝" w:hint="eastAsia"/>
        </w:rPr>
        <w:t>行政管理予算局長は、合衆国の死活的な国益に基づいて、連邦政府機関の参加要件の全部又は一部を免除することができる。</w:t>
      </w:r>
    </w:p>
    <w:p w:rsidR="00472380" w:rsidRDefault="00472380" w:rsidP="00472380">
      <w:pPr>
        <w:ind w:leftChars="200" w:left="630" w:hangingChars="100" w:hanging="210"/>
        <w:rPr>
          <w:rFonts w:ascii="ＭＳ 明朝" w:hAnsi="ＭＳ 明朝" w:hint="eastAsia"/>
        </w:rPr>
      </w:pPr>
      <w:r w:rsidRPr="00472380">
        <w:rPr>
          <w:rFonts w:ascii="ＭＳ 明朝" w:hAnsi="ＭＳ 明朝" w:hint="eastAsia"/>
        </w:rPr>
        <w:t>(D) 協議</w:t>
      </w:r>
    </w:p>
    <w:p w:rsidR="00472380" w:rsidRDefault="00472380" w:rsidP="00472380">
      <w:pPr>
        <w:ind w:leftChars="300" w:left="630" w:firstLine="210"/>
        <w:rPr>
          <w:rFonts w:ascii="ＭＳ 明朝" w:hAnsi="ＭＳ 明朝" w:hint="eastAsia"/>
        </w:rPr>
      </w:pPr>
      <w:r w:rsidRPr="00472380">
        <w:rPr>
          <w:rFonts w:ascii="ＭＳ 明朝" w:hAnsi="ＭＳ 明朝" w:hint="eastAsia"/>
        </w:rPr>
        <w:t>長官は、税関国境保護局及びその他の機関と協議し、</w:t>
      </w:r>
      <w:r w:rsidR="008E156E">
        <w:rPr>
          <w:rFonts w:ascii="ＭＳ 明朝" w:hAnsi="ＭＳ 明朝" w:hint="eastAsia"/>
        </w:rPr>
        <w:t>合衆国</w:t>
      </w:r>
      <w:r w:rsidRPr="00472380">
        <w:rPr>
          <w:rFonts w:ascii="ＭＳ 明朝" w:hAnsi="ＭＳ 明朝" w:hint="eastAsia"/>
        </w:rPr>
        <w:t>への貨物の入国に必要なデータに関する書類の提出、発行及び保管のための書類から電子形式への移行を支援する。その際、局長は、ITDSへの統一的なデータ提出要件、手続、スケジュールの策定について、商業業務諮問委員会を含む民間セクターの利害関係者と協議するものとする。</w:t>
      </w:r>
    </w:p>
    <w:p w:rsidR="00472380" w:rsidRDefault="00472380" w:rsidP="00472380">
      <w:pPr>
        <w:ind w:leftChars="200" w:left="630" w:hangingChars="100" w:hanging="210"/>
        <w:rPr>
          <w:rFonts w:ascii="ＭＳ 明朝" w:hAnsi="ＭＳ 明朝" w:hint="eastAsia"/>
        </w:rPr>
      </w:pPr>
      <w:r w:rsidRPr="00472380">
        <w:rPr>
          <w:rFonts w:ascii="ＭＳ 明朝" w:hAnsi="ＭＳ 明朝" w:hint="eastAsia"/>
        </w:rPr>
        <w:t>(E) 調整</w:t>
      </w:r>
    </w:p>
    <w:p w:rsidR="00472380" w:rsidRDefault="00472380" w:rsidP="00472380">
      <w:pPr>
        <w:ind w:leftChars="300" w:left="630" w:firstLine="210"/>
        <w:rPr>
          <w:rFonts w:ascii="ＭＳ 明朝" w:hAnsi="ＭＳ 明朝" w:hint="eastAsia"/>
        </w:rPr>
      </w:pPr>
      <w:r w:rsidRPr="00472380">
        <w:rPr>
          <w:rFonts w:ascii="ＭＳ 明朝" w:hAnsi="ＭＳ 明朝" w:hint="eastAsia"/>
        </w:rPr>
        <w:t>長官は,参加機関間でのITDSの運用を調整する責任を負</w:t>
      </w:r>
      <w:r w:rsidR="000F4755">
        <w:rPr>
          <w:rFonts w:ascii="ＭＳ 明朝" w:hAnsi="ＭＳ 明朝" w:hint="eastAsia"/>
        </w:rPr>
        <w:t>い、</w:t>
      </w:r>
      <w:r w:rsidRPr="00472380">
        <w:rPr>
          <w:rFonts w:ascii="ＭＳ 明朝" w:hAnsi="ＭＳ 明朝" w:hint="eastAsia"/>
        </w:rPr>
        <w:t>税関国境保護局</w:t>
      </w:r>
      <w:r>
        <w:rPr>
          <w:rFonts w:ascii="ＭＳ 明朝" w:hAnsi="ＭＳ 明朝" w:hint="eastAsia"/>
        </w:rPr>
        <w:t>は、</w:t>
      </w:r>
      <w:r w:rsidRPr="00472380">
        <w:rPr>
          <w:rFonts w:ascii="ＭＳ 明朝" w:hAnsi="ＭＳ 明朝" w:hint="eastAsia"/>
        </w:rPr>
        <w:t>ITDSを維持する責任を負う</w:t>
      </w:r>
    </w:p>
    <w:p w:rsidR="000F4755" w:rsidRDefault="000F4755" w:rsidP="000F4755">
      <w:pPr>
        <w:ind w:leftChars="100" w:left="420" w:hangingChars="100" w:hanging="210"/>
        <w:rPr>
          <w:rFonts w:ascii="Arial" w:hAnsi="Arial" w:cs="Arial" w:hint="eastAsia"/>
          <w:color w:val="333333"/>
          <w:szCs w:val="21"/>
        </w:rPr>
      </w:pPr>
      <w:r>
        <w:rPr>
          <w:rFonts w:ascii="ＭＳ ゴシック" w:eastAsia="ＭＳ ゴシック" w:hAnsi="ＭＳ ゴシック" w:cs="ＭＳ ゴシック" w:hint="eastAsia"/>
          <w:color w:val="333333"/>
          <w:szCs w:val="21"/>
          <w:shd w:val="clear" w:color="auto" w:fill="FFFFFF"/>
        </w:rPr>
        <w:t xml:space="preserve">⑵　</w:t>
      </w:r>
      <w:r w:rsidR="00472380">
        <w:rPr>
          <w:rFonts w:ascii="Arial" w:hAnsi="Arial" w:cs="Arial"/>
          <w:color w:val="333333"/>
          <w:szCs w:val="21"/>
          <w:shd w:val="clear" w:color="auto" w:fill="FFFFFF"/>
        </w:rPr>
        <w:t>データ</w:t>
      </w:r>
      <w:r w:rsidR="00472380" w:rsidRPr="000F4755">
        <w:rPr>
          <w:rFonts w:ascii="ＭＳ 明朝" w:hAnsi="ＭＳ 明朝"/>
        </w:rPr>
        <w:t>要素</w:t>
      </w:r>
    </w:p>
    <w:p w:rsidR="000F4755" w:rsidRDefault="000F4755" w:rsidP="000F4755">
      <w:pPr>
        <w:ind w:leftChars="200" w:left="630" w:hangingChars="100" w:hanging="210"/>
        <w:rPr>
          <w:rFonts w:ascii="ＭＳ 明朝" w:hAnsi="ＭＳ 明朝" w:hint="eastAsia"/>
        </w:rPr>
      </w:pPr>
      <w:r w:rsidRPr="00472380">
        <w:rPr>
          <w:rFonts w:ascii="ＭＳ 明朝" w:hAnsi="ＭＳ 明朝" w:hint="eastAsia"/>
        </w:rPr>
        <w:t>(A) 一般</w:t>
      </w:r>
    </w:p>
    <w:p w:rsidR="000F4755" w:rsidRDefault="00472380" w:rsidP="000F4755">
      <w:pPr>
        <w:ind w:leftChars="300" w:left="630" w:firstLine="210"/>
        <w:rPr>
          <w:rFonts w:ascii="Arial" w:hAnsi="Arial" w:cs="Arial" w:hint="eastAsia"/>
          <w:color w:val="333333"/>
          <w:szCs w:val="21"/>
        </w:rPr>
      </w:pPr>
      <w:r w:rsidRPr="000F4755">
        <w:rPr>
          <w:rFonts w:ascii="ＭＳ 明朝" w:hAnsi="ＭＳ 明朝"/>
        </w:rPr>
        <w:t>機関間運営委員会</w:t>
      </w:r>
      <w:r w:rsidR="000F4755" w:rsidRPr="000F4755">
        <w:rPr>
          <w:rFonts w:ascii="ＭＳ 明朝" w:hAnsi="ＭＳ 明朝" w:hint="eastAsia"/>
        </w:rPr>
        <w:t>（</w:t>
      </w:r>
      <w:r w:rsidR="000F4755">
        <w:rPr>
          <w:rFonts w:ascii="Arial" w:hAnsi="Arial" w:cs="Arial" w:hint="eastAsia"/>
          <w:color w:val="333333"/>
          <w:szCs w:val="21"/>
          <w:shd w:val="clear" w:color="auto" w:fill="FFFFFF"/>
        </w:rPr>
        <w:t>⑶の規定により設立されたもの）は</w:t>
      </w:r>
      <w:r>
        <w:rPr>
          <w:rFonts w:ascii="Arial" w:hAnsi="Arial" w:cs="Arial"/>
          <w:color w:val="333333"/>
          <w:szCs w:val="21"/>
          <w:shd w:val="clear" w:color="auto" w:fill="FFFFFF"/>
        </w:rPr>
        <w:t>、</w:t>
      </w:r>
      <w:r>
        <w:rPr>
          <w:rFonts w:ascii="Arial" w:hAnsi="Arial" w:cs="Arial"/>
          <w:color w:val="333333"/>
          <w:szCs w:val="21"/>
          <w:shd w:val="clear" w:color="auto" w:fill="FFFFFF"/>
        </w:rPr>
        <w:t>ITDS</w:t>
      </w:r>
      <w:r>
        <w:rPr>
          <w:rFonts w:ascii="Arial" w:hAnsi="Arial" w:cs="Arial"/>
          <w:color w:val="333333"/>
          <w:szCs w:val="21"/>
          <w:shd w:val="clear" w:color="auto" w:fill="FFFFFF"/>
        </w:rPr>
        <w:t>に参加する機関と協議の上、輸出入情報の収集</w:t>
      </w:r>
      <w:r w:rsidRPr="000F4755">
        <w:rPr>
          <w:rFonts w:ascii="ＭＳ 明朝" w:hAnsi="ＭＳ 明朝"/>
        </w:rPr>
        <w:t>及び</w:t>
      </w:r>
      <w:r>
        <w:rPr>
          <w:rFonts w:ascii="Arial" w:hAnsi="Arial" w:cs="Arial"/>
          <w:color w:val="333333"/>
          <w:szCs w:val="21"/>
          <w:shd w:val="clear" w:color="auto" w:fill="FFFFFF"/>
        </w:rPr>
        <w:t>保護に適用される法律と整合的な形で、</w:t>
      </w:r>
      <w:r>
        <w:rPr>
          <w:rFonts w:ascii="Arial" w:hAnsi="Arial" w:cs="Arial"/>
          <w:color w:val="333333"/>
          <w:szCs w:val="21"/>
          <w:shd w:val="clear" w:color="auto" w:fill="FFFFFF"/>
        </w:rPr>
        <w:t>ITDS</w:t>
      </w:r>
      <w:r>
        <w:rPr>
          <w:rFonts w:ascii="Arial" w:hAnsi="Arial" w:cs="Arial"/>
          <w:color w:val="333333"/>
          <w:szCs w:val="21"/>
          <w:shd w:val="clear" w:color="auto" w:fill="FFFFFF"/>
        </w:rPr>
        <w:t>において収集、保管及び共有されるデータ項目の標準的な集合を定義する</w:t>
      </w:r>
      <w:r w:rsidR="000F4755">
        <w:rPr>
          <w:rFonts w:ascii="Arial" w:hAnsi="Arial" w:cs="Arial" w:hint="eastAsia"/>
          <w:color w:val="333333"/>
          <w:szCs w:val="21"/>
          <w:shd w:val="clear" w:color="auto" w:fill="FFFFFF"/>
        </w:rPr>
        <w:t>ものとする</w:t>
      </w:r>
      <w:r>
        <w:rPr>
          <w:rFonts w:ascii="Arial" w:hAnsi="Arial" w:cs="Arial"/>
          <w:color w:val="333333"/>
          <w:szCs w:val="21"/>
          <w:shd w:val="clear" w:color="auto" w:fill="FFFFFF"/>
        </w:rPr>
        <w:t>。機関間運営委員会は、データ要素の標準的なセットを必要に応じて更新するために、データ要素を定期的にレビューしなければならない。</w:t>
      </w:r>
    </w:p>
    <w:p w:rsidR="000F4755" w:rsidRDefault="000F4755" w:rsidP="000F4755">
      <w:pPr>
        <w:ind w:leftChars="200" w:left="630" w:hangingChars="100" w:hanging="210"/>
        <w:rPr>
          <w:rFonts w:ascii="ＭＳ 明朝" w:hAnsi="ＭＳ 明朝" w:hint="eastAsia"/>
        </w:rPr>
      </w:pPr>
      <w:r w:rsidRPr="00472380">
        <w:rPr>
          <w:rFonts w:ascii="ＭＳ 明朝" w:hAnsi="ＭＳ 明朝" w:hint="eastAsia"/>
        </w:rPr>
        <w:t xml:space="preserve">(B) </w:t>
      </w:r>
      <w:r>
        <w:rPr>
          <w:rFonts w:ascii="ＭＳ 明朝" w:hAnsi="ＭＳ 明朝" w:hint="eastAsia"/>
        </w:rPr>
        <w:t>確約及び義務</w:t>
      </w:r>
    </w:p>
    <w:p w:rsidR="00486F4A" w:rsidRPr="00486F4A" w:rsidRDefault="00472380" w:rsidP="000F4755">
      <w:pPr>
        <w:ind w:leftChars="300" w:left="630" w:firstLine="210"/>
        <w:rPr>
          <w:rFonts w:ascii="ＭＳ 明朝" w:hAnsi="ＭＳ 明朝"/>
        </w:rPr>
      </w:pPr>
      <w:r>
        <w:rPr>
          <w:rFonts w:ascii="Arial" w:hAnsi="Arial" w:cs="Arial"/>
          <w:color w:val="333333"/>
          <w:szCs w:val="21"/>
          <w:shd w:val="clear" w:color="auto" w:fill="FFFFFF"/>
        </w:rPr>
        <w:t>機関間運営委員会は、</w:t>
      </w:r>
      <w:r>
        <w:rPr>
          <w:rFonts w:ascii="Arial" w:hAnsi="Arial" w:cs="Arial"/>
          <w:color w:val="333333"/>
          <w:szCs w:val="21"/>
          <w:shd w:val="clear" w:color="auto" w:fill="FFFFFF"/>
        </w:rPr>
        <w:t>ITDS</w:t>
      </w:r>
      <w:r>
        <w:rPr>
          <w:rFonts w:ascii="Arial" w:hAnsi="Arial" w:cs="Arial"/>
          <w:color w:val="333333"/>
          <w:szCs w:val="21"/>
          <w:shd w:val="clear" w:color="auto" w:fill="FFFFFF"/>
        </w:rPr>
        <w:t>のデー</w:t>
      </w:r>
      <w:r w:rsidR="000F4755">
        <w:rPr>
          <w:rFonts w:ascii="Arial" w:hAnsi="Arial" w:cs="Arial" w:hint="eastAsia"/>
          <w:color w:val="333333"/>
          <w:szCs w:val="21"/>
          <w:shd w:val="clear" w:color="auto" w:fill="FFFFFF"/>
        </w:rPr>
        <w:t>タ要件が、世界税関機構（ＷＣＯ）及び世界貿易機関（ＷＴＯ）の加盟国としての貨物の通関及び移動に関する合衆国の</w:t>
      </w:r>
      <w:r w:rsidR="000F4755" w:rsidRPr="000F4755">
        <w:rPr>
          <w:rFonts w:ascii="Arial" w:hAnsi="Arial" w:cs="Arial" w:hint="eastAsia"/>
          <w:color w:val="333333"/>
          <w:szCs w:val="21"/>
          <w:shd w:val="clear" w:color="auto" w:fill="FFFFFF"/>
        </w:rPr>
        <w:t>確約及び義務</w:t>
      </w:r>
      <w:r w:rsidR="000F4755">
        <w:rPr>
          <w:rFonts w:ascii="Arial" w:hAnsi="Arial" w:cs="Arial" w:hint="eastAsia"/>
          <w:color w:val="333333"/>
          <w:szCs w:val="21"/>
          <w:shd w:val="clear" w:color="auto" w:fill="FFFFFF"/>
        </w:rPr>
        <w:t>と両立することを確保するものとする</w:t>
      </w:r>
      <w:r>
        <w:rPr>
          <w:rFonts w:ascii="Arial" w:hAnsi="Arial" w:cs="Arial"/>
          <w:color w:val="333333"/>
          <w:szCs w:val="21"/>
          <w:shd w:val="clear" w:color="auto" w:fill="FFFFFF"/>
        </w:rPr>
        <w:t>。</w:t>
      </w:r>
      <w:r w:rsidRPr="00486F4A">
        <w:rPr>
          <w:rFonts w:ascii="ＭＳ 明朝" w:hAnsi="ＭＳ 明朝"/>
        </w:rPr>
        <w:t xml:space="preserve"> </w:t>
      </w:r>
    </w:p>
    <w:p w:rsidR="000F4755" w:rsidRDefault="000F4755" w:rsidP="000F4755">
      <w:pPr>
        <w:ind w:leftChars="100" w:left="420" w:hangingChars="100" w:hanging="210"/>
        <w:rPr>
          <w:rFonts w:ascii="ＭＳ 明朝" w:hAnsi="ＭＳ 明朝" w:hint="eastAsia"/>
        </w:rPr>
      </w:pPr>
      <w:r>
        <w:rPr>
          <w:rFonts w:ascii="ＭＳ 明朝" w:hAnsi="ＭＳ 明朝" w:hint="eastAsia"/>
        </w:rPr>
        <w:t xml:space="preserve">⑶　</w:t>
      </w:r>
      <w:r w:rsidRPr="000F4755">
        <w:rPr>
          <w:rFonts w:ascii="ＭＳ 明朝" w:hAnsi="ＭＳ 明朝" w:hint="eastAsia"/>
        </w:rPr>
        <w:t>機関間運営委員会</w:t>
      </w:r>
    </w:p>
    <w:p w:rsidR="00472380" w:rsidRDefault="000F4755" w:rsidP="000F4755">
      <w:pPr>
        <w:ind w:leftChars="200" w:left="420" w:firstLine="210"/>
        <w:rPr>
          <w:rFonts w:ascii="ＭＳ 明朝" w:hAnsi="ＭＳ 明朝" w:hint="eastAsia"/>
        </w:rPr>
      </w:pPr>
      <w:r w:rsidRPr="000F4755">
        <w:rPr>
          <w:rFonts w:ascii="ＭＳ 明朝" w:hAnsi="ＭＳ 明朝" w:hint="eastAsia"/>
        </w:rPr>
        <w:t>機関間運営</w:t>
      </w:r>
      <w:r w:rsidRPr="000F4755">
        <w:rPr>
          <w:rFonts w:ascii="Arial" w:hAnsi="Arial" w:cs="Arial" w:hint="eastAsia"/>
          <w:color w:val="333333"/>
          <w:szCs w:val="21"/>
          <w:shd w:val="clear" w:color="auto" w:fill="FFFFFF"/>
        </w:rPr>
        <w:t>委員会</w:t>
      </w:r>
      <w:r w:rsidR="00472380" w:rsidRPr="00472380">
        <w:rPr>
          <w:rFonts w:ascii="ＭＳ 明朝" w:hAnsi="ＭＳ 明朝" w:hint="eastAsia"/>
        </w:rPr>
        <w:t>(この</w:t>
      </w:r>
      <w:r>
        <w:rPr>
          <w:rFonts w:ascii="ＭＳ 明朝" w:hAnsi="ＭＳ 明朝" w:hint="eastAsia"/>
        </w:rPr>
        <w:t>条において</w:t>
      </w:r>
      <w:r w:rsidR="00472380" w:rsidRPr="00472380">
        <w:rPr>
          <w:rFonts w:ascii="ＭＳ 明朝" w:hAnsi="ＭＳ 明朝" w:hint="eastAsia"/>
        </w:rPr>
        <w:t>、「委員会」という。)を設置</w:t>
      </w:r>
      <w:r>
        <w:rPr>
          <w:rFonts w:ascii="ＭＳ 明朝" w:hAnsi="ＭＳ 明朝" w:hint="eastAsia"/>
        </w:rPr>
        <w:t>する</w:t>
      </w:r>
      <w:r w:rsidR="00472380" w:rsidRPr="00472380">
        <w:rPr>
          <w:rFonts w:ascii="ＭＳ 明朝" w:hAnsi="ＭＳ 明朝" w:hint="eastAsia"/>
        </w:rPr>
        <w:t>。委員会の委員</w:t>
      </w:r>
      <w:r>
        <w:rPr>
          <w:rFonts w:ascii="ＭＳ 明朝" w:hAnsi="ＭＳ 明朝" w:hint="eastAsia"/>
        </w:rPr>
        <w:t>に</w:t>
      </w:r>
      <w:r w:rsidR="00472380" w:rsidRPr="00472380">
        <w:rPr>
          <w:rFonts w:ascii="ＭＳ 明朝" w:hAnsi="ＭＳ 明朝" w:hint="eastAsia"/>
        </w:rPr>
        <w:t>は、</w:t>
      </w:r>
      <w:r>
        <w:rPr>
          <w:rFonts w:ascii="ＭＳ 明朝" w:hAnsi="ＭＳ 明朝" w:hint="eastAsia"/>
        </w:rPr>
        <w:t>長官</w:t>
      </w:r>
      <w:r w:rsidR="00472380" w:rsidRPr="00472380">
        <w:rPr>
          <w:rFonts w:ascii="ＭＳ 明朝" w:hAnsi="ＭＳ 明朝" w:hint="eastAsia"/>
        </w:rPr>
        <w:t>(委員会の</w:t>
      </w:r>
      <w:r>
        <w:rPr>
          <w:rFonts w:ascii="ＭＳ 明朝" w:hAnsi="ＭＳ 明朝" w:hint="eastAsia"/>
        </w:rPr>
        <w:t>議長となる</w:t>
      </w:r>
      <w:r w:rsidR="00472380" w:rsidRPr="00472380">
        <w:rPr>
          <w:rFonts w:ascii="ＭＳ 明朝" w:hAnsi="ＭＳ 明朝" w:hint="eastAsia"/>
        </w:rPr>
        <w:t>。)、予算管理局長及びITDSに参加する各機関の長が含まれるものとし、委員会は、</w:t>
      </w:r>
      <w:r>
        <w:rPr>
          <w:rFonts w:ascii="ＭＳ 明朝" w:hAnsi="ＭＳ 明朝" w:hint="eastAsia"/>
        </w:rPr>
        <w:t>長官</w:t>
      </w:r>
      <w:r w:rsidR="00472380" w:rsidRPr="00472380">
        <w:rPr>
          <w:rFonts w:ascii="ＭＳ 明朝" w:hAnsi="ＭＳ 明朝" w:hint="eastAsia"/>
        </w:rPr>
        <w:t>がITDSの実施及び参加を監督することを支援する。</w:t>
      </w:r>
    </w:p>
    <w:p w:rsidR="000F4755" w:rsidRDefault="000F4755" w:rsidP="000F4755">
      <w:pPr>
        <w:ind w:leftChars="100" w:left="420" w:hangingChars="100" w:hanging="210"/>
        <w:rPr>
          <w:rFonts w:ascii="ＭＳ 明朝" w:hAnsi="ＭＳ 明朝" w:hint="eastAsia"/>
        </w:rPr>
      </w:pPr>
      <w:r>
        <w:rPr>
          <w:rFonts w:ascii="ＭＳ 明朝" w:hAnsi="ＭＳ 明朝" w:hint="eastAsia"/>
        </w:rPr>
        <w:t xml:space="preserve">⑷　</w:t>
      </w:r>
      <w:r w:rsidR="00472380" w:rsidRPr="00472380">
        <w:rPr>
          <w:rFonts w:ascii="ＭＳ 明朝" w:hAnsi="ＭＳ 明朝" w:hint="eastAsia"/>
        </w:rPr>
        <w:t>情報技術インフラ</w:t>
      </w:r>
    </w:p>
    <w:p w:rsidR="000F4755" w:rsidRDefault="000F4755" w:rsidP="000F4755">
      <w:pPr>
        <w:ind w:leftChars="200" w:left="630" w:hangingChars="100" w:hanging="210"/>
        <w:rPr>
          <w:rFonts w:ascii="ＭＳ 明朝" w:hAnsi="ＭＳ 明朝" w:hint="eastAsia"/>
        </w:rPr>
      </w:pPr>
      <w:r w:rsidRPr="00472380">
        <w:rPr>
          <w:rFonts w:ascii="ＭＳ 明朝" w:hAnsi="ＭＳ 明朝" w:hint="eastAsia"/>
        </w:rPr>
        <w:t>(A) 一般</w:t>
      </w:r>
    </w:p>
    <w:p w:rsidR="00472380" w:rsidRPr="00472380" w:rsidRDefault="00472380" w:rsidP="000F4755">
      <w:pPr>
        <w:ind w:leftChars="300" w:left="630" w:firstLine="210"/>
        <w:rPr>
          <w:rFonts w:ascii="ＭＳ 明朝" w:hAnsi="ＭＳ 明朝" w:hint="eastAsia"/>
        </w:rPr>
      </w:pPr>
      <w:r w:rsidRPr="00472380">
        <w:rPr>
          <w:rFonts w:ascii="ＭＳ 明朝" w:hAnsi="ＭＳ 明朝" w:hint="eastAsia"/>
        </w:rPr>
        <w:t>長官は、ITDSに参加する各機関の長</w:t>
      </w:r>
      <w:r w:rsidR="000F4755">
        <w:rPr>
          <w:rFonts w:ascii="ＭＳ 明朝" w:hAnsi="ＭＳ 明朝" w:hint="eastAsia"/>
        </w:rPr>
        <w:t>及</w:t>
      </w:r>
      <w:r w:rsidRPr="00472380">
        <w:rPr>
          <w:rFonts w:ascii="ＭＳ 明朝" w:hAnsi="ＭＳ 明朝" w:hint="eastAsia"/>
        </w:rPr>
        <w:t>び機関間運営委員会と協力して、各機関が以下の事項を確実に実施できるようにする</w:t>
      </w:r>
      <w:r w:rsidR="000F4755">
        <w:rPr>
          <w:rFonts w:ascii="ＭＳ 明朝" w:hAnsi="ＭＳ 明朝" w:hint="eastAsia"/>
        </w:rPr>
        <w:t>ものとする</w:t>
      </w:r>
      <w:r w:rsidRPr="00472380">
        <w:rPr>
          <w:rFonts w:ascii="ＭＳ 明朝" w:hAnsi="ＭＳ 明朝" w:hint="eastAsia"/>
        </w:rPr>
        <w:t>。</w:t>
      </w:r>
    </w:p>
    <w:p w:rsidR="00472380" w:rsidRPr="00472380" w:rsidRDefault="00472380" w:rsidP="000F4755">
      <w:pPr>
        <w:ind w:leftChars="300" w:left="840" w:hangingChars="100" w:hanging="210"/>
        <w:rPr>
          <w:rFonts w:ascii="ＭＳ 明朝" w:hAnsi="ＭＳ 明朝" w:hint="eastAsia"/>
        </w:rPr>
      </w:pPr>
      <w:r w:rsidRPr="00472380">
        <w:rPr>
          <w:rFonts w:ascii="ＭＳ 明朝" w:hAnsi="ＭＳ 明朝" w:hint="eastAsia"/>
        </w:rPr>
        <w:t>(i) ITDSの運用を支援し、すべてのデータをITDSに電子的に提出するために必要な情報技術インフラを開発し、維持する。</w:t>
      </w:r>
    </w:p>
    <w:p w:rsidR="00472380" w:rsidRPr="00472380" w:rsidRDefault="00472380" w:rsidP="000F4755">
      <w:pPr>
        <w:ind w:leftChars="300" w:left="840" w:hangingChars="100" w:hanging="210"/>
        <w:rPr>
          <w:rFonts w:ascii="ＭＳ 明朝" w:hAnsi="ＭＳ 明朝" w:hint="eastAsia"/>
        </w:rPr>
      </w:pPr>
      <w:r w:rsidRPr="00472380">
        <w:rPr>
          <w:rFonts w:ascii="ＭＳ 明朝" w:hAnsi="ＭＳ 明朝" w:hint="eastAsia"/>
        </w:rPr>
        <w:t>(ii) ITDSの運用及び維持に必要な情報を当局と</w:t>
      </w:r>
      <w:r w:rsidR="008E156E">
        <w:rPr>
          <w:rFonts w:ascii="ＭＳ 明朝" w:hAnsi="ＭＳ 明朝" w:hint="eastAsia"/>
        </w:rPr>
        <w:t>合衆国</w:t>
      </w:r>
      <w:r w:rsidRPr="00472380">
        <w:rPr>
          <w:rFonts w:ascii="ＭＳ 明朝" w:hAnsi="ＭＳ 明朝" w:hint="eastAsia"/>
        </w:rPr>
        <w:t>税関国境保護局との間で共有するための覚書を締結するか、又は必要なその他の措置をとること;</w:t>
      </w:r>
    </w:p>
    <w:p w:rsidR="00472380" w:rsidRPr="00472380" w:rsidRDefault="00472380" w:rsidP="000F4755">
      <w:pPr>
        <w:ind w:leftChars="300" w:left="840" w:hangingChars="100" w:hanging="210"/>
        <w:rPr>
          <w:rFonts w:ascii="ＭＳ 明朝" w:hAnsi="ＭＳ 明朝" w:hint="eastAsia"/>
        </w:rPr>
      </w:pPr>
      <w:r w:rsidRPr="00472380">
        <w:rPr>
          <w:rFonts w:ascii="ＭＳ 明朝" w:hAnsi="ＭＳ 明朝" w:hint="eastAsia"/>
        </w:rPr>
        <w:t>(iii) 2016年6月30日までに、1985年統合包括予算調整法</w:t>
      </w:r>
      <w:r w:rsidR="000F4755" w:rsidRPr="000F4755">
        <w:rPr>
          <w:rFonts w:ascii="ＭＳ 明朝" w:hAnsi="ＭＳ 明朝" w:hint="eastAsia"/>
        </w:rPr>
        <w:t>第13031条</w:t>
      </w:r>
      <w:r w:rsidR="000F4755">
        <w:rPr>
          <w:rFonts w:ascii="ＭＳ 明朝" w:hAnsi="ＭＳ 明朝" w:hint="eastAsia"/>
        </w:rPr>
        <w:t>⒡⑷</w:t>
      </w:r>
      <w:r w:rsidR="000F4755" w:rsidRPr="000F4755">
        <w:rPr>
          <w:rFonts w:ascii="ＭＳ 明朝" w:hAnsi="ＭＳ 明朝" w:hint="eastAsia"/>
        </w:rPr>
        <w:t xml:space="preserve"> </w:t>
      </w:r>
      <w:r w:rsidRPr="00472380">
        <w:rPr>
          <w:rFonts w:ascii="ＭＳ 明朝" w:hAnsi="ＭＳ 明朝" w:hint="eastAsia"/>
        </w:rPr>
        <w:t xml:space="preserve">(19U.S.C.58c </w:t>
      </w:r>
      <w:r w:rsidR="000F4755" w:rsidRPr="000F4755">
        <w:rPr>
          <w:rFonts w:ascii="ＭＳ 明朝" w:hAnsi="ＭＳ 明朝" w:hint="eastAsia"/>
        </w:rPr>
        <w:t>⒡⑷</w:t>
      </w:r>
      <w:r w:rsidRPr="00472380">
        <w:rPr>
          <w:rFonts w:ascii="ＭＳ 明朝" w:hAnsi="ＭＳ 明朝" w:hint="eastAsia"/>
        </w:rPr>
        <w:t>に基づいて認可された</w:t>
      </w:r>
      <w:r w:rsidR="000F4755">
        <w:rPr>
          <w:rFonts w:ascii="ＭＳ 明朝" w:hAnsi="ＭＳ 明朝" w:hint="eastAsia"/>
        </w:rPr>
        <w:t>自動商業環境</w:t>
      </w:r>
      <w:r w:rsidRPr="00472380">
        <w:rPr>
          <w:rFonts w:ascii="ＭＳ 明朝" w:hAnsi="ＭＳ 明朝" w:hint="eastAsia"/>
        </w:rPr>
        <w:t>コンピュータシステムの運用上の機能に組み込むために、</w:t>
      </w:r>
      <w:r w:rsidR="008E156E">
        <w:rPr>
          <w:rFonts w:ascii="ＭＳ 明朝" w:hAnsi="ＭＳ 明朝" w:hint="eastAsia"/>
        </w:rPr>
        <w:t>合衆国</w:t>
      </w:r>
      <w:r w:rsidRPr="00472380">
        <w:rPr>
          <w:rFonts w:ascii="ＭＳ 明朝" w:hAnsi="ＭＳ 明朝" w:hint="eastAsia"/>
        </w:rPr>
        <w:t>税関及び国境保護局が貨物の通関を</w:t>
      </w:r>
      <w:r w:rsidR="000F4755">
        <w:rPr>
          <w:rFonts w:ascii="ＭＳ 明朝" w:hAnsi="ＭＳ 明朝" w:hint="eastAsia"/>
        </w:rPr>
        <w:t>許可</w:t>
      </w:r>
      <w:r w:rsidRPr="00472380">
        <w:rPr>
          <w:rFonts w:ascii="ＭＳ 明朝" w:hAnsi="ＭＳ 明朝" w:hint="eastAsia"/>
        </w:rPr>
        <w:t>するのに必要な許容基準及びデータ要素を特定し、</w:t>
      </w:r>
      <w:r w:rsidR="008E156E">
        <w:rPr>
          <w:rFonts w:ascii="ＭＳ 明朝" w:hAnsi="ＭＳ 明朝" w:hint="eastAsia"/>
        </w:rPr>
        <w:t>合衆国</w:t>
      </w:r>
      <w:r w:rsidRPr="00472380">
        <w:rPr>
          <w:rFonts w:ascii="ＭＳ 明朝" w:hAnsi="ＭＳ 明朝" w:hint="eastAsia"/>
        </w:rPr>
        <w:t>税関国境保護局長官に送付する。および</w:t>
      </w:r>
    </w:p>
    <w:p w:rsidR="00510191" w:rsidRDefault="00472380" w:rsidP="000F4755">
      <w:pPr>
        <w:ind w:leftChars="300" w:left="840" w:hangingChars="100" w:hanging="210"/>
        <w:rPr>
          <w:rFonts w:ascii="ＭＳ 明朝" w:hAnsi="ＭＳ 明朝" w:hint="eastAsia"/>
        </w:rPr>
      </w:pPr>
      <w:r w:rsidRPr="00472380">
        <w:rPr>
          <w:rFonts w:ascii="ＭＳ 明朝" w:hAnsi="ＭＳ 明朝" w:hint="eastAsia"/>
        </w:rPr>
        <w:t>(iv) ITDSは、2016年12月31日までに、輸入貨物の通関及び輸出貨物の通関に必要な許可、免許又は証明の申請を除き、標準的な一連のデータ及びその他の関連文書を利用者から受け取る主たる手段として利用する。</w:t>
      </w:r>
    </w:p>
    <w:p w:rsidR="000F4755" w:rsidRDefault="000F4755" w:rsidP="000F4755">
      <w:pPr>
        <w:ind w:leftChars="200" w:left="630" w:hangingChars="100" w:hanging="210"/>
        <w:rPr>
          <w:rFonts w:ascii="ＭＳ 明朝" w:hAnsi="ＭＳ 明朝" w:hint="eastAsia"/>
        </w:rPr>
      </w:pPr>
      <w:r w:rsidRPr="00510191">
        <w:rPr>
          <w:rFonts w:ascii="ＭＳ 明朝" w:hAnsi="ＭＳ 明朝" w:hint="eastAsia"/>
        </w:rPr>
        <w:t xml:space="preserve"> </w:t>
      </w:r>
      <w:r w:rsidR="00510191" w:rsidRPr="00510191">
        <w:rPr>
          <w:rFonts w:ascii="ＭＳ 明朝" w:hAnsi="ＭＳ 明朝" w:hint="eastAsia"/>
        </w:rPr>
        <w:t xml:space="preserve">(B) </w:t>
      </w:r>
      <w:r>
        <w:rPr>
          <w:rFonts w:ascii="ＭＳ 明朝" w:hAnsi="ＭＳ 明朝" w:hint="eastAsia"/>
        </w:rPr>
        <w:t>解釈規定</w:t>
      </w:r>
    </w:p>
    <w:p w:rsidR="00510191" w:rsidRPr="00510191" w:rsidRDefault="00696DB0" w:rsidP="00696DB0">
      <w:pPr>
        <w:ind w:leftChars="300" w:left="630" w:firstLine="210"/>
        <w:rPr>
          <w:rFonts w:ascii="ＭＳ 明朝" w:hAnsi="ＭＳ 明朝" w:hint="eastAsia"/>
        </w:rPr>
      </w:pPr>
      <w:r>
        <w:rPr>
          <w:rFonts w:ascii="ＭＳ 明朝" w:hAnsi="ＭＳ 明朝" w:hint="eastAsia"/>
        </w:rPr>
        <w:t>こ</w:t>
      </w:r>
      <w:r w:rsidR="00510191" w:rsidRPr="00510191">
        <w:rPr>
          <w:rFonts w:ascii="ＭＳ 明朝" w:hAnsi="ＭＳ 明朝" w:hint="eastAsia"/>
        </w:rPr>
        <w:t>の</w:t>
      </w:r>
      <w:r>
        <w:rPr>
          <w:rFonts w:ascii="ＭＳ 明朝" w:hAnsi="ＭＳ 明朝" w:hint="eastAsia"/>
        </w:rPr>
        <w:t>パラグラフの</w:t>
      </w:r>
      <w:r w:rsidR="00510191" w:rsidRPr="00510191">
        <w:rPr>
          <w:rFonts w:ascii="ＭＳ 明朝" w:hAnsi="ＭＳ 明朝" w:hint="eastAsia"/>
        </w:rPr>
        <w:t>いかなる規定も、現在行われている法執行機関の捜査を危うくし、又は国の安全を危うくするいかなる措置もとることを要求するものと解釈してはならない。</w:t>
      </w:r>
    </w:p>
    <w:p w:rsidR="00696DB0" w:rsidRDefault="00696DB0" w:rsidP="00696DB0">
      <w:pPr>
        <w:ind w:leftChars="100" w:left="420" w:hangingChars="100" w:hanging="210"/>
        <w:rPr>
          <w:rFonts w:ascii="ＭＳ 明朝" w:hAnsi="ＭＳ 明朝" w:hint="eastAsia"/>
        </w:rPr>
      </w:pPr>
      <w:r>
        <w:rPr>
          <w:rFonts w:ascii="ＭＳ 明朝" w:hAnsi="ＭＳ 明朝" w:hint="eastAsia"/>
        </w:rPr>
        <w:t>⑸</w:t>
      </w:r>
      <w:r w:rsidRPr="00510191">
        <w:rPr>
          <w:rFonts w:ascii="ＭＳ 明朝" w:hAnsi="ＭＳ 明朝" w:hint="eastAsia"/>
        </w:rPr>
        <w:t xml:space="preserve">　報告</w:t>
      </w:r>
    </w:p>
    <w:p w:rsidR="00510191" w:rsidRPr="00510191" w:rsidRDefault="00696DB0" w:rsidP="00696DB0">
      <w:pPr>
        <w:ind w:leftChars="200" w:left="420" w:firstLine="210"/>
        <w:rPr>
          <w:rFonts w:ascii="ＭＳ 明朝" w:hAnsi="ＭＳ 明朝" w:hint="eastAsia"/>
        </w:rPr>
      </w:pPr>
      <w:r>
        <w:rPr>
          <w:rFonts w:ascii="ＭＳ 明朝" w:hAnsi="ＭＳ 明朝" w:hint="eastAsia"/>
        </w:rPr>
        <w:t>大統領</w:t>
      </w:r>
      <w:r w:rsidR="00510191" w:rsidRPr="00510191">
        <w:rPr>
          <w:rFonts w:ascii="ＭＳ 明朝" w:hAnsi="ＭＳ 明朝" w:hint="eastAsia"/>
        </w:rPr>
        <w:t>は、毎会計年度終了前に上院財政委員会及び下院歳入委員会に報告書を提出する</w:t>
      </w:r>
      <w:r>
        <w:rPr>
          <w:rFonts w:ascii="ＭＳ 明朝" w:hAnsi="ＭＳ 明朝" w:hint="eastAsia"/>
        </w:rPr>
        <w:t>ものとする</w:t>
      </w:r>
      <w:r w:rsidR="00510191" w:rsidRPr="00510191">
        <w:rPr>
          <w:rFonts w:ascii="ＭＳ 明朝" w:hAnsi="ＭＳ 明朝" w:hint="eastAsia"/>
        </w:rPr>
        <w:t>。各レポートには次の情報が含まれ</w:t>
      </w:r>
      <w:r>
        <w:rPr>
          <w:rFonts w:ascii="ＭＳ 明朝" w:hAnsi="ＭＳ 明朝" w:hint="eastAsia"/>
        </w:rPr>
        <w:t>るものとする</w:t>
      </w:r>
      <w:r w:rsidR="00510191" w:rsidRPr="00510191">
        <w:rPr>
          <w:rFonts w:ascii="ＭＳ 明朝" w:hAnsi="ＭＳ 明朝" w:hint="eastAsia"/>
        </w:rPr>
        <w:t>。</w:t>
      </w:r>
    </w:p>
    <w:p w:rsidR="00510191" w:rsidRPr="00510191" w:rsidRDefault="00510191" w:rsidP="00696DB0">
      <w:pPr>
        <w:ind w:leftChars="200" w:left="630" w:hangingChars="100" w:hanging="210"/>
        <w:rPr>
          <w:rFonts w:ascii="ＭＳ 明朝" w:hAnsi="ＭＳ 明朝" w:hint="eastAsia"/>
        </w:rPr>
      </w:pPr>
      <w:r w:rsidRPr="00510191">
        <w:rPr>
          <w:rFonts w:ascii="ＭＳ 明朝" w:hAnsi="ＭＳ 明朝" w:hint="eastAsia"/>
        </w:rPr>
        <w:t>(A) ITDS実施状況</w:t>
      </w:r>
    </w:p>
    <w:p w:rsidR="00510191" w:rsidRPr="00510191" w:rsidRDefault="00510191" w:rsidP="00696DB0">
      <w:pPr>
        <w:ind w:leftChars="200" w:left="630" w:hangingChars="100" w:hanging="210"/>
        <w:rPr>
          <w:rFonts w:ascii="ＭＳ 明朝" w:hAnsi="ＭＳ 明朝" w:hint="eastAsia"/>
        </w:rPr>
      </w:pPr>
      <w:r w:rsidRPr="00510191">
        <w:rPr>
          <w:rFonts w:ascii="ＭＳ 明朝" w:hAnsi="ＭＳ 明朝" w:hint="eastAsia"/>
        </w:rPr>
        <w:t>(B) 連邦政府機関によるITDSへの参加の範囲</w:t>
      </w:r>
    </w:p>
    <w:p w:rsidR="00510191" w:rsidRPr="00510191" w:rsidRDefault="00510191" w:rsidP="00696DB0">
      <w:pPr>
        <w:ind w:leftChars="200" w:left="630" w:hangingChars="100" w:hanging="210"/>
        <w:rPr>
          <w:rFonts w:ascii="ＭＳ 明朝" w:hAnsi="ＭＳ 明朝" w:hint="eastAsia"/>
        </w:rPr>
      </w:pPr>
      <w:r w:rsidRPr="00510191">
        <w:rPr>
          <w:rFonts w:ascii="ＭＳ 明朝" w:hAnsi="ＭＳ 明朝" w:hint="eastAsia"/>
        </w:rPr>
        <w:t>(C) 機関の参加に対する残りの障壁</w:t>
      </w:r>
    </w:p>
    <w:p w:rsidR="00510191" w:rsidRPr="00510191" w:rsidRDefault="00510191" w:rsidP="00696DB0">
      <w:pPr>
        <w:ind w:leftChars="200" w:left="630" w:hangingChars="100" w:hanging="210"/>
        <w:rPr>
          <w:rFonts w:ascii="ＭＳ 明朝" w:hAnsi="ＭＳ 明朝" w:hint="eastAsia"/>
        </w:rPr>
      </w:pPr>
      <w:r w:rsidRPr="00510191">
        <w:rPr>
          <w:rFonts w:ascii="ＭＳ 明朝" w:hAnsi="ＭＳ 明朝" w:hint="eastAsia"/>
        </w:rPr>
        <w:t>(D) 世界税関機構及び世界貿易機関が定めた適用基準との整合性</w:t>
      </w:r>
    </w:p>
    <w:p w:rsidR="00510191" w:rsidRPr="00510191" w:rsidRDefault="00510191" w:rsidP="00696DB0">
      <w:pPr>
        <w:ind w:leftChars="200" w:left="630" w:hangingChars="100" w:hanging="210"/>
        <w:rPr>
          <w:rFonts w:ascii="ＭＳ 明朝" w:hAnsi="ＭＳ 明朝" w:hint="eastAsia"/>
        </w:rPr>
      </w:pPr>
      <w:r w:rsidRPr="00510191">
        <w:rPr>
          <w:rFonts w:ascii="ＭＳ 明朝" w:hAnsi="ＭＳ 明朝" w:hint="eastAsia"/>
        </w:rPr>
        <w:t>(E) ITDSの技術的及びその他の改善に関する勧告</w:t>
      </w:r>
    </w:p>
    <w:p w:rsidR="00510191" w:rsidRPr="00510191" w:rsidRDefault="00510191" w:rsidP="00696DB0">
      <w:pPr>
        <w:ind w:leftChars="200" w:left="630" w:hangingChars="100" w:hanging="210"/>
        <w:rPr>
          <w:rFonts w:ascii="ＭＳ 明朝" w:hAnsi="ＭＳ 明朝" w:hint="eastAsia"/>
        </w:rPr>
      </w:pPr>
      <w:r w:rsidRPr="00510191">
        <w:rPr>
          <w:rFonts w:ascii="ＭＳ 明朝" w:hAnsi="ＭＳ 明朝" w:hint="eastAsia"/>
        </w:rPr>
        <w:t xml:space="preserve">(F) </w:t>
      </w:r>
      <w:r w:rsidR="008E156E">
        <w:rPr>
          <w:rFonts w:ascii="ＭＳ 明朝" w:hAnsi="ＭＳ 明朝" w:hint="eastAsia"/>
        </w:rPr>
        <w:t>合衆国</w:t>
      </w:r>
      <w:r w:rsidRPr="00510191">
        <w:rPr>
          <w:rFonts w:ascii="ＭＳ 明朝" w:hAnsi="ＭＳ 明朝" w:hint="eastAsia"/>
        </w:rPr>
        <w:t>税関国境保護局における自動商業環境の開発、実施、管理の状況。</w:t>
      </w:r>
    </w:p>
    <w:p w:rsidR="00696DB0" w:rsidRDefault="00696DB0" w:rsidP="00696DB0">
      <w:pPr>
        <w:ind w:leftChars="100" w:left="420" w:hangingChars="100" w:hanging="210"/>
        <w:rPr>
          <w:rFonts w:ascii="ＭＳ 明朝" w:hAnsi="ＭＳ 明朝" w:hint="eastAsia"/>
        </w:rPr>
      </w:pPr>
      <w:r>
        <w:rPr>
          <w:rFonts w:ascii="ＭＳ 明朝" w:hAnsi="ＭＳ 明朝" w:hint="eastAsia"/>
        </w:rPr>
        <w:t>⑹</w:t>
      </w:r>
      <w:r w:rsidRPr="00510191">
        <w:rPr>
          <w:rFonts w:ascii="ＭＳ 明朝" w:hAnsi="ＭＳ 明朝" w:hint="eastAsia"/>
        </w:rPr>
        <w:t xml:space="preserve">　議会の</w:t>
      </w:r>
      <w:r>
        <w:rPr>
          <w:rFonts w:ascii="ＭＳ 明朝" w:hAnsi="ＭＳ 明朝" w:hint="eastAsia"/>
        </w:rPr>
        <w:t>意向</w:t>
      </w:r>
    </w:p>
    <w:p w:rsidR="00510191" w:rsidRPr="00510191" w:rsidRDefault="00696DB0" w:rsidP="00696DB0">
      <w:pPr>
        <w:ind w:leftChars="200" w:left="420" w:firstLine="210"/>
        <w:rPr>
          <w:rFonts w:ascii="ＭＳ 明朝" w:hAnsi="ＭＳ 明朝" w:hint="eastAsia"/>
        </w:rPr>
      </w:pPr>
      <w:r w:rsidRPr="00696DB0">
        <w:rPr>
          <w:rFonts w:ascii="ＭＳ 明朝" w:hAnsi="ＭＳ 明朝" w:hint="eastAsia"/>
        </w:rPr>
        <w:t>議会の意向</w:t>
      </w:r>
      <w:r w:rsidR="00510191" w:rsidRPr="00510191">
        <w:rPr>
          <w:rFonts w:ascii="ＭＳ 明朝" w:hAnsi="ＭＳ 明朝" w:hint="eastAsia"/>
        </w:rPr>
        <w:t>としては、ITDSへの機関の参加は連邦政府の重要な優先事項であり、長官は、参加機関と、ITDSの維持に責任を負う</w:t>
      </w:r>
      <w:r w:rsidR="008E156E">
        <w:rPr>
          <w:rFonts w:ascii="ＭＳ 明朝" w:hAnsi="ＭＳ 明朝" w:hint="eastAsia"/>
        </w:rPr>
        <w:t>合衆国</w:t>
      </w:r>
      <w:r w:rsidR="00510191" w:rsidRPr="00510191">
        <w:rPr>
          <w:rFonts w:ascii="ＭＳ 明朝" w:hAnsi="ＭＳ 明朝" w:hint="eastAsia"/>
        </w:rPr>
        <w:t>税関国境保護局内の局との間で、ITDSの運営を緊密に調整するものとする。</w:t>
      </w:r>
    </w:p>
    <w:p w:rsidR="00696DB0" w:rsidRDefault="00696DB0" w:rsidP="00696DB0">
      <w:pPr>
        <w:ind w:leftChars="100" w:left="420" w:hangingChars="100" w:hanging="210"/>
        <w:rPr>
          <w:rFonts w:ascii="ＭＳ 明朝" w:hAnsi="ＭＳ 明朝" w:hint="eastAsia"/>
        </w:rPr>
      </w:pPr>
      <w:r>
        <w:rPr>
          <w:rFonts w:ascii="ＭＳ 明朝" w:hAnsi="ＭＳ 明朝" w:hint="eastAsia"/>
        </w:rPr>
        <w:t xml:space="preserve">⑺　</w:t>
      </w:r>
      <w:r w:rsidRPr="00696DB0">
        <w:rPr>
          <w:rFonts w:ascii="ＭＳ 明朝" w:hAnsi="ＭＳ 明朝" w:hint="eastAsia"/>
        </w:rPr>
        <w:t>解釈規定</w:t>
      </w:r>
    </w:p>
    <w:p w:rsidR="00510191" w:rsidRPr="00510191" w:rsidRDefault="00696DB0" w:rsidP="00696DB0">
      <w:pPr>
        <w:ind w:leftChars="200" w:left="420" w:firstLine="210"/>
        <w:rPr>
          <w:rFonts w:ascii="ＭＳ 明朝" w:hAnsi="ＭＳ 明朝" w:hint="eastAsia"/>
        </w:rPr>
      </w:pPr>
      <w:r>
        <w:rPr>
          <w:rFonts w:ascii="ＭＳ 明朝" w:hAnsi="ＭＳ 明朝" w:hint="eastAsia"/>
        </w:rPr>
        <w:t>この</w:t>
      </w:r>
      <w:r w:rsidR="00510191" w:rsidRPr="00510191">
        <w:rPr>
          <w:rFonts w:ascii="ＭＳ 明朝" w:hAnsi="ＭＳ 明朝" w:hint="eastAsia"/>
        </w:rPr>
        <w:t>条の</w:t>
      </w:r>
      <w:r w:rsidRPr="00696DB0">
        <w:rPr>
          <w:rFonts w:ascii="ＭＳ 明朝" w:hAnsi="ＭＳ 明朝" w:hint="eastAsia"/>
        </w:rPr>
        <w:t>いかなる規</w:t>
      </w:r>
      <w:r w:rsidR="00510191" w:rsidRPr="00510191">
        <w:rPr>
          <w:rFonts w:ascii="ＭＳ 明朝" w:hAnsi="ＭＳ 明朝" w:hint="eastAsia"/>
        </w:rPr>
        <w:t>定も</w:t>
      </w:r>
      <w:r>
        <w:rPr>
          <w:rFonts w:ascii="ＭＳ 明朝" w:hAnsi="ＭＳ 明朝" w:hint="eastAsia"/>
        </w:rPr>
        <w:t>、</w:t>
      </w:r>
      <w:r w:rsidR="00510191" w:rsidRPr="00510191">
        <w:rPr>
          <w:rFonts w:ascii="ＭＳ 明朝" w:hAnsi="ＭＳ 明朝" w:hint="eastAsia"/>
        </w:rPr>
        <w:t>合衆国法典第13巻第301条 (g) を修正又は</w:t>
      </w:r>
      <w:r>
        <w:rPr>
          <w:rFonts w:ascii="ＭＳ 明朝" w:hAnsi="ＭＳ 明朝" w:hint="eastAsia"/>
        </w:rPr>
        <w:t>補足</w:t>
      </w:r>
      <w:r w:rsidR="00510191" w:rsidRPr="00510191">
        <w:rPr>
          <w:rFonts w:ascii="ＭＳ 明朝" w:hAnsi="ＭＳ 明朝" w:hint="eastAsia"/>
        </w:rPr>
        <w:t>するものと解釈してはならない。</w:t>
      </w:r>
    </w:p>
    <w:p w:rsidR="00696DB0" w:rsidRDefault="00696DB0" w:rsidP="00696DB0">
      <w:pPr>
        <w:ind w:leftChars="100" w:left="420" w:hangingChars="100" w:hanging="210"/>
        <w:rPr>
          <w:rFonts w:ascii="ＭＳ 明朝" w:hAnsi="ＭＳ 明朝" w:hint="eastAsia"/>
        </w:rPr>
      </w:pPr>
      <w:r>
        <w:rPr>
          <w:rFonts w:ascii="ＭＳ 明朝" w:hAnsi="ＭＳ 明朝" w:hint="eastAsia"/>
        </w:rPr>
        <w:t>⑻</w:t>
      </w:r>
      <w:r w:rsidRPr="00510191">
        <w:rPr>
          <w:rFonts w:ascii="ＭＳ 明朝" w:hAnsi="ＭＳ 明朝" w:hint="eastAsia"/>
        </w:rPr>
        <w:t xml:space="preserve">　定義</w:t>
      </w:r>
    </w:p>
    <w:p w:rsidR="00510191" w:rsidRDefault="00510191" w:rsidP="00696DB0">
      <w:pPr>
        <w:ind w:leftChars="200" w:left="420" w:firstLine="210"/>
        <w:rPr>
          <w:rFonts w:ascii="ＭＳ 明朝" w:hAnsi="ＭＳ 明朝" w:hint="eastAsia"/>
        </w:rPr>
      </w:pPr>
      <w:r w:rsidRPr="00510191">
        <w:rPr>
          <w:rFonts w:ascii="ＭＳ 明朝" w:hAnsi="ＭＳ 明朝" w:hint="eastAsia"/>
        </w:rPr>
        <w:t>「業務諮問委員会」とは</w:t>
      </w:r>
      <w:r w:rsidR="00696DB0">
        <w:rPr>
          <w:rFonts w:ascii="ＭＳ 明朝" w:hAnsi="ＭＳ 明朝" w:hint="eastAsia"/>
        </w:rPr>
        <w:t>、</w:t>
      </w:r>
      <w:r w:rsidRPr="00510191">
        <w:rPr>
          <w:rFonts w:ascii="ＭＳ 明朝" w:hAnsi="ＭＳ 明朝" w:hint="eastAsia"/>
        </w:rPr>
        <w:t>2015年貿易円滑化及び貿易執行法第109条に従って設置された諮問委員会又はその後継委員会をいう。</w:t>
      </w:r>
    </w:p>
    <w:p w:rsidR="00486F4A" w:rsidRDefault="00486F4A"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412</w:t>
      </w:r>
      <w:r>
        <w:rPr>
          <w:rFonts w:ascii="ＭＳ 明朝" w:hAnsi="ＭＳ 明朝" w:hint="eastAsia"/>
        </w:rPr>
        <w:t>条　計画の目的</w:t>
      </w:r>
    </w:p>
    <w:p w:rsidR="0015290E" w:rsidRDefault="0015290E" w:rsidP="005E3763">
      <w:pPr>
        <w:ind w:firstLine="210"/>
        <w:rPr>
          <w:rFonts w:ascii="ＭＳ 明朝" w:hAnsi="ＭＳ 明朝"/>
        </w:rPr>
      </w:pPr>
      <w:r>
        <w:rPr>
          <w:rFonts w:ascii="ＭＳ 明朝" w:hAnsi="ＭＳ 明朝" w:hint="eastAsia"/>
        </w:rPr>
        <w:t>この計画の目的は、関税庁により管理又は執行されるすべての規則が、次の方法により確実に管理及び執行することにある。</w:t>
      </w:r>
    </w:p>
    <w:p w:rsidR="0015290E" w:rsidRDefault="0015290E" w:rsidP="005E3763">
      <w:pPr>
        <w:ind w:left="210" w:hanging="210"/>
        <w:rPr>
          <w:rFonts w:ascii="ＭＳ 明朝" w:hAnsi="ＭＳ 明朝"/>
        </w:rPr>
      </w:pPr>
      <w:r>
        <w:rPr>
          <w:rFonts w:ascii="ＭＳ 明朝" w:hAnsi="ＭＳ 明朝" w:hint="eastAsia"/>
        </w:rPr>
        <w:t>⑴　一定及び調和した方法</w:t>
      </w:r>
    </w:p>
    <w:p w:rsidR="0015290E" w:rsidRDefault="0015290E" w:rsidP="005E3763">
      <w:pPr>
        <w:ind w:left="210" w:hanging="210"/>
        <w:rPr>
          <w:rFonts w:ascii="ＭＳ 明朝" w:hAnsi="ＭＳ 明朝"/>
        </w:rPr>
      </w:pPr>
      <w:r>
        <w:rPr>
          <w:rFonts w:ascii="ＭＳ 明朝" w:hAnsi="ＭＳ 明朝" w:hint="eastAsia"/>
        </w:rPr>
        <w:t>⑵　実務上可能な限り、業務活動の通常の流れを極力妨げない方法</w:t>
      </w:r>
    </w:p>
    <w:p w:rsidR="0015290E" w:rsidRDefault="0015290E" w:rsidP="005E3763">
      <w:pPr>
        <w:ind w:left="210" w:hanging="210"/>
        <w:rPr>
          <w:rFonts w:ascii="ＭＳ 明朝" w:hAnsi="ＭＳ 明朝"/>
        </w:rPr>
      </w:pPr>
      <w:r>
        <w:rPr>
          <w:rFonts w:ascii="ＭＳ 明朝" w:hAnsi="ＭＳ 明朝" w:hint="eastAsia"/>
        </w:rPr>
        <w:t>⑶　これらの規則が遵守される方法</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413</w:t>
      </w:r>
      <w:r>
        <w:rPr>
          <w:rFonts w:ascii="ＭＳ 明朝" w:hAnsi="ＭＳ 明朝" w:hint="eastAsia"/>
        </w:rPr>
        <w:t>条　計画の実施及び評価</w:t>
      </w:r>
    </w:p>
    <w:p w:rsidR="0015290E" w:rsidRDefault="0015290E" w:rsidP="005E3763">
      <w:pPr>
        <w:ind w:left="210" w:hanging="210"/>
        <w:rPr>
          <w:rFonts w:ascii="ＭＳ 明朝" w:hAnsi="ＭＳ 明朝"/>
        </w:rPr>
      </w:pPr>
      <w:r>
        <w:rPr>
          <w:rFonts w:ascii="ＭＳ 明朝" w:hAnsi="ＭＳ 明朝" w:hint="eastAsia"/>
        </w:rPr>
        <w:t>⒜　全般的な計画プラン</w:t>
      </w:r>
    </w:p>
    <w:p w:rsidR="0015290E" w:rsidRDefault="0015290E" w:rsidP="005E3763">
      <w:pPr>
        <w:ind w:left="420" w:hanging="210"/>
        <w:rPr>
          <w:rFonts w:ascii="ＭＳ 明朝" w:hAnsi="ＭＳ 明朝"/>
        </w:rPr>
      </w:pPr>
      <w:r>
        <w:rPr>
          <w:rFonts w:ascii="ＭＳ 明朝" w:hAnsi="ＭＳ 明朝" w:hint="eastAsia"/>
        </w:rPr>
        <w:t>⑴　総則</w:t>
      </w:r>
    </w:p>
    <w:p w:rsidR="0015290E" w:rsidRDefault="0015290E" w:rsidP="005E3763">
      <w:pPr>
        <w:ind w:left="420" w:firstLine="210"/>
        <w:rPr>
          <w:rFonts w:ascii="ＭＳ 明朝" w:hAnsi="ＭＳ 明朝"/>
        </w:rPr>
      </w:pPr>
      <w:r>
        <w:rPr>
          <w:rFonts w:ascii="ＭＳ 明朝" w:hAnsi="ＭＳ 明朝" w:hint="eastAsia"/>
        </w:rPr>
        <w:t>財務長官は、北アメリカ自由貿易協定実施法が制定された日から</w:t>
      </w:r>
      <w:r>
        <w:rPr>
          <w:rFonts w:ascii="ＭＳ 明朝" w:hAnsi="ＭＳ 明朝"/>
        </w:rPr>
        <w:t>180</w:t>
      </w:r>
      <w:r>
        <w:rPr>
          <w:rFonts w:ascii="ＭＳ 明朝" w:hAnsi="ＭＳ 明朝" w:hint="eastAsia"/>
        </w:rPr>
        <w:t>日以内に全般的な計画プランを作成し、委員会に提出しなければならない。この全般的な計画プランには、次の事項を記載しなければならない。</w:t>
      </w:r>
    </w:p>
    <w:p w:rsidR="0015290E" w:rsidRDefault="0015290E" w:rsidP="005E3763">
      <w:pPr>
        <w:ind w:left="630" w:hanging="210"/>
        <w:rPr>
          <w:rFonts w:ascii="ＭＳ 明朝" w:hAnsi="ＭＳ 明朝"/>
        </w:rPr>
      </w:pPr>
      <w:r>
        <w:rPr>
          <w:rFonts w:ascii="ＭＳ 明朝" w:hAnsi="ＭＳ 明朝" w:hint="eastAsia"/>
        </w:rPr>
        <w:t>(A)　計画の最終的な状態の一般的な説明</w:t>
      </w:r>
    </w:p>
    <w:p w:rsidR="0015290E" w:rsidRDefault="0015290E" w:rsidP="005E3763">
      <w:pPr>
        <w:ind w:left="630" w:hanging="210"/>
        <w:rPr>
          <w:rFonts w:ascii="ＭＳ 明朝" w:hAnsi="ＭＳ 明朝"/>
        </w:rPr>
      </w:pPr>
      <w:r>
        <w:rPr>
          <w:rFonts w:ascii="ＭＳ 明朝" w:hAnsi="ＭＳ 明朝" w:hint="eastAsia"/>
        </w:rPr>
        <w:t>(B)　第</w:t>
      </w:r>
      <w:r>
        <w:rPr>
          <w:rFonts w:ascii="ＭＳ 明朝" w:hAnsi="ＭＳ 明朝"/>
        </w:rPr>
        <w:t>411</w:t>
      </w:r>
      <w:r>
        <w:rPr>
          <w:rFonts w:ascii="ＭＳ 明朝" w:hAnsi="ＭＳ 明朝" w:hint="eastAsia"/>
        </w:rPr>
        <w:t>条⒜⑴に掲げた計画の既存の構成要素の説明</w:t>
      </w:r>
    </w:p>
    <w:p w:rsidR="0015290E" w:rsidRDefault="0015290E" w:rsidP="005E3763">
      <w:pPr>
        <w:ind w:left="630" w:hanging="210"/>
        <w:rPr>
          <w:rFonts w:ascii="ＭＳ 明朝" w:hAnsi="ＭＳ 明朝"/>
        </w:rPr>
      </w:pPr>
      <w:r>
        <w:rPr>
          <w:rFonts w:ascii="ＭＳ 明朝" w:hAnsi="ＭＳ 明朝" w:hint="eastAsia"/>
        </w:rPr>
        <w:t>(C)　第</w:t>
      </w:r>
      <w:r>
        <w:rPr>
          <w:rFonts w:ascii="ＭＳ 明朝" w:hAnsi="ＭＳ 明朝"/>
        </w:rPr>
        <w:t>411</w:t>
      </w:r>
      <w:r>
        <w:rPr>
          <w:rFonts w:ascii="ＭＳ 明朝" w:hAnsi="ＭＳ 明朝" w:hint="eastAsia"/>
        </w:rPr>
        <w:t>条⒜⑵に掲げた計画中の構成要素が軌道に乗る見込み</w:t>
      </w:r>
    </w:p>
    <w:p w:rsidR="0015290E" w:rsidRDefault="0015290E" w:rsidP="005E3763">
      <w:pPr>
        <w:ind w:left="420" w:hanging="210"/>
        <w:rPr>
          <w:rFonts w:ascii="ＭＳ 明朝" w:hAnsi="ＭＳ 明朝"/>
        </w:rPr>
      </w:pPr>
      <w:r>
        <w:rPr>
          <w:rFonts w:ascii="ＭＳ 明朝" w:hAnsi="ＭＳ 明朝" w:hint="eastAsia"/>
        </w:rPr>
        <w:t>⑵　追加情報</w:t>
      </w:r>
    </w:p>
    <w:p w:rsidR="0015290E" w:rsidRDefault="0015290E" w:rsidP="005E3763">
      <w:pPr>
        <w:ind w:left="420" w:firstLine="210"/>
        <w:rPr>
          <w:rFonts w:ascii="ＭＳ 明朝" w:hAnsi="ＭＳ 明朝"/>
        </w:rPr>
      </w:pPr>
      <w:r>
        <w:rPr>
          <w:rFonts w:ascii="ＭＳ 明朝" w:hAnsi="ＭＳ 明朝" w:hint="eastAsia"/>
        </w:rPr>
        <w:t>⑴により求められる追加情報は、全般的な計画プランに次の説明を含める。</w:t>
      </w:r>
    </w:p>
    <w:p w:rsidR="0015290E" w:rsidRDefault="0015290E" w:rsidP="005E3763">
      <w:pPr>
        <w:ind w:left="630" w:hanging="210"/>
        <w:rPr>
          <w:rFonts w:ascii="ＭＳ 明朝" w:hAnsi="ＭＳ 明朝"/>
        </w:rPr>
      </w:pPr>
      <w:r>
        <w:rPr>
          <w:rFonts w:ascii="ＭＳ 明朝" w:hAnsi="ＭＳ 明朝" w:hint="eastAsia"/>
        </w:rPr>
        <w:t>(A)　計画の既存の構成要素が現在充足されている範囲、及び計画中の構成要素が第</w:t>
      </w:r>
      <w:r>
        <w:rPr>
          <w:rFonts w:ascii="ＭＳ 明朝" w:hAnsi="ＭＳ 明朝"/>
        </w:rPr>
        <w:t>412</w:t>
      </w:r>
      <w:r>
        <w:rPr>
          <w:rFonts w:ascii="ＭＳ 明朝" w:hAnsi="ＭＳ 明朝" w:hint="eastAsia"/>
        </w:rPr>
        <w:t>条に規定する計画の目的を達成するとみられる程度</w:t>
      </w:r>
    </w:p>
    <w:p w:rsidR="0015290E" w:rsidRDefault="0015290E" w:rsidP="005E3763">
      <w:pPr>
        <w:ind w:left="630" w:hanging="210"/>
        <w:rPr>
          <w:rFonts w:ascii="ＭＳ 明朝" w:hAnsi="ＭＳ 明朝"/>
        </w:rPr>
      </w:pPr>
      <w:r>
        <w:rPr>
          <w:rFonts w:ascii="ＭＳ 明朝" w:hAnsi="ＭＳ 明朝" w:hint="eastAsia"/>
        </w:rPr>
        <w:t>(B)　次に対して既存の構成要素が現在有する効果及び計画中の構成要素が有すると思われる効果</w:t>
      </w:r>
    </w:p>
    <w:p w:rsidR="0015290E" w:rsidRDefault="0015290E" w:rsidP="005E3763">
      <w:pPr>
        <w:ind w:left="840" w:hanging="210"/>
        <w:rPr>
          <w:rFonts w:ascii="ＭＳ 明朝" w:hAnsi="ＭＳ 明朝"/>
        </w:rPr>
      </w:pPr>
      <w:r>
        <w:rPr>
          <w:rFonts w:ascii="ＭＳ 明朝" w:hAnsi="ＭＳ 明朝" w:hint="eastAsia"/>
        </w:rPr>
        <w:t>⒤　計画に係る輸入者、ブローカー及びその他のユーザー並びに、</w:t>
      </w:r>
    </w:p>
    <w:p w:rsidR="0015290E" w:rsidRDefault="0015290E" w:rsidP="005E3763">
      <w:pPr>
        <w:ind w:left="840" w:hanging="210"/>
        <w:rPr>
          <w:rFonts w:ascii="ＭＳ 明朝" w:hAnsi="ＭＳ 明朝"/>
        </w:rPr>
      </w:pPr>
      <w:r>
        <w:rPr>
          <w:rFonts w:ascii="ＭＳ 明朝" w:hAnsi="ＭＳ 明朝" w:hint="eastAsia"/>
        </w:rPr>
        <w:t>(ii)　関税庁の業務、運営、処理及びシステム</w:t>
      </w:r>
    </w:p>
    <w:p w:rsidR="0015290E" w:rsidRDefault="0015290E" w:rsidP="005E3763">
      <w:pPr>
        <w:ind w:left="210" w:hanging="210"/>
        <w:rPr>
          <w:rFonts w:ascii="ＭＳ 明朝" w:hAnsi="ＭＳ 明朝"/>
        </w:rPr>
      </w:pPr>
      <w:r>
        <w:rPr>
          <w:rFonts w:ascii="ＭＳ 明朝" w:hAnsi="ＭＳ 明朝" w:hint="eastAsia"/>
        </w:rPr>
        <w:t>⒝　実施プラン、テスト及び評価</w:t>
      </w:r>
    </w:p>
    <w:p w:rsidR="0015290E" w:rsidRDefault="0015290E" w:rsidP="005E3763">
      <w:pPr>
        <w:ind w:left="420" w:hanging="210"/>
        <w:rPr>
          <w:rFonts w:ascii="ＭＳ 明朝" w:hAnsi="ＭＳ 明朝"/>
        </w:rPr>
      </w:pPr>
      <w:r>
        <w:rPr>
          <w:rFonts w:ascii="ＭＳ 明朝" w:hAnsi="ＭＳ 明朝" w:hint="eastAsia"/>
        </w:rPr>
        <w:t>⑴　実施プラン</w:t>
      </w:r>
    </w:p>
    <w:p w:rsidR="0015290E" w:rsidRDefault="0015290E" w:rsidP="005E3763">
      <w:pPr>
        <w:ind w:left="420" w:firstLine="210"/>
        <w:rPr>
          <w:rFonts w:ascii="ＭＳ 明朝" w:hAnsi="ＭＳ 明朝"/>
        </w:rPr>
      </w:pPr>
      <w:r>
        <w:rPr>
          <w:rFonts w:ascii="ＭＳ 明朝" w:hAnsi="ＭＳ 明朝" w:hint="eastAsia"/>
        </w:rPr>
        <w:t>財務長官は、第</w:t>
      </w:r>
      <w:r>
        <w:rPr>
          <w:rFonts w:ascii="ＭＳ 明朝" w:hAnsi="ＭＳ 明朝"/>
        </w:rPr>
        <w:t>411</w:t>
      </w:r>
      <w:r>
        <w:rPr>
          <w:rFonts w:ascii="ＭＳ 明朝" w:hAnsi="ＭＳ 明朝" w:hint="eastAsia"/>
        </w:rPr>
        <w:t>条⒜⑵に掲げる計画中の各構成要素について、次の事項を実施する。</w:t>
      </w:r>
    </w:p>
    <w:p w:rsidR="0015290E" w:rsidRDefault="0015290E" w:rsidP="005E3763">
      <w:pPr>
        <w:ind w:left="630" w:hanging="210"/>
        <w:rPr>
          <w:rFonts w:ascii="ＭＳ 明朝" w:hAnsi="ＭＳ 明朝"/>
        </w:rPr>
      </w:pPr>
      <w:r>
        <w:rPr>
          <w:rFonts w:ascii="ＭＳ 明朝" w:hAnsi="ＭＳ 明朝" w:hint="eastAsia"/>
        </w:rPr>
        <w:t>(A)　実施プランを開発すること</w:t>
      </w:r>
    </w:p>
    <w:p w:rsidR="0015290E" w:rsidRDefault="0015290E" w:rsidP="005E3763">
      <w:pPr>
        <w:ind w:left="630" w:hanging="210"/>
        <w:rPr>
          <w:rFonts w:ascii="ＭＳ 明朝" w:hAnsi="ＭＳ 明朝"/>
        </w:rPr>
      </w:pPr>
      <w:r>
        <w:rPr>
          <w:rFonts w:ascii="ＭＳ 明朝" w:hAnsi="ＭＳ 明朝" w:hint="eastAsia"/>
        </w:rPr>
        <w:t>(B)　当該構成要素の実行の可能性を評価するためにテストすること</w:t>
      </w:r>
    </w:p>
    <w:p w:rsidR="0015290E" w:rsidRDefault="0015290E" w:rsidP="005E3763">
      <w:pPr>
        <w:ind w:left="630" w:hanging="210"/>
        <w:rPr>
          <w:rFonts w:ascii="ＭＳ 明朝" w:hAnsi="ＭＳ 明朝"/>
        </w:rPr>
      </w:pPr>
      <w:r>
        <w:rPr>
          <w:rFonts w:ascii="ＭＳ 明朝" w:hAnsi="ＭＳ 明朝" w:hint="eastAsia"/>
        </w:rPr>
        <w:t>(C)　当該構成要素が計画の目的を達成するためにどの程度貢献するか評価すること</w:t>
      </w:r>
    </w:p>
    <w:p w:rsidR="0015290E" w:rsidRDefault="0015290E" w:rsidP="005E3763">
      <w:pPr>
        <w:ind w:left="630" w:hanging="210"/>
        <w:rPr>
          <w:rFonts w:ascii="ＭＳ 明朝" w:hAnsi="ＭＳ 明朝"/>
        </w:rPr>
      </w:pPr>
      <w:r>
        <w:rPr>
          <w:rFonts w:ascii="ＭＳ 明朝" w:hAnsi="ＭＳ 明朝" w:hint="eastAsia"/>
        </w:rPr>
        <w:t>(D)　当該実施プラン、テスト結果及び評価報告書を委員会に提出すること</w:t>
      </w:r>
    </w:p>
    <w:p w:rsidR="0015290E" w:rsidRDefault="0015290E" w:rsidP="005E3763">
      <w:pPr>
        <w:ind w:left="420"/>
        <w:rPr>
          <w:rFonts w:ascii="ＭＳ 明朝" w:hAnsi="ＭＳ 明朝"/>
        </w:rPr>
      </w:pPr>
      <w:r>
        <w:rPr>
          <w:rFonts w:ascii="ＭＳ 明朝" w:hAnsi="ＭＳ 明朝" w:hint="eastAsia"/>
        </w:rPr>
        <w:t>財務長官は、(A)により実施プランを開発し、(C)により構成要素を評価する際、税関公報にコメントを求める旨を公表し、輸入者、ブローカー、荷送人及びその他の関係者を含めた貿易関係者と協議する。</w:t>
      </w:r>
    </w:p>
    <w:p w:rsidR="0015290E" w:rsidRDefault="0015290E" w:rsidP="005E3763">
      <w:pPr>
        <w:ind w:left="420" w:hanging="210"/>
        <w:rPr>
          <w:rFonts w:ascii="ＭＳ 明朝" w:hAnsi="ＭＳ 明朝"/>
        </w:rPr>
      </w:pPr>
      <w:r>
        <w:rPr>
          <w:rFonts w:ascii="ＭＳ 明朝" w:hAnsi="ＭＳ 明朝" w:hint="eastAsia"/>
        </w:rPr>
        <w:t>⑵　実施</w:t>
      </w:r>
    </w:p>
    <w:p w:rsidR="0015290E" w:rsidRDefault="0015290E" w:rsidP="005E3763">
      <w:pPr>
        <w:ind w:left="630" w:hanging="210"/>
        <w:rPr>
          <w:rFonts w:ascii="ＭＳ 明朝" w:hAnsi="ＭＳ 明朝"/>
        </w:rPr>
      </w:pPr>
      <w:r>
        <w:rPr>
          <w:rFonts w:ascii="ＭＳ 明朝" w:hAnsi="ＭＳ 明朝" w:hint="eastAsia"/>
        </w:rPr>
        <w:t>(A)　財務長官は、⑴に規定する計画の構成要素を⑴(D)が実施された日から</w:t>
      </w:r>
      <w:r>
        <w:rPr>
          <w:rFonts w:ascii="ＭＳ 明朝" w:hAnsi="ＭＳ 明朝"/>
        </w:rPr>
        <w:t>30</w:t>
      </w:r>
      <w:r>
        <w:rPr>
          <w:rFonts w:ascii="ＭＳ 明朝" w:hAnsi="ＭＳ 明朝" w:hint="eastAsia"/>
        </w:rPr>
        <w:t>日又はその日以後に永久的に実施する。</w:t>
      </w:r>
    </w:p>
    <w:p w:rsidR="0015290E" w:rsidRDefault="0015290E" w:rsidP="005E3763">
      <w:pPr>
        <w:ind w:left="630" w:hanging="210"/>
        <w:rPr>
          <w:rFonts w:ascii="ＭＳ 明朝" w:hAnsi="ＭＳ 明朝"/>
        </w:rPr>
      </w:pPr>
      <w:r>
        <w:rPr>
          <w:rFonts w:ascii="ＭＳ 明朝" w:hAnsi="ＭＳ 明朝" w:hint="eastAsia"/>
        </w:rPr>
        <w:t>(B)　(A)の適用において、当該</w:t>
      </w:r>
      <w:r>
        <w:rPr>
          <w:rFonts w:ascii="ＭＳ 明朝" w:hAnsi="ＭＳ 明朝"/>
        </w:rPr>
        <w:t>30</w:t>
      </w:r>
      <w:r>
        <w:rPr>
          <w:rFonts w:ascii="ＭＳ 明朝" w:hAnsi="ＭＳ 明朝" w:hint="eastAsia"/>
        </w:rPr>
        <w:t>日には、次の期間を除外する。</w:t>
      </w:r>
    </w:p>
    <w:p w:rsidR="0015290E" w:rsidRDefault="0015290E" w:rsidP="005E3763">
      <w:pPr>
        <w:ind w:left="840" w:hanging="210"/>
        <w:rPr>
          <w:rFonts w:ascii="ＭＳ 明朝" w:hAnsi="ＭＳ 明朝"/>
        </w:rPr>
      </w:pPr>
      <w:r>
        <w:rPr>
          <w:rFonts w:ascii="ＭＳ 明朝" w:hAnsi="ＭＳ 明朝" w:hint="eastAsia"/>
        </w:rPr>
        <w:t>⒤　上院又は下院がいずれかの日まで３日以上休会となっているために開会されていない日又は議会が無期限に休会となっている日</w:t>
      </w:r>
    </w:p>
    <w:p w:rsidR="0015290E" w:rsidRDefault="0015290E" w:rsidP="005E3763">
      <w:pPr>
        <w:ind w:left="840" w:hanging="210"/>
        <w:rPr>
          <w:rFonts w:ascii="ＭＳ 明朝" w:hAnsi="ＭＳ 明朝"/>
        </w:rPr>
      </w:pPr>
      <w:r>
        <w:rPr>
          <w:rFonts w:ascii="ＭＳ 明朝" w:hAnsi="ＭＳ 明朝" w:hint="eastAsia"/>
        </w:rPr>
        <w:t>(ii)　土曜日及び日曜日は、⒤に基づく上院又は下院がに開会されていない場合にも、除外されない。</w:t>
      </w:r>
    </w:p>
    <w:p w:rsidR="0015290E" w:rsidRDefault="0015290E" w:rsidP="005E3763">
      <w:pPr>
        <w:ind w:left="210" w:hanging="210"/>
        <w:rPr>
          <w:rFonts w:ascii="ＭＳ 明朝" w:hAnsi="ＭＳ 明朝"/>
        </w:rPr>
      </w:pPr>
      <w:r>
        <w:rPr>
          <w:rFonts w:ascii="ＭＳ 明朝" w:hAnsi="ＭＳ 明朝" w:hint="eastAsia"/>
        </w:rPr>
        <w:t>⑶　評価及び報告</w:t>
      </w:r>
    </w:p>
    <w:p w:rsidR="0015290E" w:rsidRDefault="0015290E" w:rsidP="005E3763">
      <w:pPr>
        <w:ind w:left="420" w:firstLine="210"/>
        <w:rPr>
          <w:rFonts w:ascii="ＭＳ 明朝" w:hAnsi="ＭＳ 明朝"/>
        </w:rPr>
      </w:pPr>
      <w:r>
        <w:rPr>
          <w:rFonts w:ascii="ＭＳ 明朝" w:hAnsi="ＭＳ 明朝" w:hint="eastAsia"/>
        </w:rPr>
        <w:t>財務長官は、次の事項を実施しなければならない。</w:t>
      </w:r>
    </w:p>
    <w:p w:rsidR="0015290E" w:rsidRDefault="0015290E" w:rsidP="005E3763">
      <w:pPr>
        <w:ind w:left="630" w:hanging="210"/>
        <w:rPr>
          <w:rFonts w:ascii="ＭＳ 明朝" w:hAnsi="ＭＳ 明朝"/>
        </w:rPr>
      </w:pPr>
      <w:r>
        <w:rPr>
          <w:rFonts w:ascii="ＭＳ 明朝" w:hAnsi="ＭＳ 明朝" w:hint="eastAsia"/>
        </w:rPr>
        <w:t>(A)　計画に加入している者に対するユーザーの満足度調査を展開すること</w:t>
      </w:r>
    </w:p>
    <w:p w:rsidR="0015290E" w:rsidRDefault="0015290E" w:rsidP="005E3763">
      <w:pPr>
        <w:ind w:left="630" w:hanging="210"/>
        <w:rPr>
          <w:rFonts w:ascii="ＭＳ 明朝" w:hAnsi="ＭＳ 明朝"/>
        </w:rPr>
      </w:pPr>
      <w:r>
        <w:rPr>
          <w:rFonts w:ascii="ＭＳ 明朝" w:hAnsi="ＭＳ 明朝" w:hint="eastAsia"/>
        </w:rPr>
        <w:t>(B)　ユーザーの満足度調査の結果を２年毎（会計年度）に評価し、評価報告書を２年目の会計年度の末日から</w:t>
      </w:r>
      <w:r>
        <w:rPr>
          <w:rFonts w:ascii="ＭＳ 明朝" w:hAnsi="ＭＳ 明朝"/>
        </w:rPr>
        <w:t>90</w:t>
      </w:r>
      <w:r>
        <w:rPr>
          <w:rFonts w:ascii="ＭＳ 明朝" w:hAnsi="ＭＳ 明朝" w:hint="eastAsia"/>
        </w:rPr>
        <w:t>日以内に委員会に提出すること</w:t>
      </w:r>
    </w:p>
    <w:p w:rsidR="0015290E" w:rsidRDefault="0015290E" w:rsidP="005E3763">
      <w:pPr>
        <w:ind w:left="630" w:hanging="210"/>
        <w:rPr>
          <w:rFonts w:ascii="ＭＳ 明朝" w:hAnsi="ＭＳ 明朝"/>
        </w:rPr>
      </w:pPr>
      <w:r>
        <w:rPr>
          <w:rFonts w:ascii="ＭＳ 明朝" w:hAnsi="ＭＳ 明朝" w:hint="eastAsia"/>
        </w:rPr>
        <w:t>(C)　第</w:t>
      </w:r>
      <w:r>
        <w:rPr>
          <w:rFonts w:ascii="ＭＳ 明朝" w:hAnsi="ＭＳ 明朝"/>
        </w:rPr>
        <w:t>411</w:t>
      </w:r>
      <w:r>
        <w:rPr>
          <w:rFonts w:ascii="ＭＳ 明朝" w:hAnsi="ＭＳ 明朝" w:hint="eastAsia"/>
        </w:rPr>
        <w:t>条⒜⑴(G)に掲げる計画の既存の構成要素に関して、議会に対し次の報告書を提出すること</w:t>
      </w:r>
    </w:p>
    <w:p w:rsidR="0015290E" w:rsidRDefault="0015290E" w:rsidP="005E3763">
      <w:pPr>
        <w:ind w:left="840" w:hanging="210"/>
        <w:rPr>
          <w:rFonts w:ascii="ＭＳ 明朝" w:hAnsi="ＭＳ 明朝"/>
        </w:rPr>
      </w:pPr>
      <w:r>
        <w:rPr>
          <w:rFonts w:ascii="ＭＳ 明朝" w:hAnsi="ＭＳ 明朝" w:hint="eastAsia"/>
        </w:rPr>
        <w:t>⒤　この条が制定された日</w:t>
      </w:r>
      <w:r>
        <w:rPr>
          <w:rStyle w:val="a5"/>
          <w:rFonts w:ascii="ＭＳ 明朝" w:hAnsi="ＭＳ 明朝"/>
        </w:rPr>
        <w:footnoteReference w:id="6"/>
      </w:r>
      <w:r>
        <w:rPr>
          <w:rFonts w:ascii="ＭＳ 明朝" w:hAnsi="ＭＳ 明朝" w:hint="eastAsia"/>
        </w:rPr>
        <w:t>から</w:t>
      </w:r>
      <w:r>
        <w:rPr>
          <w:rFonts w:ascii="ＭＳ 明朝" w:hAnsi="ＭＳ 明朝"/>
        </w:rPr>
        <w:t xml:space="preserve"> 180</w:t>
      </w:r>
      <w:r>
        <w:rPr>
          <w:rFonts w:ascii="ＭＳ 明朝" w:hAnsi="ＭＳ 明朝" w:hint="eastAsia"/>
        </w:rPr>
        <w:t>日以内並びに第</w:t>
      </w:r>
      <w:r>
        <w:rPr>
          <w:rFonts w:ascii="ＭＳ 明朝" w:hAnsi="ＭＳ 明朝"/>
        </w:rPr>
        <w:t>411</w:t>
      </w:r>
      <w:r>
        <w:rPr>
          <w:rFonts w:ascii="ＭＳ 明朝" w:hAnsi="ＭＳ 明朝" w:hint="eastAsia"/>
        </w:rPr>
        <w:t>条⒜⑵(B)及び(C)に掲げる計画中の構成要素の実施日以前に、当該構成要素の評価書</w:t>
      </w:r>
    </w:p>
    <w:p w:rsidR="0015290E" w:rsidRDefault="0015290E" w:rsidP="005E3763">
      <w:pPr>
        <w:ind w:left="840" w:hanging="210"/>
        <w:rPr>
          <w:rFonts w:ascii="ＭＳ 明朝" w:hAnsi="ＭＳ 明朝"/>
        </w:rPr>
      </w:pPr>
      <w:r>
        <w:rPr>
          <w:rFonts w:ascii="ＭＳ 明朝" w:hAnsi="ＭＳ 明朝" w:hint="eastAsia"/>
        </w:rPr>
        <w:t>(ii)　この条の制定された日＊</w:t>
      </w:r>
      <w:r>
        <w:rPr>
          <w:rFonts w:ascii="ＭＳ 明朝" w:hAnsi="ＭＳ 明朝"/>
        </w:rPr>
        <w:t xml:space="preserve"> </w:t>
      </w:r>
      <w:r>
        <w:rPr>
          <w:rFonts w:ascii="ＭＳ 明朝" w:hAnsi="ＭＳ 明朝" w:hint="eastAsia"/>
        </w:rPr>
        <w:t>以降の３会計年度における構成要素に関する報告書。</w:t>
      </w:r>
    </w:p>
    <w:p w:rsidR="0015290E" w:rsidRDefault="0015290E" w:rsidP="005E3763">
      <w:pPr>
        <w:ind w:left="630"/>
        <w:rPr>
          <w:rFonts w:ascii="ＭＳ 明朝" w:hAnsi="ＭＳ 明朝"/>
        </w:rPr>
      </w:pPr>
      <w:r>
        <w:rPr>
          <w:rFonts w:ascii="ＭＳ 明朝" w:hAnsi="ＭＳ 明朝" w:hint="eastAsia"/>
        </w:rPr>
        <w:t>当該報告書は、各年度の末日から</w:t>
      </w:r>
      <w:r>
        <w:rPr>
          <w:rFonts w:ascii="ＭＳ 明朝" w:hAnsi="ＭＳ 明朝"/>
        </w:rPr>
        <w:t>90</w:t>
      </w:r>
      <w:r>
        <w:rPr>
          <w:rFonts w:ascii="ＭＳ 明朝" w:hAnsi="ＭＳ 明朝" w:hint="eastAsia"/>
        </w:rPr>
        <w:t>日以内に送付しなければならない。</w:t>
      </w:r>
    </w:p>
    <w:p w:rsidR="0015290E" w:rsidRDefault="0015290E" w:rsidP="005E3763">
      <w:pPr>
        <w:ind w:left="630" w:hanging="210"/>
        <w:rPr>
          <w:rFonts w:ascii="ＭＳ 明朝" w:hAnsi="ＭＳ 明朝"/>
        </w:rPr>
      </w:pPr>
      <w:r>
        <w:rPr>
          <w:rFonts w:ascii="ＭＳ 明朝" w:hAnsi="ＭＳ 明朝" w:hint="eastAsia"/>
        </w:rPr>
        <w:t xml:space="preserve">(D)　</w:t>
      </w:r>
      <w:r>
        <w:rPr>
          <w:rFonts w:ascii="ＭＳ 明朝" w:hAnsi="ＭＳ 明朝"/>
        </w:rPr>
        <w:t>1994</w:t>
      </w:r>
      <w:r>
        <w:rPr>
          <w:rFonts w:ascii="ＭＳ 明朝" w:hAnsi="ＭＳ 明朝" w:hint="eastAsia"/>
        </w:rPr>
        <w:t>年度及びその後</w:t>
      </w:r>
      <w:r>
        <w:rPr>
          <w:rFonts w:ascii="ＭＳ 明朝" w:hAnsi="ＭＳ 明朝"/>
        </w:rPr>
        <w:t>2000</w:t>
      </w:r>
      <w:r>
        <w:rPr>
          <w:rFonts w:ascii="ＭＳ 明朝" w:hAnsi="ＭＳ 明朝" w:hint="eastAsia"/>
        </w:rPr>
        <w:t>年度まで毎年、各年度の末日から</w:t>
      </w:r>
      <w:r>
        <w:rPr>
          <w:rFonts w:ascii="ＭＳ 明朝" w:hAnsi="ＭＳ 明朝"/>
        </w:rPr>
        <w:t>90</w:t>
      </w:r>
      <w:r>
        <w:rPr>
          <w:rFonts w:ascii="ＭＳ 明朝" w:hAnsi="ＭＳ 明朝" w:hint="eastAsia"/>
        </w:rPr>
        <w:t>日以内に第</w:t>
      </w:r>
      <w:r>
        <w:rPr>
          <w:rFonts w:ascii="ＭＳ 明朝" w:hAnsi="ＭＳ 明朝"/>
        </w:rPr>
        <w:t>411</w:t>
      </w:r>
      <w:r>
        <w:rPr>
          <w:rFonts w:ascii="ＭＳ 明朝" w:hAnsi="ＭＳ 明朝" w:hint="eastAsia"/>
        </w:rPr>
        <w:t>条⒜⑵に掲げる計画中の各構成要素の実施状況及びそのユーザーへの効果に関する評価書を委員会に提出すること</w:t>
      </w:r>
    </w:p>
    <w:p w:rsidR="0015290E" w:rsidRDefault="0015290E" w:rsidP="005E3763">
      <w:pPr>
        <w:pStyle w:val="3"/>
        <w:rPr>
          <w:rFonts w:ascii="ＭＳ 明朝" w:hAnsi="ＭＳ 明朝"/>
        </w:rPr>
      </w:pPr>
      <w:r>
        <w:rPr>
          <w:rFonts w:ascii="ＭＳ 明朝" w:hAnsi="ＭＳ 明朝" w:hint="eastAsia"/>
        </w:rPr>
        <w:t>財務長官は、このパラグラフの規定を実施するため、税関公報にコメントを求める旨を公表するとともに、輸入者、ブローカー、荷送人及びその他の関係者を含めた貿易関係者と協議しなければならない。</w:t>
      </w:r>
    </w:p>
    <w:p w:rsidR="0015290E" w:rsidRDefault="0015290E" w:rsidP="005E3763">
      <w:pPr>
        <w:ind w:left="210" w:hanging="210"/>
        <w:rPr>
          <w:rFonts w:ascii="ＭＳ 明朝" w:hAnsi="ＭＳ 明朝"/>
        </w:rPr>
      </w:pPr>
      <w:r>
        <w:rPr>
          <w:rFonts w:ascii="ＭＳ 明朝" w:hAnsi="ＭＳ 明朝" w:hint="eastAsia"/>
        </w:rPr>
        <w:t>⒞　委員会</w:t>
      </w:r>
    </w:p>
    <w:p w:rsidR="0015290E" w:rsidRDefault="0015290E" w:rsidP="005E3763">
      <w:pPr>
        <w:ind w:left="210" w:firstLine="210"/>
        <w:rPr>
          <w:rFonts w:ascii="ＭＳ 明朝" w:hAnsi="ＭＳ 明朝"/>
        </w:rPr>
      </w:pPr>
      <w:r>
        <w:rPr>
          <w:rFonts w:ascii="ＭＳ 明朝" w:hAnsi="ＭＳ 明朝" w:hint="eastAsia"/>
        </w:rPr>
        <w:t>この条の適用において、「委員会」とは、下院歳入委員会及び上院財務委員会をいう。</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414</w:t>
      </w:r>
      <w:r>
        <w:rPr>
          <w:rFonts w:ascii="ＭＳ 明朝" w:hAnsi="ＭＳ 明朝" w:hint="eastAsia"/>
        </w:rPr>
        <w:t>条　遠隔地からの送信</w:t>
      </w:r>
    </w:p>
    <w:p w:rsidR="0015290E" w:rsidRDefault="0015290E" w:rsidP="005E3763">
      <w:pPr>
        <w:ind w:left="210" w:hanging="210"/>
        <w:rPr>
          <w:rFonts w:ascii="ＭＳ 明朝" w:hAnsi="ＭＳ 明朝"/>
        </w:rPr>
      </w:pPr>
      <w:r>
        <w:rPr>
          <w:rFonts w:ascii="ＭＳ 明朝" w:hAnsi="ＭＳ 明朝" w:hint="eastAsia"/>
        </w:rPr>
        <w:t>⒜　主要エントリー情報</w:t>
      </w:r>
    </w:p>
    <w:p w:rsidR="0015290E" w:rsidRDefault="0015290E" w:rsidP="005E3763">
      <w:pPr>
        <w:ind w:left="420" w:hanging="210"/>
        <w:rPr>
          <w:rFonts w:ascii="ＭＳ 明朝" w:hAnsi="ＭＳ 明朝"/>
        </w:rPr>
      </w:pPr>
      <w:r>
        <w:rPr>
          <w:rFonts w:ascii="ＭＳ 明朝" w:hAnsi="ＭＳ 明朝" w:hint="eastAsia"/>
        </w:rPr>
        <w:t>⑴　総則</w:t>
      </w:r>
    </w:p>
    <w:p w:rsidR="0015290E" w:rsidRDefault="0015290E" w:rsidP="005E3763">
      <w:pPr>
        <w:ind w:left="420" w:firstLine="210"/>
        <w:rPr>
          <w:rFonts w:ascii="ＭＳ 明朝" w:hAnsi="ＭＳ 明朝"/>
        </w:rPr>
      </w:pPr>
      <w:r>
        <w:rPr>
          <w:rFonts w:ascii="ＭＳ 明朝" w:hAnsi="ＭＳ 明朝" w:hint="eastAsia"/>
        </w:rPr>
        <w:t>計画の加入者は、次に該当する場合、検査のための商品のエントリーに指定された地域以外の場所（以下、この条においては「遠隔地」という。）から税関に対して、商品の電子エントリーを送信することができる。</w:t>
      </w:r>
    </w:p>
    <w:p w:rsidR="0015290E" w:rsidRDefault="0015290E" w:rsidP="005E3763">
      <w:pPr>
        <w:ind w:left="630" w:hanging="210"/>
        <w:rPr>
          <w:rFonts w:ascii="ＭＳ 明朝" w:hAnsi="ＭＳ 明朝"/>
        </w:rPr>
      </w:pPr>
      <w:r>
        <w:rPr>
          <w:rFonts w:ascii="ＭＳ 明朝" w:hAnsi="ＭＳ 明朝" w:hint="eastAsia"/>
        </w:rPr>
        <w:t>(A)　関税庁が、加入者を当該送信方法に関して、⑵(A)に記載された能力を有する者と認めた場合</w:t>
      </w:r>
    </w:p>
    <w:p w:rsidR="0015290E" w:rsidRDefault="0015290E" w:rsidP="005E3763">
      <w:pPr>
        <w:ind w:left="630" w:hanging="210"/>
        <w:rPr>
          <w:rFonts w:ascii="ＭＳ 明朝" w:hAnsi="ＭＳ 明朝"/>
        </w:rPr>
      </w:pPr>
      <w:r>
        <w:rPr>
          <w:rFonts w:ascii="ＭＳ 明朝" w:hAnsi="ＭＳ 明朝" w:hint="eastAsia"/>
        </w:rPr>
        <w:t>(B)　加入者が、当該遠隔地から送信することを選択した場合</w:t>
      </w:r>
    </w:p>
    <w:p w:rsidR="0015290E" w:rsidRDefault="0015290E" w:rsidP="005E3763">
      <w:pPr>
        <w:ind w:left="420" w:hanging="210"/>
        <w:rPr>
          <w:rFonts w:ascii="ＭＳ 明朝" w:hAnsi="ＭＳ 明朝"/>
        </w:rPr>
      </w:pPr>
      <w:r>
        <w:rPr>
          <w:rFonts w:ascii="ＭＳ 明朝" w:hAnsi="ＭＳ 明朝" w:hint="eastAsia"/>
        </w:rPr>
        <w:t>⑵　要件</w:t>
      </w:r>
    </w:p>
    <w:p w:rsidR="0015290E" w:rsidRDefault="0015290E" w:rsidP="005E3763">
      <w:pPr>
        <w:ind w:left="630" w:hanging="210"/>
        <w:rPr>
          <w:rFonts w:ascii="ＭＳ 明朝" w:hAnsi="ＭＳ 明朝"/>
        </w:rPr>
      </w:pPr>
      <w:r>
        <w:rPr>
          <w:rFonts w:ascii="ＭＳ 明朝" w:hAnsi="ＭＳ 明朝" w:hint="eastAsia"/>
        </w:rPr>
        <w:t>(A)　総則</w:t>
      </w:r>
    </w:p>
    <w:p w:rsidR="0015290E" w:rsidRDefault="0015290E" w:rsidP="005E3763">
      <w:pPr>
        <w:ind w:left="630" w:firstLine="210"/>
        <w:rPr>
          <w:rFonts w:ascii="ＭＳ 明朝" w:hAnsi="ＭＳ 明朝"/>
        </w:rPr>
      </w:pPr>
      <w:r>
        <w:rPr>
          <w:rFonts w:ascii="ＭＳ 明朝" w:hAnsi="ＭＳ 明朝" w:hint="eastAsia"/>
        </w:rPr>
        <w:t>遠隔地から送信する資格を得るため、計画加入者は、個々の商品のエントリーベースにより次の機能を有する者とする。</w:t>
      </w:r>
    </w:p>
    <w:p w:rsidR="0015290E" w:rsidRDefault="0015290E" w:rsidP="005E3763">
      <w:pPr>
        <w:ind w:left="840" w:hanging="210"/>
        <w:rPr>
          <w:rFonts w:ascii="ＭＳ 明朝" w:hAnsi="ＭＳ 明朝"/>
        </w:rPr>
      </w:pPr>
      <w:r>
        <w:rPr>
          <w:rFonts w:ascii="ＭＳ 明朝" w:hAnsi="ＭＳ 明朝" w:hint="eastAsia"/>
        </w:rPr>
        <w:t>⒤　商品の電子エントリー</w:t>
      </w:r>
    </w:p>
    <w:p w:rsidR="0015290E" w:rsidRDefault="0015290E" w:rsidP="005E3763">
      <w:pPr>
        <w:ind w:left="840" w:hanging="210"/>
        <w:rPr>
          <w:rFonts w:ascii="ＭＳ 明朝" w:hAnsi="ＭＳ 明朝"/>
        </w:rPr>
      </w:pPr>
      <w:r>
        <w:rPr>
          <w:rFonts w:ascii="ＭＳ 明朝" w:hAnsi="ＭＳ 明朝" w:hint="eastAsia"/>
        </w:rPr>
        <w:t>(ii)　必要情報の電子エントリー・サマリー</w:t>
      </w:r>
    </w:p>
    <w:p w:rsidR="0015290E" w:rsidRDefault="0015290E" w:rsidP="005E3763">
      <w:pPr>
        <w:ind w:left="840" w:hanging="210"/>
        <w:rPr>
          <w:rFonts w:ascii="ＭＳ 明朝" w:hAnsi="ＭＳ 明朝"/>
        </w:rPr>
      </w:pPr>
      <w:r>
        <w:rPr>
          <w:rFonts w:ascii="ＭＳ 明朝" w:hAnsi="ＭＳ 明朝" w:hint="eastAsia"/>
        </w:rPr>
        <w:t>(iii)　インボイス情報の電子送信（税関より求められた場合。）</w:t>
      </w:r>
    </w:p>
    <w:p w:rsidR="0015290E" w:rsidRDefault="0015290E" w:rsidP="005E3763">
      <w:pPr>
        <w:ind w:left="840" w:hanging="210"/>
        <w:rPr>
          <w:rFonts w:ascii="ＭＳ 明朝" w:hAnsi="ＭＳ 明朝"/>
        </w:rPr>
      </w:pPr>
      <w:r>
        <w:rPr>
          <w:rFonts w:ascii="ＭＳ 明朝" w:hAnsi="ＭＳ 明朝" w:hint="eastAsia"/>
        </w:rPr>
        <w:t>(iv)　関税、手数料及び租税の電子納税</w:t>
      </w:r>
    </w:p>
    <w:p w:rsidR="0015290E" w:rsidRDefault="0015290E" w:rsidP="005E3763">
      <w:pPr>
        <w:ind w:left="840" w:hanging="210"/>
        <w:rPr>
          <w:rFonts w:ascii="ＭＳ 明朝" w:hAnsi="ＭＳ 明朝"/>
        </w:rPr>
      </w:pPr>
      <w:r>
        <w:rPr>
          <w:rFonts w:ascii="ＭＳ 明朝" w:hAnsi="ＭＳ 明朝" w:hint="eastAsia"/>
        </w:rPr>
        <w:t>(v)　財務長官が規則により規定する計画の既存の構成要素及び計画中の構成要素の範囲内のその他の電子機能</w:t>
      </w:r>
    </w:p>
    <w:p w:rsidR="0015290E" w:rsidRDefault="0015290E" w:rsidP="005E3763">
      <w:pPr>
        <w:ind w:left="630" w:hanging="210"/>
        <w:rPr>
          <w:rFonts w:ascii="ＭＳ 明朝" w:hAnsi="ＭＳ 明朝"/>
        </w:rPr>
      </w:pPr>
      <w:r>
        <w:rPr>
          <w:rFonts w:ascii="ＭＳ 明朝" w:hAnsi="ＭＳ 明朝" w:hint="eastAsia"/>
        </w:rPr>
        <w:t>(B)　要件の免除の制限</w:t>
      </w:r>
    </w:p>
    <w:p w:rsidR="0015290E" w:rsidRDefault="0015290E" w:rsidP="005E3763">
      <w:pPr>
        <w:ind w:left="630" w:firstLine="210"/>
        <w:rPr>
          <w:rFonts w:ascii="ＭＳ 明朝" w:hAnsi="ＭＳ 明朝"/>
        </w:rPr>
      </w:pPr>
      <w:r>
        <w:rPr>
          <w:rFonts w:ascii="ＭＳ 明朝" w:hAnsi="ＭＳ 明朝" w:hint="eastAsia"/>
        </w:rPr>
        <w:t>関税庁は、遠隔地のエントリー送信を実施するために、この条により定められた加入要件の免除又は権利放棄を認めてはならない。</w:t>
      </w:r>
    </w:p>
    <w:p w:rsidR="0015290E" w:rsidRDefault="0015290E" w:rsidP="005E3763">
      <w:pPr>
        <w:ind w:left="420" w:hanging="210"/>
        <w:rPr>
          <w:rFonts w:ascii="ＭＳ 明朝" w:hAnsi="ＭＳ 明朝"/>
        </w:rPr>
      </w:pPr>
      <w:r>
        <w:rPr>
          <w:rFonts w:ascii="ＭＳ 明朝" w:hAnsi="ＭＳ 明朝" w:hint="eastAsia"/>
        </w:rPr>
        <w:t>⑶　この条の規定に基づく送信の条件</w:t>
      </w:r>
    </w:p>
    <w:p w:rsidR="0015290E" w:rsidRDefault="0015290E" w:rsidP="005E3763">
      <w:pPr>
        <w:ind w:left="420" w:firstLine="210"/>
        <w:rPr>
          <w:rFonts w:ascii="ＭＳ 明朝" w:hAnsi="ＭＳ 明朝"/>
        </w:rPr>
      </w:pPr>
      <w:r>
        <w:rPr>
          <w:rFonts w:ascii="ＭＳ 明朝" w:hAnsi="ＭＳ 明朝" w:hint="eastAsia"/>
        </w:rPr>
        <w:t>財務長官は、加入者が次に該当する場合、その加入者が遠隔地送信に加入することを禁止し、又は遠隔地送信の加入から除外することができる。</w:t>
      </w:r>
    </w:p>
    <w:p w:rsidR="0015290E" w:rsidRDefault="0015290E" w:rsidP="005E3763">
      <w:pPr>
        <w:ind w:left="630" w:hanging="210"/>
        <w:rPr>
          <w:rFonts w:ascii="ＭＳ 明朝" w:hAnsi="ＭＳ 明朝"/>
        </w:rPr>
      </w:pPr>
      <w:r>
        <w:rPr>
          <w:rFonts w:ascii="ＭＳ 明朝" w:hAnsi="ＭＳ 明朝" w:hint="eastAsia"/>
        </w:rPr>
        <w:t>⒤　一切の遵守すべき要件を充足しない場合、及び遠隔地の送信に関する操作基準を充たさない場合</w:t>
      </w:r>
    </w:p>
    <w:p w:rsidR="0015290E" w:rsidRDefault="0015290E" w:rsidP="005E3763">
      <w:pPr>
        <w:ind w:left="630" w:hanging="210"/>
        <w:rPr>
          <w:rFonts w:ascii="ＭＳ 明朝" w:hAnsi="ＭＳ 明朝"/>
        </w:rPr>
      </w:pPr>
      <w:r>
        <w:rPr>
          <w:rFonts w:ascii="ＭＳ 明朝" w:hAnsi="ＭＳ 明朝" w:hint="eastAsia"/>
        </w:rPr>
        <w:t>(ii)　適用する一切の法律及び規則を遵守しない場合</w:t>
      </w:r>
    </w:p>
    <w:p w:rsidR="0015290E" w:rsidRDefault="0015290E" w:rsidP="005E3763">
      <w:pPr>
        <w:ind w:left="420" w:hanging="210"/>
        <w:rPr>
          <w:rFonts w:ascii="ＭＳ 明朝" w:hAnsi="ＭＳ 明朝"/>
        </w:rPr>
      </w:pPr>
      <w:r>
        <w:rPr>
          <w:rFonts w:ascii="ＭＳ 明朝" w:hAnsi="ＭＳ 明朝" w:hint="eastAsia"/>
        </w:rPr>
        <w:t>⑷　他の方法による送信</w:t>
      </w:r>
    </w:p>
    <w:p w:rsidR="0015290E" w:rsidRDefault="0015290E" w:rsidP="005E3763">
      <w:pPr>
        <w:ind w:left="420" w:firstLine="210"/>
        <w:rPr>
          <w:rFonts w:ascii="ＭＳ 明朝" w:hAnsi="ＭＳ 明朝"/>
        </w:rPr>
      </w:pPr>
      <w:r>
        <w:rPr>
          <w:rFonts w:ascii="ＭＳ 明朝" w:hAnsi="ＭＳ 明朝" w:hint="eastAsia"/>
        </w:rPr>
        <w:t>計画加入者は、遠隔地から電子エントリー情報を送信することができるが、場合によっては⒟に規定する指定された場所においてエントリーに関する書類を送付することができる。</w:t>
      </w:r>
    </w:p>
    <w:p w:rsidR="0015290E" w:rsidRDefault="0015290E" w:rsidP="005E3763">
      <w:pPr>
        <w:ind w:left="210" w:hanging="210"/>
        <w:rPr>
          <w:rFonts w:ascii="ＭＳ 明朝" w:hAnsi="ＭＳ 明朝"/>
        </w:rPr>
      </w:pPr>
      <w:r>
        <w:rPr>
          <w:rFonts w:ascii="ＭＳ 明朝" w:hAnsi="ＭＳ 明朝" w:hint="eastAsia"/>
        </w:rPr>
        <w:t>⒝　追加エントリー情報</w:t>
      </w:r>
    </w:p>
    <w:p w:rsidR="0015290E" w:rsidRDefault="0015290E" w:rsidP="005E3763">
      <w:pPr>
        <w:ind w:left="420" w:hanging="210"/>
        <w:rPr>
          <w:rFonts w:ascii="ＭＳ 明朝" w:hAnsi="ＭＳ 明朝"/>
        </w:rPr>
      </w:pPr>
      <w:r>
        <w:rPr>
          <w:rFonts w:ascii="ＭＳ 明朝" w:hAnsi="ＭＳ 明朝" w:hint="eastAsia"/>
        </w:rPr>
        <w:t>⑴　総則</w:t>
      </w:r>
    </w:p>
    <w:p w:rsidR="0015290E" w:rsidRDefault="0015290E" w:rsidP="005E3763">
      <w:pPr>
        <w:ind w:left="420" w:firstLine="210"/>
        <w:rPr>
          <w:rFonts w:ascii="ＭＳ 明朝" w:hAnsi="ＭＳ 明朝"/>
        </w:rPr>
      </w:pPr>
      <w:r>
        <w:rPr>
          <w:rFonts w:ascii="ＭＳ 明朝" w:hAnsi="ＭＳ 明朝" w:hint="eastAsia"/>
        </w:rPr>
        <w:t>⒜の規定により資格を与えられている計画加入者は、遠隔地からのエントリー情報を送信することについて、関税庁が当該加入者を⑵に基づく要件を充たしていると認めたときは、遠隔地からのエントリー・サマリー情報の受け入れに先立ち又は受け入れ時点において、提出すべく追加情報を電子送信することができる。</w:t>
      </w:r>
    </w:p>
    <w:p w:rsidR="0015290E" w:rsidRDefault="0015290E" w:rsidP="005E3763">
      <w:pPr>
        <w:ind w:left="420" w:hanging="210"/>
        <w:rPr>
          <w:rFonts w:ascii="ＭＳ 明朝" w:hAnsi="ＭＳ 明朝"/>
        </w:rPr>
      </w:pPr>
      <w:r>
        <w:rPr>
          <w:rFonts w:ascii="ＭＳ 明朝" w:hAnsi="ＭＳ 明朝" w:hint="eastAsia"/>
        </w:rPr>
        <w:t>⑵　要件</w:t>
      </w:r>
    </w:p>
    <w:p w:rsidR="0015290E" w:rsidRDefault="0015290E" w:rsidP="005E3763">
      <w:pPr>
        <w:ind w:left="420" w:firstLine="210"/>
        <w:rPr>
          <w:rFonts w:ascii="ＭＳ 明朝" w:hAnsi="ＭＳ 明朝"/>
        </w:rPr>
      </w:pPr>
      <w:r>
        <w:rPr>
          <w:rFonts w:ascii="ＭＳ 明朝" w:hAnsi="ＭＳ 明朝" w:hint="eastAsia"/>
        </w:rPr>
        <w:t>財務長官は、計画加入者がこのサブセクションの適用において、計画の既存及び計画中の構成要素の範囲内において保有しなければならない能力の一覧表を公表又は定期的に更新しなければならない。</w:t>
      </w:r>
    </w:p>
    <w:p w:rsidR="0015290E" w:rsidRDefault="0015290E" w:rsidP="005E3763">
      <w:pPr>
        <w:ind w:left="420" w:hanging="210"/>
        <w:rPr>
          <w:rFonts w:ascii="ＭＳ 明朝" w:hAnsi="ＭＳ 明朝"/>
        </w:rPr>
      </w:pPr>
      <w:r>
        <w:rPr>
          <w:rFonts w:ascii="ＭＳ 明朝" w:hAnsi="ＭＳ 明朝" w:hint="eastAsia"/>
        </w:rPr>
        <w:t>⑶　追加情報の送信</w:t>
      </w:r>
    </w:p>
    <w:p w:rsidR="0015290E" w:rsidRDefault="0015290E" w:rsidP="005E3763">
      <w:pPr>
        <w:ind w:left="630" w:hanging="210"/>
        <w:rPr>
          <w:rFonts w:ascii="ＭＳ 明朝" w:hAnsi="ＭＳ 明朝"/>
        </w:rPr>
      </w:pPr>
      <w:r>
        <w:rPr>
          <w:rFonts w:ascii="ＭＳ 明朝" w:hAnsi="ＭＳ 明朝" w:hint="eastAsia"/>
        </w:rPr>
        <w:t>(A)　情報を電子受信できる場合</w:t>
      </w:r>
    </w:p>
    <w:p w:rsidR="0015290E" w:rsidRDefault="0015290E" w:rsidP="005E3763">
      <w:pPr>
        <w:ind w:left="630" w:firstLine="210"/>
        <w:rPr>
          <w:rFonts w:ascii="ＭＳ 明朝" w:hAnsi="ＭＳ 明朝"/>
        </w:rPr>
      </w:pPr>
      <w:r>
        <w:rPr>
          <w:rFonts w:ascii="ＭＳ 明朝" w:hAnsi="ＭＳ 明朝" w:hint="eastAsia"/>
        </w:rPr>
        <w:t>⑴に基づき遠隔地から追加情報を送信する資格を与えられた計画加入者は、関税庁が電子受信できるすべての情報を電子送信しなければならない。</w:t>
      </w:r>
    </w:p>
    <w:p w:rsidR="0015290E" w:rsidRDefault="0015290E" w:rsidP="005E3763">
      <w:pPr>
        <w:ind w:left="630" w:hanging="210"/>
        <w:rPr>
          <w:rFonts w:ascii="ＭＳ 明朝" w:hAnsi="ＭＳ 明朝"/>
        </w:rPr>
      </w:pPr>
      <w:r>
        <w:rPr>
          <w:rFonts w:ascii="ＭＳ 明朝" w:hAnsi="ＭＳ 明朝" w:hint="eastAsia"/>
        </w:rPr>
        <w:t>(B)　他の方法による送信</w:t>
      </w:r>
    </w:p>
    <w:p w:rsidR="0015290E" w:rsidRDefault="0015290E" w:rsidP="005E3763">
      <w:pPr>
        <w:ind w:left="630" w:firstLine="210"/>
        <w:rPr>
          <w:rFonts w:ascii="ＭＳ 明朝" w:hAnsi="ＭＳ 明朝"/>
        </w:rPr>
      </w:pPr>
      <w:r>
        <w:rPr>
          <w:rFonts w:ascii="ＭＳ 明朝" w:hAnsi="ＭＳ 明朝" w:hint="eastAsia"/>
        </w:rPr>
        <w:t>計画加入者は、関税庁が追加情報を電子受信できないときは、当該情報に関する書類を適当な送付場所に送付しなければならない。</w:t>
      </w:r>
    </w:p>
    <w:p w:rsidR="0015290E" w:rsidRDefault="0015290E" w:rsidP="005E3763">
      <w:pPr>
        <w:ind w:left="630" w:hanging="210"/>
        <w:rPr>
          <w:rFonts w:ascii="ＭＳ 明朝" w:hAnsi="ＭＳ 明朝"/>
        </w:rPr>
      </w:pPr>
      <w:r>
        <w:rPr>
          <w:rFonts w:ascii="ＭＳ 明朝" w:hAnsi="ＭＳ 明朝" w:hint="eastAsia"/>
        </w:rPr>
        <w:t>(C)　適当な場所</w:t>
      </w:r>
    </w:p>
    <w:p w:rsidR="0015290E" w:rsidRDefault="0015290E" w:rsidP="005E3763">
      <w:pPr>
        <w:ind w:left="630" w:firstLine="210"/>
        <w:rPr>
          <w:rFonts w:ascii="ＭＳ 明朝" w:hAnsi="ＭＳ 明朝"/>
        </w:rPr>
      </w:pPr>
      <w:r>
        <w:rPr>
          <w:rFonts w:ascii="ＭＳ 明朝" w:hAnsi="ＭＳ 明朝" w:hint="eastAsia"/>
        </w:rPr>
        <w:t>(B)の適用において、「適当な場所」とは、次の場所をいう。</w:t>
      </w:r>
    </w:p>
    <w:p w:rsidR="0015290E" w:rsidRDefault="0015290E" w:rsidP="005E3763">
      <w:pPr>
        <w:ind w:left="840" w:hanging="210"/>
        <w:rPr>
          <w:rFonts w:ascii="ＭＳ 明朝" w:hAnsi="ＭＳ 明朝"/>
        </w:rPr>
      </w:pPr>
      <w:r>
        <w:rPr>
          <w:rFonts w:ascii="ＭＳ 明朝" w:hAnsi="ＭＳ 明朝" w:hint="eastAsia"/>
        </w:rPr>
        <w:t xml:space="preserve">⒤　</w:t>
      </w:r>
      <w:r>
        <w:rPr>
          <w:rFonts w:ascii="ＭＳ 明朝" w:hAnsi="ＭＳ 明朝"/>
        </w:rPr>
        <w:t>1999</w:t>
      </w:r>
      <w:r>
        <w:rPr>
          <w:rFonts w:ascii="ＭＳ 明朝" w:hAnsi="ＭＳ 明朝" w:hint="eastAsia"/>
        </w:rPr>
        <w:t>年１月１日前に指定された場所</w:t>
      </w:r>
    </w:p>
    <w:p w:rsidR="0015290E" w:rsidRDefault="0015290E" w:rsidP="005E3763">
      <w:pPr>
        <w:ind w:left="840" w:hanging="210"/>
        <w:rPr>
          <w:rFonts w:ascii="ＭＳ 明朝" w:hAnsi="ＭＳ 明朝"/>
        </w:rPr>
      </w:pPr>
      <w:r>
        <w:rPr>
          <w:rFonts w:ascii="ＭＳ 明朝" w:hAnsi="ＭＳ 明朝" w:hint="eastAsia"/>
        </w:rPr>
        <w:t xml:space="preserve">(ii)　</w:t>
      </w:r>
      <w:r>
        <w:rPr>
          <w:rFonts w:ascii="ＭＳ 明朝" w:hAnsi="ＭＳ 明朝"/>
        </w:rPr>
        <w:t>1998</w:t>
      </w:r>
      <w:r>
        <w:rPr>
          <w:rFonts w:ascii="ＭＳ 明朝" w:hAnsi="ＭＳ 明朝" w:hint="eastAsia"/>
        </w:rPr>
        <w:t>年</w:t>
      </w:r>
      <w:r>
        <w:rPr>
          <w:rFonts w:ascii="ＭＳ 明朝" w:hAnsi="ＭＳ 明朝"/>
        </w:rPr>
        <w:t>12</w:t>
      </w:r>
      <w:r>
        <w:rPr>
          <w:rFonts w:ascii="ＭＳ 明朝" w:hAnsi="ＭＳ 明朝" w:hint="eastAsia"/>
        </w:rPr>
        <w:t>月</w:t>
      </w:r>
      <w:r>
        <w:rPr>
          <w:rFonts w:ascii="ＭＳ 明朝" w:hAnsi="ＭＳ 明朝"/>
        </w:rPr>
        <w:t>31</w:t>
      </w:r>
      <w:r>
        <w:rPr>
          <w:rFonts w:ascii="ＭＳ 明朝" w:hAnsi="ＭＳ 明朝" w:hint="eastAsia"/>
        </w:rPr>
        <w:t>日後の場合は、</w:t>
      </w:r>
    </w:p>
    <w:p w:rsidR="0015290E" w:rsidRDefault="0015290E" w:rsidP="005E3763">
      <w:pPr>
        <w:ind w:left="1050" w:hanging="210"/>
        <w:rPr>
          <w:rFonts w:ascii="ＭＳ 明朝" w:hAnsi="ＭＳ 明朝"/>
        </w:rPr>
      </w:pPr>
      <w:r>
        <w:rPr>
          <w:rFonts w:ascii="ＭＳ 明朝" w:hAnsi="ＭＳ 明朝" w:hint="eastAsia"/>
        </w:rPr>
        <w:t>(I)　当該書類を提出するよう求められたときは、その指定された場所</w:t>
      </w:r>
    </w:p>
    <w:p w:rsidR="0015290E" w:rsidRDefault="0015290E" w:rsidP="005E3763">
      <w:pPr>
        <w:ind w:left="1050" w:hanging="210"/>
        <w:rPr>
          <w:rFonts w:ascii="ＭＳ 明朝" w:hAnsi="ＭＳ 明朝"/>
        </w:rPr>
      </w:pPr>
      <w:r>
        <w:rPr>
          <w:rFonts w:ascii="ＭＳ 明朝" w:hAnsi="ＭＳ 明朝" w:hint="eastAsia"/>
        </w:rPr>
        <w:t>(II)　当該書類の提出を求められていないときは、関税庁により指定された遠隔地又は指定された場所</w:t>
      </w:r>
    </w:p>
    <w:p w:rsidR="0015290E" w:rsidRDefault="0015290E" w:rsidP="005E3763">
      <w:pPr>
        <w:ind w:left="630" w:hanging="210"/>
        <w:rPr>
          <w:rFonts w:ascii="ＭＳ 明朝" w:hAnsi="ＭＳ 明朝"/>
        </w:rPr>
      </w:pPr>
      <w:r>
        <w:rPr>
          <w:rFonts w:ascii="ＭＳ 明朝" w:hAnsi="ＭＳ 明朝" w:hint="eastAsia"/>
        </w:rPr>
        <w:t>(D)　その他</w:t>
      </w:r>
    </w:p>
    <w:p w:rsidR="0015290E" w:rsidRDefault="0015290E" w:rsidP="005E3763">
      <w:pPr>
        <w:ind w:left="630" w:firstLine="210"/>
        <w:rPr>
          <w:rFonts w:ascii="ＭＳ 明朝" w:hAnsi="ＭＳ 明朝"/>
        </w:rPr>
      </w:pPr>
      <w:r>
        <w:rPr>
          <w:rFonts w:ascii="ＭＳ 明朝" w:hAnsi="ＭＳ 明朝" w:hint="eastAsia"/>
        </w:rPr>
        <w:t>計画加入者は、⑴により遠隔地から追加情報を電子送信する資格を有するが、場合によっては当該情報に関する書類を指定された場所に送付することができる。</w:t>
      </w:r>
    </w:p>
    <w:p w:rsidR="0015290E" w:rsidRDefault="0015290E" w:rsidP="005E3763">
      <w:pPr>
        <w:ind w:left="210" w:hanging="210"/>
        <w:rPr>
          <w:rFonts w:ascii="ＭＳ 明朝" w:hAnsi="ＭＳ 明朝"/>
        </w:rPr>
      </w:pPr>
      <w:r>
        <w:rPr>
          <w:rFonts w:ascii="ＭＳ 明朝" w:hAnsi="ＭＳ 明朝" w:hint="eastAsia"/>
        </w:rPr>
        <w:t>⒞　輸入後のエントリー・サマリー情報</w:t>
      </w:r>
    </w:p>
    <w:p w:rsidR="0015290E" w:rsidRDefault="0015290E" w:rsidP="005E3763">
      <w:pPr>
        <w:ind w:left="210" w:firstLine="210"/>
        <w:rPr>
          <w:rFonts w:ascii="ＭＳ 明朝" w:hAnsi="ＭＳ 明朝"/>
        </w:rPr>
      </w:pPr>
      <w:r>
        <w:rPr>
          <w:rFonts w:ascii="ＭＳ 明朝" w:hAnsi="ＭＳ 明朝" w:hint="eastAsia"/>
        </w:rPr>
        <w:t>⒜に基づくエントリー情報及び⒝に基づく追加情報を遠隔地から電子送信する資格を有する計画加入者は、エントリー・サマリー後、関税庁より求められた情報を関税庁により指定された遠隔地において送信することができる。</w:t>
      </w:r>
    </w:p>
    <w:p w:rsidR="0015290E" w:rsidRDefault="0015290E" w:rsidP="005E3763">
      <w:pPr>
        <w:ind w:left="210" w:hanging="210"/>
        <w:rPr>
          <w:rFonts w:ascii="ＭＳ 明朝" w:hAnsi="ＭＳ 明朝"/>
        </w:rPr>
      </w:pPr>
      <w:r>
        <w:rPr>
          <w:rFonts w:ascii="ＭＳ 明朝" w:hAnsi="ＭＳ 明朝" w:hint="eastAsia"/>
        </w:rPr>
        <w:t>⒟　定義</w:t>
      </w:r>
    </w:p>
    <w:p w:rsidR="0015290E" w:rsidRDefault="0015290E" w:rsidP="005E3763">
      <w:pPr>
        <w:ind w:left="210" w:firstLine="210"/>
        <w:rPr>
          <w:rFonts w:ascii="ＭＳ 明朝" w:hAnsi="ＭＳ 明朝"/>
        </w:rPr>
      </w:pPr>
      <w:r>
        <w:rPr>
          <w:rFonts w:ascii="ＭＳ 明朝" w:hAnsi="ＭＳ 明朝" w:hint="eastAsia"/>
        </w:rPr>
        <w:t>この条において、</w:t>
      </w:r>
    </w:p>
    <w:p w:rsidR="0015290E" w:rsidRDefault="0015290E" w:rsidP="005E3763">
      <w:pPr>
        <w:ind w:left="420" w:hanging="210"/>
        <w:rPr>
          <w:rFonts w:ascii="ＭＳ 明朝" w:hAnsi="ＭＳ 明朝"/>
        </w:rPr>
      </w:pPr>
      <w:r>
        <w:rPr>
          <w:rFonts w:ascii="ＭＳ 明朝" w:hAnsi="ＭＳ 明朝" w:hint="eastAsia"/>
        </w:rPr>
        <w:t>⑴　「指定された場所」とは、商品の税関検査の目的から、エントリーの送信者により指定された関税地区内の税関官署をいう。</w:t>
      </w:r>
    </w:p>
    <w:p w:rsidR="0015290E" w:rsidRDefault="0015290E" w:rsidP="005E3763">
      <w:pPr>
        <w:ind w:left="420" w:hanging="210"/>
        <w:rPr>
          <w:rFonts w:ascii="ＭＳ 明朝" w:hAnsi="ＭＳ 明朝"/>
        </w:rPr>
      </w:pPr>
      <w:r>
        <w:rPr>
          <w:rFonts w:ascii="ＭＳ 明朝" w:hAnsi="ＭＳ 明朝" w:hint="eastAsia"/>
        </w:rPr>
        <w:t>⑵　「計画加入者」とは、商品のエントリーに関して、第</w:t>
      </w:r>
      <w:r>
        <w:rPr>
          <w:rFonts w:ascii="ＭＳ 明朝" w:hAnsi="ＭＳ 明朝"/>
        </w:rPr>
        <w:t>484</w:t>
      </w:r>
      <w:r>
        <w:rPr>
          <w:rFonts w:ascii="ＭＳ 明朝" w:hAnsi="ＭＳ 明朝" w:hint="eastAsia"/>
        </w:rPr>
        <w:t>条⒜⑵(B)によりエントリーを行う資格を有するあらゆる団体をいう。</w:t>
      </w:r>
    </w:p>
    <w:p w:rsidR="0015290E" w:rsidRDefault="0015290E" w:rsidP="005E3763">
      <w:pPr>
        <w:ind w:left="210" w:hanging="210"/>
        <w:rPr>
          <w:rFonts w:ascii="ＭＳ 明朝" w:hAnsi="ＭＳ 明朝"/>
        </w:rPr>
      </w:pPr>
    </w:p>
    <w:p w:rsidR="0015290E" w:rsidRDefault="0015290E" w:rsidP="005E3763">
      <w:pPr>
        <w:ind w:left="210" w:hanging="210"/>
        <w:jc w:val="center"/>
        <w:rPr>
          <w:rFonts w:ascii="ＭＳ 明朝" w:hAnsi="ＭＳ 明朝"/>
        </w:rPr>
      </w:pPr>
      <w:r>
        <w:rPr>
          <w:rFonts w:ascii="ＭＳ 明朝" w:hAnsi="ＭＳ 明朝" w:hint="eastAsia"/>
        </w:rPr>
        <w:t>第Ⅱ節　船舶及び車両の報告、入港手続及び取卸し</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431</w:t>
      </w:r>
      <w:r>
        <w:rPr>
          <w:rFonts w:ascii="ＭＳ 明朝" w:hAnsi="ＭＳ 明朝" w:hint="eastAsia"/>
        </w:rPr>
        <w:t>条　積荷目録</w:t>
      </w:r>
    </w:p>
    <w:p w:rsidR="0015290E" w:rsidRDefault="0015290E" w:rsidP="005E3763">
      <w:pPr>
        <w:ind w:left="210" w:hanging="210"/>
        <w:rPr>
          <w:rFonts w:ascii="ＭＳ 明朝" w:hAnsi="ＭＳ 明朝"/>
        </w:rPr>
      </w:pPr>
      <w:r>
        <w:rPr>
          <w:rFonts w:ascii="ＭＳ 明朝" w:hAnsi="ＭＳ 明朝" w:hint="eastAsia"/>
        </w:rPr>
        <w:t>⒜　総則</w:t>
      </w:r>
    </w:p>
    <w:p w:rsidR="0015290E" w:rsidRDefault="0015290E" w:rsidP="005E3763">
      <w:pPr>
        <w:ind w:left="210" w:firstLine="210"/>
        <w:rPr>
          <w:rFonts w:ascii="ＭＳ 明朝" w:hAnsi="ＭＳ 明朝"/>
        </w:rPr>
      </w:pPr>
      <w:r>
        <w:rPr>
          <w:rFonts w:ascii="ＭＳ 明朝" w:hAnsi="ＭＳ 明朝" w:hint="eastAsia"/>
        </w:rPr>
        <w:t>第</w:t>
      </w:r>
      <w:r>
        <w:rPr>
          <w:rFonts w:ascii="ＭＳ 明朝" w:hAnsi="ＭＳ 明朝"/>
        </w:rPr>
        <w:t>434</w:t>
      </w:r>
      <w:r>
        <w:rPr>
          <w:rFonts w:ascii="ＭＳ 明朝" w:hAnsi="ＭＳ 明朝" w:hint="eastAsia"/>
        </w:rPr>
        <w:t>条により入港手続すること又は合衆国改正法令第</w:t>
      </w:r>
      <w:r>
        <w:rPr>
          <w:rFonts w:ascii="ＭＳ 明朝" w:hAnsi="ＭＳ 明朝"/>
        </w:rPr>
        <w:t>4197</w:t>
      </w:r>
      <w:r>
        <w:rPr>
          <w:rFonts w:ascii="ＭＳ 明朝" w:hAnsi="ＭＳ 明朝" w:hint="eastAsia"/>
        </w:rPr>
        <w:t>条（</w:t>
      </w:r>
      <w:r>
        <w:rPr>
          <w:rFonts w:ascii="ＭＳ 明朝" w:hAnsi="ＭＳ 明朝"/>
        </w:rPr>
        <w:t xml:space="preserve">46 U.S.C. App91)　</w:t>
      </w:r>
      <w:r>
        <w:rPr>
          <w:rFonts w:ascii="ＭＳ 明朝" w:hAnsi="ＭＳ 明朝" w:hint="eastAsia"/>
        </w:rPr>
        <w:t>に基づき許可を受けることを求められたすべて船舶は、⒟に規定する要件を充たした積荷目録を有しなければならない。</w:t>
      </w:r>
    </w:p>
    <w:p w:rsidR="0015290E" w:rsidRDefault="0015290E" w:rsidP="005E3763">
      <w:pPr>
        <w:ind w:left="210" w:hanging="210"/>
        <w:rPr>
          <w:rFonts w:ascii="ＭＳ 明朝" w:hAnsi="ＭＳ 明朝"/>
        </w:rPr>
      </w:pPr>
      <w:r>
        <w:rPr>
          <w:rFonts w:ascii="ＭＳ 明朝" w:hAnsi="ＭＳ 明朝" w:hint="eastAsia"/>
        </w:rPr>
        <w:t>⒝　積荷目録の作成</w:t>
      </w:r>
    </w:p>
    <w:p w:rsidR="0015290E" w:rsidRDefault="0015290E" w:rsidP="005E3763">
      <w:pPr>
        <w:ind w:left="210" w:firstLine="210"/>
        <w:rPr>
          <w:rFonts w:ascii="ＭＳ 明朝" w:hAnsi="ＭＳ 明朝"/>
        </w:rPr>
      </w:pPr>
      <w:r>
        <w:rPr>
          <w:rFonts w:ascii="ＭＳ 明朝" w:hAnsi="ＭＳ 明朝" w:hint="eastAsia"/>
        </w:rPr>
        <w:t>関税庁により求められるすべての積荷目録は、⒟により規定する要件に従い、当該船舶、航空機若しくは車両の長若しくは責任者、又は当該船舶、航空機若しくは車両の所有権者若しくは運行者の権限を有する代理人により署名、作成、交付若しくは電子送信されなければならない。積荷目録は、船荷証券の発行者により提供された船荷証券のデータにより補足することができる。その形態のいかんを問わず、積荷目録若しくは船荷証券のデータ中に脱漏又は誤りの不正が発生したときには、当該船舶、航空機若しくは車両の所有権者若しくはオペレーター又は当該誤り若しくは不正等の責任者は、法律の規定により制裁金若しくはその他の罰則を課されなければならない。関税庁は、これらの者に対して然るべき措置を講じることができる。</w:t>
      </w:r>
    </w:p>
    <w:p w:rsidR="0015290E" w:rsidRDefault="0015290E" w:rsidP="005E3763">
      <w:pPr>
        <w:ind w:left="420" w:hanging="420"/>
        <w:rPr>
          <w:rFonts w:ascii="ＭＳ 明朝" w:hAnsi="ＭＳ 明朝"/>
        </w:rPr>
      </w:pPr>
      <w:r>
        <w:rPr>
          <w:rFonts w:ascii="ＭＳ 明朝" w:hAnsi="ＭＳ 明朝" w:hint="eastAsia"/>
        </w:rPr>
        <w:t>⒞⑴　⑵に規定する場合を除き、次の情報が当該船舶又は航空機の積荷目録中に含まれているときは、公表の対象となる。</w:t>
      </w:r>
    </w:p>
    <w:p w:rsidR="0015290E" w:rsidRDefault="0015290E" w:rsidP="005E3763">
      <w:pPr>
        <w:ind w:left="630" w:hanging="210"/>
        <w:rPr>
          <w:rFonts w:ascii="ＭＳ 明朝" w:hAnsi="ＭＳ 明朝"/>
        </w:rPr>
      </w:pPr>
      <w:r>
        <w:rPr>
          <w:rFonts w:ascii="ＭＳ 明朝" w:hAnsi="ＭＳ 明朝" w:hint="eastAsia"/>
        </w:rPr>
        <w:t>(A)　輸入者又は荷受人の住所、氏名及び出荷者の住所、氏名。ただし、輸入者又は荷受人が財務長官が承認した手続により２年ごとの証明書を発行し、当該情報の取り扱いを対外秘とするよう求めていない場合に限る。</w:t>
      </w:r>
    </w:p>
    <w:p w:rsidR="0015290E" w:rsidRDefault="0015290E" w:rsidP="005E3763">
      <w:pPr>
        <w:ind w:left="630" w:hanging="210"/>
        <w:rPr>
          <w:rFonts w:ascii="ＭＳ 明朝" w:hAnsi="ＭＳ 明朝"/>
        </w:rPr>
      </w:pPr>
      <w:r>
        <w:rPr>
          <w:rFonts w:ascii="ＭＳ 明朝" w:hAnsi="ＭＳ 明朝" w:hint="eastAsia"/>
        </w:rPr>
        <w:t>(B)　貨物の一般的性格</w:t>
      </w:r>
    </w:p>
    <w:p w:rsidR="0015290E" w:rsidRDefault="0015290E" w:rsidP="005E3763">
      <w:pPr>
        <w:ind w:left="630" w:hanging="210"/>
        <w:rPr>
          <w:rFonts w:ascii="ＭＳ 明朝" w:hAnsi="ＭＳ 明朝"/>
        </w:rPr>
      </w:pPr>
      <w:r>
        <w:rPr>
          <w:rFonts w:ascii="ＭＳ 明朝" w:hAnsi="ＭＳ 明朝" w:hint="eastAsia"/>
        </w:rPr>
        <w:t>(C)　貨物の個数及び総重量</w:t>
      </w:r>
    </w:p>
    <w:p w:rsidR="0015290E" w:rsidRDefault="0015290E" w:rsidP="005E3763">
      <w:pPr>
        <w:ind w:left="630" w:hanging="210"/>
        <w:rPr>
          <w:rFonts w:ascii="ＭＳ 明朝" w:hAnsi="ＭＳ 明朝"/>
        </w:rPr>
      </w:pPr>
      <w:r>
        <w:rPr>
          <w:rFonts w:ascii="ＭＳ 明朝" w:hAnsi="ＭＳ 明朝" w:hint="eastAsia"/>
        </w:rPr>
        <w:t>(D)　船舶、航空機又は運送手段の名称</w:t>
      </w:r>
    </w:p>
    <w:p w:rsidR="0015290E" w:rsidRDefault="0015290E" w:rsidP="005E3763">
      <w:pPr>
        <w:ind w:left="630" w:hanging="210"/>
        <w:rPr>
          <w:rFonts w:ascii="ＭＳ 明朝" w:hAnsi="ＭＳ 明朝"/>
        </w:rPr>
      </w:pPr>
      <w:r>
        <w:rPr>
          <w:rFonts w:ascii="ＭＳ 明朝" w:hAnsi="ＭＳ 明朝" w:hint="eastAsia"/>
        </w:rPr>
        <w:t>(E)　船積港又は積載空港</w:t>
      </w:r>
    </w:p>
    <w:p w:rsidR="0015290E" w:rsidRDefault="0015290E" w:rsidP="005E3763">
      <w:pPr>
        <w:ind w:left="630" w:hanging="210"/>
        <w:rPr>
          <w:rFonts w:ascii="ＭＳ 明朝" w:hAnsi="ＭＳ 明朝"/>
        </w:rPr>
      </w:pPr>
      <w:r>
        <w:rPr>
          <w:rFonts w:ascii="ＭＳ 明朝" w:hAnsi="ＭＳ 明朝" w:hint="eastAsia"/>
        </w:rPr>
        <w:t>(F)　積卸港又は取卸空港</w:t>
      </w:r>
    </w:p>
    <w:p w:rsidR="0015290E" w:rsidRDefault="0015290E" w:rsidP="005E3763">
      <w:pPr>
        <w:ind w:left="630" w:hanging="210"/>
        <w:rPr>
          <w:rFonts w:ascii="ＭＳ 明朝" w:hAnsi="ＭＳ 明朝"/>
        </w:rPr>
      </w:pPr>
      <w:r>
        <w:rPr>
          <w:rFonts w:ascii="ＭＳ 明朝" w:hAnsi="ＭＳ 明朝" w:hint="eastAsia"/>
        </w:rPr>
        <w:t>(G)　積荷の原産地の国名</w:t>
      </w:r>
    </w:p>
    <w:p w:rsidR="0015290E" w:rsidRDefault="0015290E" w:rsidP="005E3763">
      <w:pPr>
        <w:ind w:left="630" w:hanging="210"/>
        <w:rPr>
          <w:rFonts w:ascii="ＭＳ 明朝" w:hAnsi="ＭＳ 明朝"/>
        </w:rPr>
      </w:pPr>
      <w:r>
        <w:rPr>
          <w:rFonts w:ascii="ＭＳ 明朝" w:hAnsi="ＭＳ 明朝" w:hint="eastAsia"/>
        </w:rPr>
        <w:t>(H)　貨物又は包装に付された商標</w:t>
      </w:r>
    </w:p>
    <w:p w:rsidR="0015290E" w:rsidRDefault="0015290E" w:rsidP="005E3763">
      <w:pPr>
        <w:ind w:left="420" w:hanging="210"/>
        <w:rPr>
          <w:rFonts w:ascii="ＭＳ 明朝" w:hAnsi="ＭＳ 明朝"/>
        </w:rPr>
      </w:pPr>
      <w:r>
        <w:rPr>
          <w:rFonts w:ascii="ＭＳ 明朝" w:hAnsi="ＭＳ 明朝" w:hint="eastAsia"/>
        </w:rPr>
        <w:t>⑵　⑴に掲げた情報は、次に該当する場合には公表してはならない。</w:t>
      </w:r>
    </w:p>
    <w:p w:rsidR="0015290E" w:rsidRDefault="0015290E" w:rsidP="005E3763">
      <w:pPr>
        <w:ind w:left="630" w:hanging="210"/>
        <w:rPr>
          <w:rFonts w:ascii="ＭＳ 明朝" w:hAnsi="ＭＳ 明朝"/>
        </w:rPr>
      </w:pPr>
      <w:r>
        <w:rPr>
          <w:rFonts w:ascii="ＭＳ 明朝" w:hAnsi="ＭＳ 明朝" w:hint="eastAsia"/>
        </w:rPr>
        <w:t>(A)　財務長官が積荷ごとのベースにより当該公表は、個人的又は財産的な損害をもたらすおそれがあると肯定的決定をした場合</w:t>
      </w:r>
    </w:p>
    <w:p w:rsidR="0015290E" w:rsidRDefault="0015290E" w:rsidP="005E3763">
      <w:pPr>
        <w:ind w:left="630" w:hanging="210"/>
        <w:rPr>
          <w:rFonts w:ascii="ＭＳ 明朝" w:hAnsi="ＭＳ 明朝" w:hint="eastAsia"/>
        </w:rPr>
      </w:pPr>
      <w:r>
        <w:rPr>
          <w:rFonts w:ascii="ＭＳ 明朝" w:hAnsi="ＭＳ 明朝" w:hint="eastAsia"/>
        </w:rPr>
        <w:t>(B)　当該情報が、合衆国法典第５編第</w:t>
      </w:r>
      <w:r>
        <w:rPr>
          <w:rFonts w:ascii="ＭＳ 明朝" w:hAnsi="ＭＳ 明朝"/>
        </w:rPr>
        <w:t>552</w:t>
      </w:r>
      <w:r>
        <w:rPr>
          <w:rFonts w:ascii="ＭＳ 明朝" w:hAnsi="ＭＳ 明朝" w:hint="eastAsia"/>
        </w:rPr>
        <w:t>条⒝⑴の規定により除外されている場合</w:t>
      </w:r>
    </w:p>
    <w:p w:rsidR="0015290E" w:rsidRDefault="0015290E" w:rsidP="005E3763">
      <w:pPr>
        <w:ind w:left="420" w:hanging="210"/>
        <w:rPr>
          <w:rFonts w:ascii="ＭＳ 明朝" w:hAnsi="ＭＳ 明朝"/>
        </w:rPr>
      </w:pPr>
      <w:r>
        <w:rPr>
          <w:rFonts w:ascii="ＭＳ 明朝" w:hAnsi="ＭＳ 明朝" w:hint="eastAsia"/>
        </w:rPr>
        <w:t>⑶　財務長官は、⑴に掲げる情報を適切な時期に公表することを認めるため、積荷目録を入手する手続を設定する。当該手続には、積荷目録から公表してはならない情報が、一般大衆に洩れることを防ぐための然るべき規定を含む。</w:t>
      </w:r>
    </w:p>
    <w:p w:rsidR="0015290E" w:rsidRDefault="0015290E" w:rsidP="005E3763">
      <w:pPr>
        <w:ind w:left="210" w:hanging="210"/>
        <w:rPr>
          <w:rFonts w:ascii="ＭＳ 明朝" w:hAnsi="ＭＳ 明朝"/>
        </w:rPr>
      </w:pPr>
      <w:r>
        <w:rPr>
          <w:rFonts w:ascii="ＭＳ 明朝" w:hAnsi="ＭＳ 明朝" w:hint="eastAsia"/>
        </w:rPr>
        <w:t>⒟　規則</w:t>
      </w:r>
    </w:p>
    <w:p w:rsidR="0015290E" w:rsidRDefault="0015290E" w:rsidP="005E3763">
      <w:pPr>
        <w:ind w:left="420" w:hanging="210"/>
        <w:rPr>
          <w:rFonts w:ascii="ＭＳ 明朝" w:hAnsi="ＭＳ 明朝"/>
        </w:rPr>
      </w:pPr>
      <w:r>
        <w:rPr>
          <w:rFonts w:ascii="ＭＳ 明朝" w:hAnsi="ＭＳ 明朝" w:hint="eastAsia"/>
        </w:rPr>
        <w:t>⑴　総則</w:t>
      </w:r>
    </w:p>
    <w:p w:rsidR="0015290E" w:rsidRDefault="0015290E" w:rsidP="005E3763">
      <w:pPr>
        <w:ind w:left="420" w:firstLine="210"/>
        <w:rPr>
          <w:rFonts w:ascii="ＭＳ 明朝" w:hAnsi="ＭＳ 明朝"/>
        </w:rPr>
      </w:pPr>
      <w:r>
        <w:rPr>
          <w:rFonts w:ascii="ＭＳ 明朝" w:hAnsi="ＭＳ 明朝" w:hint="eastAsia"/>
        </w:rPr>
        <w:t>財務長官は、次の事項を規定しなければならない。</w:t>
      </w:r>
    </w:p>
    <w:p w:rsidR="0015290E" w:rsidRDefault="0015290E" w:rsidP="005E3763">
      <w:pPr>
        <w:ind w:left="630" w:hanging="210"/>
        <w:rPr>
          <w:rFonts w:ascii="ＭＳ 明朝" w:hAnsi="ＭＳ 明朝"/>
        </w:rPr>
      </w:pPr>
      <w:r>
        <w:rPr>
          <w:rFonts w:ascii="ＭＳ 明朝" w:hAnsi="ＭＳ 明朝" w:hint="eastAsia"/>
        </w:rPr>
        <w:t>(A)　⒜により要求される積荷目録の様式並びにその中に含まれるべき情報及びデータを明記すること</w:t>
      </w:r>
    </w:p>
    <w:p w:rsidR="0015290E" w:rsidRDefault="0015290E" w:rsidP="005E3763">
      <w:pPr>
        <w:ind w:left="630" w:hanging="210"/>
        <w:rPr>
          <w:rFonts w:ascii="ＭＳ 明朝" w:hAnsi="ＭＳ 明朝"/>
        </w:rPr>
      </w:pPr>
      <w:r>
        <w:rPr>
          <w:rFonts w:ascii="ＭＳ 明朝" w:hAnsi="ＭＳ 明朝" w:hint="eastAsia"/>
        </w:rPr>
        <w:t>(B)　当該積荷目録の提出者の選択又は⑵の規定に基づく書状及び船積書類が、手続を明確に示した要約書により説明されるようにすること</w:t>
      </w:r>
    </w:p>
    <w:p w:rsidR="0015290E" w:rsidRDefault="0015290E" w:rsidP="005E3763">
      <w:pPr>
        <w:ind w:left="630" w:hanging="210"/>
        <w:rPr>
          <w:rFonts w:ascii="ＭＳ 明朝" w:hAnsi="ＭＳ 明朝"/>
        </w:rPr>
      </w:pPr>
      <w:r>
        <w:rPr>
          <w:rFonts w:ascii="ＭＳ 明朝" w:hAnsi="ＭＳ 明朝" w:hint="eastAsia"/>
        </w:rPr>
        <w:t>(C)　⒜により要求される積荷目録の提出方法及び電子送信による提出方法を規定すること</w:t>
      </w:r>
    </w:p>
    <w:p w:rsidR="0015290E" w:rsidRDefault="0015290E" w:rsidP="005E3763">
      <w:pPr>
        <w:ind w:left="630" w:hanging="210"/>
        <w:rPr>
          <w:rFonts w:ascii="ＭＳ 明朝" w:hAnsi="ＭＳ 明朝"/>
        </w:rPr>
      </w:pPr>
      <w:r>
        <w:rPr>
          <w:rFonts w:ascii="ＭＳ 明朝" w:hAnsi="ＭＳ 明朝" w:hint="eastAsia"/>
        </w:rPr>
        <w:t>(D)　⒝の船荷証券のデータに基づく積荷目録を補足する方法を規定すること</w:t>
      </w:r>
    </w:p>
    <w:p w:rsidR="0015290E" w:rsidRDefault="0015290E" w:rsidP="005E3763">
      <w:pPr>
        <w:ind w:left="420" w:hanging="210"/>
        <w:rPr>
          <w:rFonts w:ascii="ＭＳ 明朝" w:hAnsi="ＭＳ 明朝"/>
        </w:rPr>
      </w:pPr>
      <w:r>
        <w:rPr>
          <w:rFonts w:ascii="ＭＳ 明朝" w:hAnsi="ＭＳ 明朝" w:hint="eastAsia"/>
        </w:rPr>
        <w:t>⑵　書状及び船積書類</w:t>
      </w:r>
    </w:p>
    <w:p w:rsidR="0015290E" w:rsidRDefault="0015290E" w:rsidP="005E3763">
      <w:pPr>
        <w:ind w:left="420" w:firstLine="210"/>
        <w:rPr>
          <w:rFonts w:ascii="ＭＳ 明朝" w:hAnsi="ＭＳ 明朝"/>
        </w:rPr>
      </w:pPr>
      <w:r>
        <w:rPr>
          <w:rFonts w:ascii="ＭＳ 明朝" w:hAnsi="ＭＳ 明朝" w:hint="eastAsia"/>
        </w:rPr>
        <w:t>⑴(B)の適用において、</w:t>
      </w:r>
    </w:p>
    <w:p w:rsidR="0015290E" w:rsidRDefault="0015290E" w:rsidP="005E3763">
      <w:pPr>
        <w:ind w:left="630" w:hanging="210"/>
        <w:rPr>
          <w:rFonts w:ascii="ＭＳ 明朝" w:hAnsi="ＭＳ 明朝"/>
        </w:rPr>
      </w:pPr>
      <w:r>
        <w:rPr>
          <w:rFonts w:ascii="ＭＳ 明朝" w:hAnsi="ＭＳ 明朝" w:hint="eastAsia"/>
        </w:rPr>
        <w:t>(A)　関税庁は、書状及び船積書類に関して次の事項を求めることができる。</w:t>
      </w:r>
    </w:p>
    <w:p w:rsidR="0015290E" w:rsidRDefault="0015290E" w:rsidP="005E3763">
      <w:pPr>
        <w:ind w:left="840" w:hanging="210"/>
        <w:rPr>
          <w:rFonts w:ascii="ＭＳ 明朝" w:hAnsi="ＭＳ 明朝"/>
        </w:rPr>
      </w:pPr>
      <w:r>
        <w:rPr>
          <w:rFonts w:ascii="ＭＳ 明朝" w:hAnsi="ＭＳ 明朝" w:hint="eastAsia"/>
        </w:rPr>
        <w:t>⒤　書状及び船積書類を原産地の国別に分けること</w:t>
      </w:r>
    </w:p>
    <w:p w:rsidR="0015290E" w:rsidRDefault="0015290E" w:rsidP="005E3763">
      <w:pPr>
        <w:ind w:left="840" w:hanging="210"/>
        <w:rPr>
          <w:rFonts w:ascii="ＭＳ 明朝" w:hAnsi="ＭＳ 明朝"/>
        </w:rPr>
      </w:pPr>
      <w:r>
        <w:rPr>
          <w:rFonts w:ascii="ＭＳ 明朝" w:hAnsi="ＭＳ 明朝" w:hint="eastAsia"/>
        </w:rPr>
        <w:t>(ii)　個々に明確に示された積荷については必要としない追加の検査手続</w:t>
      </w:r>
    </w:p>
    <w:p w:rsidR="0015290E" w:rsidRDefault="0015290E" w:rsidP="005E3763">
      <w:pPr>
        <w:ind w:left="630" w:hanging="210"/>
        <w:rPr>
          <w:rFonts w:ascii="ＭＳ 明朝" w:hAnsi="ＭＳ 明朝"/>
        </w:rPr>
      </w:pPr>
      <w:r>
        <w:rPr>
          <w:rFonts w:ascii="ＭＳ 明朝" w:hAnsi="ＭＳ 明朝" w:hint="eastAsia"/>
        </w:rPr>
        <w:t>(B)　標準サイズの封筒及び標準サイズの書類の包みは、税関検査の目的から大きな積荷書類と区別しなければならない。</w:t>
      </w:r>
    </w:p>
    <w:p w:rsidR="0015290E" w:rsidRDefault="0015290E" w:rsidP="005E3763">
      <w:pPr>
        <w:ind w:left="630" w:hanging="210"/>
        <w:rPr>
          <w:rFonts w:ascii="ＭＳ 明朝" w:hAnsi="ＭＳ 明朝"/>
        </w:rPr>
      </w:pPr>
      <w:r>
        <w:rPr>
          <w:rFonts w:ascii="ＭＳ 明朝" w:hAnsi="ＭＳ 明朝" w:hint="eastAsia"/>
        </w:rPr>
        <w:t>(C)　「書状及び書類」とは、次のものをいう。</w:t>
      </w:r>
    </w:p>
    <w:p w:rsidR="0015290E" w:rsidRDefault="0015290E" w:rsidP="005E3763">
      <w:pPr>
        <w:ind w:left="840" w:hanging="210"/>
        <w:rPr>
          <w:rFonts w:ascii="ＭＳ 明朝" w:hAnsi="ＭＳ 明朝"/>
        </w:rPr>
      </w:pPr>
      <w:r>
        <w:rPr>
          <w:rFonts w:ascii="ＭＳ 明朝" w:hAnsi="ＭＳ 明朝" w:hint="eastAsia"/>
        </w:rPr>
        <w:t>⒤　合衆国関税率表の一般注釈４⒞に規定するデータ</w:t>
      </w:r>
    </w:p>
    <w:p w:rsidR="0015290E" w:rsidRDefault="0015290E" w:rsidP="005E3763">
      <w:pPr>
        <w:ind w:left="840" w:hanging="210"/>
        <w:rPr>
          <w:rFonts w:ascii="ＭＳ 明朝" w:hAnsi="ＭＳ 明朝"/>
        </w:rPr>
      </w:pPr>
      <w:r>
        <w:rPr>
          <w:rFonts w:ascii="ＭＳ 明朝" w:hAnsi="ＭＳ 明朝" w:hint="eastAsia"/>
        </w:rPr>
        <w:t>(ii)　同表第</w:t>
      </w:r>
      <w:r>
        <w:rPr>
          <w:rFonts w:ascii="ＭＳ 明朝" w:hAnsi="ＭＳ 明朝"/>
        </w:rPr>
        <w:t>4907</w:t>
      </w:r>
      <w:r>
        <w:rPr>
          <w:rFonts w:ascii="ＭＳ 明朝" w:hAnsi="ＭＳ 明朝" w:hint="eastAsia"/>
        </w:rPr>
        <w:t>項に規定する有価証券及びその他これに類する価格の証拠書類。ただし、合衆国法典第</w:t>
      </w:r>
      <w:r>
        <w:rPr>
          <w:rFonts w:ascii="ＭＳ 明朝" w:hAnsi="ＭＳ 明朝"/>
        </w:rPr>
        <w:t>31</w:t>
      </w:r>
      <w:r>
        <w:rPr>
          <w:rFonts w:ascii="ＭＳ 明朝" w:hAnsi="ＭＳ 明朝" w:hint="eastAsia"/>
        </w:rPr>
        <w:t>編第</w:t>
      </w:r>
      <w:r>
        <w:rPr>
          <w:rFonts w:ascii="ＭＳ 明朝" w:hAnsi="ＭＳ 明朝"/>
        </w:rPr>
        <w:t>53</w:t>
      </w:r>
      <w:r>
        <w:rPr>
          <w:rFonts w:ascii="ＭＳ 明朝" w:hAnsi="ＭＳ 明朝" w:hint="eastAsia"/>
        </w:rPr>
        <w:t>章に規定する支払手段を除く。</w:t>
      </w:r>
    </w:p>
    <w:p w:rsidR="0015290E" w:rsidRDefault="0015290E" w:rsidP="005E3763">
      <w:pPr>
        <w:ind w:left="840" w:hanging="210"/>
        <w:rPr>
          <w:rFonts w:ascii="ＭＳ 明朝" w:hAnsi="ＭＳ 明朝"/>
        </w:rPr>
      </w:pPr>
      <w:r>
        <w:rPr>
          <w:rFonts w:ascii="ＭＳ 明朝" w:hAnsi="ＭＳ 明朝" w:hint="eastAsia"/>
        </w:rPr>
        <w:t>(iii)　個人的な通信文書（紙、カード、写真、テープ又はその他の媒体であるかないかをを問わない。）</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431</w:t>
      </w:r>
      <w:r>
        <w:rPr>
          <w:rFonts w:ascii="ＭＳ 明朝" w:hAnsi="ＭＳ 明朝" w:hint="eastAsia"/>
        </w:rPr>
        <w:t>A条　水上輸送貨物の書類</w:t>
      </w:r>
    </w:p>
    <w:p w:rsidR="0015290E" w:rsidRDefault="0015290E" w:rsidP="005E3763">
      <w:pPr>
        <w:ind w:left="210" w:hanging="210"/>
        <w:rPr>
          <w:rFonts w:ascii="ＭＳ 明朝" w:hAnsi="ＭＳ 明朝"/>
        </w:rPr>
      </w:pPr>
      <w:r>
        <w:rPr>
          <w:rFonts w:ascii="ＭＳ 明朝" w:hAnsi="ＭＳ 明朝" w:hint="eastAsia"/>
        </w:rPr>
        <w:t>⒜　適用性</w:t>
      </w:r>
    </w:p>
    <w:p w:rsidR="0015290E" w:rsidRDefault="0015290E" w:rsidP="005E3763">
      <w:pPr>
        <w:ind w:left="210" w:firstLine="210"/>
        <w:rPr>
          <w:rFonts w:ascii="ＭＳ 明朝" w:hAnsi="ＭＳ 明朝"/>
        </w:rPr>
      </w:pPr>
      <w:r>
        <w:rPr>
          <w:rFonts w:ascii="ＭＳ 明朝" w:hAnsi="ＭＳ 明朝" w:hint="eastAsia"/>
        </w:rPr>
        <w:t>この条は、合衆国の港から船舶によって輸送されて輸出されるすべての貨物に適用する。</w:t>
      </w:r>
    </w:p>
    <w:p w:rsidR="0015290E" w:rsidRDefault="0015290E" w:rsidP="005E3763">
      <w:pPr>
        <w:ind w:left="210" w:hanging="210"/>
        <w:rPr>
          <w:rFonts w:ascii="ＭＳ 明朝" w:hAnsi="ＭＳ 明朝"/>
        </w:rPr>
      </w:pPr>
      <w:r>
        <w:rPr>
          <w:rFonts w:ascii="ＭＳ 明朝" w:hAnsi="ＭＳ 明朝" w:hint="eastAsia"/>
        </w:rPr>
        <w:t>⒝　必要な書類</w:t>
      </w:r>
    </w:p>
    <w:p w:rsidR="0015290E" w:rsidRDefault="0015290E" w:rsidP="005E3763">
      <w:pPr>
        <w:ind w:left="420" w:hanging="210"/>
        <w:rPr>
          <w:rFonts w:ascii="ＭＳ 明朝" w:hAnsi="ＭＳ 明朝" w:hint="eastAsia"/>
        </w:rPr>
      </w:pPr>
      <w:r>
        <w:rPr>
          <w:rFonts w:ascii="ＭＳ 明朝" w:hAnsi="ＭＳ 明朝" w:hint="eastAsia"/>
        </w:rPr>
        <w:t>⑴　この条の対象である荷主（1984年船舶法第3条⒄(B)（46U.S.C. App. 1702⒄(B)）</w:t>
      </w:r>
      <w:r>
        <w:rPr>
          <w:rFonts w:ascii="ＭＳ 明朝" w:hAnsi="ＭＳ 明朝"/>
        </w:rPr>
        <w:t>）</w:t>
      </w:r>
      <w:r>
        <w:rPr>
          <w:rFonts w:ascii="ＭＳ 明朝" w:hAnsi="ＭＳ 明朝" w:hint="eastAsia"/>
        </w:rPr>
        <w:t>に規定する船舶外一般荷主である海上運送取扱人を含む。）は、この条の対象である船舶運送貨物がこのサブセクションに規定する正規の書類が付されていない限り、合衆国の港における積込みを申し出、又は申し出ようとしてはならない。</w:t>
      </w:r>
    </w:p>
    <w:p w:rsidR="0015290E" w:rsidRDefault="0015290E" w:rsidP="005E3763">
      <w:pPr>
        <w:ind w:left="420" w:hanging="210"/>
        <w:rPr>
          <w:rFonts w:ascii="ＭＳ 明朝" w:hAnsi="ＭＳ 明朝" w:hint="eastAsia"/>
        </w:rPr>
      </w:pPr>
      <w:r>
        <w:rPr>
          <w:rFonts w:ascii="ＭＳ 明朝" w:hAnsi="ＭＳ 明朝" w:hint="eastAsia"/>
        </w:rPr>
        <w:t>⑵　このサブセクションにおいて、貨物が海貨ターミナルオペレーターに引渡し後24時間を経過するまで（いかなる場合においても貨物当該船舶の出航24時間前までに）以内に、荷主が船舶運行者又はその代理人に船積書類の完全な一揃いを提出した場合、当該貨物は正規の書類が付されているものとする。</w:t>
      </w:r>
    </w:p>
    <w:p w:rsidR="0015290E" w:rsidRDefault="0015290E" w:rsidP="005E3763">
      <w:pPr>
        <w:ind w:left="420" w:hanging="210"/>
        <w:rPr>
          <w:rFonts w:ascii="ＭＳ 明朝" w:hAnsi="ＭＳ 明朝" w:hint="eastAsia"/>
        </w:rPr>
      </w:pPr>
      <w:r>
        <w:rPr>
          <w:rFonts w:ascii="ＭＳ 明朝" w:hAnsi="ＭＳ 明朝" w:hint="eastAsia"/>
        </w:rPr>
        <w:t>⑶　船積書類の完全な一揃いには次のものが含まれるものとする。</w:t>
      </w:r>
    </w:p>
    <w:p w:rsidR="0015290E" w:rsidRDefault="0015290E" w:rsidP="005E3763">
      <w:pPr>
        <w:ind w:left="630" w:hanging="210"/>
        <w:rPr>
          <w:rFonts w:ascii="ＭＳ 明朝" w:hAnsi="ＭＳ 明朝" w:hint="eastAsia"/>
        </w:rPr>
      </w:pPr>
      <w:r>
        <w:rPr>
          <w:rFonts w:ascii="ＭＳ 明朝" w:hAnsi="ＭＳ 明朝" w:hint="eastAsia"/>
        </w:rPr>
        <w:t>(A)　輸出申告を必要とする船積みについては、輸出申告の写し、又は荷主が自動輸出システムで電子的に当該申告を行う場合は、完全な船荷証券、国際輸送番号（ＩＴＮ）を含む、マスター若しくはこれと同等の輸送指示</w:t>
      </w:r>
    </w:p>
    <w:p w:rsidR="0015290E" w:rsidRDefault="0015290E" w:rsidP="005E3763">
      <w:pPr>
        <w:ind w:left="630" w:hanging="210"/>
        <w:rPr>
          <w:rFonts w:ascii="ＭＳ 明朝" w:hAnsi="ＭＳ 明朝" w:hint="eastAsia"/>
        </w:rPr>
      </w:pPr>
      <w:r>
        <w:rPr>
          <w:rFonts w:ascii="ＭＳ 明朝" w:hAnsi="ＭＳ 明朝" w:hint="eastAsia"/>
        </w:rPr>
        <w:t>(B)　輸出申告を必要としない船積みについては、輸出申告を必要としない旨の荷主の声明及び長官が規則で規定するその他の書類又は情報</w:t>
      </w:r>
    </w:p>
    <w:p w:rsidR="0015290E" w:rsidRDefault="0015290E" w:rsidP="005E3763">
      <w:pPr>
        <w:ind w:left="420" w:hanging="210"/>
        <w:rPr>
          <w:rFonts w:ascii="ＭＳ 明朝" w:hAnsi="ＭＳ 明朝" w:hint="eastAsia"/>
        </w:rPr>
      </w:pPr>
      <w:r>
        <w:rPr>
          <w:rFonts w:ascii="ＭＳ 明朝" w:hAnsi="ＭＳ 明朝" w:hint="eastAsia"/>
        </w:rPr>
        <w:t>⑷　長官は、規則により、荷主がこのサブセクションで要求されている書類又は情報の関税庁への送付の時、方法及び形式を定めるものとする。</w:t>
      </w:r>
    </w:p>
    <w:p w:rsidR="0015290E" w:rsidRDefault="0015290E" w:rsidP="005E3763">
      <w:pPr>
        <w:ind w:left="210" w:hanging="210"/>
        <w:rPr>
          <w:rFonts w:ascii="ＭＳ 明朝" w:hAnsi="ＭＳ 明朝"/>
        </w:rPr>
      </w:pPr>
      <w:r>
        <w:rPr>
          <w:rFonts w:ascii="ＭＳ 明朝" w:hAnsi="ＭＳ 明朝" w:hint="eastAsia"/>
        </w:rPr>
        <w:t>⒞　書類のない貨物の積込みの禁止</w:t>
      </w:r>
    </w:p>
    <w:p w:rsidR="0015290E" w:rsidRDefault="0015290E" w:rsidP="005E3763">
      <w:pPr>
        <w:ind w:left="420" w:hanging="210"/>
        <w:rPr>
          <w:rFonts w:ascii="ＭＳ 明朝" w:hAnsi="ＭＳ 明朝" w:hint="eastAsia"/>
        </w:rPr>
      </w:pPr>
      <w:r>
        <w:rPr>
          <w:rFonts w:ascii="ＭＳ 明朝" w:hAnsi="ＭＳ 明朝" w:hint="eastAsia"/>
        </w:rPr>
        <w:t>⑴　1984年船舶法第3条⒁（46U.S.C. App. 1702⒁</w:t>
      </w:r>
      <w:r>
        <w:rPr>
          <w:rFonts w:ascii="ＭＳ 明朝" w:hAnsi="ＭＳ 明朝"/>
        </w:rPr>
        <w:t>）</w:t>
      </w:r>
      <w:r>
        <w:rPr>
          <w:rFonts w:ascii="ＭＳ 明朝" w:hAnsi="ＭＳ 明朝" w:hint="eastAsia"/>
        </w:rPr>
        <w:t>に規定する海貨ターミナルオペレーターは、この条の対象である貨物がこの条に規定する正規の書類により船舶運行業務が行われていない限り、積込み、又は積込もうとしてはならない。</w:t>
      </w:r>
    </w:p>
    <w:p w:rsidR="0015290E" w:rsidRDefault="0015290E" w:rsidP="005E3763">
      <w:pPr>
        <w:ind w:left="420" w:hanging="210"/>
        <w:rPr>
          <w:rFonts w:ascii="ＭＳ 明朝" w:hAnsi="ＭＳ 明朝" w:hint="eastAsia"/>
        </w:rPr>
      </w:pPr>
      <w:r>
        <w:rPr>
          <w:rFonts w:ascii="ＭＳ 明朝" w:hAnsi="ＭＳ 明朝" w:hint="eastAsia"/>
        </w:rPr>
        <w:t>⑵　ある船舶運送者が他の船舶運送者の船舶に積み替える旨を登録した場合、登録した運送者は、当該船舶の運航者に当該貨物はすでにこの条に基づき書類が付されている旨を通知しなければならない。当該船舶の運航者は当該通知を当該船舶から取り降ろした貨物の引き取りにおいて信用することができる。</w:t>
      </w:r>
    </w:p>
    <w:p w:rsidR="0015290E" w:rsidRDefault="0015290E" w:rsidP="005E3763">
      <w:pPr>
        <w:ind w:left="210" w:hanging="210"/>
        <w:rPr>
          <w:rFonts w:ascii="ＭＳ 明朝" w:hAnsi="ＭＳ 明朝"/>
        </w:rPr>
      </w:pPr>
      <w:r>
        <w:rPr>
          <w:rFonts w:ascii="ＭＳ 明朝" w:hAnsi="ＭＳ 明朝" w:hint="eastAsia"/>
        </w:rPr>
        <w:t>⒞　書類のない貨物の積込みの禁止</w:t>
      </w:r>
    </w:p>
    <w:p w:rsidR="0015290E" w:rsidRDefault="0015290E" w:rsidP="005E3763">
      <w:pPr>
        <w:ind w:left="420" w:hanging="210"/>
        <w:rPr>
          <w:rFonts w:ascii="ＭＳ 明朝" w:hAnsi="ＭＳ 明朝" w:hint="eastAsia"/>
        </w:rPr>
      </w:pPr>
      <w:r>
        <w:rPr>
          <w:rFonts w:ascii="ＭＳ 明朝" w:hAnsi="ＭＳ 明朝" w:hint="eastAsia"/>
        </w:rPr>
        <w:t>⑴　1984年船舶法第3条⒁（46U.S.C. App. 1702⒁</w:t>
      </w:r>
      <w:r>
        <w:rPr>
          <w:rFonts w:ascii="ＭＳ 明朝" w:hAnsi="ＭＳ 明朝"/>
        </w:rPr>
        <w:t>）</w:t>
      </w:r>
      <w:r>
        <w:rPr>
          <w:rFonts w:ascii="ＭＳ 明朝" w:hAnsi="ＭＳ 明朝" w:hint="eastAsia"/>
        </w:rPr>
        <w:t>に規定する海貨ターミナルオペレーターは、この条の対象である貨物がこの条に規定する正規の書類により船舶運行業務が行われていない限り、積込み、又は積込もうとしてはならない。</w:t>
      </w:r>
    </w:p>
    <w:p w:rsidR="0015290E" w:rsidRDefault="0015290E" w:rsidP="005E3763">
      <w:pPr>
        <w:ind w:left="420" w:hanging="210"/>
        <w:rPr>
          <w:rFonts w:ascii="ＭＳ 明朝" w:hAnsi="ＭＳ 明朝" w:hint="eastAsia"/>
        </w:rPr>
      </w:pPr>
      <w:r>
        <w:rPr>
          <w:rFonts w:ascii="ＭＳ 明朝" w:hAnsi="ＭＳ 明朝" w:hint="eastAsia"/>
        </w:rPr>
        <w:t>⑵　ある船舶運送者が他の船舶運送者の船舶に積み替える旨を登録した場合、登録した運送者は、当該船舶の運航者に当該貨物はすでにこの条に基づき書類が付されている旨を通知しなければならない。当該船舶の運航者は当該通知を当該船舶から取り降ろした貨物の引き取りにおいて信用することができる。</w:t>
      </w:r>
    </w:p>
    <w:p w:rsidR="0015290E" w:rsidRDefault="0015290E" w:rsidP="005E3763">
      <w:pPr>
        <w:ind w:left="210" w:hanging="210"/>
        <w:rPr>
          <w:rFonts w:ascii="ＭＳ 明朝" w:hAnsi="ＭＳ 明朝" w:hint="eastAsia"/>
        </w:rPr>
      </w:pPr>
      <w:r>
        <w:rPr>
          <w:rFonts w:ascii="ＭＳ 明朝" w:hAnsi="ＭＳ 明朝" w:hint="eastAsia"/>
        </w:rPr>
        <w:t>⒟　書類が付されていない貨物の報告</w:t>
      </w:r>
    </w:p>
    <w:p w:rsidR="0015290E" w:rsidRDefault="0015290E" w:rsidP="005E3763">
      <w:pPr>
        <w:ind w:left="420" w:hanging="210"/>
        <w:rPr>
          <w:rFonts w:ascii="ＭＳ 明朝" w:hAnsi="ＭＳ 明朝" w:hint="eastAsia"/>
        </w:rPr>
      </w:pPr>
      <w:r>
        <w:rPr>
          <w:rFonts w:ascii="ＭＳ 明朝" w:hAnsi="ＭＳ 明朝" w:hint="eastAsia"/>
        </w:rPr>
        <w:t>⑴　総則</w:t>
      </w:r>
    </w:p>
    <w:p w:rsidR="0015290E" w:rsidRDefault="0015290E" w:rsidP="005E3763">
      <w:pPr>
        <w:ind w:left="420" w:firstLine="210"/>
        <w:rPr>
          <w:rFonts w:ascii="ＭＳ 明朝" w:hAnsi="ＭＳ 明朝" w:hint="eastAsia"/>
        </w:rPr>
      </w:pPr>
      <w:r>
        <w:rPr>
          <w:rFonts w:ascii="ＭＳ 明朝" w:hAnsi="ＭＳ 明朝" w:hint="eastAsia"/>
        </w:rPr>
        <w:t>船舶運行</w:t>
      </w:r>
      <w:r>
        <w:rPr>
          <w:rFonts w:ascii="ＭＳ 明朝" w:hAnsi="ＭＳ 明朝"/>
        </w:rPr>
        <w:t>者は</w:t>
      </w:r>
      <w:r>
        <w:rPr>
          <w:rFonts w:ascii="ＭＳ 明朝" w:hAnsi="ＭＳ 明朝" w:hint="eastAsia"/>
        </w:rPr>
        <w:t>、当該運行者が運送した貨物でこの条に基づく書類が付されていないもの及び海貨ターミナルに到着後48時間以上置かれているもの並び当該貨物の海貨ターミナルでの位置を関税庁へ通報しなければならない。</w:t>
      </w:r>
    </w:p>
    <w:p w:rsidR="0015290E" w:rsidRDefault="0015290E" w:rsidP="005E3763">
      <w:pPr>
        <w:ind w:left="420" w:hanging="210"/>
        <w:rPr>
          <w:rFonts w:ascii="ＭＳ 明朝" w:hAnsi="ＭＳ 明朝" w:hint="eastAsia"/>
        </w:rPr>
      </w:pPr>
      <w:r>
        <w:rPr>
          <w:rFonts w:ascii="ＭＳ 明朝" w:hAnsi="ＭＳ 明朝" w:hint="eastAsia"/>
        </w:rPr>
        <w:t>⑵　海運同盟</w:t>
      </w:r>
    </w:p>
    <w:p w:rsidR="0015290E" w:rsidRDefault="0015290E" w:rsidP="005E3763">
      <w:pPr>
        <w:ind w:left="420" w:firstLine="210"/>
        <w:rPr>
          <w:rFonts w:ascii="ＭＳ 明朝" w:hAnsi="ＭＳ 明朝" w:hint="eastAsia"/>
        </w:rPr>
      </w:pPr>
      <w:r>
        <w:rPr>
          <w:rFonts w:ascii="ＭＳ 明朝" w:hAnsi="ＭＳ 明朝" w:hint="eastAsia"/>
        </w:rPr>
        <w:t>海運同盟（又は運送者が貨物を他の運送者の船舶に移す取り決め）の当事者である運送者の場合、登録を引き受けた運送者は書類が付されていない貨物の報告に責任を有するものとする。ただし、当該運送が行なわれた船舶の運送者の場合はこの限りでない。</w:t>
      </w:r>
    </w:p>
    <w:p w:rsidR="0015290E" w:rsidRDefault="0015290E" w:rsidP="005E3763">
      <w:pPr>
        <w:ind w:left="420" w:hanging="210"/>
        <w:rPr>
          <w:rFonts w:ascii="ＭＳ 明朝" w:hAnsi="ＭＳ 明朝" w:hint="eastAsia"/>
        </w:rPr>
      </w:pPr>
      <w:r>
        <w:rPr>
          <w:rFonts w:ascii="ＭＳ 明朝" w:hAnsi="ＭＳ 明朝" w:hint="eastAsia"/>
        </w:rPr>
        <w:t>⑶　その他の船舶への再割当</w:t>
      </w:r>
    </w:p>
    <w:p w:rsidR="0015290E" w:rsidRDefault="0015290E" w:rsidP="005E3763">
      <w:pPr>
        <w:ind w:left="420" w:firstLine="210"/>
        <w:rPr>
          <w:rFonts w:ascii="ＭＳ 明朝" w:hAnsi="ＭＳ 明朝" w:hint="eastAsia"/>
        </w:rPr>
      </w:pPr>
      <w:r>
        <w:rPr>
          <w:rFonts w:ascii="ＭＳ 明朝" w:hAnsi="ＭＳ 明朝" w:hint="eastAsia"/>
        </w:rPr>
        <w:t>このサブセクション及び⒡において、貨物が海貨ターミナルの運営者に引き渡され、その後他の船舶での運搬のために再割当された場合、先に割当てた船舶での運送を反映して情報が提出され、かつ、⒝の他の要求が満たされているとき、当該貨物は書類が付されているものとみなす。前段の規定にかかわらず、当該貨物が当初割当てられた船舶以外の船舶での運送につき貨物の再割当を直ちに税関に通知することは船舶運送者の義務とする。</w:t>
      </w:r>
    </w:p>
    <w:p w:rsidR="0015290E" w:rsidRDefault="0015290E" w:rsidP="005E3763">
      <w:pPr>
        <w:ind w:left="420" w:hanging="210"/>
        <w:rPr>
          <w:rFonts w:ascii="ＭＳ 明朝" w:hAnsi="ＭＳ 明朝" w:hint="eastAsia"/>
        </w:rPr>
      </w:pPr>
      <w:r>
        <w:rPr>
          <w:rFonts w:ascii="ＭＳ 明朝" w:hAnsi="ＭＳ 明朝" w:hint="eastAsia"/>
        </w:rPr>
        <w:t>⑷　複数のコンテナ</w:t>
      </w:r>
    </w:p>
    <w:p w:rsidR="0015290E" w:rsidRDefault="0015290E" w:rsidP="005E3763">
      <w:pPr>
        <w:ind w:left="420" w:firstLine="210"/>
        <w:rPr>
          <w:rFonts w:ascii="ＭＳ 明朝" w:hAnsi="ＭＳ 明朝" w:hint="eastAsia"/>
        </w:rPr>
      </w:pPr>
      <w:r>
        <w:rPr>
          <w:rFonts w:ascii="ＭＳ 明朝" w:hAnsi="ＭＳ 明朝" w:hint="eastAsia"/>
        </w:rPr>
        <w:t>１の運送が複数のコンテナで構成される場合、⑴に規定する48時間び期限は、当該運送の最後のコンテナが海貨ターミナルの運営者に引き渡された時から起算する。海貨ターミナルの運営者に１の運送が異なったときに引き渡される複数のコンテナで構成される運送を運送者に通報することは貨物を引き渡す者の義務とする。。</w:t>
      </w:r>
    </w:p>
    <w:p w:rsidR="0015290E" w:rsidRDefault="0015290E" w:rsidP="005E3763">
      <w:pPr>
        <w:ind w:left="210" w:hanging="210"/>
        <w:rPr>
          <w:rFonts w:ascii="ＭＳ 明朝" w:hAnsi="ＭＳ 明朝" w:hint="eastAsia"/>
        </w:rPr>
      </w:pPr>
      <w:r>
        <w:rPr>
          <w:rFonts w:ascii="ＭＳ 明朝" w:hAnsi="ＭＳ 明朝" w:hint="eastAsia"/>
        </w:rPr>
        <w:t>⒠　制裁の算定</w:t>
      </w:r>
    </w:p>
    <w:p w:rsidR="0015290E" w:rsidRDefault="0015290E" w:rsidP="005E3763">
      <w:pPr>
        <w:ind w:left="210" w:firstLine="210"/>
        <w:rPr>
          <w:rFonts w:ascii="ＭＳ 明朝" w:hAnsi="ＭＳ 明朝" w:hint="eastAsia"/>
        </w:rPr>
      </w:pPr>
      <w:r>
        <w:rPr>
          <w:rFonts w:ascii="ＭＳ 明朝" w:hAnsi="ＭＳ 明朝" w:hint="eastAsia"/>
        </w:rPr>
        <w:t>⒝に違反したことを発見された者は、当該貨物の価格又は実際の運送費用のいずか高い額の制裁金を合衆国に支払う責任がある。</w:t>
      </w:r>
    </w:p>
    <w:p w:rsidR="0015290E" w:rsidRDefault="0015290E" w:rsidP="005E3763">
      <w:pPr>
        <w:ind w:left="210" w:hanging="210"/>
        <w:rPr>
          <w:rFonts w:ascii="ＭＳ 明朝" w:hAnsi="ＭＳ 明朝" w:hint="eastAsia"/>
        </w:rPr>
      </w:pPr>
      <w:r>
        <w:rPr>
          <w:rFonts w:ascii="ＭＳ 明朝" w:hAnsi="ＭＳ 明朝" w:hint="eastAsia"/>
        </w:rPr>
        <w:t>⒡　書類が付されていない貨物の没収</w:t>
      </w:r>
    </w:p>
    <w:p w:rsidR="0015290E" w:rsidRDefault="0015290E" w:rsidP="005E3763">
      <w:pPr>
        <w:ind w:left="420" w:hanging="210"/>
        <w:rPr>
          <w:rFonts w:ascii="ＭＳ 明朝" w:hAnsi="ＭＳ 明朝" w:hint="eastAsia"/>
        </w:rPr>
      </w:pPr>
      <w:r>
        <w:rPr>
          <w:rFonts w:ascii="ＭＳ 明朝" w:hAnsi="ＭＳ 明朝" w:hint="eastAsia"/>
        </w:rPr>
        <w:t>⑴　当該運行者が運送した貨物でこの条に基づく書類の付されていないもの及び海貨ターミナルに到着後48時間以上置かれているものは、検査され、没収される。</w:t>
      </w:r>
    </w:p>
    <w:p w:rsidR="0015290E" w:rsidRDefault="0015290E" w:rsidP="005E3763">
      <w:pPr>
        <w:ind w:left="420" w:hanging="210"/>
        <w:rPr>
          <w:rFonts w:ascii="ＭＳ 明朝" w:hAnsi="ＭＳ 明朝" w:hint="eastAsia"/>
        </w:rPr>
      </w:pPr>
      <w:r>
        <w:rPr>
          <w:rFonts w:ascii="ＭＳ 明朝" w:hAnsi="ＭＳ 明朝" w:hint="eastAsia"/>
        </w:rPr>
        <w:t>⑵　当該貨物の荷主は海貨ターミナル運営者及び船会社に対して関税庁の命令及び指示に基づき貨物が留置された期間について関税庁により通知、検査及び没収された書類が付されていない貨物の運賃及び適用可能な費用の責任を有する。当該貨物が関税庁に没収されなければ、海貨ターミナル運営者及び船会社は、運賃及び適用可能な費用の額について貨物の留置権を有する。、</w:t>
      </w:r>
    </w:p>
    <w:p w:rsidR="0015290E" w:rsidRDefault="0015290E" w:rsidP="005E3763">
      <w:pPr>
        <w:ind w:left="210" w:hanging="210"/>
        <w:rPr>
          <w:rFonts w:ascii="ＭＳ 明朝" w:hAnsi="ＭＳ 明朝" w:hint="eastAsia"/>
        </w:rPr>
      </w:pPr>
      <w:r>
        <w:rPr>
          <w:rFonts w:ascii="ＭＳ 明朝" w:hAnsi="ＭＳ 明朝" w:hint="eastAsia"/>
        </w:rPr>
        <w:t>⒢　他の規定の効力</w:t>
      </w:r>
    </w:p>
    <w:p w:rsidR="0015290E" w:rsidRDefault="0015290E" w:rsidP="005E3763">
      <w:pPr>
        <w:ind w:left="210" w:firstLine="210"/>
        <w:rPr>
          <w:rFonts w:ascii="ＭＳ 明朝" w:hAnsi="ＭＳ 明朝" w:hint="eastAsia"/>
        </w:rPr>
      </w:pPr>
      <w:r>
        <w:rPr>
          <w:rFonts w:ascii="ＭＳ 明朝" w:hAnsi="ＭＳ 明朝" w:hint="eastAsia"/>
        </w:rPr>
        <w:t>この条の規定は、貨物の書類又は運送に関して他の法律、規則または命令により義務を負い、又は要求される遵守に関して、遡及又は義務の免除を構成し、意味し適用されるものではない。</w:t>
      </w:r>
    </w:p>
    <w:p w:rsidR="0015290E" w:rsidRDefault="0015290E" w:rsidP="005E3763">
      <w:pPr>
        <w:ind w:left="210" w:firstLine="210"/>
        <w:rPr>
          <w:rFonts w:ascii="ＭＳ 明朝" w:hAnsi="ＭＳ 明朝" w:hint="eastAsia"/>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433</w:t>
      </w:r>
      <w:r>
        <w:rPr>
          <w:rFonts w:ascii="ＭＳ 明朝" w:hAnsi="ＭＳ 明朝" w:hint="eastAsia"/>
        </w:rPr>
        <w:t>条　船舶、車両及び航空機の到着報告</w:t>
      </w:r>
    </w:p>
    <w:p w:rsidR="0015290E" w:rsidRDefault="0015290E" w:rsidP="005E3763">
      <w:pPr>
        <w:ind w:left="210" w:hanging="210"/>
        <w:rPr>
          <w:rFonts w:ascii="ＭＳ 明朝" w:hAnsi="ＭＳ 明朝"/>
        </w:rPr>
      </w:pPr>
      <w:r>
        <w:rPr>
          <w:rFonts w:ascii="ＭＳ 明朝" w:hAnsi="ＭＳ 明朝" w:hint="eastAsia"/>
        </w:rPr>
        <w:t>⒜　船舶の到着</w:t>
      </w:r>
    </w:p>
    <w:p w:rsidR="0015290E" w:rsidRDefault="0015290E" w:rsidP="005E3763">
      <w:pPr>
        <w:ind w:left="420" w:hanging="210"/>
        <w:rPr>
          <w:rFonts w:ascii="ＭＳ 明朝" w:hAnsi="ＭＳ 明朝"/>
        </w:rPr>
      </w:pPr>
      <w:r>
        <w:rPr>
          <w:rFonts w:ascii="ＭＳ 明朝" w:hAnsi="ＭＳ 明朝" w:hint="eastAsia"/>
        </w:rPr>
        <w:t>⑴　合衆国又はバージン諸島内の港又は場所に到着した、</w:t>
      </w:r>
    </w:p>
    <w:p w:rsidR="0015290E" w:rsidRDefault="0015290E" w:rsidP="005E3763">
      <w:pPr>
        <w:ind w:left="630" w:hanging="210"/>
        <w:rPr>
          <w:rFonts w:ascii="ＭＳ 明朝" w:hAnsi="ＭＳ 明朝"/>
        </w:rPr>
      </w:pPr>
      <w:r>
        <w:rPr>
          <w:rFonts w:ascii="ＭＳ 明朝" w:hAnsi="ＭＳ 明朝" w:hint="eastAsia"/>
        </w:rPr>
        <w:t>(A)　外国の港又は場所からのあらゆる船舶</w:t>
      </w:r>
    </w:p>
    <w:p w:rsidR="0015290E" w:rsidRDefault="0015290E" w:rsidP="005E3763">
      <w:pPr>
        <w:ind w:left="630" w:hanging="210"/>
        <w:rPr>
          <w:rFonts w:ascii="ＭＳ 明朝" w:hAnsi="ＭＳ 明朝"/>
        </w:rPr>
      </w:pPr>
      <w:r>
        <w:rPr>
          <w:rFonts w:ascii="ＭＳ 明朝" w:hAnsi="ＭＳ 明朝" w:hint="eastAsia"/>
        </w:rPr>
        <w:t>(B)　国内の港から到着したの外国籍船舶</w:t>
      </w:r>
    </w:p>
    <w:p w:rsidR="0015290E" w:rsidRDefault="0015290E" w:rsidP="005E3763">
      <w:pPr>
        <w:ind w:left="630" w:hanging="210"/>
        <w:rPr>
          <w:rFonts w:ascii="ＭＳ 明朝" w:hAnsi="ＭＳ 明朝"/>
        </w:rPr>
      </w:pPr>
      <w:r>
        <w:rPr>
          <w:rFonts w:ascii="ＭＳ 明朝" w:hAnsi="ＭＳ 明朝" w:hint="eastAsia"/>
        </w:rPr>
        <w:t>(C)　エントリー未済の外国貨物を積載したあらゆる合衆国籍船舶、又は</w:t>
      </w:r>
    </w:p>
    <w:p w:rsidR="0015290E" w:rsidRDefault="0015290E" w:rsidP="005E3763">
      <w:pPr>
        <w:ind w:left="630" w:hanging="210"/>
        <w:rPr>
          <w:rFonts w:ascii="ＭＳ 明朝" w:hAnsi="ＭＳ 明朝"/>
        </w:rPr>
      </w:pPr>
      <w:r>
        <w:rPr>
          <w:rFonts w:ascii="ＭＳ 明朝" w:hAnsi="ＭＳ 明朝" w:hint="eastAsia"/>
        </w:rPr>
        <w:t>(D)　領海外に出入りする船舶に訪船したあらゆる船舶又は領海外に外国貨物を受け取ったあらゆる船舶の船長は、直ちに財務長官が規則により定める最寄りの税関官署又はその他の場所に報告しなければならない。</w:t>
      </w:r>
    </w:p>
    <w:p w:rsidR="0015290E" w:rsidRDefault="0015290E" w:rsidP="005E3763">
      <w:pPr>
        <w:ind w:left="420" w:hanging="210"/>
        <w:rPr>
          <w:rFonts w:ascii="ＭＳ 明朝" w:hAnsi="ＭＳ 明朝"/>
        </w:rPr>
      </w:pPr>
      <w:r>
        <w:rPr>
          <w:rFonts w:ascii="ＭＳ 明朝" w:hAnsi="ＭＳ 明朝" w:hint="eastAsia"/>
        </w:rPr>
        <w:t>⑵　財務長官は規則により次の事項を行うことができる。</w:t>
      </w:r>
    </w:p>
    <w:p w:rsidR="0015290E" w:rsidRDefault="0015290E" w:rsidP="005E3763">
      <w:pPr>
        <w:ind w:left="630" w:hanging="210"/>
        <w:rPr>
          <w:rFonts w:ascii="ＭＳ 明朝" w:hAnsi="ＭＳ 明朝"/>
        </w:rPr>
      </w:pPr>
      <w:r>
        <w:rPr>
          <w:rFonts w:ascii="ＭＳ 明朝" w:hAnsi="ＭＳ 明朝" w:hint="eastAsia"/>
        </w:rPr>
        <w:t>(A)　⑴の到着を報告する方法を規定すること</w:t>
      </w:r>
    </w:p>
    <w:p w:rsidR="0015290E" w:rsidRDefault="0015290E" w:rsidP="005E3763">
      <w:pPr>
        <w:ind w:left="630" w:hanging="210"/>
        <w:rPr>
          <w:rFonts w:ascii="ＭＳ 明朝" w:hAnsi="ＭＳ 明朝"/>
        </w:rPr>
      </w:pPr>
      <w:r>
        <w:rPr>
          <w:rFonts w:ascii="ＭＳ 明朝" w:hAnsi="ＭＳ 明朝" w:hint="eastAsia"/>
        </w:rPr>
        <w:t>(B)　到着報告する期限を延長すること。ただし、到着後</w:t>
      </w:r>
      <w:r>
        <w:rPr>
          <w:rFonts w:ascii="ＭＳ 明朝" w:hAnsi="ＭＳ 明朝"/>
        </w:rPr>
        <w:t>24</w:t>
      </w:r>
      <w:r>
        <w:rPr>
          <w:rFonts w:ascii="ＭＳ 明朝" w:hAnsi="ＭＳ 明朝" w:hint="eastAsia"/>
        </w:rPr>
        <w:t>時間以内とする。</w:t>
      </w:r>
    </w:p>
    <w:p w:rsidR="0015290E" w:rsidRDefault="0015290E" w:rsidP="005E3763">
      <w:pPr>
        <w:ind w:left="210" w:hanging="210"/>
        <w:rPr>
          <w:rFonts w:ascii="ＭＳ 明朝" w:hAnsi="ＭＳ 明朝"/>
        </w:rPr>
      </w:pPr>
      <w:r>
        <w:rPr>
          <w:rFonts w:ascii="ＭＳ 明朝" w:hAnsi="ＭＳ 明朝" w:hint="eastAsia"/>
        </w:rPr>
        <w:t>⒝　車両の到着</w:t>
      </w:r>
    </w:p>
    <w:p w:rsidR="0015290E" w:rsidRDefault="0015290E" w:rsidP="005E3763">
      <w:pPr>
        <w:ind w:left="420" w:hanging="210"/>
        <w:rPr>
          <w:rFonts w:ascii="ＭＳ 明朝" w:hAnsi="ＭＳ 明朝"/>
        </w:rPr>
      </w:pPr>
      <w:r>
        <w:rPr>
          <w:rFonts w:ascii="ＭＳ 明朝" w:hAnsi="ＭＳ 明朝" w:hint="eastAsia"/>
        </w:rPr>
        <w:t>⑴　車両は、財務長官が指定した国境越境地点においてのみ、合衆国に到着することができる。</w:t>
      </w:r>
    </w:p>
    <w:p w:rsidR="0015290E" w:rsidRDefault="0015290E" w:rsidP="005E3763">
      <w:pPr>
        <w:ind w:left="420" w:hanging="210"/>
        <w:rPr>
          <w:rFonts w:ascii="ＭＳ 明朝" w:hAnsi="ＭＳ 明朝"/>
        </w:rPr>
      </w:pPr>
      <w:r>
        <w:rPr>
          <w:rFonts w:ascii="ＭＳ 明朝" w:hAnsi="ＭＳ 明朝" w:hint="eastAsia"/>
        </w:rPr>
        <w:t>⑵　財務長官により別途認められた場合を除き、当該車両の責任者は、車両が国境越境地点において合衆国に到着後、直ちに当該越境地点において指定された税関官署の税関職員に対し、</w:t>
      </w:r>
    </w:p>
    <w:p w:rsidR="0015290E" w:rsidRDefault="0015290E" w:rsidP="005E3763">
      <w:pPr>
        <w:ind w:left="630" w:hanging="210"/>
        <w:rPr>
          <w:rFonts w:ascii="ＭＳ 明朝" w:hAnsi="ＭＳ 明朝"/>
        </w:rPr>
      </w:pPr>
      <w:r>
        <w:rPr>
          <w:rFonts w:ascii="ＭＳ 明朝" w:hAnsi="ＭＳ 明朝" w:hint="eastAsia"/>
        </w:rPr>
        <w:t>(A)　到着を報告し、</w:t>
      </w:r>
    </w:p>
    <w:p w:rsidR="0015290E" w:rsidRDefault="0015290E" w:rsidP="005E3763">
      <w:pPr>
        <w:ind w:left="630" w:hanging="210"/>
        <w:rPr>
          <w:rFonts w:ascii="ＭＳ 明朝" w:hAnsi="ＭＳ 明朝"/>
        </w:rPr>
      </w:pPr>
      <w:r>
        <w:rPr>
          <w:rFonts w:ascii="ＭＳ 明朝" w:hAnsi="ＭＳ 明朝" w:hint="eastAsia"/>
        </w:rPr>
        <w:t>(B)　点検のために当該車両、並びにすべての者及びすべての商品（手荷物を含む。）を示さなければならない。</w:t>
      </w:r>
    </w:p>
    <w:p w:rsidR="0015290E" w:rsidRDefault="0015290E" w:rsidP="005E3763">
      <w:pPr>
        <w:ind w:left="210" w:hanging="210"/>
        <w:rPr>
          <w:rFonts w:ascii="ＭＳ 明朝" w:hAnsi="ＭＳ 明朝"/>
        </w:rPr>
      </w:pPr>
      <w:r>
        <w:rPr>
          <w:rFonts w:ascii="ＭＳ 明朝" w:hAnsi="ＭＳ 明朝" w:hint="eastAsia"/>
        </w:rPr>
        <w:t>⒞　航空機の到着</w:t>
      </w:r>
    </w:p>
    <w:p w:rsidR="0015290E" w:rsidRDefault="0015290E" w:rsidP="005E3763">
      <w:pPr>
        <w:ind w:left="210" w:firstLine="210"/>
        <w:rPr>
          <w:rFonts w:ascii="ＭＳ 明朝" w:hAnsi="ＭＳ 明朝"/>
        </w:rPr>
      </w:pPr>
      <w:r>
        <w:rPr>
          <w:rFonts w:ascii="ＭＳ 明朝" w:hAnsi="ＭＳ 明朝" w:hint="eastAsia"/>
        </w:rPr>
        <w:t>外国の空港又は場所から合衆国又はバージン諸島に到着したすべての航空機の機長は、財務長官が規則により定める事前通知、到着報告及び着陸要件に従わなければならない。</w:t>
      </w:r>
    </w:p>
    <w:p w:rsidR="0015290E" w:rsidRDefault="0015290E" w:rsidP="005E3763">
      <w:pPr>
        <w:ind w:left="210" w:hanging="210"/>
        <w:rPr>
          <w:rFonts w:ascii="ＭＳ 明朝" w:hAnsi="ＭＳ 明朝"/>
        </w:rPr>
      </w:pPr>
      <w:r>
        <w:rPr>
          <w:rFonts w:ascii="ＭＳ 明朝" w:hAnsi="ＭＳ 明朝" w:hint="eastAsia"/>
        </w:rPr>
        <w:t>⒟　書類の提出</w:t>
      </w:r>
    </w:p>
    <w:p w:rsidR="0015290E" w:rsidRDefault="0015290E" w:rsidP="005E3763">
      <w:pPr>
        <w:ind w:left="210" w:firstLine="210"/>
        <w:rPr>
          <w:rFonts w:ascii="ＭＳ 明朝" w:hAnsi="ＭＳ 明朝"/>
        </w:rPr>
      </w:pPr>
      <w:r>
        <w:rPr>
          <w:rFonts w:ascii="ＭＳ 明朝" w:hAnsi="ＭＳ 明朝" w:hint="eastAsia"/>
        </w:rPr>
        <w:t>船長、車両の責任者又は航空機の機長は、財務長官が規則により定める情報、データ、書類、紙若しくは積荷目録を関税庁に対して提出又は電子データ交換システムにより送信しなければならない。</w:t>
      </w:r>
    </w:p>
    <w:p w:rsidR="0015290E" w:rsidRDefault="0015290E" w:rsidP="005E3763">
      <w:pPr>
        <w:ind w:left="210" w:hanging="210"/>
        <w:rPr>
          <w:rFonts w:ascii="ＭＳ 明朝" w:hAnsi="ＭＳ 明朝"/>
        </w:rPr>
      </w:pPr>
      <w:r>
        <w:rPr>
          <w:rFonts w:ascii="ＭＳ 明朝" w:hAnsi="ＭＳ 明朝" w:hint="eastAsia"/>
        </w:rPr>
        <w:t>⒠　出発及び取卸しの禁止</w:t>
      </w:r>
    </w:p>
    <w:p w:rsidR="0015290E" w:rsidRDefault="0015290E" w:rsidP="005E3763">
      <w:pPr>
        <w:ind w:left="210" w:firstLine="210"/>
        <w:rPr>
          <w:rFonts w:ascii="ＭＳ 明朝" w:hAnsi="ＭＳ 明朝"/>
        </w:rPr>
      </w:pPr>
      <w:r>
        <w:rPr>
          <w:rFonts w:ascii="ＭＳ 明朝" w:hAnsi="ＭＳ 明朝" w:hint="eastAsia"/>
        </w:rPr>
        <w:t>法律により別途認められた場合を除き、船舶、航空機若しくは車両は、合衆国又はバージン諸島に到着後、次の行為を行うことができる。ただし、財務長官が定める規則に従って行う場合に限る。</w:t>
      </w:r>
    </w:p>
    <w:p w:rsidR="0015290E" w:rsidRDefault="0015290E" w:rsidP="005E3763">
      <w:pPr>
        <w:ind w:left="420" w:hanging="210"/>
        <w:rPr>
          <w:rFonts w:ascii="ＭＳ 明朝" w:hAnsi="ＭＳ 明朝"/>
        </w:rPr>
      </w:pPr>
      <w:r>
        <w:rPr>
          <w:rFonts w:ascii="ＭＳ 明朝" w:hAnsi="ＭＳ 明朝" w:hint="eastAsia"/>
        </w:rPr>
        <w:t>⑴　到着した港、場所又は空港を出発すること</w:t>
      </w:r>
    </w:p>
    <w:p w:rsidR="0015290E" w:rsidRDefault="0015290E" w:rsidP="005E3763">
      <w:pPr>
        <w:ind w:left="420" w:hanging="210"/>
        <w:rPr>
          <w:rFonts w:ascii="ＭＳ 明朝" w:hAnsi="ＭＳ 明朝"/>
        </w:rPr>
      </w:pPr>
      <w:r>
        <w:rPr>
          <w:rFonts w:ascii="ＭＳ 明朝" w:hAnsi="ＭＳ 明朝" w:hint="eastAsia"/>
        </w:rPr>
        <w:t>⑵　乗客又は商品（手荷物を含む。）を降ろすこと</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434</w:t>
      </w:r>
      <w:r>
        <w:rPr>
          <w:rFonts w:ascii="ＭＳ 明朝" w:hAnsi="ＭＳ 明朝" w:hint="eastAsia"/>
        </w:rPr>
        <w:t>条　入港手続；船舶</w:t>
      </w:r>
    </w:p>
    <w:p w:rsidR="0015290E" w:rsidRDefault="0015290E" w:rsidP="005E3763">
      <w:pPr>
        <w:ind w:left="210" w:hanging="210"/>
        <w:rPr>
          <w:rFonts w:ascii="ＭＳ 明朝" w:hAnsi="ＭＳ 明朝"/>
        </w:rPr>
      </w:pPr>
      <w:r>
        <w:rPr>
          <w:rFonts w:ascii="ＭＳ 明朝" w:hAnsi="ＭＳ 明朝" w:hint="eastAsia"/>
        </w:rPr>
        <w:t>⒜　正式な入港手続</w:t>
      </w:r>
    </w:p>
    <w:p w:rsidR="0015290E" w:rsidRDefault="0015290E" w:rsidP="005E3763">
      <w:pPr>
        <w:ind w:left="210" w:firstLine="210"/>
        <w:rPr>
          <w:rFonts w:ascii="ＭＳ 明朝" w:hAnsi="ＭＳ 明朝"/>
        </w:rPr>
      </w:pPr>
      <w:r>
        <w:rPr>
          <w:rFonts w:ascii="ＭＳ 明朝" w:hAnsi="ＭＳ 明朝" w:hint="eastAsia"/>
        </w:rPr>
        <w:t>合衆国内の港又は場所に到着後</w:t>
      </w:r>
      <w:r>
        <w:rPr>
          <w:rFonts w:ascii="ＭＳ 明朝" w:hAnsi="ＭＳ 明朝"/>
        </w:rPr>
        <w:t>24</w:t>
      </w:r>
      <w:r>
        <w:rPr>
          <w:rFonts w:ascii="ＭＳ 明朝" w:hAnsi="ＭＳ 明朝" w:hint="eastAsia"/>
        </w:rPr>
        <w:t>時間（又は⒞⑵により別途規定する期間。）以内に、</w:t>
      </w:r>
    </w:p>
    <w:p w:rsidR="0015290E" w:rsidRDefault="0015290E" w:rsidP="005E3763">
      <w:pPr>
        <w:ind w:left="420" w:hanging="210"/>
        <w:rPr>
          <w:rFonts w:ascii="ＭＳ 明朝" w:hAnsi="ＭＳ 明朝"/>
        </w:rPr>
      </w:pPr>
      <w:r>
        <w:rPr>
          <w:rFonts w:ascii="ＭＳ 明朝" w:hAnsi="ＭＳ 明朝" w:hint="eastAsia"/>
        </w:rPr>
        <w:t>⑴　外国の港又は場所から到着したあらゆる船舶、</w:t>
      </w:r>
    </w:p>
    <w:p w:rsidR="0015290E" w:rsidRDefault="0015290E" w:rsidP="005E3763">
      <w:pPr>
        <w:ind w:left="420" w:hanging="210"/>
        <w:rPr>
          <w:rFonts w:ascii="ＭＳ 明朝" w:hAnsi="ＭＳ 明朝"/>
        </w:rPr>
      </w:pPr>
      <w:r>
        <w:rPr>
          <w:rFonts w:ascii="ＭＳ 明朝" w:hAnsi="ＭＳ 明朝" w:hint="eastAsia"/>
        </w:rPr>
        <w:t>⑵　国内の港から到着したあらゆる外国籍船舶、</w:t>
      </w:r>
    </w:p>
    <w:p w:rsidR="0015290E" w:rsidRDefault="0015290E" w:rsidP="005E3763">
      <w:pPr>
        <w:ind w:left="420" w:hanging="210"/>
        <w:rPr>
          <w:rFonts w:ascii="ＭＳ 明朝" w:hAnsi="ＭＳ 明朝"/>
        </w:rPr>
      </w:pPr>
      <w:r>
        <w:rPr>
          <w:rFonts w:ascii="ＭＳ 明朝" w:hAnsi="ＭＳ 明朝" w:hint="eastAsia"/>
        </w:rPr>
        <w:t>⑶　エントリー未済の外国貨物を積載したあらゆる合衆国籍船舶、又は</w:t>
      </w:r>
    </w:p>
    <w:p w:rsidR="0015290E" w:rsidRDefault="0015290E" w:rsidP="005E3763">
      <w:pPr>
        <w:ind w:left="420" w:hanging="210"/>
        <w:rPr>
          <w:rFonts w:ascii="ＭＳ 明朝" w:hAnsi="ＭＳ 明朝"/>
        </w:rPr>
      </w:pPr>
      <w:r>
        <w:rPr>
          <w:rFonts w:ascii="ＭＳ 明朝" w:hAnsi="ＭＳ 明朝" w:hint="eastAsia"/>
        </w:rPr>
        <w:t>⑷　領海外に出入りする船舶を訪船したあらゆる船舶及び領海外において貨物を受け取り又は引き渡したあらゆる船舶の船長は、法律に別段の規定がある場合を除き、財務長官が規則により定める最寄りの税関官署又はその他の場所において、正式の入港手続を行わなければならない。</w:t>
      </w:r>
    </w:p>
    <w:p w:rsidR="0015290E" w:rsidRDefault="0015290E" w:rsidP="005E3763">
      <w:pPr>
        <w:ind w:left="210" w:hanging="210"/>
        <w:rPr>
          <w:rFonts w:ascii="ＭＳ 明朝" w:hAnsi="ＭＳ 明朝"/>
        </w:rPr>
      </w:pPr>
      <w:r>
        <w:rPr>
          <w:rFonts w:ascii="ＭＳ 明朝" w:hAnsi="ＭＳ 明朝" w:hint="eastAsia"/>
        </w:rPr>
        <w:t>⒝　仮入港手続</w:t>
      </w:r>
    </w:p>
    <w:p w:rsidR="0015290E" w:rsidRDefault="0015290E" w:rsidP="005E3763">
      <w:pPr>
        <w:ind w:left="210" w:firstLine="210"/>
        <w:rPr>
          <w:rFonts w:ascii="ＭＳ 明朝" w:hAnsi="ＭＳ 明朝"/>
        </w:rPr>
      </w:pPr>
      <w:r>
        <w:rPr>
          <w:rFonts w:ascii="ＭＳ 明朝" w:hAnsi="ＭＳ 明朝" w:hint="eastAsia"/>
        </w:rPr>
        <w:t>財務長官は、規則により船長に対し、正式の入港手続に代えて船舶の仮入港手続を関税庁に行い、又は正式の入港手続に先立って行うことを認めることができる。仮入港を認めるに当たって関税庁は、施行している法律を遵守を確保するために、十分な隻数の船舶に乗船するものとする。</w:t>
      </w:r>
    </w:p>
    <w:p w:rsidR="0015290E" w:rsidRDefault="0015290E" w:rsidP="005E3763">
      <w:pPr>
        <w:ind w:left="210" w:hanging="210"/>
        <w:rPr>
          <w:rFonts w:ascii="ＭＳ 明朝" w:hAnsi="ＭＳ 明朝"/>
        </w:rPr>
      </w:pPr>
      <w:r>
        <w:rPr>
          <w:rFonts w:ascii="ＭＳ 明朝" w:hAnsi="ＭＳ 明朝" w:hint="eastAsia"/>
        </w:rPr>
        <w:t>⒞　規則</w:t>
      </w:r>
    </w:p>
    <w:p w:rsidR="0015290E" w:rsidRDefault="0015290E" w:rsidP="005E3763">
      <w:pPr>
        <w:ind w:left="210" w:firstLine="210"/>
        <w:rPr>
          <w:rFonts w:ascii="ＭＳ 明朝" w:hAnsi="ＭＳ 明朝"/>
        </w:rPr>
      </w:pPr>
      <w:r>
        <w:rPr>
          <w:rFonts w:ascii="ＭＳ 明朝" w:hAnsi="ＭＳ 明朝" w:hint="eastAsia"/>
        </w:rPr>
        <w:t>財務長官は規則により、次のことを行うことができる。</w:t>
      </w:r>
    </w:p>
    <w:p w:rsidR="0015290E" w:rsidRDefault="0015290E" w:rsidP="005E3763">
      <w:pPr>
        <w:ind w:left="420" w:hanging="210"/>
        <w:rPr>
          <w:rFonts w:ascii="ＭＳ 明朝" w:hAnsi="ＭＳ 明朝"/>
        </w:rPr>
      </w:pPr>
      <w:r>
        <w:rPr>
          <w:rFonts w:ascii="ＭＳ 明朝" w:hAnsi="ＭＳ 明朝" w:hint="eastAsia"/>
        </w:rPr>
        <w:t>⑴　⒜若しくは⒝又はその両方に基づく入港手続の方法及びその様式を定め、並びに当該規則には、入港手続を電子データ交換システムにより行うことができるよう規定すること</w:t>
      </w:r>
    </w:p>
    <w:p w:rsidR="0015290E" w:rsidRDefault="0015290E" w:rsidP="005E3763">
      <w:pPr>
        <w:ind w:left="420" w:hanging="210"/>
        <w:rPr>
          <w:rFonts w:ascii="ＭＳ 明朝" w:hAnsi="ＭＳ 明朝"/>
        </w:rPr>
      </w:pPr>
      <w:r>
        <w:rPr>
          <w:rFonts w:ascii="ＭＳ 明朝" w:hAnsi="ＭＳ 明朝" w:hint="eastAsia"/>
        </w:rPr>
        <w:t>⑵　次のことを規定すること</w:t>
      </w:r>
    </w:p>
    <w:p w:rsidR="0015290E" w:rsidRDefault="0015290E" w:rsidP="005E3763">
      <w:pPr>
        <w:ind w:left="630" w:hanging="210"/>
        <w:rPr>
          <w:rFonts w:ascii="ＭＳ 明朝" w:hAnsi="ＭＳ 明朝"/>
        </w:rPr>
      </w:pPr>
      <w:r>
        <w:rPr>
          <w:rFonts w:ascii="ＭＳ 明朝" w:hAnsi="ＭＳ 明朝" w:hint="eastAsia"/>
        </w:rPr>
        <w:t>(A)　正式の入港手続は、到着後</w:t>
      </w:r>
      <w:r>
        <w:rPr>
          <w:rFonts w:ascii="ＭＳ 明朝" w:hAnsi="ＭＳ 明朝"/>
        </w:rPr>
        <w:t>24</w:t>
      </w:r>
      <w:r>
        <w:rPr>
          <w:rFonts w:ascii="ＭＳ 明朝" w:hAnsi="ＭＳ 明朝" w:hint="eastAsia"/>
        </w:rPr>
        <w:t>時間以内又は</w:t>
      </w:r>
      <w:r>
        <w:rPr>
          <w:rFonts w:ascii="ＭＳ 明朝" w:hAnsi="ＭＳ 明朝"/>
        </w:rPr>
        <w:t>24</w:t>
      </w:r>
      <w:r>
        <w:rPr>
          <w:rFonts w:ascii="ＭＳ 明朝" w:hAnsi="ＭＳ 明朝" w:hint="eastAsia"/>
        </w:rPr>
        <w:t>時間以上の期間内において行うべきものとするが、いかなる場合にもその到着後</w:t>
      </w:r>
      <w:r>
        <w:rPr>
          <w:rFonts w:ascii="ＭＳ 明朝" w:hAnsi="ＭＳ 明朝"/>
        </w:rPr>
        <w:t>48</w:t>
      </w:r>
      <w:r>
        <w:rPr>
          <w:rFonts w:ascii="ＭＳ 明朝" w:hAnsi="ＭＳ 明朝" w:hint="eastAsia"/>
        </w:rPr>
        <w:t>時間以内とする。</w:t>
      </w:r>
    </w:p>
    <w:p w:rsidR="0015290E" w:rsidRDefault="0015290E" w:rsidP="005E3763">
      <w:pPr>
        <w:ind w:left="630" w:hanging="210"/>
        <w:rPr>
          <w:rFonts w:ascii="ＭＳ 明朝" w:hAnsi="ＭＳ 明朝"/>
        </w:rPr>
      </w:pPr>
      <w:r>
        <w:rPr>
          <w:rFonts w:ascii="ＭＳ 明朝" w:hAnsi="ＭＳ 明朝" w:hint="eastAsia"/>
        </w:rPr>
        <w:t>(B)　正式の入港手続は、その到着前においても行うことができる。</w:t>
      </w:r>
    </w:p>
    <w:p w:rsidR="0015290E" w:rsidRDefault="0015290E" w:rsidP="005E3763">
      <w:pPr>
        <w:ind w:left="420" w:hanging="210"/>
        <w:rPr>
          <w:rFonts w:ascii="ＭＳ 明朝" w:hAnsi="ＭＳ 明朝"/>
        </w:rPr>
      </w:pPr>
      <w:r>
        <w:rPr>
          <w:rFonts w:ascii="ＭＳ 明朝" w:hAnsi="ＭＳ 明朝" w:hint="eastAsia"/>
        </w:rPr>
        <w:t>⑶　関税庁に対し、定められた条件のもとに、指定された港以外の場所において船舶の入港又は仮入港を認める権限を与えること</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436</w:t>
      </w:r>
      <w:r>
        <w:rPr>
          <w:rFonts w:ascii="ＭＳ 明朝" w:hAnsi="ＭＳ 明朝" w:hint="eastAsia"/>
        </w:rPr>
        <w:t>条　到着、報告、入港手続及び出港許可の要件の違反に対する罰則</w:t>
      </w:r>
    </w:p>
    <w:p w:rsidR="0015290E" w:rsidRDefault="0015290E" w:rsidP="005E3763">
      <w:pPr>
        <w:ind w:left="210" w:hanging="210"/>
        <w:rPr>
          <w:rFonts w:ascii="ＭＳ 明朝" w:hAnsi="ＭＳ 明朝"/>
        </w:rPr>
      </w:pPr>
      <w:r>
        <w:rPr>
          <w:rFonts w:ascii="ＭＳ 明朝" w:hAnsi="ＭＳ 明朝" w:hint="eastAsia"/>
        </w:rPr>
        <w:t>⒜　違法行為</w:t>
      </w:r>
    </w:p>
    <w:p w:rsidR="0015290E" w:rsidRDefault="0015290E" w:rsidP="005E3763">
      <w:pPr>
        <w:ind w:left="210" w:firstLine="210"/>
        <w:rPr>
          <w:rFonts w:ascii="ＭＳ 明朝" w:hAnsi="ＭＳ 明朝"/>
        </w:rPr>
      </w:pPr>
      <w:r>
        <w:rPr>
          <w:rFonts w:ascii="ＭＳ 明朝" w:hAnsi="ＭＳ 明朝" w:hint="eastAsia"/>
        </w:rPr>
        <w:t>次に掲げる行為は、違法である。</w:t>
      </w:r>
    </w:p>
    <w:p w:rsidR="0015290E" w:rsidRDefault="0015290E" w:rsidP="005E3763">
      <w:pPr>
        <w:ind w:left="420" w:hanging="210"/>
        <w:rPr>
          <w:rFonts w:ascii="ＭＳ 明朝" w:hAnsi="ＭＳ 明朝"/>
        </w:rPr>
      </w:pPr>
      <w:r>
        <w:rPr>
          <w:rFonts w:ascii="ＭＳ 明朝" w:hAnsi="ＭＳ 明朝" w:hint="eastAsia"/>
        </w:rPr>
        <w:t>⑴　第</w:t>
      </w:r>
      <w:r>
        <w:rPr>
          <w:rFonts w:ascii="ＭＳ 明朝" w:hAnsi="ＭＳ 明朝"/>
        </w:rPr>
        <w:t>431</w:t>
      </w:r>
      <w:r>
        <w:rPr>
          <w:rFonts w:ascii="ＭＳ 明朝" w:hAnsi="ＭＳ 明朝" w:hint="eastAsia"/>
        </w:rPr>
        <w:t>条、第</w:t>
      </w:r>
      <w:r>
        <w:rPr>
          <w:rFonts w:ascii="ＭＳ 明朝" w:hAnsi="ＭＳ 明朝"/>
        </w:rPr>
        <w:t>433</w:t>
      </w:r>
      <w:r>
        <w:rPr>
          <w:rFonts w:ascii="ＭＳ 明朝" w:hAnsi="ＭＳ 明朝" w:hint="eastAsia"/>
        </w:rPr>
        <w:t>条若しくは第</w:t>
      </w:r>
      <w:r>
        <w:rPr>
          <w:rFonts w:ascii="ＭＳ 明朝" w:hAnsi="ＭＳ 明朝"/>
        </w:rPr>
        <w:t>434</w:t>
      </w:r>
      <w:r>
        <w:rPr>
          <w:rFonts w:ascii="ＭＳ 明朝" w:hAnsi="ＭＳ 明朝" w:hint="eastAsia"/>
        </w:rPr>
        <w:t>条又は合衆国改正法令第</w:t>
      </w:r>
      <w:r>
        <w:rPr>
          <w:rFonts w:ascii="ＭＳ 明朝" w:hAnsi="ＭＳ 明朝"/>
        </w:rPr>
        <w:t>4197</w:t>
      </w:r>
      <w:r>
        <w:rPr>
          <w:rFonts w:ascii="ＭＳ 明朝" w:hAnsi="ＭＳ 明朝" w:hint="eastAsia"/>
        </w:rPr>
        <w:t>条（</w:t>
      </w:r>
      <w:r>
        <w:rPr>
          <w:rFonts w:ascii="ＭＳ 明朝" w:hAnsi="ＭＳ 明朝"/>
        </w:rPr>
        <w:t>46 U.S.C.</w:t>
      </w:r>
      <w:r>
        <w:rPr>
          <w:rFonts w:ascii="ＭＳ 明朝" w:hAnsi="ＭＳ 明朝" w:hint="eastAsia"/>
        </w:rPr>
        <w:t xml:space="preserve"> </w:t>
      </w:r>
      <w:r>
        <w:rPr>
          <w:rFonts w:ascii="ＭＳ 明朝" w:hAnsi="ＭＳ 明朝"/>
        </w:rPr>
        <w:t xml:space="preserve">App.91) </w:t>
      </w:r>
      <w:r>
        <w:rPr>
          <w:rFonts w:ascii="ＭＳ 明朝" w:hAnsi="ＭＳ 明朝" w:hint="eastAsia"/>
        </w:rPr>
        <w:t>の規定の遵守を怠ること</w:t>
      </w:r>
    </w:p>
    <w:p w:rsidR="0015290E" w:rsidRDefault="0015290E" w:rsidP="005E3763">
      <w:pPr>
        <w:ind w:left="420" w:hanging="210"/>
        <w:rPr>
          <w:rFonts w:ascii="ＭＳ 明朝" w:hAnsi="ＭＳ 明朝"/>
        </w:rPr>
      </w:pPr>
      <w:r>
        <w:rPr>
          <w:rFonts w:ascii="ＭＳ 明朝" w:hAnsi="ＭＳ 明朝" w:hint="eastAsia"/>
        </w:rPr>
        <w:t>⑵　事実を開示することなく、第</w:t>
      </w:r>
      <w:r>
        <w:rPr>
          <w:rFonts w:ascii="ＭＳ 明朝" w:hAnsi="ＭＳ 明朝"/>
        </w:rPr>
        <w:t>431</w:t>
      </w:r>
      <w:r>
        <w:rPr>
          <w:rFonts w:ascii="ＭＳ 明朝" w:hAnsi="ＭＳ 明朝" w:hint="eastAsia"/>
        </w:rPr>
        <w:t>条、第</w:t>
      </w:r>
      <w:r>
        <w:rPr>
          <w:rFonts w:ascii="ＭＳ 明朝" w:hAnsi="ＭＳ 明朝"/>
        </w:rPr>
        <w:t>433</w:t>
      </w:r>
      <w:r>
        <w:rPr>
          <w:rFonts w:ascii="ＭＳ 明朝" w:hAnsi="ＭＳ 明朝" w:hint="eastAsia"/>
        </w:rPr>
        <w:t>条⒟若しくは第</w:t>
      </w:r>
      <w:r>
        <w:rPr>
          <w:rFonts w:ascii="ＭＳ 明朝" w:hAnsi="ＭＳ 明朝"/>
        </w:rPr>
        <w:t>434</w:t>
      </w:r>
      <w:r>
        <w:rPr>
          <w:rFonts w:ascii="ＭＳ 明朝" w:hAnsi="ＭＳ 明朝" w:hint="eastAsia"/>
        </w:rPr>
        <w:t>条又は合衆国改正法令第</w:t>
      </w:r>
      <w:r>
        <w:rPr>
          <w:rFonts w:ascii="ＭＳ 明朝" w:hAnsi="ＭＳ 明朝"/>
        </w:rPr>
        <w:t>4197</w:t>
      </w:r>
      <w:r>
        <w:rPr>
          <w:rFonts w:ascii="ＭＳ 明朝" w:hAnsi="ＭＳ 明朝" w:hint="eastAsia"/>
        </w:rPr>
        <w:t>条（</w:t>
      </w:r>
      <w:r>
        <w:rPr>
          <w:rFonts w:ascii="ＭＳ 明朝" w:hAnsi="ＭＳ 明朝"/>
        </w:rPr>
        <w:t xml:space="preserve">46 U.S.C. App.91) </w:t>
      </w:r>
      <w:r>
        <w:rPr>
          <w:rFonts w:ascii="ＭＳ 明朝" w:hAnsi="ＭＳ 明朝" w:hint="eastAsia"/>
        </w:rPr>
        <w:t>に基づき関税庁に対して、偽造、変造若しくは虚偽の書類、紙、情報、データ若しくは積荷目録を電子式又はその他の方法で提出又は送信すること</w:t>
      </w:r>
    </w:p>
    <w:p w:rsidR="0015290E" w:rsidRDefault="0015290E" w:rsidP="005E3763">
      <w:pPr>
        <w:ind w:left="420" w:hanging="210"/>
        <w:rPr>
          <w:rFonts w:ascii="ＭＳ 明朝" w:hAnsi="ＭＳ 明朝"/>
        </w:rPr>
      </w:pPr>
      <w:r>
        <w:rPr>
          <w:rFonts w:ascii="ＭＳ 明朝" w:hAnsi="ＭＳ 明朝" w:hint="eastAsia"/>
        </w:rPr>
        <w:t>⑶　第</w:t>
      </w:r>
      <w:r>
        <w:rPr>
          <w:rFonts w:ascii="ＭＳ 明朝" w:hAnsi="ＭＳ 明朝"/>
        </w:rPr>
        <w:t>434</w:t>
      </w:r>
      <w:r>
        <w:rPr>
          <w:rFonts w:ascii="ＭＳ 明朝" w:hAnsi="ＭＳ 明朝" w:hint="eastAsia"/>
        </w:rPr>
        <w:t>条若しくは第</w:t>
      </w:r>
      <w:r>
        <w:rPr>
          <w:rFonts w:ascii="ＭＳ 明朝" w:hAnsi="ＭＳ 明朝"/>
        </w:rPr>
        <w:t>644</w:t>
      </w:r>
      <w:r>
        <w:rPr>
          <w:rFonts w:ascii="ＭＳ 明朝" w:hAnsi="ＭＳ 明朝" w:hint="eastAsia"/>
        </w:rPr>
        <w:t>条又は合衆国改正法令第</w:t>
      </w:r>
      <w:r>
        <w:rPr>
          <w:rFonts w:ascii="ＭＳ 明朝" w:hAnsi="ＭＳ 明朝"/>
        </w:rPr>
        <w:t>4197</w:t>
      </w:r>
      <w:r>
        <w:rPr>
          <w:rFonts w:ascii="ＭＳ 明朝" w:hAnsi="ＭＳ 明朝" w:hint="eastAsia"/>
        </w:rPr>
        <w:t>条（</w:t>
      </w:r>
      <w:r>
        <w:rPr>
          <w:rFonts w:ascii="ＭＳ 明朝" w:hAnsi="ＭＳ 明朝"/>
        </w:rPr>
        <w:t xml:space="preserve">46 U.S.C. App.91) </w:t>
      </w:r>
      <w:r>
        <w:rPr>
          <w:rFonts w:ascii="ＭＳ 明朝" w:hAnsi="ＭＳ 明朝" w:hint="eastAsia"/>
        </w:rPr>
        <w:t>若しくは</w:t>
      </w:r>
      <w:r>
        <w:rPr>
          <w:rFonts w:ascii="ＭＳ 明朝" w:hAnsi="ＭＳ 明朝"/>
        </w:rPr>
        <w:t>1958</w:t>
      </w:r>
      <w:r>
        <w:rPr>
          <w:rFonts w:ascii="ＭＳ 明朝" w:hAnsi="ＭＳ 明朝" w:hint="eastAsia"/>
        </w:rPr>
        <w:t>年連邦航空法第</w:t>
      </w:r>
      <w:r>
        <w:rPr>
          <w:rFonts w:ascii="ＭＳ 明朝" w:hAnsi="ＭＳ 明朝"/>
        </w:rPr>
        <w:t>1109</w:t>
      </w:r>
      <w:r>
        <w:rPr>
          <w:rFonts w:ascii="ＭＳ 明朝" w:hAnsi="ＭＳ 明朝" w:hint="eastAsia"/>
        </w:rPr>
        <w:t>条（</w:t>
      </w:r>
      <w:r>
        <w:rPr>
          <w:rFonts w:ascii="ＭＳ 明朝" w:hAnsi="ＭＳ 明朝"/>
        </w:rPr>
        <w:t xml:space="preserve">46 U.S.C. App.1509) </w:t>
      </w:r>
      <w:r>
        <w:rPr>
          <w:rFonts w:ascii="ＭＳ 明朝" w:hAnsi="ＭＳ 明朝" w:hint="eastAsia"/>
        </w:rPr>
        <w:t>で要求される入港手続又は出港許可の取得を怠ること</w:t>
      </w:r>
    </w:p>
    <w:p w:rsidR="0015290E" w:rsidRDefault="0015290E" w:rsidP="005E3763">
      <w:pPr>
        <w:ind w:left="420" w:hanging="210"/>
        <w:rPr>
          <w:rFonts w:ascii="ＭＳ 明朝" w:hAnsi="ＭＳ 明朝"/>
        </w:rPr>
      </w:pPr>
      <w:r>
        <w:rPr>
          <w:rFonts w:ascii="ＭＳ 明朝" w:hAnsi="ＭＳ 明朝" w:hint="eastAsia"/>
        </w:rPr>
        <w:t>⑷　⑴から⑶に掲げる各条に基づく規則を遵守を怠り、又はこれらに違反すること</w:t>
      </w:r>
    </w:p>
    <w:p w:rsidR="0015290E" w:rsidRDefault="0015290E" w:rsidP="005E3763">
      <w:pPr>
        <w:ind w:left="210" w:hanging="210"/>
        <w:rPr>
          <w:rFonts w:ascii="ＭＳ 明朝" w:hAnsi="ＭＳ 明朝"/>
        </w:rPr>
      </w:pPr>
      <w:r>
        <w:rPr>
          <w:rFonts w:ascii="ＭＳ 明朝" w:hAnsi="ＭＳ 明朝" w:hint="eastAsia"/>
        </w:rPr>
        <w:t>⒝　制裁金</w:t>
      </w:r>
    </w:p>
    <w:p w:rsidR="0015290E" w:rsidRDefault="0015290E" w:rsidP="005E3763">
      <w:pPr>
        <w:ind w:left="210" w:firstLine="210"/>
        <w:rPr>
          <w:rFonts w:ascii="ＭＳ 明朝" w:hAnsi="ＭＳ 明朝"/>
        </w:rPr>
      </w:pPr>
      <w:r>
        <w:rPr>
          <w:rFonts w:ascii="ＭＳ 明朝" w:hAnsi="ＭＳ 明朝" w:hint="eastAsia"/>
        </w:rPr>
        <w:t>⒜に掲げる違反を犯した船長、車両の責任者又は機長は、初犯のときは、</w:t>
      </w:r>
      <w:r>
        <w:rPr>
          <w:rFonts w:ascii="ＭＳ 明朝" w:hAnsi="ＭＳ 明朝"/>
        </w:rPr>
        <w:t>5,000</w:t>
      </w:r>
      <w:r>
        <w:rPr>
          <w:rFonts w:ascii="ＭＳ 明朝" w:hAnsi="ＭＳ 明朝" w:hint="eastAsia"/>
        </w:rPr>
        <w:t>ドルの制裁金に処し、及び再犯については、違反毎に</w:t>
      </w:r>
      <w:r>
        <w:rPr>
          <w:rFonts w:ascii="ＭＳ 明朝" w:hAnsi="ＭＳ 明朝"/>
        </w:rPr>
        <w:t>10,000</w:t>
      </w:r>
      <w:r>
        <w:rPr>
          <w:rFonts w:ascii="ＭＳ 明朝" w:hAnsi="ＭＳ 明朝" w:hint="eastAsia"/>
        </w:rPr>
        <w:t>ドルの制裁金に処し、並びに当該違反に使用された輸送機関は差押又は没収する。</w:t>
      </w:r>
    </w:p>
    <w:p w:rsidR="0015290E" w:rsidRDefault="0015290E" w:rsidP="005E3763">
      <w:pPr>
        <w:ind w:left="210" w:hanging="210"/>
        <w:rPr>
          <w:rFonts w:ascii="ＭＳ 明朝" w:hAnsi="ＭＳ 明朝"/>
        </w:rPr>
      </w:pPr>
      <w:r>
        <w:rPr>
          <w:rFonts w:ascii="ＭＳ 明朝" w:hAnsi="ＭＳ 明朝" w:hint="eastAsia"/>
        </w:rPr>
        <w:t>⒞　刑事罰</w:t>
      </w:r>
    </w:p>
    <w:p w:rsidR="0015290E" w:rsidRDefault="0015290E" w:rsidP="005E3763">
      <w:pPr>
        <w:ind w:left="210" w:firstLine="210"/>
        <w:rPr>
          <w:rFonts w:ascii="ＭＳ 明朝" w:hAnsi="ＭＳ 明朝"/>
        </w:rPr>
      </w:pPr>
      <w:r>
        <w:rPr>
          <w:rFonts w:ascii="ＭＳ 明朝" w:hAnsi="ＭＳ 明朝" w:hint="eastAsia"/>
        </w:rPr>
        <w:t>⒝に基づく制裁金に加え、⒜に掲げる違反を意図的に犯した船長、車両の責任者又は機長が有罪とされたときは、</w:t>
      </w:r>
      <w:r>
        <w:rPr>
          <w:rFonts w:ascii="ＭＳ 明朝" w:hAnsi="ＭＳ 明朝"/>
        </w:rPr>
        <w:t>2,000</w:t>
      </w:r>
      <w:r>
        <w:rPr>
          <w:rFonts w:ascii="ＭＳ 明朝" w:hAnsi="ＭＳ 明朝" w:hint="eastAsia"/>
        </w:rPr>
        <w:t>ドル以下の罰金若しくは１年以下の拘禁刑に処し、又はこれを併科する。ただし、当該輸送機関が合衆国への輸入を禁止されている商品　（船舶以外の輸送機関の航海用品又はこれに準ずるものを除く。）を積載していることが発見された場合には、それらの者は、加えて</w:t>
      </w:r>
      <w:r>
        <w:rPr>
          <w:rFonts w:ascii="ＭＳ 明朝" w:hAnsi="ＭＳ 明朝"/>
        </w:rPr>
        <w:t>10,000</w:t>
      </w:r>
      <w:r>
        <w:rPr>
          <w:rFonts w:ascii="ＭＳ 明朝" w:hAnsi="ＭＳ 明朝" w:hint="eastAsia"/>
        </w:rPr>
        <w:t>ドル以下の罰金若しくは５年以下の拘禁刑に処し、又はこれを併科する。</w:t>
      </w:r>
    </w:p>
    <w:p w:rsidR="0015290E" w:rsidRDefault="0015290E" w:rsidP="005E3763">
      <w:pPr>
        <w:ind w:left="210" w:hanging="210"/>
        <w:rPr>
          <w:rFonts w:ascii="ＭＳ 明朝" w:hAnsi="ＭＳ 明朝"/>
        </w:rPr>
      </w:pPr>
      <w:r>
        <w:rPr>
          <w:rFonts w:ascii="ＭＳ 明朝" w:hAnsi="ＭＳ 明朝" w:hint="eastAsia"/>
        </w:rPr>
        <w:t>⒟　追加の制裁金</w:t>
      </w:r>
    </w:p>
    <w:p w:rsidR="0015290E" w:rsidRDefault="0015290E" w:rsidP="005E3763">
      <w:pPr>
        <w:ind w:left="210" w:firstLine="210"/>
        <w:rPr>
          <w:rFonts w:ascii="ＭＳ 明朝" w:hAnsi="ＭＳ 明朝"/>
        </w:rPr>
      </w:pPr>
      <w:r>
        <w:rPr>
          <w:rFonts w:ascii="ＭＳ 明朝" w:hAnsi="ＭＳ 明朝" w:hint="eastAsia"/>
        </w:rPr>
        <w:t>商品（船舶以外の輸送機関の航海用品又はこれに準ずるものを除く。）を正確に報告又は入港手続を行っていない輸送機関により合衆国に輸入若しくは持ち込まれた場合、当該船長、車両の責任者又は機長は、当該商品相当額の制裁金に処し、当該商品が輸入者又は荷受人により正式な輸入手続が行われていない場合には、当該商品を差押又は没収することができる。当該商品が第</w:t>
      </w:r>
      <w:r>
        <w:rPr>
          <w:rFonts w:ascii="ＭＳ 明朝" w:hAnsi="ＭＳ 明朝"/>
        </w:rPr>
        <w:t>584</w:t>
      </w:r>
      <w:r>
        <w:rPr>
          <w:rFonts w:ascii="ＭＳ 明朝" w:hAnsi="ＭＳ 明朝" w:hint="eastAsia"/>
        </w:rPr>
        <w:t>条に掲げる規制物質に該当する場合、当該船長、車両の責任者若しくは機長は、当該条に規定する制裁金に処する。</w:t>
      </w:r>
    </w:p>
    <w:p w:rsidR="00510191" w:rsidRPr="00510191" w:rsidRDefault="00696DB0" w:rsidP="00510191">
      <w:pPr>
        <w:ind w:left="210" w:hanging="210"/>
        <w:rPr>
          <w:rFonts w:ascii="ＭＳ 明朝" w:hAnsi="ＭＳ 明朝" w:hint="eastAsia"/>
        </w:rPr>
      </w:pPr>
      <w:r>
        <w:rPr>
          <w:rFonts w:ascii="ＭＳ 明朝" w:hAnsi="ＭＳ 明朝" w:hint="eastAsia"/>
        </w:rPr>
        <w:t xml:space="preserve">⒠　</w:t>
      </w:r>
      <w:r w:rsidR="00510191" w:rsidRPr="00510191">
        <w:rPr>
          <w:rFonts w:ascii="ＭＳ 明朝" w:hAnsi="ＭＳ 明朝" w:hint="eastAsia"/>
        </w:rPr>
        <w:t>郵便物</w:t>
      </w:r>
      <w:r>
        <w:rPr>
          <w:rFonts w:ascii="ＭＳ 明朝" w:hAnsi="ＭＳ 明朝" w:hint="eastAsia"/>
        </w:rPr>
        <w:t>へ</w:t>
      </w:r>
      <w:r w:rsidR="00510191" w:rsidRPr="00510191">
        <w:rPr>
          <w:rFonts w:ascii="ＭＳ 明朝" w:hAnsi="ＭＳ 明朝" w:hint="eastAsia"/>
        </w:rPr>
        <w:t>の</w:t>
      </w:r>
      <w:r>
        <w:rPr>
          <w:rFonts w:ascii="ＭＳ 明朝" w:hAnsi="ＭＳ 明朝" w:hint="eastAsia"/>
        </w:rPr>
        <w:t>制裁金</w:t>
      </w:r>
    </w:p>
    <w:p w:rsidR="00510191" w:rsidRPr="00510191" w:rsidRDefault="00696DB0" w:rsidP="00760430">
      <w:pPr>
        <w:ind w:leftChars="100" w:left="449" w:hangingChars="114" w:hanging="239"/>
        <w:rPr>
          <w:rFonts w:ascii="ＭＳ 明朝" w:hAnsi="ＭＳ 明朝" w:hint="eastAsia"/>
        </w:rPr>
      </w:pPr>
      <w:r>
        <w:rPr>
          <w:rFonts w:ascii="ＭＳ 明朝" w:hAnsi="ＭＳ 明朝" w:hint="eastAsia"/>
        </w:rPr>
        <w:t xml:space="preserve">⑴　</w:t>
      </w:r>
      <w:r w:rsidR="00510191" w:rsidRPr="00510191">
        <w:rPr>
          <w:rFonts w:ascii="ＭＳ 明朝" w:hAnsi="ＭＳ 明朝" w:hint="eastAsia"/>
        </w:rPr>
        <w:t>郵政公社が2002年通商法第343条</w:t>
      </w:r>
      <w:r>
        <w:rPr>
          <w:rFonts w:ascii="ＭＳ 明朝" w:hAnsi="ＭＳ 明朝" w:hint="eastAsia"/>
        </w:rPr>
        <w:t>⒜⑶</w:t>
      </w:r>
      <w:r w:rsidRPr="00510191">
        <w:rPr>
          <w:rFonts w:ascii="ＭＳ 明朝" w:hAnsi="ＭＳ 明朝"/>
        </w:rPr>
        <w:t>(K)(vii)(I)</w:t>
      </w:r>
      <w:r w:rsidR="00510191" w:rsidRPr="00510191">
        <w:rPr>
          <w:rFonts w:ascii="ＭＳ 明朝" w:hAnsi="ＭＳ 明朝" w:hint="eastAsia"/>
        </w:rPr>
        <w:t>に違反して輸送物を受理した場合は、合衆国郵政公社に対して</w:t>
      </w:r>
      <w:r w:rsidRPr="00696DB0">
        <w:rPr>
          <w:rFonts w:ascii="ＭＳ 明朝" w:hAnsi="ＭＳ 明朝" w:hint="eastAsia"/>
        </w:rPr>
        <w:t>制裁金</w:t>
      </w:r>
      <w:r w:rsidR="00510191" w:rsidRPr="00510191">
        <w:rPr>
          <w:rFonts w:ascii="ＭＳ 明朝" w:hAnsi="ＭＳ 明朝" w:hint="eastAsia"/>
        </w:rPr>
        <w:t>が科される。</w:t>
      </w:r>
    </w:p>
    <w:p w:rsidR="00510191" w:rsidRPr="00510191" w:rsidRDefault="00760430" w:rsidP="00760430">
      <w:pPr>
        <w:ind w:leftChars="100" w:left="449" w:hangingChars="114" w:hanging="239"/>
        <w:rPr>
          <w:rFonts w:ascii="ＭＳ 明朝" w:hAnsi="ＭＳ 明朝" w:hint="eastAsia"/>
        </w:rPr>
      </w:pPr>
      <w:r>
        <w:rPr>
          <w:rFonts w:ascii="ＭＳ 明朝" w:hAnsi="ＭＳ 明朝" w:hint="eastAsia"/>
        </w:rPr>
        <w:t>⑵</w:t>
      </w:r>
      <w:r w:rsidRPr="00510191">
        <w:rPr>
          <w:rFonts w:ascii="ＭＳ 明朝" w:hAnsi="ＭＳ 明朝" w:hint="eastAsia"/>
        </w:rPr>
        <w:t xml:space="preserve">　</w:t>
      </w:r>
      <w:r w:rsidRPr="00696DB0">
        <w:rPr>
          <w:rFonts w:ascii="ＭＳ 明朝" w:hAnsi="ＭＳ 明朝" w:hint="eastAsia"/>
        </w:rPr>
        <w:t>制裁金</w:t>
      </w:r>
      <w:r w:rsidRPr="00510191">
        <w:rPr>
          <w:rFonts w:ascii="ＭＳ 明朝" w:hAnsi="ＭＳ 明朝" w:hint="eastAsia"/>
        </w:rPr>
        <w:t>の修正</w:t>
      </w:r>
    </w:p>
    <w:p w:rsidR="00510191" w:rsidRPr="00510191" w:rsidRDefault="00510191" w:rsidP="00760430">
      <w:pPr>
        <w:ind w:leftChars="200" w:left="659" w:hangingChars="114" w:hanging="239"/>
        <w:rPr>
          <w:rFonts w:ascii="ＭＳ 明朝" w:hAnsi="ＭＳ 明朝"/>
        </w:rPr>
      </w:pPr>
      <w:r w:rsidRPr="00510191">
        <w:rPr>
          <w:rFonts w:ascii="ＭＳ 明朝" w:hAnsi="ＭＳ 明朝"/>
        </w:rPr>
        <w:t>(A)</w:t>
      </w:r>
      <w:r w:rsidR="00760430">
        <w:rPr>
          <w:rFonts w:ascii="ＭＳ 明朝" w:hAnsi="ＭＳ 明朝" w:hint="eastAsia"/>
        </w:rPr>
        <w:t xml:space="preserve">　</w:t>
      </w:r>
      <w:r w:rsidR="008E156E">
        <w:rPr>
          <w:rFonts w:ascii="ＭＳ 明朝" w:hAnsi="ＭＳ 明朝" w:hint="eastAsia"/>
        </w:rPr>
        <w:t>合衆国</w:t>
      </w:r>
      <w:r w:rsidRPr="00510191">
        <w:rPr>
          <w:rFonts w:ascii="ＭＳ 明朝" w:hAnsi="ＭＳ 明朝" w:hint="eastAsia"/>
        </w:rPr>
        <w:t>税関国境保護局は、</w:t>
      </w:r>
      <w:r w:rsidR="008E156E">
        <w:rPr>
          <w:rFonts w:ascii="ＭＳ 明朝" w:hAnsi="ＭＳ 明朝" w:hint="eastAsia"/>
        </w:rPr>
        <w:t>合衆国</w:t>
      </w:r>
      <w:r w:rsidRPr="00510191">
        <w:rPr>
          <w:rFonts w:ascii="ＭＳ 明朝" w:hAnsi="ＭＳ 明朝" w:hint="eastAsia"/>
        </w:rPr>
        <w:t>税関国境保護局が</w:t>
      </w:r>
      <w:r w:rsidR="008E156E">
        <w:rPr>
          <w:rFonts w:ascii="ＭＳ 明朝" w:hAnsi="ＭＳ 明朝" w:hint="eastAsia"/>
        </w:rPr>
        <w:t>合衆国</w:t>
      </w:r>
      <w:r w:rsidRPr="00510191">
        <w:rPr>
          <w:rFonts w:ascii="ＭＳ 明朝" w:hAnsi="ＭＳ 明朝" w:hint="eastAsia"/>
        </w:rPr>
        <w:t>郵政公社</w:t>
      </w:r>
      <w:r w:rsidR="00760430">
        <w:rPr>
          <w:rFonts w:ascii="ＭＳ 明朝" w:hAnsi="ＭＳ 明朝" w:hint="eastAsia"/>
        </w:rPr>
        <w:t>次のようであ</w:t>
      </w:r>
      <w:r w:rsidRPr="00510191">
        <w:rPr>
          <w:rFonts w:ascii="ＭＳ 明朝" w:hAnsi="ＭＳ 明朝" w:hint="eastAsia"/>
        </w:rPr>
        <w:t>ると判断した場合には、</w:t>
      </w:r>
      <w:r w:rsidRPr="00510191">
        <w:rPr>
          <w:rFonts w:ascii="ＭＳ 明朝" w:hAnsi="ＭＳ 明朝"/>
        </w:rPr>
        <w:t xml:space="preserve"> </w:t>
      </w:r>
      <w:r w:rsidR="00760430" w:rsidRPr="00760430">
        <w:rPr>
          <w:rFonts w:ascii="ＭＳ 明朝" w:hAnsi="ＭＳ 明朝" w:hint="eastAsia"/>
        </w:rPr>
        <w:t>⑴</w:t>
      </w:r>
      <w:r w:rsidRPr="00510191">
        <w:rPr>
          <w:rFonts w:ascii="ＭＳ 明朝" w:hAnsi="ＭＳ 明朝" w:hint="eastAsia"/>
        </w:rPr>
        <w:t>に基づいて課される</w:t>
      </w:r>
      <w:r w:rsidR="00A70ECA" w:rsidRPr="00A70ECA">
        <w:rPr>
          <w:rFonts w:ascii="ＭＳ 明朝" w:hAnsi="ＭＳ 明朝" w:hint="eastAsia"/>
        </w:rPr>
        <w:t>制裁金</w:t>
      </w:r>
      <w:r w:rsidRPr="00510191">
        <w:rPr>
          <w:rFonts w:ascii="ＭＳ 明朝" w:hAnsi="ＭＳ 明朝" w:hint="eastAsia"/>
        </w:rPr>
        <w:t>を軽減又は</w:t>
      </w:r>
      <w:r w:rsidR="00A70ECA">
        <w:rPr>
          <w:rFonts w:ascii="ＭＳ 明朝" w:hAnsi="ＭＳ 明朝" w:hint="eastAsia"/>
        </w:rPr>
        <w:t>免除</w:t>
      </w:r>
      <w:r w:rsidRPr="00510191">
        <w:rPr>
          <w:rFonts w:ascii="ＭＳ 明朝" w:hAnsi="ＭＳ 明朝" w:hint="eastAsia"/>
        </w:rPr>
        <w:t>する</w:t>
      </w:r>
      <w:r w:rsidR="00A70ECA">
        <w:rPr>
          <w:rFonts w:ascii="ＭＳ 明朝" w:hAnsi="ＭＳ 明朝" w:hint="eastAsia"/>
        </w:rPr>
        <w:t>ものとする</w:t>
      </w:r>
      <w:r w:rsidRPr="00510191">
        <w:rPr>
          <w:rFonts w:ascii="ＭＳ 明朝" w:hAnsi="ＭＳ 明朝" w:hint="eastAsia"/>
        </w:rPr>
        <w:t>。</w:t>
      </w:r>
    </w:p>
    <w:p w:rsidR="00510191" w:rsidRPr="00510191" w:rsidRDefault="00510191" w:rsidP="00760430">
      <w:pPr>
        <w:ind w:leftChars="300" w:left="869" w:hangingChars="114" w:hanging="239"/>
        <w:rPr>
          <w:rFonts w:ascii="ＭＳ 明朝" w:hAnsi="ＭＳ 明朝" w:hint="eastAsia"/>
        </w:rPr>
      </w:pPr>
      <w:r w:rsidRPr="00510191">
        <w:rPr>
          <w:rFonts w:ascii="ＭＳ 明朝" w:hAnsi="ＭＳ 明朝" w:hint="eastAsia"/>
        </w:rPr>
        <w:t>(i) 2002年通商法第343条</w:t>
      </w:r>
      <w:r w:rsidR="00476432" w:rsidRPr="00476432">
        <w:rPr>
          <w:rFonts w:ascii="ＭＳ 明朝" w:hAnsi="ＭＳ 明朝" w:hint="eastAsia"/>
        </w:rPr>
        <w:t>⒜⑶</w:t>
      </w:r>
      <w:r w:rsidR="00476432" w:rsidRPr="00476432">
        <w:rPr>
          <w:rFonts w:ascii="ＭＳ 明朝" w:hAnsi="ＭＳ 明朝"/>
        </w:rPr>
        <w:t>(K)</w:t>
      </w:r>
      <w:r w:rsidR="00476432">
        <w:rPr>
          <w:rFonts w:ascii="ＭＳ 明朝" w:hAnsi="ＭＳ 明朝" w:hint="eastAsia"/>
        </w:rPr>
        <w:t>の遵守において</w:t>
      </w:r>
      <w:r w:rsidRPr="00510191">
        <w:rPr>
          <w:rFonts w:ascii="ＭＳ 明朝" w:hAnsi="ＭＳ 明朝" w:hint="eastAsia"/>
        </w:rPr>
        <w:t>エラー率が低い</w:t>
      </w:r>
    </w:p>
    <w:p w:rsidR="00510191" w:rsidRPr="00510191" w:rsidRDefault="00510191" w:rsidP="00760430">
      <w:pPr>
        <w:ind w:leftChars="300" w:left="869" w:hangingChars="114" w:hanging="239"/>
        <w:rPr>
          <w:rFonts w:ascii="ＭＳ 明朝" w:hAnsi="ＭＳ 明朝" w:hint="eastAsia"/>
        </w:rPr>
      </w:pPr>
      <w:r w:rsidRPr="00510191">
        <w:rPr>
          <w:rFonts w:ascii="ＭＳ 明朝" w:hAnsi="ＭＳ 明朝" w:hint="eastAsia"/>
        </w:rPr>
        <w:t xml:space="preserve">(ii) </w:t>
      </w:r>
      <w:r w:rsidR="00476432" w:rsidRPr="00476432">
        <w:rPr>
          <w:rFonts w:ascii="ＭＳ 明朝" w:hAnsi="ＭＳ 明朝"/>
        </w:rPr>
        <w:t>2002</w:t>
      </w:r>
      <w:r w:rsidR="00476432" w:rsidRPr="00476432">
        <w:rPr>
          <w:rFonts w:ascii="ＭＳ 明朝" w:hAnsi="ＭＳ 明朝" w:hint="eastAsia"/>
        </w:rPr>
        <w:t>年通商法第</w:t>
      </w:r>
      <w:r w:rsidR="00476432" w:rsidRPr="00476432">
        <w:rPr>
          <w:rFonts w:ascii="ＭＳ 明朝" w:hAnsi="ＭＳ 明朝"/>
        </w:rPr>
        <w:t>343</w:t>
      </w:r>
      <w:r w:rsidR="00476432" w:rsidRPr="00476432">
        <w:rPr>
          <w:rFonts w:ascii="ＭＳ 明朝" w:hAnsi="ＭＳ 明朝" w:hint="eastAsia"/>
        </w:rPr>
        <w:t>条⒜⑶</w:t>
      </w:r>
      <w:r w:rsidR="00476432" w:rsidRPr="00476432">
        <w:rPr>
          <w:rFonts w:ascii="ＭＳ 明朝" w:hAnsi="ＭＳ 明朝"/>
        </w:rPr>
        <w:t>(K)</w:t>
      </w:r>
      <w:r w:rsidR="00476432" w:rsidRPr="00476432">
        <w:rPr>
          <w:rFonts w:ascii="ＭＳ 明朝" w:hAnsi="ＭＳ 明朝" w:hint="eastAsia"/>
        </w:rPr>
        <w:t xml:space="preserve"> </w:t>
      </w:r>
      <w:r w:rsidRPr="00510191">
        <w:rPr>
          <w:rFonts w:ascii="ＭＳ 明朝" w:hAnsi="ＭＳ 明朝" w:hint="eastAsia"/>
        </w:rPr>
        <w:t>(vii) (I) 違反に関して</w:t>
      </w:r>
      <w:r w:rsidR="008E156E">
        <w:rPr>
          <w:rFonts w:ascii="ＭＳ 明朝" w:hAnsi="ＭＳ 明朝" w:hint="eastAsia"/>
        </w:rPr>
        <w:t>合衆国</w:t>
      </w:r>
      <w:r w:rsidRPr="00510191">
        <w:rPr>
          <w:rFonts w:ascii="ＭＳ 明朝" w:hAnsi="ＭＳ 明朝" w:hint="eastAsia"/>
        </w:rPr>
        <w:t>税関国境保護局に協力している</w:t>
      </w:r>
    </w:p>
    <w:p w:rsidR="00510191" w:rsidRPr="00510191" w:rsidRDefault="00510191" w:rsidP="00760430">
      <w:pPr>
        <w:ind w:leftChars="300" w:left="869" w:hangingChars="114" w:hanging="239"/>
        <w:rPr>
          <w:rFonts w:ascii="ＭＳ 明朝" w:hAnsi="ＭＳ 明朝" w:hint="eastAsia"/>
        </w:rPr>
      </w:pPr>
      <w:r w:rsidRPr="00510191">
        <w:rPr>
          <w:rFonts w:ascii="ＭＳ 明朝" w:hAnsi="ＭＳ 明朝" w:hint="eastAsia"/>
        </w:rPr>
        <w:t>(iii) 2002年通商法第343条 (a)(3)(K) (vii) (I) の将来の違反を防止するための是正措置を講じてい</w:t>
      </w:r>
      <w:r w:rsidR="00476432">
        <w:rPr>
          <w:rFonts w:ascii="ＭＳ 明朝" w:hAnsi="ＭＳ 明朝" w:hint="eastAsia"/>
        </w:rPr>
        <w:t>る</w:t>
      </w:r>
      <w:r w:rsidRPr="00510191">
        <w:rPr>
          <w:rFonts w:ascii="ＭＳ 明朝" w:hAnsi="ＭＳ 明朝" w:hint="eastAsia"/>
        </w:rPr>
        <w:t>。</w:t>
      </w:r>
    </w:p>
    <w:p w:rsidR="00476432" w:rsidRDefault="00510191" w:rsidP="00760430">
      <w:pPr>
        <w:ind w:leftChars="200" w:left="659" w:hangingChars="114" w:hanging="239"/>
        <w:rPr>
          <w:rFonts w:ascii="ＭＳ 明朝" w:hAnsi="ＭＳ 明朝" w:hint="eastAsia"/>
        </w:rPr>
      </w:pPr>
      <w:r w:rsidRPr="00510191">
        <w:rPr>
          <w:rFonts w:ascii="ＭＳ 明朝" w:hAnsi="ＭＳ 明朝" w:hint="eastAsia"/>
        </w:rPr>
        <w:t>(B) 書面による通知</w:t>
      </w:r>
    </w:p>
    <w:p w:rsidR="00510191" w:rsidRPr="00510191" w:rsidRDefault="008E156E" w:rsidP="00EA3D5A">
      <w:pPr>
        <w:ind w:leftChars="300" w:left="630" w:firstLineChars="100" w:firstLine="210"/>
        <w:rPr>
          <w:rFonts w:ascii="ＭＳ 明朝" w:hAnsi="ＭＳ 明朝" w:hint="eastAsia"/>
        </w:rPr>
      </w:pPr>
      <w:r>
        <w:rPr>
          <w:rFonts w:ascii="ＭＳ 明朝" w:hAnsi="ＭＳ 明朝" w:hint="eastAsia"/>
        </w:rPr>
        <w:t>合衆国</w:t>
      </w:r>
      <w:r w:rsidR="00510191" w:rsidRPr="00510191">
        <w:rPr>
          <w:rFonts w:ascii="ＭＳ 明朝" w:hAnsi="ＭＳ 明朝" w:hint="eastAsia"/>
        </w:rPr>
        <w:t xml:space="preserve">税関国境保護局は、 </w:t>
      </w:r>
      <w:r w:rsidR="00EA3D5A" w:rsidRPr="00EA3D5A">
        <w:rPr>
          <w:rFonts w:ascii="ＭＳ 明朝" w:hAnsi="ＭＳ 明朝" w:hint="eastAsia"/>
        </w:rPr>
        <w:t>⑴</w:t>
      </w:r>
      <w:r w:rsidR="00510191" w:rsidRPr="00510191">
        <w:rPr>
          <w:rFonts w:ascii="ＭＳ 明朝" w:hAnsi="ＭＳ 明朝" w:hint="eastAsia"/>
        </w:rPr>
        <w:t>に基づいて課される</w:t>
      </w:r>
      <w:r w:rsidR="00EA3D5A" w:rsidRPr="00EA3D5A">
        <w:rPr>
          <w:rFonts w:ascii="ＭＳ 明朝" w:hAnsi="ＭＳ 明朝" w:hint="eastAsia"/>
        </w:rPr>
        <w:t>制裁金を軽減又は免除</w:t>
      </w:r>
      <w:r w:rsidR="00510191" w:rsidRPr="00510191">
        <w:rPr>
          <w:rFonts w:ascii="ＭＳ 明朝" w:hAnsi="ＭＳ 明朝" w:hint="eastAsia"/>
        </w:rPr>
        <w:t>するための (A) の権限の</w:t>
      </w:r>
      <w:r w:rsidR="00EA3D5A">
        <w:rPr>
          <w:rFonts w:ascii="ＭＳ 明朝" w:hAnsi="ＭＳ 明朝" w:hint="eastAsia"/>
        </w:rPr>
        <w:t>個別の</w:t>
      </w:r>
      <w:r w:rsidR="00510191" w:rsidRPr="00510191">
        <w:rPr>
          <w:rFonts w:ascii="ＭＳ 明朝" w:hAnsi="ＭＳ 明朝" w:hint="eastAsia"/>
        </w:rPr>
        <w:t>行使に関して、</w:t>
      </w:r>
      <w:r w:rsidR="00EA3D5A" w:rsidRPr="00EA3D5A">
        <w:rPr>
          <w:rFonts w:ascii="ＭＳ 明朝" w:hAnsi="ＭＳ 明朝" w:hint="eastAsia"/>
        </w:rPr>
        <w:t>郵政公社</w:t>
      </w:r>
      <w:r w:rsidR="00510191" w:rsidRPr="00510191">
        <w:rPr>
          <w:rFonts w:ascii="ＭＳ 明朝" w:hAnsi="ＭＳ 明朝" w:hint="eastAsia"/>
        </w:rPr>
        <w:t>に書面による通知を発出する</w:t>
      </w:r>
      <w:r w:rsidR="00EA3D5A">
        <w:rPr>
          <w:rFonts w:ascii="ＭＳ 明朝" w:hAnsi="ＭＳ 明朝" w:hint="eastAsia"/>
        </w:rPr>
        <w:t>ものとする</w:t>
      </w:r>
      <w:r w:rsidR="00510191" w:rsidRPr="00510191">
        <w:rPr>
          <w:rFonts w:ascii="ＭＳ 明朝" w:hAnsi="ＭＳ 明朝" w:hint="eastAsia"/>
        </w:rPr>
        <w:t>。</w:t>
      </w:r>
    </w:p>
    <w:p w:rsidR="00BA14AD" w:rsidRDefault="00BA14AD" w:rsidP="00BA14AD">
      <w:pPr>
        <w:ind w:leftChars="100" w:left="449" w:hangingChars="114" w:hanging="239"/>
        <w:rPr>
          <w:rFonts w:ascii="ＭＳ 明朝" w:hAnsi="ＭＳ 明朝" w:hint="eastAsia"/>
        </w:rPr>
      </w:pPr>
      <w:r>
        <w:rPr>
          <w:rFonts w:ascii="ＭＳ 明朝" w:hAnsi="ＭＳ 明朝" w:hint="eastAsia"/>
        </w:rPr>
        <w:t xml:space="preserve">⑶　</w:t>
      </w:r>
      <w:r w:rsidR="00510191" w:rsidRPr="00510191">
        <w:rPr>
          <w:rFonts w:ascii="ＭＳ 明朝" w:hAnsi="ＭＳ 明朝" w:hint="eastAsia"/>
        </w:rPr>
        <w:t>継続的な</w:t>
      </w:r>
      <w:r>
        <w:rPr>
          <w:rFonts w:ascii="ＭＳ 明朝" w:hAnsi="ＭＳ 明朝" w:hint="eastAsia"/>
        </w:rPr>
        <w:t>遵守の欠如</w:t>
      </w:r>
    </w:p>
    <w:p w:rsidR="00510191" w:rsidRPr="00510191" w:rsidRDefault="008E156E" w:rsidP="00BA14AD">
      <w:pPr>
        <w:ind w:leftChars="200" w:left="420" w:firstLine="210"/>
        <w:rPr>
          <w:rFonts w:ascii="ＭＳ 明朝" w:hAnsi="ＭＳ 明朝" w:hint="eastAsia"/>
        </w:rPr>
      </w:pPr>
      <w:r>
        <w:rPr>
          <w:rFonts w:ascii="ＭＳ 明朝" w:hAnsi="ＭＳ 明朝" w:hint="eastAsia"/>
        </w:rPr>
        <w:t>合衆国</w:t>
      </w:r>
      <w:r w:rsidR="00BA14AD" w:rsidRPr="00BA14AD">
        <w:rPr>
          <w:rFonts w:ascii="ＭＳ 明朝" w:hAnsi="ＭＳ 明朝" w:hint="eastAsia"/>
        </w:rPr>
        <w:t>税関国境保護局</w:t>
      </w:r>
      <w:r w:rsidR="00510191" w:rsidRPr="00510191">
        <w:rPr>
          <w:rFonts w:ascii="ＭＳ 明朝" w:hAnsi="ＭＳ 明朝" w:hint="eastAsia"/>
        </w:rPr>
        <w:t>が</w:t>
      </w:r>
      <w:r>
        <w:rPr>
          <w:rFonts w:ascii="ＭＳ 明朝" w:hAnsi="ＭＳ 明朝" w:hint="eastAsia"/>
        </w:rPr>
        <w:t>合衆国</w:t>
      </w:r>
      <w:r w:rsidR="00510191" w:rsidRPr="00510191">
        <w:rPr>
          <w:rFonts w:ascii="ＭＳ 明朝" w:hAnsi="ＭＳ 明朝" w:hint="eastAsia"/>
        </w:rPr>
        <w:t>郵政公社</w:t>
      </w:r>
      <w:r w:rsidR="00BA14AD">
        <w:rPr>
          <w:rFonts w:ascii="ＭＳ 明朝" w:hAnsi="ＭＳ 明朝" w:hint="eastAsia"/>
        </w:rPr>
        <w:t>が次のようであると</w:t>
      </w:r>
      <w:r w:rsidR="00510191" w:rsidRPr="00510191">
        <w:rPr>
          <w:rFonts w:ascii="ＭＳ 明朝" w:hAnsi="ＭＳ 明朝" w:hint="eastAsia"/>
        </w:rPr>
        <w:t>認定した場合</w:t>
      </w:r>
      <w:r w:rsidR="00BA14AD">
        <w:rPr>
          <w:rFonts w:ascii="ＭＳ 明朝" w:hAnsi="ＭＳ 明朝" w:hint="eastAsia"/>
        </w:rPr>
        <w:t>、</w:t>
      </w:r>
      <w:r>
        <w:rPr>
          <w:rFonts w:ascii="ＭＳ 明朝" w:hAnsi="ＭＳ 明朝" w:hint="eastAsia"/>
        </w:rPr>
        <w:t>合衆国</w:t>
      </w:r>
      <w:r w:rsidR="00BA14AD" w:rsidRPr="00BA14AD">
        <w:rPr>
          <w:rFonts w:ascii="ＭＳ 明朝" w:hAnsi="ＭＳ 明朝" w:hint="eastAsia"/>
        </w:rPr>
        <w:t>税関国境保護局が満足する是正措置がとられるまで、</w:t>
      </w:r>
      <w:r>
        <w:rPr>
          <w:rFonts w:ascii="ＭＳ 明朝" w:hAnsi="ＭＳ 明朝" w:hint="eastAsia"/>
        </w:rPr>
        <w:t>合衆国</w:t>
      </w:r>
      <w:r w:rsidR="00BA14AD" w:rsidRPr="00BA14AD">
        <w:rPr>
          <w:rFonts w:ascii="ＭＳ 明朝" w:hAnsi="ＭＳ 明朝" w:hint="eastAsia"/>
        </w:rPr>
        <w:t>郵政公社に対して制裁金を科すことができる</w:t>
      </w:r>
      <w:r w:rsidR="00BA14AD">
        <w:rPr>
          <w:rFonts w:ascii="ＭＳ 明朝" w:hAnsi="ＭＳ 明朝" w:hint="eastAsia"/>
        </w:rPr>
        <w:t>。</w:t>
      </w:r>
    </w:p>
    <w:p w:rsidR="00510191" w:rsidRPr="00510191" w:rsidRDefault="00510191" w:rsidP="00BA14AD">
      <w:pPr>
        <w:ind w:leftChars="200" w:left="659" w:hangingChars="114" w:hanging="239"/>
        <w:rPr>
          <w:rFonts w:ascii="ＭＳ 明朝" w:hAnsi="ＭＳ 明朝" w:hint="eastAsia"/>
        </w:rPr>
      </w:pPr>
      <w:r w:rsidRPr="00510191">
        <w:rPr>
          <w:rFonts w:ascii="ＭＳ 明朝" w:hAnsi="ＭＳ 明朝" w:hint="eastAsia"/>
        </w:rPr>
        <w:t>(A) 2</w:t>
      </w:r>
      <w:r w:rsidR="00BA14AD" w:rsidRPr="00BA14AD">
        <w:rPr>
          <w:rFonts w:ascii="ＭＳ 明朝" w:hAnsi="ＭＳ 明朝"/>
        </w:rPr>
        <w:t>002</w:t>
      </w:r>
      <w:r w:rsidR="00BA14AD" w:rsidRPr="00BA14AD">
        <w:rPr>
          <w:rFonts w:ascii="ＭＳ 明朝" w:hAnsi="ＭＳ 明朝" w:hint="eastAsia"/>
        </w:rPr>
        <w:t>年通商法第</w:t>
      </w:r>
      <w:r w:rsidR="00BA14AD" w:rsidRPr="00BA14AD">
        <w:rPr>
          <w:rFonts w:ascii="ＭＳ 明朝" w:hAnsi="ＭＳ 明朝"/>
        </w:rPr>
        <w:t>343</w:t>
      </w:r>
      <w:r w:rsidR="00BA14AD" w:rsidRPr="00BA14AD">
        <w:rPr>
          <w:rFonts w:ascii="ＭＳ 明朝" w:hAnsi="ＭＳ 明朝" w:hint="eastAsia"/>
        </w:rPr>
        <w:t>条⒜⑶</w:t>
      </w:r>
      <w:r w:rsidR="00BA14AD" w:rsidRPr="00BA14AD">
        <w:rPr>
          <w:rFonts w:ascii="ＭＳ 明朝" w:hAnsi="ＭＳ 明朝"/>
        </w:rPr>
        <w:t>(K)(vii)(I)</w:t>
      </w:r>
      <w:r w:rsidRPr="00510191">
        <w:rPr>
          <w:rFonts w:ascii="ＭＳ 明朝" w:hAnsi="ＭＳ 明朝" w:hint="eastAsia"/>
        </w:rPr>
        <w:t>違反を繰り返して</w:t>
      </w:r>
      <w:r w:rsidR="00BA14AD">
        <w:rPr>
          <w:rFonts w:ascii="ＭＳ 明朝" w:hAnsi="ＭＳ 明朝" w:hint="eastAsia"/>
        </w:rPr>
        <w:t>いる</w:t>
      </w:r>
    </w:p>
    <w:p w:rsidR="00510191" w:rsidRPr="00510191" w:rsidRDefault="00510191" w:rsidP="00BA14AD">
      <w:pPr>
        <w:ind w:leftChars="200" w:left="659" w:hangingChars="114" w:hanging="239"/>
        <w:rPr>
          <w:rFonts w:ascii="ＭＳ 明朝" w:hAnsi="ＭＳ 明朝" w:hint="eastAsia"/>
        </w:rPr>
      </w:pPr>
      <w:r w:rsidRPr="00510191">
        <w:rPr>
          <w:rFonts w:ascii="ＭＳ 明朝" w:hAnsi="ＭＳ 明朝" w:hint="eastAsia"/>
        </w:rPr>
        <w:t xml:space="preserve">(B) </w:t>
      </w:r>
      <w:r w:rsidR="00BA14AD" w:rsidRPr="00BA14AD">
        <w:rPr>
          <w:rFonts w:ascii="ＭＳ 明朝" w:hAnsi="ＭＳ 明朝"/>
        </w:rPr>
        <w:t>2002</w:t>
      </w:r>
      <w:r w:rsidR="00BA14AD" w:rsidRPr="00BA14AD">
        <w:rPr>
          <w:rFonts w:ascii="ＭＳ 明朝" w:hAnsi="ＭＳ 明朝" w:hint="eastAsia"/>
        </w:rPr>
        <w:t>年通商法第</w:t>
      </w:r>
      <w:r w:rsidR="00BA14AD" w:rsidRPr="00BA14AD">
        <w:rPr>
          <w:rFonts w:ascii="ＭＳ 明朝" w:hAnsi="ＭＳ 明朝"/>
        </w:rPr>
        <w:t>343</w:t>
      </w:r>
      <w:r w:rsidR="00BA14AD" w:rsidRPr="00BA14AD">
        <w:rPr>
          <w:rFonts w:ascii="ＭＳ 明朝" w:hAnsi="ＭＳ 明朝" w:hint="eastAsia"/>
        </w:rPr>
        <w:t>条⒜⑶</w:t>
      </w:r>
      <w:r w:rsidR="00BA14AD" w:rsidRPr="00BA14AD">
        <w:rPr>
          <w:rFonts w:ascii="ＭＳ 明朝" w:hAnsi="ＭＳ 明朝"/>
        </w:rPr>
        <w:t>(K)(vii)(I)</w:t>
      </w:r>
      <w:r w:rsidR="00BA14AD" w:rsidRPr="00BA14AD">
        <w:rPr>
          <w:rFonts w:ascii="ＭＳ 明朝" w:hAnsi="ＭＳ 明朝" w:hint="eastAsia"/>
        </w:rPr>
        <w:t>違反</w:t>
      </w:r>
      <w:r w:rsidRPr="00510191">
        <w:rPr>
          <w:rFonts w:ascii="ＭＳ 明朝" w:hAnsi="ＭＳ 明朝" w:hint="eastAsia"/>
        </w:rPr>
        <w:t>に関して</w:t>
      </w:r>
      <w:r w:rsidR="008E156E">
        <w:rPr>
          <w:rFonts w:ascii="ＭＳ 明朝" w:hAnsi="ＭＳ 明朝" w:hint="eastAsia"/>
        </w:rPr>
        <w:t>合衆国</w:t>
      </w:r>
      <w:r w:rsidRPr="00510191">
        <w:rPr>
          <w:rFonts w:ascii="ＭＳ 明朝" w:hAnsi="ＭＳ 明朝" w:hint="eastAsia"/>
        </w:rPr>
        <w:t>税関国境保護局と協力していない。</w:t>
      </w:r>
    </w:p>
    <w:p w:rsidR="00510191" w:rsidRPr="00510191" w:rsidRDefault="00510191" w:rsidP="00BA14AD">
      <w:pPr>
        <w:ind w:leftChars="200" w:left="659" w:hangingChars="114" w:hanging="239"/>
        <w:rPr>
          <w:rFonts w:ascii="ＭＳ 明朝" w:hAnsi="ＭＳ 明朝" w:hint="eastAsia"/>
        </w:rPr>
      </w:pPr>
      <w:r w:rsidRPr="00510191">
        <w:rPr>
          <w:rFonts w:ascii="ＭＳ 明朝" w:hAnsi="ＭＳ 明朝" w:hint="eastAsia"/>
        </w:rPr>
        <w:t xml:space="preserve">(C) </w:t>
      </w:r>
      <w:r w:rsidR="00BA14AD" w:rsidRPr="00BA14AD">
        <w:rPr>
          <w:rFonts w:ascii="ＭＳ 明朝" w:hAnsi="ＭＳ 明朝"/>
        </w:rPr>
        <w:t>2002</w:t>
      </w:r>
      <w:r w:rsidR="00BA14AD" w:rsidRPr="00BA14AD">
        <w:rPr>
          <w:rFonts w:ascii="ＭＳ 明朝" w:hAnsi="ＭＳ 明朝" w:hint="eastAsia"/>
        </w:rPr>
        <w:t>年通商法第</w:t>
      </w:r>
      <w:r w:rsidR="00BA14AD" w:rsidRPr="00BA14AD">
        <w:rPr>
          <w:rFonts w:ascii="ＭＳ 明朝" w:hAnsi="ＭＳ 明朝"/>
        </w:rPr>
        <w:t>343</w:t>
      </w:r>
      <w:r w:rsidR="00BA14AD" w:rsidRPr="00BA14AD">
        <w:rPr>
          <w:rFonts w:ascii="ＭＳ 明朝" w:hAnsi="ＭＳ 明朝" w:hint="eastAsia"/>
        </w:rPr>
        <w:t>条⒜⑶</w:t>
      </w:r>
      <w:r w:rsidR="00BA14AD" w:rsidRPr="00BA14AD">
        <w:rPr>
          <w:rFonts w:ascii="ＭＳ 明朝" w:hAnsi="ＭＳ 明朝"/>
        </w:rPr>
        <w:t>(K)</w:t>
      </w:r>
      <w:r w:rsidR="00BA14AD" w:rsidRPr="00BA14AD">
        <w:rPr>
          <w:rFonts w:ascii="ＭＳ 明朝" w:hAnsi="ＭＳ 明朝" w:hint="eastAsia"/>
        </w:rPr>
        <w:t>の遵守においてエラー率が</w:t>
      </w:r>
      <w:r w:rsidRPr="00510191">
        <w:rPr>
          <w:rFonts w:ascii="ＭＳ 明朝" w:hAnsi="ＭＳ 明朝" w:hint="eastAsia"/>
        </w:rPr>
        <w:t>増加している。</w:t>
      </w:r>
    </w:p>
    <w:p w:rsidR="00BA14AD" w:rsidRDefault="00BA14AD" w:rsidP="005E3763">
      <w:pPr>
        <w:ind w:left="210" w:hanging="210"/>
        <w:rPr>
          <w:rFonts w:ascii="ＭＳ 明朝" w:hAnsi="ＭＳ 明朝" w:hint="eastAsia"/>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438</w:t>
      </w:r>
      <w:r>
        <w:rPr>
          <w:rFonts w:ascii="ＭＳ 明朝" w:hAnsi="ＭＳ 明朝" w:hint="eastAsia"/>
        </w:rPr>
        <w:t>条　外国籍船舶書類の違法返還</w:t>
      </w:r>
    </w:p>
    <w:p w:rsidR="0015290E" w:rsidRDefault="0015290E" w:rsidP="005E3763">
      <w:pPr>
        <w:ind w:firstLine="210"/>
        <w:rPr>
          <w:rFonts w:ascii="ＭＳ 明朝" w:hAnsi="ＭＳ 明朝"/>
        </w:rPr>
      </w:pPr>
      <w:r>
        <w:rPr>
          <w:rFonts w:ascii="ＭＳ 明朝" w:hAnsi="ＭＳ 明朝" w:hint="eastAsia"/>
        </w:rPr>
        <w:t>当該船舶が入港した港の</w:t>
      </w:r>
      <w:r w:rsidR="00BA14AD">
        <w:rPr>
          <w:rFonts w:ascii="ＭＳ 明朝" w:hAnsi="ＭＳ 明朝" w:hint="eastAsia"/>
        </w:rPr>
        <w:t>税関</w:t>
      </w:r>
      <w:r>
        <w:rPr>
          <w:rFonts w:ascii="ＭＳ 明朝" w:hAnsi="ＭＳ 明朝" w:hint="eastAsia"/>
        </w:rPr>
        <w:t>が発行した正式の出港許可書を提出するまでに、外国の領事が第</w:t>
      </w:r>
      <w:r>
        <w:rPr>
          <w:rFonts w:ascii="ＭＳ 明朝" w:hAnsi="ＭＳ 明朝"/>
        </w:rPr>
        <w:t>434</w:t>
      </w:r>
      <w:r>
        <w:rPr>
          <w:rFonts w:ascii="ＭＳ 明朝" w:hAnsi="ＭＳ 明朝" w:hint="eastAsia"/>
        </w:rPr>
        <w:t>条の規定に基づく当該領事に預託された登録証又はそれに代わる書類を外国籍船舶の船長に引き渡すことは違法とする。この条の規定に違反した領事は、</w:t>
      </w:r>
      <w:r>
        <w:rPr>
          <w:rFonts w:ascii="ＭＳ 明朝" w:hAnsi="ＭＳ 明朝"/>
        </w:rPr>
        <w:t>5,000</w:t>
      </w:r>
      <w:r>
        <w:rPr>
          <w:rFonts w:ascii="ＭＳ 明朝" w:hAnsi="ＭＳ 明朝" w:hint="eastAsia"/>
        </w:rPr>
        <w:t>ドル以下の罰金に処する。</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441</w:t>
      </w:r>
      <w:r>
        <w:rPr>
          <w:rFonts w:ascii="ＭＳ 明朝" w:hAnsi="ＭＳ 明朝" w:hint="eastAsia"/>
        </w:rPr>
        <w:t>条　船舶の入港手続及び出港許可の要件に係る例外措置</w:t>
      </w:r>
    </w:p>
    <w:p w:rsidR="0015290E" w:rsidRDefault="0015290E" w:rsidP="005E3763">
      <w:pPr>
        <w:ind w:firstLine="210"/>
        <w:rPr>
          <w:rFonts w:ascii="ＭＳ 明朝" w:hAnsi="ＭＳ 明朝"/>
        </w:rPr>
      </w:pPr>
      <w:r>
        <w:rPr>
          <w:rFonts w:ascii="ＭＳ 明朝" w:hAnsi="ＭＳ 明朝" w:hint="eastAsia"/>
        </w:rPr>
        <w:t>次に掲げる船舶は、第</w:t>
      </w:r>
      <w:r>
        <w:rPr>
          <w:rFonts w:ascii="ＭＳ 明朝" w:hAnsi="ＭＳ 明朝"/>
        </w:rPr>
        <w:t>434</w:t>
      </w:r>
      <w:r>
        <w:rPr>
          <w:rFonts w:ascii="ＭＳ 明朝" w:hAnsi="ＭＳ 明朝" w:hint="eastAsia"/>
        </w:rPr>
        <w:t>条の規定に基づく入港手続又は合衆国改正法令第</w:t>
      </w:r>
      <w:r>
        <w:rPr>
          <w:rFonts w:ascii="ＭＳ 明朝" w:hAnsi="ＭＳ 明朝"/>
        </w:rPr>
        <w:t>4197</w:t>
      </w:r>
      <w:r>
        <w:rPr>
          <w:rFonts w:ascii="ＭＳ 明朝" w:hAnsi="ＭＳ 明朝" w:hint="eastAsia"/>
        </w:rPr>
        <w:t>条（</w:t>
      </w:r>
      <w:r>
        <w:rPr>
          <w:rFonts w:ascii="ＭＳ 明朝" w:hAnsi="ＭＳ 明朝"/>
        </w:rPr>
        <w:t xml:space="preserve">46 U.S.C. App.91) </w:t>
      </w:r>
      <w:r>
        <w:rPr>
          <w:rFonts w:ascii="ＭＳ 明朝" w:hAnsi="ＭＳ 明朝" w:hint="eastAsia"/>
        </w:rPr>
        <w:t>の規定に基づく出港許可を取得することを要しない。</w:t>
      </w:r>
    </w:p>
    <w:p w:rsidR="0015290E" w:rsidRDefault="0015290E" w:rsidP="005E3763">
      <w:pPr>
        <w:ind w:left="210" w:hanging="210"/>
        <w:rPr>
          <w:rFonts w:ascii="ＭＳ 明朝" w:hAnsi="ＭＳ 明朝"/>
        </w:rPr>
      </w:pPr>
      <w:r>
        <w:rPr>
          <w:rFonts w:ascii="ＭＳ 明朝" w:hAnsi="ＭＳ 明朝" w:hint="eastAsia"/>
        </w:rPr>
        <w:t>⑴　戦争用船舶、並びに郵便及び公文書の輸送機関として使用し、その船籍を有する国の法律により通商に関する乗客又は商品の運送用に使用することが認められていない公用船</w:t>
      </w:r>
    </w:p>
    <w:p w:rsidR="0015290E" w:rsidRDefault="0015290E" w:rsidP="005E3763">
      <w:pPr>
        <w:ind w:left="210" w:hanging="210"/>
        <w:rPr>
          <w:rFonts w:ascii="ＭＳ 明朝" w:hAnsi="ＭＳ 明朝"/>
        </w:rPr>
      </w:pPr>
      <w:r>
        <w:rPr>
          <w:rFonts w:ascii="ＭＳ 明朝" w:hAnsi="ＭＳ 明朝" w:hint="eastAsia"/>
        </w:rPr>
        <w:t>⑵　合衆国の港と外国の港との間を１週間に３回以上往復する旅客用船舶、又はフェリーボートとして乗客、荷物若しくは商品を運送をする専用船。ただし、当該船舶の船長は、到着後</w:t>
      </w:r>
      <w:r>
        <w:rPr>
          <w:rFonts w:ascii="ＭＳ 明朝" w:hAnsi="ＭＳ 明朝"/>
        </w:rPr>
        <w:t>24</w:t>
      </w:r>
      <w:r>
        <w:rPr>
          <w:rFonts w:ascii="ＭＳ 明朝" w:hAnsi="ＭＳ 明朝" w:hint="eastAsia"/>
        </w:rPr>
        <w:t>時間以内に権限を有する税関職員に当該荷物若しくは商品について報告しなければならない。</w:t>
      </w:r>
    </w:p>
    <w:p w:rsidR="0015290E" w:rsidRDefault="0015290E" w:rsidP="005E3763">
      <w:pPr>
        <w:ind w:left="210" w:hanging="210"/>
        <w:rPr>
          <w:rFonts w:ascii="ＭＳ 明朝" w:hAnsi="ＭＳ 明朝"/>
        </w:rPr>
      </w:pPr>
      <w:r>
        <w:rPr>
          <w:rFonts w:ascii="ＭＳ 明朝" w:hAnsi="ＭＳ 明朝" w:hint="eastAsia"/>
        </w:rPr>
        <w:t>⑶　旅行客を乗せて合衆国領バージン諸島と英国領バージン諸島との間を往復する、次に該当する船舶</w:t>
      </w:r>
    </w:p>
    <w:p w:rsidR="0015290E" w:rsidRDefault="0015290E" w:rsidP="005E3763">
      <w:pPr>
        <w:ind w:left="420" w:hanging="210"/>
        <w:rPr>
          <w:rFonts w:ascii="ＭＳ 明朝" w:hAnsi="ＭＳ 明朝"/>
        </w:rPr>
      </w:pPr>
      <w:r>
        <w:rPr>
          <w:rFonts w:ascii="ＭＳ 明朝" w:hAnsi="ＭＳ 明朝" w:hint="eastAsia"/>
        </w:rPr>
        <w:t>(A)　形態の如何を問わず、合衆国の関税法又は航海法に一切違反していない船舶</w:t>
      </w:r>
    </w:p>
    <w:p w:rsidR="0015290E" w:rsidRDefault="0015290E" w:rsidP="005E3763">
      <w:pPr>
        <w:ind w:left="420" w:hanging="210"/>
        <w:rPr>
          <w:rFonts w:ascii="ＭＳ 明朝" w:hAnsi="ＭＳ 明朝"/>
        </w:rPr>
      </w:pPr>
      <w:r>
        <w:rPr>
          <w:rFonts w:ascii="ＭＳ 明朝" w:hAnsi="ＭＳ 明朝" w:hint="eastAsia"/>
        </w:rPr>
        <w:t>(B)　領海外に出入りする船舶を一切訪船していない船舶</w:t>
      </w:r>
    </w:p>
    <w:p w:rsidR="0015290E" w:rsidRDefault="0015290E" w:rsidP="005E3763">
      <w:pPr>
        <w:ind w:left="420" w:hanging="210"/>
        <w:rPr>
          <w:rFonts w:ascii="ＭＳ 明朝" w:hAnsi="ＭＳ 明朝"/>
        </w:rPr>
      </w:pPr>
      <w:r>
        <w:rPr>
          <w:rFonts w:ascii="ＭＳ 明朝" w:hAnsi="ＭＳ 明朝" w:hint="eastAsia"/>
        </w:rPr>
        <w:t>(C)　船舶の船長が、法律によりエントリーを要する物品を積載しているときに、到着後、直ちに関税庁に当該物品を報告した場合</w:t>
      </w:r>
    </w:p>
    <w:p w:rsidR="0015290E" w:rsidRDefault="0015290E" w:rsidP="005E3763">
      <w:pPr>
        <w:ind w:left="210" w:hanging="210"/>
        <w:rPr>
          <w:rFonts w:ascii="ＭＳ 明朝" w:hAnsi="ＭＳ 明朝"/>
        </w:rPr>
      </w:pPr>
      <w:r>
        <w:rPr>
          <w:rFonts w:ascii="ＭＳ 明朝" w:hAnsi="ＭＳ 明朝" w:hint="eastAsia"/>
        </w:rPr>
        <w:t>⑷　次に該当するレクレーション用として証明された合衆国船舶、又は貿易に関与しない未証明の合衆国遊覧船</w:t>
      </w:r>
    </w:p>
    <w:p w:rsidR="0015290E" w:rsidRDefault="0015290E" w:rsidP="005E3763">
      <w:pPr>
        <w:ind w:left="420" w:hanging="210"/>
        <w:rPr>
          <w:rFonts w:ascii="ＭＳ 明朝" w:hAnsi="ＭＳ 明朝"/>
        </w:rPr>
      </w:pPr>
      <w:r>
        <w:rPr>
          <w:rFonts w:ascii="ＭＳ 明朝" w:hAnsi="ＭＳ 明朝" w:hint="eastAsia"/>
        </w:rPr>
        <w:t>(A)　第</w:t>
      </w:r>
      <w:r>
        <w:rPr>
          <w:rFonts w:ascii="ＭＳ 明朝" w:hAnsi="ＭＳ 明朝"/>
        </w:rPr>
        <w:t>433</w:t>
      </w:r>
      <w:r>
        <w:rPr>
          <w:rFonts w:ascii="ＭＳ 明朝" w:hAnsi="ＭＳ 明朝" w:hint="eastAsia"/>
        </w:rPr>
        <w:t>条の報告及び合衆国の関税法及び航海法の規則を遵守している船舶</w:t>
      </w:r>
    </w:p>
    <w:p w:rsidR="0015290E" w:rsidRDefault="0015290E" w:rsidP="005E3763">
      <w:pPr>
        <w:ind w:left="420" w:hanging="210"/>
        <w:rPr>
          <w:rFonts w:ascii="ＭＳ 明朝" w:hAnsi="ＭＳ 明朝"/>
        </w:rPr>
      </w:pPr>
      <w:r>
        <w:rPr>
          <w:rFonts w:ascii="ＭＳ 明朝" w:hAnsi="ＭＳ 明朝" w:hint="eastAsia"/>
        </w:rPr>
        <w:t>(B)　領海外に出入りする船舶を一切訪船していない船舶</w:t>
      </w:r>
    </w:p>
    <w:p w:rsidR="0015290E" w:rsidRDefault="0015290E" w:rsidP="005E3763">
      <w:pPr>
        <w:ind w:left="420" w:hanging="210"/>
        <w:rPr>
          <w:rFonts w:ascii="ＭＳ 明朝" w:hAnsi="ＭＳ 明朝"/>
        </w:rPr>
      </w:pPr>
      <w:r>
        <w:rPr>
          <w:rFonts w:ascii="ＭＳ 明朝" w:hAnsi="ＭＳ 明朝" w:hint="eastAsia"/>
        </w:rPr>
        <w:t>(C)　船舶の船長又は乗船中の他の者が、法律によりエントリー又は申告を必要とする物品を積載しているときに、到着後、直ちに関税庁に当該物品を報告した場合</w:t>
      </w:r>
    </w:p>
    <w:p w:rsidR="0015290E" w:rsidRDefault="0015290E" w:rsidP="005E3763">
      <w:pPr>
        <w:ind w:left="210" w:hanging="210"/>
        <w:rPr>
          <w:rFonts w:ascii="ＭＳ 明朝" w:hAnsi="ＭＳ 明朝"/>
        </w:rPr>
      </w:pPr>
      <w:r>
        <w:rPr>
          <w:rFonts w:ascii="ＭＳ 明朝" w:hAnsi="ＭＳ 明朝" w:hint="eastAsia"/>
        </w:rPr>
        <w:t>⑸　遭難により寄港した船舶又は燃料用石炭、石油、航海用品若しくは船用品を積み込みのために寄港した船舶で、乗客又は燃料用石炭、石油、航海用品若しくは船用品以外の商品を積卸ししない船舶で、到着後</w:t>
      </w:r>
      <w:r>
        <w:rPr>
          <w:rFonts w:ascii="ＭＳ 明朝" w:hAnsi="ＭＳ 明朝"/>
        </w:rPr>
        <w:t>24</w:t>
      </w:r>
      <w:r>
        <w:rPr>
          <w:rFonts w:ascii="ＭＳ 明朝" w:hAnsi="ＭＳ 明朝" w:hint="eastAsia"/>
        </w:rPr>
        <w:t>時間以内に出港する船舶。ただし、当該船舶の船長、所有者又は代理人は、権限を有する税関職員に対して、当該船舶の到着及び出港の日時並びに積載した燃料用石炭、石油、航海用品又は船用品の数量を報告しなければならない。</w:t>
      </w:r>
    </w:p>
    <w:p w:rsidR="0015290E" w:rsidRDefault="0015290E" w:rsidP="005E3763">
      <w:pPr>
        <w:ind w:left="210" w:hanging="210"/>
        <w:rPr>
          <w:rFonts w:ascii="ＭＳ 明朝" w:hAnsi="ＭＳ 明朝" w:hint="eastAsia"/>
        </w:rPr>
      </w:pPr>
      <w:r>
        <w:rPr>
          <w:rFonts w:ascii="ＭＳ 明朝" w:hAnsi="ＭＳ 明朝" w:hint="eastAsia"/>
        </w:rPr>
        <w:t>⑹　積み込み待ち若しくは埠頭待ち若しくは水先案内人を乗船させるため若しくは水先案内待ち又は沿岸警備隊の指示のため荷物のミシガン州デトロイト川の水域においてベリ島鋲地に投錨を求められる船舶ですでにオハイオ州トレンド港の手続で、第</w:t>
      </w:r>
      <w:r>
        <w:rPr>
          <w:rFonts w:ascii="ＭＳ 明朝" w:hAnsi="ＭＳ 明朝"/>
        </w:rPr>
        <w:t>434</w:t>
      </w:r>
      <w:r>
        <w:rPr>
          <w:rFonts w:ascii="ＭＳ 明朝" w:hAnsi="ＭＳ 明朝" w:hint="eastAsia"/>
        </w:rPr>
        <w:t>条の規定に基づく入港手続又は合衆国改正法令第</w:t>
      </w:r>
      <w:r>
        <w:rPr>
          <w:rFonts w:ascii="ＭＳ 明朝" w:hAnsi="ＭＳ 明朝"/>
        </w:rPr>
        <w:t>4197</w:t>
      </w:r>
      <w:r>
        <w:rPr>
          <w:rFonts w:ascii="ＭＳ 明朝" w:hAnsi="ＭＳ 明朝" w:hint="eastAsia"/>
        </w:rPr>
        <w:t>条の規定に基づく出港許可を取得したもの</w:t>
      </w:r>
    </w:p>
    <w:p w:rsidR="0015290E" w:rsidRDefault="0015290E" w:rsidP="005E3763">
      <w:pPr>
        <w:ind w:left="210" w:hanging="210"/>
        <w:rPr>
          <w:rFonts w:ascii="ＭＳ 明朝" w:hAnsi="ＭＳ 明朝" w:hint="eastAsia"/>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442</w:t>
      </w:r>
      <w:r>
        <w:rPr>
          <w:rFonts w:ascii="ＭＳ 明朝" w:hAnsi="ＭＳ 明朝" w:hint="eastAsia"/>
        </w:rPr>
        <w:t>条　残余貨物</w:t>
      </w:r>
    </w:p>
    <w:p w:rsidR="0015290E" w:rsidRDefault="0015290E" w:rsidP="005E3763">
      <w:pPr>
        <w:ind w:firstLine="210"/>
        <w:rPr>
          <w:rFonts w:ascii="ＭＳ 明朝" w:hAnsi="ＭＳ 明朝"/>
        </w:rPr>
      </w:pPr>
      <w:r>
        <w:rPr>
          <w:rFonts w:ascii="ＭＳ 明朝" w:hAnsi="ＭＳ 明朝" w:hint="eastAsia"/>
        </w:rPr>
        <w:t>外国の港又は場所向けの積荷目録記載の商品を積載した船舶は、この法律の規定に基づく報告及び入港手続を行った後、当該商品を荷揚げすることなく又は税金を支払うことなく、当該商品を外国の仕向港へ移動することができる。外国の港又は場所から最初に到着し、入港した港以外の合衆国の港向けの積荷目録記載の商品を積載した船舶は、当該商品を取卸しすることなく港から港又は場所から場所へ移動することができる。</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446</w:t>
      </w:r>
      <w:r>
        <w:rPr>
          <w:rFonts w:ascii="ＭＳ 明朝" w:hAnsi="ＭＳ 明朝" w:hint="eastAsia"/>
        </w:rPr>
        <w:t>条　船内に保管する用度品及び備蓄品</w:t>
      </w:r>
    </w:p>
    <w:p w:rsidR="0015290E" w:rsidRDefault="0015290E" w:rsidP="005E3763">
      <w:pPr>
        <w:ind w:firstLine="210"/>
        <w:rPr>
          <w:rFonts w:ascii="ＭＳ 明朝" w:hAnsi="ＭＳ 明朝"/>
        </w:rPr>
      </w:pPr>
      <w:r>
        <w:rPr>
          <w:rFonts w:ascii="ＭＳ 明朝" w:hAnsi="ＭＳ 明朝" w:hint="eastAsia"/>
        </w:rPr>
        <w:t>外国の港より合衆国に到着した船舶は、関税を納付することなく石炭及びその他の燃料供給品、船用品、航海用品及び当該船舶の合法的な装備品を船内に保管することができる。当該船舶から取卸し及び引き取られた用度品、船用品、航海用品又は装備品は輸入品として取り扱わなければならない。ただし、外国の港と合衆国との間を往来する定期航路の船舶で、何らかの理由により入港が遅れた船舶の燃料用石炭、石油、船用品、航海用品又は合法的な装備品は、権限を有する税関職員の許可及び税関の監督の下に、延着した船舶から同一の航路及び所有者、並びに外国との交易に従事する他の船舶に、関税を納付することなく積み替えることができる。</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447</w:t>
      </w:r>
      <w:r>
        <w:rPr>
          <w:rFonts w:ascii="ＭＳ 明朝" w:hAnsi="ＭＳ 明朝" w:hint="eastAsia"/>
        </w:rPr>
        <w:t>条　入港手続及び取卸しの場所</w:t>
      </w:r>
    </w:p>
    <w:p w:rsidR="0015290E" w:rsidRDefault="0015290E" w:rsidP="005E3763">
      <w:pPr>
        <w:ind w:firstLine="210"/>
        <w:rPr>
          <w:rFonts w:ascii="ＭＳ 明朝" w:hAnsi="ＭＳ 明朝"/>
        </w:rPr>
      </w:pPr>
      <w:r>
        <w:rPr>
          <w:rFonts w:ascii="ＭＳ 明朝" w:hAnsi="ＭＳ 明朝" w:hint="eastAsia"/>
        </w:rPr>
        <w:t>開港以外の港で、船舶の入港手続を行い、又は船舶の貨物若しくはその一部の取卸しすることは違法である。ただし、正当な理由を提示した場合、関税庁長官は、規則により同税関長が指定した開港以外の港で入港手続することを認めることができる。また、バラ積貨物を積載した船舶は、入港後、関税庁が当該貨物の陸揚げが必要と認めたときは、税関職員の監督の下、当該貨物を取卸しのために財務長官が指定するその他の場所に移動することができる。この場合、当該税関職員の報酬及び諸経費は、当該当事者より政府に対して支払わなければならない。</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448</w:t>
      </w:r>
      <w:r>
        <w:rPr>
          <w:rFonts w:ascii="ＭＳ 明朝" w:hAnsi="ＭＳ 明朝" w:hint="eastAsia"/>
        </w:rPr>
        <w:t>条　取卸し</w:t>
      </w:r>
    </w:p>
    <w:p w:rsidR="0015290E" w:rsidRDefault="0015290E" w:rsidP="005E3763">
      <w:pPr>
        <w:ind w:left="210" w:hanging="210"/>
        <w:rPr>
          <w:rFonts w:ascii="ＭＳ 明朝" w:hAnsi="ＭＳ 明朝"/>
        </w:rPr>
      </w:pPr>
      <w:r>
        <w:rPr>
          <w:rFonts w:ascii="ＭＳ 明朝" w:hAnsi="ＭＳ 明朝" w:hint="eastAsia"/>
        </w:rPr>
        <w:t>⒜　許可及び仮入港手続</w:t>
      </w:r>
    </w:p>
    <w:p w:rsidR="0015290E" w:rsidRDefault="0015290E" w:rsidP="005E3763">
      <w:pPr>
        <w:ind w:left="210" w:firstLine="210"/>
        <w:rPr>
          <w:rFonts w:ascii="ＭＳ 明朝" w:hAnsi="ＭＳ 明朝"/>
        </w:rPr>
      </w:pPr>
      <w:r>
        <w:rPr>
          <w:rFonts w:ascii="ＭＳ 明朝" w:hAnsi="ＭＳ 明朝" w:hint="eastAsia"/>
        </w:rPr>
        <w:t>第</w:t>
      </w:r>
      <w:r>
        <w:rPr>
          <w:rFonts w:ascii="ＭＳ 明朝" w:hAnsi="ＭＳ 明朝"/>
        </w:rPr>
        <w:t>441</w:t>
      </w:r>
      <w:r>
        <w:rPr>
          <w:rFonts w:ascii="ＭＳ 明朝" w:hAnsi="ＭＳ 明朝" w:hint="eastAsia"/>
        </w:rPr>
        <w:t>条の規定（入港手続又は出港許可を要しない船舶に関する規定。）を除き、商品、乗客若しくは手荷物は、当該船舶の入港手続又は車両の到着報告が行われ、関税庁により当該貨物の陸揚許可書が発行又は電子データ交換システムにより送信されるまで、第</w:t>
      </w:r>
      <w:r>
        <w:rPr>
          <w:rFonts w:ascii="ＭＳ 明朝" w:hAnsi="ＭＳ 明朝"/>
        </w:rPr>
        <w:t>434</w:t>
      </w:r>
      <w:r>
        <w:rPr>
          <w:rFonts w:ascii="ＭＳ 明朝" w:hAnsi="ＭＳ 明朝" w:hint="eastAsia"/>
        </w:rPr>
        <w:t>条に規定する入港手続を要する船舶又は第</w:t>
      </w:r>
      <w:r>
        <w:rPr>
          <w:rFonts w:ascii="ＭＳ 明朝" w:hAnsi="ＭＳ 明朝"/>
        </w:rPr>
        <w:t>433</w:t>
      </w:r>
      <w:r>
        <w:rPr>
          <w:rFonts w:ascii="ＭＳ 明朝" w:hAnsi="ＭＳ 明朝" w:hint="eastAsia"/>
        </w:rPr>
        <w:t>条の規定する到着報告を要する車両から取卸ししてはならない。関税庁は、船舶の入港手続又は車両の到着報告が行われた後、当該船舶の船長若しくは当該車両の責任者に対して、商品又は手荷物を取卸しを認められた電子データ交換システム又はその他の方法によりの許可することができる。ただし、⒝に規定する場合を除き、取卸しされる商品又は手荷物は、エントリーが行われ、引取許可が与えられるまで取卸し場所において保留されなければならない。また、輸入された商品が取卸しされる船舶又は車両の所有権者は、貨物のエントリーに先立ち、取卸し場所から移動する許可が未発行の商品について関税の納付義務を有する。船長若しくは車両の所有者若しくは船長又はこれらの代理人は、法律又は規則により定められた期間内に、エントリー未済の取卸し商品若しくは手荷物について、関税庁に対し通知しなければならない。財務長官は、規則により当該通知が行われなかった船荷証券について</w:t>
      </w:r>
      <w:r>
        <w:rPr>
          <w:rFonts w:ascii="ＭＳ 明朝" w:hAnsi="ＭＳ 明朝"/>
        </w:rPr>
        <w:t xml:space="preserve"> 1, 000 </w:t>
      </w:r>
      <w:r>
        <w:rPr>
          <w:rFonts w:ascii="ＭＳ 明朝" w:hAnsi="ＭＳ 明朝" w:hint="eastAsia"/>
        </w:rPr>
        <w:t>ドル以下の制裁金を課すことができる。当該制裁金は、第</w:t>
      </w:r>
      <w:r>
        <w:rPr>
          <w:rFonts w:ascii="ＭＳ 明朝" w:hAnsi="ＭＳ 明朝"/>
        </w:rPr>
        <w:t>618</w:t>
      </w:r>
      <w:r>
        <w:rPr>
          <w:rFonts w:ascii="ＭＳ 明朝" w:hAnsi="ＭＳ 明朝" w:hint="eastAsia"/>
        </w:rPr>
        <w:t>条により軽減又は免除することができる。当該エントリー未済の商品若しくは手荷物は、第</w:t>
      </w:r>
      <w:r>
        <w:rPr>
          <w:rFonts w:ascii="ＭＳ 明朝" w:hAnsi="ＭＳ 明朝"/>
        </w:rPr>
        <w:t>490</w:t>
      </w:r>
      <w:r>
        <w:rPr>
          <w:rFonts w:ascii="ＭＳ 明朝" w:hAnsi="ＭＳ 明朝" w:hint="eastAsia"/>
        </w:rPr>
        <w:t>条に基づく運送者の管理下から離れるまでは、当該輸入に係る船舶の船長若しくは車両の責任者又はこれらの代理人が責任を負わなければならない。</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特別引渡許可</w:t>
      </w:r>
    </w:p>
    <w:p w:rsidR="0015290E" w:rsidRDefault="0015290E" w:rsidP="005E3763">
      <w:pPr>
        <w:ind w:left="210" w:firstLine="210"/>
        <w:rPr>
          <w:rFonts w:ascii="ＭＳ 明朝" w:hAnsi="ＭＳ 明朝"/>
        </w:rPr>
      </w:pPr>
      <w:r>
        <w:rPr>
          <w:rFonts w:ascii="ＭＳ 明朝" w:hAnsi="ＭＳ 明朝" w:hint="eastAsia"/>
        </w:rPr>
        <w:t>財務長官は、規則により即時引き渡しが必要な腐敗しやすい物品及びその他の物品について、正規のエントリー前に引渡特別許可書を発行する権限を有する。</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449</w:t>
      </w:r>
      <w:r>
        <w:rPr>
          <w:rFonts w:ascii="ＭＳ 明朝" w:hAnsi="ＭＳ 明朝" w:hint="eastAsia"/>
        </w:rPr>
        <w:t>条　開港における取卸し</w:t>
      </w:r>
    </w:p>
    <w:p w:rsidR="0015290E" w:rsidRDefault="0015290E" w:rsidP="005E3763">
      <w:pPr>
        <w:ind w:firstLine="210"/>
        <w:rPr>
          <w:rFonts w:ascii="ＭＳ 明朝" w:hAnsi="ＭＳ 明朝"/>
        </w:rPr>
      </w:pPr>
      <w:r>
        <w:rPr>
          <w:rFonts w:ascii="ＭＳ 明朝" w:hAnsi="ＭＳ 明朝" w:hint="eastAsia"/>
        </w:rPr>
        <w:t>第</w:t>
      </w:r>
      <w:r>
        <w:rPr>
          <w:rFonts w:ascii="ＭＳ 明朝" w:hAnsi="ＭＳ 明朝"/>
        </w:rPr>
        <w:t>442</w:t>
      </w:r>
      <w:r>
        <w:rPr>
          <w:rFonts w:ascii="ＭＳ 明朝" w:hAnsi="ＭＳ 明朝" w:hint="eastAsia"/>
        </w:rPr>
        <w:t>条及び第</w:t>
      </w:r>
      <w:r>
        <w:rPr>
          <w:rFonts w:ascii="ＭＳ 明朝" w:hAnsi="ＭＳ 明朝"/>
        </w:rPr>
        <w:t>447</w:t>
      </w:r>
      <w:r>
        <w:rPr>
          <w:rFonts w:ascii="ＭＳ 明朝" w:hAnsi="ＭＳ 明朝" w:hint="eastAsia"/>
        </w:rPr>
        <w:t>条（残余貨物及びバラ積貨物に関する条項。）に規定する場合を除き、を除き、海路の船舶により輸入された商品及び手荷物は、当該船舶の目的地である開港において取卸ししなければならない。ただし、⑴　当該船舶が他の開港に入港することを何らかの理由により強制され、関税庁が商品又は手荷物を当該港において取卸しする許可書を発行した場合、⑵　財務長官がその目的地の港が緊急事態のために、当該船舶が他の開港に入港することを認めた場合を除く。取卸しされた商品又は手荷物は、輸入された他の商品又は手荷物と同様にエントリーすることができるとともに、引取請求者のない商品又は手荷物として取り扱われ、その所有者の経費及びリスクにより保管することができ、又はエントリーすることなく、当該目的地までの運送のため、当該商品を取卸しした船舶に再び船積することができる。</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450</w:t>
      </w:r>
      <w:r>
        <w:rPr>
          <w:rFonts w:ascii="ＭＳ 明朝" w:hAnsi="ＭＳ 明朝" w:hint="eastAsia"/>
        </w:rPr>
        <w:t>条　日曜日、休日又は執務時間外の取卸し</w:t>
      </w:r>
    </w:p>
    <w:p w:rsidR="0015290E" w:rsidRDefault="0015290E" w:rsidP="005E3763">
      <w:pPr>
        <w:ind w:firstLine="210"/>
        <w:rPr>
          <w:rFonts w:ascii="ＭＳ 明朝" w:hAnsi="ＭＳ 明朝"/>
        </w:rPr>
      </w:pPr>
      <w:r>
        <w:rPr>
          <w:rFonts w:ascii="ＭＳ 明朝" w:hAnsi="ＭＳ 明朝" w:hint="eastAsia"/>
        </w:rPr>
        <w:t>外国の港又は場所から合衆国に到着したい商品、手荷物若しくは乗客、又はある港から他の港へ運送される保税商品若しくは手荷物は、日曜日、休日又は執務時間外に運送された航空機、船舶又は車両から取卸ししてはならない。ただし、財務長官が定める規則より権限を有する税関職員が発給した特別許可による場合を除く。</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451</w:t>
      </w:r>
      <w:r>
        <w:rPr>
          <w:rFonts w:ascii="ＭＳ 明朝" w:hAnsi="ＭＳ 明朝" w:hint="eastAsia"/>
        </w:rPr>
        <w:t>条　特別補償</w:t>
      </w:r>
    </w:p>
    <w:p w:rsidR="0015290E" w:rsidRDefault="0015290E" w:rsidP="005E3763">
      <w:pPr>
        <w:ind w:firstLine="210"/>
        <w:rPr>
          <w:rFonts w:ascii="ＭＳ 明朝" w:hAnsi="ＭＳ 明朝"/>
        </w:rPr>
      </w:pPr>
      <w:r>
        <w:rPr>
          <w:rFonts w:ascii="ＭＳ 明朝" w:hAnsi="ＭＳ 明朝" w:hint="eastAsia"/>
        </w:rPr>
        <w:t>船舶若しくは車両の船長、所有者若しくはこれらの代理人又は車両の責任者は、取卸しの特別許可前に、</w:t>
      </w:r>
      <w:r>
        <w:rPr>
          <w:rFonts w:ascii="ＭＳ 明朝" w:hAnsi="ＭＳ 明朝"/>
        </w:rPr>
        <w:t>1911</w:t>
      </w:r>
      <w:r>
        <w:rPr>
          <w:rFonts w:ascii="ＭＳ 明朝" w:hAnsi="ＭＳ 明朝" w:hint="eastAsia"/>
        </w:rPr>
        <w:t>年２月</w:t>
      </w:r>
      <w:r>
        <w:rPr>
          <w:rFonts w:ascii="ＭＳ 明朝" w:hAnsi="ＭＳ 明朝"/>
        </w:rPr>
        <w:t>13</w:t>
      </w:r>
      <w:r>
        <w:rPr>
          <w:rFonts w:ascii="ＭＳ 明朝" w:hAnsi="ＭＳ 明朝" w:hint="eastAsia"/>
        </w:rPr>
        <w:t>日の法律第５条</w:t>
      </w:r>
      <w:r>
        <w:rPr>
          <w:rFonts w:ascii="ＭＳ 明朝" w:hAnsi="ＭＳ 明朝"/>
        </w:rPr>
        <w:t>(U.S.C, 1952 edition, titl 19, sec 26 7)</w:t>
      </w:r>
      <w:r>
        <w:rPr>
          <w:rFonts w:ascii="ＭＳ 明朝" w:hAnsi="ＭＳ 明朝" w:hint="eastAsia"/>
        </w:rPr>
        <w:t>の規定により夜間、日曜日若しくは休日に取卸しを行う場合に、税関職員及び雇員の　報酬及び経費について財務長官が定めた保証金を支払い、又は当該金額の担保を提供しなければならない。当該担保及び保証金に代えて、船舶若しくは車両又は定期船若しくは定期路線の車両の所有者又は代理人は、１年以内の期間において、当該船舶及び車両から取卸しする特別許可の発給を受けようとする場合は、財務長官が定める金額の保証金を提出しなければならない。船舶若しくは車両の船長、所有者若しくは責任者、又は一般運送業者若しくはその代理人、又は商品若しくは手荷物の所有者、荷受人若しくはその代理人より夜間、日曜日又は休日に税関職員若しくは雇員の時間外勤務の請求があった場合、権限を有する税関職員は、その業務が可能なときは、正規の勤務時間内に適法に行うべき業務を遂行するよう税関職員若しくは雇員に命じなければならない。ただし、当該業務を請求を行う者が十分な額を保証し、又は当該税関職員及び雇員の報酬及び経費の一定の額の担保を提供した場合に限る。当該税関職員又は雇員は、夜間、日曜日若しくは休日に商品の取卸し又は船積みを命ぜられた場合と同じ方法及び同じ条件で、一定の報酬の率を定め、支払わせる権利を与えなければならない。この条の規定は、当該命令が公共の利益について、税関職員及び雇員に対して夜間、日曜日又は休日に通常の勤務時間に職務を行うよう命令する財務省の現行の権限を損ねるものと解してはならない。ただし、この条、第</w:t>
      </w:r>
      <w:r>
        <w:rPr>
          <w:rFonts w:ascii="ＭＳ 明朝" w:hAnsi="ＭＳ 明朝"/>
        </w:rPr>
        <w:t>450</w:t>
      </w:r>
      <w:r>
        <w:rPr>
          <w:rFonts w:ascii="ＭＳ 明朝" w:hAnsi="ＭＳ 明朝" w:hint="eastAsia"/>
        </w:rPr>
        <w:t>条及び第</w:t>
      </w:r>
      <w:r>
        <w:rPr>
          <w:rFonts w:ascii="ＭＳ 明朝" w:hAnsi="ＭＳ 明朝"/>
        </w:rPr>
        <w:t>452</w:t>
      </w:r>
      <w:r>
        <w:rPr>
          <w:rFonts w:ascii="ＭＳ 明朝" w:hAnsi="ＭＳ 明朝" w:hint="eastAsia"/>
        </w:rPr>
        <w:t>条、並びに</w:t>
      </w:r>
      <w:r>
        <w:rPr>
          <w:rFonts w:ascii="ＭＳ 明朝" w:hAnsi="ＭＳ 明朝"/>
        </w:rPr>
        <w:t>1911</w:t>
      </w:r>
      <w:r>
        <w:rPr>
          <w:rFonts w:ascii="ＭＳ 明朝" w:hAnsi="ＭＳ 明朝" w:hint="eastAsia"/>
        </w:rPr>
        <w:t>年２月</w:t>
      </w:r>
      <w:r>
        <w:rPr>
          <w:rFonts w:ascii="ＭＳ 明朝" w:hAnsi="ＭＳ 明朝"/>
        </w:rPr>
        <w:t>13</w:t>
      </w:r>
      <w:r>
        <w:rPr>
          <w:rFonts w:ascii="ＭＳ 明朝" w:hAnsi="ＭＳ 明朝" w:hint="eastAsia"/>
        </w:rPr>
        <w:t>日の法律第５条の規定は、同法第５条の規定が船舶及び輸送機関の船長、所有者、代理人若しくは荷受人に対して報酬の支払いを要求する限りにおいては、合衆国とカナダ間又は合衆国とメキシコ間の公道の車両、橋梁、トンネル若しくはフェリーボートの所有権者、運航者若しくは代理人には適用されず、公道、橋梁、トンネル若しくはフェリーボートを利用した自動車、トローリーカー、徒歩若しくはその他の公道の運輸手段により合衆国に到着し、又は合衆国から離れる商品、手荷物若しくは乗客の積み卸しには適用しない。合衆国とカナダ間又は合衆国とメキシコ間の公道、橋梁、トンネル若しくはフェリーボートを利用した自動車、トローリーカー、徒歩若しくはその他の公道の運輸手段により合衆国に到着し、又は合衆国を離れるあらゆる商品、手荷物若しくは乗客の開港及び税関において、権限のある税関職員は、財務長官が定める規則により日曜日及び休日も含めた毎日の</w:t>
      </w:r>
      <w:r>
        <w:rPr>
          <w:rFonts w:ascii="ＭＳ 明朝" w:hAnsi="ＭＳ 明朝"/>
        </w:rPr>
        <w:t>24</w:t>
      </w:r>
      <w:r>
        <w:rPr>
          <w:rFonts w:ascii="ＭＳ 明朝" w:hAnsi="ＭＳ 明朝" w:hint="eastAsia"/>
        </w:rPr>
        <w:t>時間中において、財務長官の裁量により当該商品、手荷物若しくは乗客の検査及び通過を容易にするために必要と認める時間に税関職員及び雇員に勤務を命じることができる。夜間、日曜日若しくは休日の勤務命令を受けた税関職員又は雇員は、合衆国とハワード</w:t>
      </w:r>
      <w:r>
        <w:rPr>
          <w:rFonts w:ascii="ＭＳ 明朝" w:hAnsi="ＭＳ 明朝"/>
        </w:rPr>
        <w:t>C.</w:t>
      </w:r>
      <w:r>
        <w:rPr>
          <w:rFonts w:ascii="ＭＳ 明朝" w:hAnsi="ＭＳ 明朝" w:hint="eastAsia"/>
        </w:rPr>
        <w:t>マイヤーズとの訴訟事件における合衆国最高裁の判例（</w:t>
      </w:r>
      <w:r>
        <w:rPr>
          <w:rFonts w:ascii="ＭＳ 明朝" w:hAnsi="ＭＳ 明朝"/>
        </w:rPr>
        <w:t xml:space="preserve">320 U.S.561 </w:t>
      </w:r>
      <w:r>
        <w:rPr>
          <w:rFonts w:ascii="ＭＳ 明朝" w:hAnsi="ＭＳ 明朝" w:hint="eastAsia"/>
        </w:rPr>
        <w:t>）に基づく現行法に従って報酬を支払われなければならない。ただし、当該税関職員及び雇員に対して支払われるすべての報酬は、合衆国により支払われなければならず、公道の車両、橋梁、トンネル若しくはフェリーボート又はその他の者の所有者、運航者若しくは代理人側においては、これらに関してライセンス、保証金、義務、債務、財務保証又は支払いは一切要しない。この条において用いられる「フェリーボート」とは、前述の支払金を要することなく行われる税関の業務時間中、少くとも１時間に１回以上の頻度により定期的に運航して合衆国に到着する船舶を利用した乗客サービスをいう。</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452</w:t>
      </w:r>
      <w:r>
        <w:rPr>
          <w:rFonts w:ascii="ＭＳ 明朝" w:hAnsi="ＭＳ 明朝" w:hint="eastAsia"/>
        </w:rPr>
        <w:t>条　日曜日、休日又は夜間の船積み</w:t>
      </w:r>
    </w:p>
    <w:p w:rsidR="0015290E" w:rsidRDefault="0015290E" w:rsidP="005E3763">
      <w:pPr>
        <w:ind w:firstLine="210"/>
        <w:rPr>
          <w:rFonts w:ascii="ＭＳ 明朝" w:hAnsi="ＭＳ 明朝"/>
        </w:rPr>
      </w:pPr>
      <w:r>
        <w:rPr>
          <w:rFonts w:ascii="ＭＳ 明朝" w:hAnsi="ＭＳ 明朝" w:hint="eastAsia"/>
        </w:rPr>
        <w:t>保税運送のためにエントリーした商品若しくは手荷物、又は戻税を受けて輸出する商品若しくは手荷物、又は税関の監督の下に船積みを要するその他の商品若しくは手荷物は、夜間、日曜日又は休日に船舶又は車両に積込むことはできない。ただし、輸入品又は保税運送貨物の取卸しについて同一の条件及び限度内において、権限のある税関職員から特別許可書を発給された場合はこの限りでない。</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453</w:t>
      </w:r>
      <w:r>
        <w:rPr>
          <w:rFonts w:ascii="ＭＳ 明朝" w:hAnsi="ＭＳ 明朝" w:hint="eastAsia"/>
        </w:rPr>
        <w:t>条　商品又は手荷物の積卸し</w:t>
      </w:r>
      <w:r>
        <w:rPr>
          <w:rFonts w:ascii="ＭＳ 明朝" w:hAnsi="ＭＳ 明朝"/>
        </w:rPr>
        <w:t xml:space="preserve">; </w:t>
      </w:r>
      <w:r>
        <w:rPr>
          <w:rFonts w:ascii="ＭＳ 明朝" w:hAnsi="ＭＳ 明朝" w:hint="eastAsia"/>
        </w:rPr>
        <w:t>制裁</w:t>
      </w:r>
    </w:p>
    <w:p w:rsidR="0015290E" w:rsidRDefault="0015290E" w:rsidP="005E3763">
      <w:pPr>
        <w:ind w:firstLine="210"/>
        <w:rPr>
          <w:rFonts w:ascii="ＭＳ 明朝" w:hAnsi="ＭＳ 明朝"/>
        </w:rPr>
      </w:pPr>
      <w:r>
        <w:rPr>
          <w:rFonts w:ascii="ＭＳ 明朝" w:hAnsi="ＭＳ 明朝" w:hint="eastAsia"/>
        </w:rPr>
        <w:t>税関職員が発行した特別許可書又は許可を得ることなく、船舶若しくは車両に商品若しくは手荷物を積卸しをしたときは、当該船舶の船長若しくは当該車両の責任者及び情を知って関与した者、又はその幇助をした者、又は当該商品若しくは手荷物を移動若しくは保管した者は、積卸しされた商品若しくは手荷物の価額に等しい額の制裁金を科し、当該商品若しくは手荷物は没収する。当該価額が</w:t>
      </w:r>
      <w:r>
        <w:rPr>
          <w:rFonts w:ascii="ＭＳ 明朝" w:hAnsi="ＭＳ 明朝"/>
        </w:rPr>
        <w:t xml:space="preserve"> 500</w:t>
      </w:r>
      <w:r>
        <w:rPr>
          <w:rFonts w:ascii="ＭＳ 明朝" w:hAnsi="ＭＳ 明朝" w:hint="eastAsia"/>
        </w:rPr>
        <w:t>ドル以上の場合には、商品を積卸した船舶又は車両は没収する。</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454</w:t>
      </w:r>
      <w:r>
        <w:rPr>
          <w:rFonts w:ascii="ＭＳ 明朝" w:hAnsi="ＭＳ 明朝" w:hint="eastAsia"/>
        </w:rPr>
        <w:t>条　乗客の下船／下車；制裁</w:t>
      </w:r>
    </w:p>
    <w:p w:rsidR="0015290E" w:rsidRDefault="0015290E" w:rsidP="005E3763">
      <w:pPr>
        <w:ind w:firstLine="210"/>
        <w:rPr>
          <w:rFonts w:ascii="ＭＳ 明朝" w:hAnsi="ＭＳ 明朝"/>
        </w:rPr>
      </w:pPr>
      <w:r>
        <w:rPr>
          <w:rFonts w:ascii="ＭＳ 明朝" w:hAnsi="ＭＳ 明朝" w:hint="eastAsia"/>
        </w:rPr>
        <w:t>税関職員が発行した特別許可書又は許可を得ることなく、船舶若しくは車両から乗客が下船／下車したときは、当該船舶の船長若しくは車両の責任者及び情を知って関与した者、又はその幇助をした者は、最初に降ろした乗客については</w:t>
      </w:r>
      <w:r>
        <w:rPr>
          <w:rFonts w:ascii="ＭＳ 明朝" w:hAnsi="ＭＳ 明朝"/>
        </w:rPr>
        <w:t xml:space="preserve"> 1,000</w:t>
      </w:r>
      <w:r>
        <w:rPr>
          <w:rFonts w:ascii="ＭＳ 明朝" w:hAnsi="ＭＳ 明朝" w:hint="eastAsia"/>
        </w:rPr>
        <w:t>ドル、それ以後に降ろした乗客については一人につき</w:t>
      </w:r>
      <w:r>
        <w:rPr>
          <w:rFonts w:ascii="ＭＳ 明朝" w:hAnsi="ＭＳ 明朝"/>
        </w:rPr>
        <w:t xml:space="preserve"> 500</w:t>
      </w:r>
      <w:r>
        <w:rPr>
          <w:rFonts w:ascii="ＭＳ 明朝" w:hAnsi="ＭＳ 明朝" w:hint="eastAsia"/>
        </w:rPr>
        <w:t>ドルの制裁金に処する。</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455</w:t>
      </w:r>
      <w:r>
        <w:rPr>
          <w:rFonts w:ascii="ＭＳ 明朝" w:hAnsi="ＭＳ 明朝" w:hint="eastAsia"/>
        </w:rPr>
        <w:t>条　検査官の乗船又は下船</w:t>
      </w:r>
    </w:p>
    <w:p w:rsidR="0015290E" w:rsidRDefault="0015290E" w:rsidP="005E3763">
      <w:pPr>
        <w:ind w:firstLine="210"/>
        <w:rPr>
          <w:rFonts w:ascii="ＭＳ 明朝" w:hAnsi="ＭＳ 明朝"/>
        </w:rPr>
      </w:pPr>
      <w:r>
        <w:rPr>
          <w:rFonts w:ascii="ＭＳ 明朝" w:hAnsi="ＭＳ 明朝" w:hint="eastAsia"/>
        </w:rPr>
        <w:t>船舶又は車両が外国の港若しくは場所から到着する地区の税関職員は、船舶又は車両が当該地区内に停泊中の間は、乗船することができ、必要あると認める場合には、１地区から他の場所に移動する間においても、当該船舶若しくは車両の貨物及び内容を検査するため、その取卸しを監督するため、歳入の保全を図るために法律若しくは税関の規則に基づくその他の義務を遂行するため、１名若しくはそれ以上の検査官又は他の税関職員を乗船させることができる。検査官又はその他の税関職員は、歳入の保全のために必要と認めるときは、船舶若しくは車両のハッチ、その他の連絡通信装置又は出口を船舶等の積卸作業以外の時間において、税関の封印若しくはその他の適切な締め具により封印することができる。当該締め具は、検査官又はその他の税関職員の許可なく開封してはならない。検査官若しくはその他の税関職員は、悪天候の期間中又は貨物の取卸しが危険若しくは歳入減となるような事態の場合は、船舶若しくは車両に対して貨物の取卸しを中止又は一時停止することができる。検査官若しくは他の税関職員の任務の遂行を妨害した船舶の経営責任者、所有者、所有者の代理人又は船員は、</w:t>
      </w:r>
      <w:r>
        <w:rPr>
          <w:rFonts w:ascii="ＭＳ 明朝" w:hAnsi="ＭＳ 明朝"/>
        </w:rPr>
        <w:t>500</w:t>
      </w:r>
      <w:r>
        <w:rPr>
          <w:rFonts w:ascii="ＭＳ 明朝" w:hAnsi="ＭＳ 明朝" w:hint="eastAsia"/>
        </w:rPr>
        <w:t>ドル以下の制裁金に処する。</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456</w:t>
      </w:r>
      <w:r>
        <w:rPr>
          <w:rFonts w:ascii="ＭＳ 明朝" w:hAnsi="ＭＳ 明朝" w:hint="eastAsia"/>
        </w:rPr>
        <w:t>条　各港間の検査官の補償及び経費；返済</w:t>
      </w:r>
    </w:p>
    <w:p w:rsidR="0015290E" w:rsidRDefault="0015290E" w:rsidP="005E3763">
      <w:pPr>
        <w:ind w:firstLine="210"/>
        <w:rPr>
          <w:rFonts w:ascii="ＭＳ 明朝" w:hAnsi="ＭＳ 明朝"/>
        </w:rPr>
      </w:pPr>
      <w:r>
        <w:rPr>
          <w:rFonts w:ascii="ＭＳ 明朝" w:hAnsi="ＭＳ 明朝" w:hint="eastAsia"/>
        </w:rPr>
        <w:t>一港から他港に移動し、引返す船舶若しくは車両に従事している検査官又はその他の税関職員の補償は、当該船舶の船長又は所有者によって、その検査官又はその他の税関職員の生活に実際要した費用とともに政府に返済されなければならない。ただし、当該費用の代わりに当該船舶又は車両は、この検査官又はその他の税関職員に対し、乗客に提供される待遇を与えることができる。</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457</w:t>
      </w:r>
      <w:r>
        <w:rPr>
          <w:rFonts w:ascii="ＭＳ 明朝" w:hAnsi="ＭＳ 明朝" w:hint="eastAsia"/>
        </w:rPr>
        <w:t>条　取卸しの時期</w:t>
      </w:r>
    </w:p>
    <w:p w:rsidR="0015290E" w:rsidRDefault="0015290E" w:rsidP="005E3763">
      <w:pPr>
        <w:ind w:firstLine="210"/>
        <w:rPr>
          <w:rFonts w:ascii="ＭＳ 明朝" w:hAnsi="ＭＳ 明朝"/>
        </w:rPr>
      </w:pPr>
      <w:r>
        <w:rPr>
          <w:rFonts w:ascii="ＭＳ 明朝" w:hAnsi="ＭＳ 明朝" w:hint="eastAsia"/>
        </w:rPr>
        <w:t>税関職員は、外国の港から到着した船舶若しくは車両に積載された商品が、当該船舶若しくは車両の入港報告がなされた日から</w:t>
      </w:r>
      <w:r>
        <w:rPr>
          <w:rFonts w:ascii="ＭＳ 明朝" w:hAnsi="ＭＳ 明朝"/>
        </w:rPr>
        <w:t>25</w:t>
      </w:r>
      <w:r>
        <w:rPr>
          <w:rFonts w:ascii="ＭＳ 明朝" w:hAnsi="ＭＳ 明朝" w:hint="eastAsia"/>
        </w:rPr>
        <w:t>日以上放置されている場合には、当該商品を占有し、その所有者の経費及びリスクにより当該商品を取卸しさせることができ、又は当該商品の歳入を保全するため１名若しくはそれ以上の検査官若しくは税関職員を船舶若しくは車両に派遣させることができる。検査官若しくは税関職員が、当該船舶若しくは車両に乗船のための生活の補償又は諸経費は、当該船舶若しくは車両の船長又は所有者が政府に対して返済しなければならない。</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458</w:t>
      </w:r>
      <w:r>
        <w:rPr>
          <w:rFonts w:ascii="ＭＳ 明朝" w:hAnsi="ＭＳ 明朝" w:hint="eastAsia"/>
        </w:rPr>
        <w:t>条　バラ積み貨物の取卸しの時期</w:t>
      </w:r>
    </w:p>
    <w:p w:rsidR="0015290E" w:rsidRDefault="0015290E" w:rsidP="005E3763">
      <w:pPr>
        <w:ind w:firstLine="210"/>
        <w:rPr>
          <w:rFonts w:ascii="ＭＳ 明朝" w:hAnsi="ＭＳ 明朝"/>
        </w:rPr>
      </w:pPr>
      <w:r>
        <w:rPr>
          <w:rFonts w:ascii="ＭＳ 明朝" w:hAnsi="ＭＳ 明朝" w:hint="eastAsia"/>
        </w:rPr>
        <w:t>取卸しの期限は、一人の荷受人に仕向けられ、指定された港に到着したバラ積み貨物だけを積載した船舶には適用しない。ただし、当該船舶の船長が、当該貨物の引渡しのために長時間を要求したときは、職務を要求された検査官又はその他税関職員の補償は、船舶入港の日から</w:t>
      </w:r>
      <w:r>
        <w:rPr>
          <w:rFonts w:ascii="ＭＳ 明朝" w:hAnsi="ＭＳ 明朝"/>
        </w:rPr>
        <w:t>25</w:t>
      </w:r>
      <w:r>
        <w:rPr>
          <w:rFonts w:ascii="ＭＳ 明朝" w:hAnsi="ＭＳ 明朝" w:hint="eastAsia"/>
        </w:rPr>
        <w:t>日を越えて取卸しに要した日について、当該船舶の船長又は所有者が補償しなければならない。</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459</w:t>
      </w:r>
      <w:r>
        <w:rPr>
          <w:rFonts w:ascii="ＭＳ 明朝" w:hAnsi="ＭＳ 明朝" w:hint="eastAsia"/>
        </w:rPr>
        <w:t>条　個人の報告義務</w:t>
      </w:r>
    </w:p>
    <w:p w:rsidR="0015290E" w:rsidRDefault="0015290E" w:rsidP="005E3763">
      <w:pPr>
        <w:ind w:left="210" w:hanging="210"/>
        <w:rPr>
          <w:rFonts w:ascii="ＭＳ 明朝" w:hAnsi="ＭＳ 明朝"/>
        </w:rPr>
      </w:pPr>
      <w:r>
        <w:rPr>
          <w:rFonts w:ascii="ＭＳ 明朝" w:hAnsi="ＭＳ 明朝" w:hint="eastAsia"/>
        </w:rPr>
        <w:t>⒜　運搬具以外を利用して到着した個人</w:t>
      </w:r>
    </w:p>
    <w:p w:rsidR="0015290E" w:rsidRDefault="0015290E" w:rsidP="005E3763">
      <w:pPr>
        <w:ind w:left="210" w:firstLine="210"/>
        <w:rPr>
          <w:rFonts w:ascii="ＭＳ 明朝" w:hAnsi="ＭＳ 明朝"/>
        </w:rPr>
      </w:pPr>
      <w:r>
        <w:rPr>
          <w:rFonts w:ascii="ＭＳ 明朝" w:hAnsi="ＭＳ 明朝" w:hint="eastAsia"/>
        </w:rPr>
        <w:t>財務長官により別途定められた場合を除き、船舶、車両又は航空機以外の手段により合衆国に到着した個人は、</w:t>
      </w:r>
    </w:p>
    <w:p w:rsidR="0015290E" w:rsidRDefault="0015290E" w:rsidP="005E3763">
      <w:pPr>
        <w:ind w:left="420" w:hanging="210"/>
        <w:rPr>
          <w:rFonts w:ascii="ＭＳ 明朝" w:hAnsi="ＭＳ 明朝"/>
        </w:rPr>
      </w:pPr>
      <w:r>
        <w:rPr>
          <w:rFonts w:ascii="ＭＳ 明朝" w:hAnsi="ＭＳ 明朝" w:hint="eastAsia"/>
        </w:rPr>
        <w:t>⑴　財務長官により指定された国境通過地点からのみ入国し、</w:t>
      </w:r>
    </w:p>
    <w:p w:rsidR="0015290E" w:rsidRDefault="0015290E" w:rsidP="005E3763">
      <w:pPr>
        <w:ind w:left="420" w:hanging="210"/>
        <w:rPr>
          <w:rFonts w:ascii="ＭＳ 明朝" w:hAnsi="ＭＳ 明朝"/>
        </w:rPr>
      </w:pPr>
      <w:r>
        <w:rPr>
          <w:rFonts w:ascii="ＭＳ 明朝" w:hAnsi="ＭＳ 明朝" w:hint="eastAsia"/>
        </w:rPr>
        <w:t>⑵　直ちに、当該通過地点において指定された税関官署の税関職員に対し、</w:t>
      </w:r>
    </w:p>
    <w:p w:rsidR="0015290E" w:rsidRDefault="0015290E" w:rsidP="005E3763">
      <w:pPr>
        <w:ind w:left="630" w:hanging="210"/>
        <w:rPr>
          <w:rFonts w:ascii="ＭＳ 明朝" w:hAnsi="ＭＳ 明朝"/>
        </w:rPr>
      </w:pPr>
      <w:r>
        <w:rPr>
          <w:rFonts w:ascii="ＭＳ 明朝" w:hAnsi="ＭＳ 明朝" w:hint="eastAsia"/>
        </w:rPr>
        <w:t>(A)　到着報告をし、</w:t>
      </w:r>
    </w:p>
    <w:p w:rsidR="0015290E" w:rsidRDefault="0015290E" w:rsidP="005E3763">
      <w:pPr>
        <w:ind w:left="630" w:hanging="210"/>
        <w:rPr>
          <w:rFonts w:ascii="ＭＳ 明朝" w:hAnsi="ＭＳ 明朝"/>
        </w:rPr>
      </w:pPr>
      <w:r>
        <w:rPr>
          <w:rFonts w:ascii="ＭＳ 明朝" w:hAnsi="ＭＳ 明朝" w:hint="eastAsia"/>
        </w:rPr>
        <w:t>(B)　自ら出頭してすべての物品を検査のために提示しなけらばならない。</w:t>
      </w:r>
    </w:p>
    <w:p w:rsidR="0015290E" w:rsidRDefault="0015290E" w:rsidP="005E3763">
      <w:pPr>
        <w:ind w:left="210" w:hanging="210"/>
        <w:rPr>
          <w:rFonts w:ascii="ＭＳ 明朝" w:hAnsi="ＭＳ 明朝"/>
        </w:rPr>
      </w:pPr>
      <w:r>
        <w:rPr>
          <w:rFonts w:ascii="ＭＳ 明朝" w:hAnsi="ＭＳ 明朝" w:hint="eastAsia"/>
        </w:rPr>
        <w:t>⒝　報告された運搬具により到着した個人</w:t>
      </w:r>
    </w:p>
    <w:p w:rsidR="0015290E" w:rsidRDefault="0015290E" w:rsidP="005E3763">
      <w:pPr>
        <w:ind w:left="210" w:firstLine="210"/>
        <w:rPr>
          <w:rFonts w:ascii="ＭＳ 明朝" w:hAnsi="ＭＳ 明朝"/>
        </w:rPr>
      </w:pPr>
      <w:r>
        <w:rPr>
          <w:rFonts w:ascii="ＭＳ 明朝" w:hAnsi="ＭＳ 明朝" w:hint="eastAsia"/>
        </w:rPr>
        <w:t>財務長官により別途定められた場合を除き、第</w:t>
      </w:r>
      <w:r>
        <w:rPr>
          <w:rFonts w:ascii="ＭＳ 明朝" w:hAnsi="ＭＳ 明朝"/>
        </w:rPr>
        <w:t>433</w:t>
      </w:r>
      <w:r>
        <w:rPr>
          <w:rFonts w:ascii="ＭＳ 明朝" w:hAnsi="ＭＳ 明朝" w:hint="eastAsia"/>
        </w:rPr>
        <w:t>条若しくは第</w:t>
      </w:r>
      <w:r>
        <w:rPr>
          <w:rFonts w:ascii="ＭＳ 明朝" w:hAnsi="ＭＳ 明朝"/>
        </w:rPr>
        <w:t>644</w:t>
      </w:r>
      <w:r>
        <w:rPr>
          <w:rFonts w:ascii="ＭＳ 明朝" w:hAnsi="ＭＳ 明朝" w:hint="eastAsia"/>
        </w:rPr>
        <w:t>条又は</w:t>
      </w:r>
      <w:r>
        <w:rPr>
          <w:rFonts w:ascii="ＭＳ 明朝" w:hAnsi="ＭＳ 明朝"/>
        </w:rPr>
        <w:t>1958</w:t>
      </w:r>
      <w:r>
        <w:rPr>
          <w:rFonts w:ascii="ＭＳ 明朝" w:hAnsi="ＭＳ 明朝" w:hint="eastAsia"/>
        </w:rPr>
        <w:t>年連邦航空法第</w:t>
      </w:r>
      <w:r>
        <w:rPr>
          <w:rFonts w:ascii="ＭＳ 明朝" w:hAnsi="ＭＳ 明朝"/>
        </w:rPr>
        <w:t>1109</w:t>
      </w:r>
      <w:r>
        <w:rPr>
          <w:rFonts w:ascii="ＭＳ 明朝" w:hAnsi="ＭＳ 明朝" w:hint="eastAsia"/>
        </w:rPr>
        <w:t>条の規定若しくは適用される規則に基づく報告済の運搬具により合衆国に到着した乗客又は乗員は、権限のある税関職員により当該運搬具を離れることを認められるまで、当該運搬具の中に滞在しなければならない。乗客及び乗員は、当該運搬具を離れた後、直ちにすべての物品とともに指定された税関官署に報告しなければならない。</w:t>
      </w:r>
    </w:p>
    <w:p w:rsidR="0015290E" w:rsidRDefault="0015290E" w:rsidP="005E3763">
      <w:pPr>
        <w:ind w:left="210" w:hanging="210"/>
        <w:rPr>
          <w:rFonts w:ascii="ＭＳ 明朝" w:hAnsi="ＭＳ 明朝"/>
        </w:rPr>
      </w:pPr>
      <w:r>
        <w:rPr>
          <w:rFonts w:ascii="ＭＳ 明朝" w:hAnsi="ＭＳ 明朝" w:hint="eastAsia"/>
        </w:rPr>
        <w:t>⒞　報告されていない運搬具により到着した個人</w:t>
      </w:r>
    </w:p>
    <w:p w:rsidR="0015290E" w:rsidRDefault="0015290E" w:rsidP="005E3763">
      <w:pPr>
        <w:ind w:left="210" w:firstLine="210"/>
        <w:rPr>
          <w:rFonts w:ascii="ＭＳ 明朝" w:hAnsi="ＭＳ 明朝"/>
        </w:rPr>
      </w:pPr>
      <w:r>
        <w:rPr>
          <w:rFonts w:ascii="ＭＳ 明朝" w:hAnsi="ＭＳ 明朝" w:hint="eastAsia"/>
        </w:rPr>
        <w:t>財務長官により別途定められた場合を除き、法律又は⒝に規定より報告されていない運搬具により合衆国に到着した個人は、税関職員に対して直ちに通知し、又は当該搭乗してきた運搬具に関する然るべき情報とともにその到着の旨を報告し、同人の携帯品を税関の検査及び点検のために提示しなければならない。</w:t>
      </w:r>
    </w:p>
    <w:p w:rsidR="0015290E" w:rsidRDefault="0015290E" w:rsidP="005E3763">
      <w:pPr>
        <w:ind w:left="210" w:hanging="210"/>
        <w:rPr>
          <w:rFonts w:ascii="ＭＳ 明朝" w:hAnsi="ＭＳ 明朝"/>
        </w:rPr>
      </w:pPr>
      <w:r>
        <w:rPr>
          <w:rFonts w:ascii="ＭＳ 明朝" w:hAnsi="ＭＳ 明朝" w:hint="eastAsia"/>
        </w:rPr>
        <w:t>⒟　指定された税関官署から離れる場合</w:t>
      </w:r>
    </w:p>
    <w:p w:rsidR="0015290E" w:rsidRDefault="0015290E" w:rsidP="005E3763">
      <w:pPr>
        <w:ind w:left="210" w:firstLine="210"/>
        <w:rPr>
          <w:rFonts w:ascii="ＭＳ 明朝" w:hAnsi="ＭＳ 明朝"/>
        </w:rPr>
      </w:pPr>
      <w:r>
        <w:rPr>
          <w:rFonts w:ascii="ＭＳ 明朝" w:hAnsi="ＭＳ 明朝" w:hint="eastAsia"/>
        </w:rPr>
        <w:t>財務長官により別途定められた場合を除き、⒜、⒝又は⒞により指定された税関官署に申告すべきすべての者は、権限を有する税関職員の許可がない限り、当該官署を離れてはならない。</w:t>
      </w:r>
    </w:p>
    <w:p w:rsidR="0015290E" w:rsidRDefault="0015290E" w:rsidP="005E3763">
      <w:pPr>
        <w:ind w:left="210" w:hanging="210"/>
        <w:rPr>
          <w:rFonts w:ascii="ＭＳ 明朝" w:hAnsi="ＭＳ 明朝"/>
        </w:rPr>
      </w:pPr>
      <w:r>
        <w:rPr>
          <w:rFonts w:ascii="ＭＳ 明朝" w:hAnsi="ＭＳ 明朝" w:hint="eastAsia"/>
        </w:rPr>
        <w:t>⒠　違法行為</w:t>
      </w:r>
    </w:p>
    <w:p w:rsidR="0015290E" w:rsidRDefault="0015290E" w:rsidP="005E3763">
      <w:pPr>
        <w:ind w:left="210" w:firstLine="210"/>
        <w:rPr>
          <w:rFonts w:ascii="ＭＳ 明朝" w:hAnsi="ＭＳ 明朝"/>
        </w:rPr>
      </w:pPr>
      <w:r>
        <w:rPr>
          <w:rFonts w:ascii="ＭＳ 明朝" w:hAnsi="ＭＳ 明朝" w:hint="eastAsia"/>
        </w:rPr>
        <w:t>次の行為は、違法とする。</w:t>
      </w:r>
    </w:p>
    <w:p w:rsidR="0015290E" w:rsidRDefault="0015290E" w:rsidP="005E3763">
      <w:pPr>
        <w:ind w:left="420" w:hanging="210"/>
        <w:rPr>
          <w:rFonts w:ascii="ＭＳ 明朝" w:hAnsi="ＭＳ 明朝"/>
        </w:rPr>
      </w:pPr>
      <w:r>
        <w:rPr>
          <w:rFonts w:ascii="ＭＳ 明朝" w:hAnsi="ＭＳ 明朝" w:hint="eastAsia"/>
        </w:rPr>
        <w:t>⑴　⒜、⒝又は⒞の規定を遵守しないこと</w:t>
      </w:r>
    </w:p>
    <w:p w:rsidR="0015290E" w:rsidRDefault="0015290E" w:rsidP="005E3763">
      <w:pPr>
        <w:ind w:left="420" w:hanging="210"/>
        <w:rPr>
          <w:rFonts w:ascii="ＭＳ 明朝" w:hAnsi="ＭＳ 明朝"/>
        </w:rPr>
      </w:pPr>
      <w:r>
        <w:rPr>
          <w:rFonts w:ascii="ＭＳ 明朝" w:hAnsi="ＭＳ 明朝" w:hint="eastAsia"/>
        </w:rPr>
        <w:t>⑵　事実を開示することなく税関職員に対して、⒜、⒝又は⒞により偽造、変造又は虚偽の書類等を提出すること</w:t>
      </w:r>
    </w:p>
    <w:p w:rsidR="0015290E" w:rsidRDefault="0015290E" w:rsidP="005E3763">
      <w:pPr>
        <w:ind w:left="420" w:hanging="210"/>
        <w:rPr>
          <w:rFonts w:ascii="ＭＳ 明朝" w:hAnsi="ＭＳ 明朝"/>
        </w:rPr>
      </w:pPr>
      <w:r>
        <w:rPr>
          <w:rFonts w:ascii="ＭＳ 明朝" w:hAnsi="ＭＳ 明朝" w:hint="eastAsia"/>
        </w:rPr>
        <w:t>⑶　⒟の規定に違反すること</w:t>
      </w:r>
    </w:p>
    <w:p w:rsidR="0015290E" w:rsidRDefault="0015290E" w:rsidP="005E3763">
      <w:pPr>
        <w:ind w:left="420" w:hanging="210"/>
        <w:rPr>
          <w:rFonts w:ascii="ＭＳ 明朝" w:hAnsi="ＭＳ 明朝" w:hint="eastAsia"/>
        </w:rPr>
      </w:pPr>
      <w:r>
        <w:rPr>
          <w:rFonts w:ascii="ＭＳ 明朝" w:hAnsi="ＭＳ 明朝" w:hint="eastAsia"/>
        </w:rPr>
        <w:t>⑷　⒜、⒝、⒞若しくは⒟を施行するために制定される規則を遵守せず、又は違反すること</w:t>
      </w:r>
    </w:p>
    <w:p w:rsidR="0015290E" w:rsidRDefault="0015290E" w:rsidP="005E3763">
      <w:pPr>
        <w:ind w:left="210" w:hanging="210"/>
        <w:rPr>
          <w:rFonts w:ascii="ＭＳ 明朝" w:hAnsi="ＭＳ 明朝"/>
        </w:rPr>
      </w:pPr>
      <w:r>
        <w:rPr>
          <w:rFonts w:ascii="ＭＳ 明朝" w:hAnsi="ＭＳ 明朝" w:hint="eastAsia"/>
        </w:rPr>
        <w:t>⒡　制裁金</w:t>
      </w:r>
    </w:p>
    <w:p w:rsidR="0015290E" w:rsidRDefault="0015290E" w:rsidP="005E3763">
      <w:pPr>
        <w:ind w:left="210" w:firstLine="210"/>
        <w:rPr>
          <w:rFonts w:ascii="ＭＳ 明朝" w:hAnsi="ＭＳ 明朝"/>
        </w:rPr>
      </w:pPr>
      <w:r>
        <w:rPr>
          <w:rFonts w:ascii="ＭＳ 明朝" w:hAnsi="ＭＳ 明朝" w:hint="eastAsia"/>
        </w:rPr>
        <w:t>⒠に掲げる事項に違反した者は、初犯の場合は</w:t>
      </w:r>
      <w:r>
        <w:rPr>
          <w:rFonts w:ascii="ＭＳ 明朝" w:hAnsi="ＭＳ 明朝"/>
        </w:rPr>
        <w:t xml:space="preserve"> 5,000</w:t>
      </w:r>
      <w:r>
        <w:rPr>
          <w:rFonts w:ascii="ＭＳ 明朝" w:hAnsi="ＭＳ 明朝" w:hint="eastAsia"/>
        </w:rPr>
        <w:t>ドル、再犯の場合には、その都度</w:t>
      </w:r>
      <w:r>
        <w:rPr>
          <w:rFonts w:ascii="ＭＳ 明朝" w:hAnsi="ＭＳ 明朝"/>
        </w:rPr>
        <w:t>10,000</w:t>
      </w:r>
      <w:r>
        <w:rPr>
          <w:rFonts w:ascii="ＭＳ 明朝" w:hAnsi="ＭＳ 明朝" w:hint="eastAsia"/>
        </w:rPr>
        <w:t>ドルの制裁金に処する。</w:t>
      </w:r>
    </w:p>
    <w:p w:rsidR="0015290E" w:rsidRDefault="0015290E" w:rsidP="005E3763">
      <w:pPr>
        <w:ind w:left="210" w:hanging="210"/>
        <w:rPr>
          <w:rFonts w:ascii="ＭＳ 明朝" w:hAnsi="ＭＳ 明朝"/>
        </w:rPr>
      </w:pPr>
      <w:r>
        <w:rPr>
          <w:rFonts w:ascii="ＭＳ 明朝" w:hAnsi="ＭＳ 明朝" w:hint="eastAsia"/>
        </w:rPr>
        <w:t>⒢　刑事上の罰則</w:t>
      </w:r>
    </w:p>
    <w:p w:rsidR="0015290E" w:rsidRDefault="0015290E" w:rsidP="005E3763">
      <w:pPr>
        <w:ind w:left="210" w:firstLine="210"/>
        <w:rPr>
          <w:rFonts w:ascii="ＭＳ 明朝" w:hAnsi="ＭＳ 明朝"/>
        </w:rPr>
      </w:pPr>
      <w:r>
        <w:rPr>
          <w:rFonts w:ascii="ＭＳ 明朝" w:hAnsi="ＭＳ 明朝" w:hint="eastAsia"/>
        </w:rPr>
        <w:t>⒡に掲げる制裁金のほか、⒠の規定に意図的に違反した者で有罪とされた場合は、</w:t>
      </w:r>
      <w:r>
        <w:rPr>
          <w:rFonts w:ascii="ＭＳ 明朝" w:hAnsi="ＭＳ 明朝"/>
        </w:rPr>
        <w:t>5,000</w:t>
      </w:r>
      <w:r>
        <w:rPr>
          <w:rFonts w:ascii="ＭＳ 明朝" w:hAnsi="ＭＳ 明朝" w:hint="eastAsia"/>
        </w:rPr>
        <w:t>ドル以下の罰金若しくは１年以下の拘禁刑に処し、又はこれを併科する。</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461</w:t>
      </w:r>
      <w:r>
        <w:rPr>
          <w:rFonts w:ascii="ＭＳ 明朝" w:hAnsi="ＭＳ 明朝" w:hint="eastAsia"/>
        </w:rPr>
        <w:t xml:space="preserve">条　</w:t>
      </w:r>
      <w:r>
        <w:rPr>
          <w:rFonts w:ascii="ＭＳ 明朝" w:hAnsi="ＭＳ 明朝"/>
        </w:rPr>
        <w:t>)</w:t>
      </w:r>
      <w:r>
        <w:rPr>
          <w:rFonts w:ascii="ＭＳ 明朝" w:hAnsi="ＭＳ 明朝" w:hint="eastAsia"/>
        </w:rPr>
        <w:t>商品及び手荷物の検査</w:t>
      </w:r>
    </w:p>
    <w:p w:rsidR="0015290E" w:rsidRDefault="0015290E" w:rsidP="005E3763">
      <w:pPr>
        <w:ind w:firstLine="210"/>
        <w:rPr>
          <w:rFonts w:ascii="ＭＳ 明朝" w:hAnsi="ＭＳ 明朝"/>
        </w:rPr>
      </w:pPr>
      <w:r>
        <w:rPr>
          <w:rFonts w:ascii="ＭＳ 明朝" w:hAnsi="ＭＳ 明朝" w:hint="eastAsia"/>
        </w:rPr>
        <w:t>隣接国から輸入又は搬入されたすべての商品又は手荷物は、財務長官が法律又は命令で別に規定する場合を除き、到着した最初の開港の税関職員の立会いの下に取卸しされ、税関職員による検査を受けなければならない。当該税関職員は、トランク、旅行鞄、袋、手提鞄その他の容器若しくは施錠された車両の所有者、代理者又はその他の責任若しくは所有権を有する者に、検査のためそれらを開披させ又は開披するための鍵その他の手段を提供させることができる。</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462</w:t>
      </w:r>
      <w:r>
        <w:rPr>
          <w:rFonts w:ascii="ＭＳ 明朝" w:hAnsi="ＭＳ 明朝" w:hint="eastAsia"/>
        </w:rPr>
        <w:t>条　没収</w:t>
      </w:r>
    </w:p>
    <w:p w:rsidR="0015290E" w:rsidRDefault="0015290E" w:rsidP="005E3763">
      <w:pPr>
        <w:ind w:firstLine="210"/>
        <w:rPr>
          <w:rFonts w:ascii="ＭＳ 明朝" w:hAnsi="ＭＳ 明朝"/>
        </w:rPr>
      </w:pPr>
      <w:r>
        <w:rPr>
          <w:rFonts w:ascii="ＭＳ 明朝" w:hAnsi="ＭＳ 明朝" w:hint="eastAsia"/>
        </w:rPr>
        <w:t>当該所有者、代理者又はその他の者が税関職員の要求に不服申立てを行う場合、税関職員は、当該トランク、旅行鞄、袋、手提鞄その他の容器若しくは施錠された車両を留置し、開披後直ちにその内容を検査しなければならない。有税品又は輸入禁止品がその中に発見されたときは、その内容品全部及び容器又は車両は没収する。</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463</w:t>
      </w:r>
      <w:r>
        <w:rPr>
          <w:rFonts w:ascii="ＭＳ 明朝" w:hAnsi="ＭＳ 明朝" w:hint="eastAsia"/>
        </w:rPr>
        <w:t>条　船舶及び車両に対する封印</w:t>
      </w:r>
    </w:p>
    <w:p w:rsidR="0015290E" w:rsidRDefault="0015290E" w:rsidP="005E3763">
      <w:pPr>
        <w:ind w:firstLine="210"/>
        <w:rPr>
          <w:rFonts w:ascii="ＭＳ 明朝" w:hAnsi="ＭＳ 明朝"/>
        </w:rPr>
      </w:pPr>
      <w:r>
        <w:rPr>
          <w:rFonts w:ascii="ＭＳ 明朝" w:hAnsi="ＭＳ 明朝" w:hint="eastAsia"/>
        </w:rPr>
        <w:t>隣接国から輸入される商品の最初の到着港における不必要な検査を避けるため、当該商品の輸入に使用する船舶の船長又は車両の責任者は、当該商品が積載される場所に駐在する合衆国税関職員に申請することができ、当該税関職員は、船舶又は車両に封印することができる。封印された船舶又は車両は、財務長官の規定する規則により当該商品の仕向港に向かうことができる。</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464</w:t>
      </w:r>
      <w:r>
        <w:rPr>
          <w:rFonts w:ascii="ＭＳ 明朝" w:hAnsi="ＭＳ 明朝" w:hint="eastAsia"/>
        </w:rPr>
        <w:t>条　船舶及び車両に対する封印に関する罰則</w:t>
      </w:r>
    </w:p>
    <w:p w:rsidR="0015290E" w:rsidRDefault="0015290E" w:rsidP="005E3763">
      <w:pPr>
        <w:ind w:firstLine="210"/>
        <w:rPr>
          <w:rFonts w:ascii="ＭＳ 明朝" w:hAnsi="ＭＳ 明朝"/>
        </w:rPr>
      </w:pPr>
      <w:r>
        <w:rPr>
          <w:rFonts w:ascii="ＭＳ 明朝" w:hAnsi="ＭＳ 明朝" w:hint="eastAsia"/>
        </w:rPr>
        <w:t>当該船舶の船長又は車両の責任者が適当な時期に仕向地に向かわなかった場合、正当な税関職員に船舶又は車両を引き渡さなかった場合、財務長官の規則に従わなかった場合、仕向港以外の場所に商品若しくはその一部を卸した場合、又は当該商品を売却若しくはその他の処分をした場合は、重罪とし、</w:t>
      </w:r>
      <w:r>
        <w:rPr>
          <w:rFonts w:ascii="ＭＳ 明朝" w:hAnsi="ＭＳ 明朝"/>
        </w:rPr>
        <w:t xml:space="preserve">1,000 </w:t>
      </w:r>
      <w:r>
        <w:rPr>
          <w:rFonts w:ascii="ＭＳ 明朝" w:hAnsi="ＭＳ 明朝" w:hint="eastAsia"/>
        </w:rPr>
        <w:t>ドル以下の罰金若しくは５年以下の拘禁刑に処し、又はこれを併科する。当該船舶又は車両は、積荷とともに没収される。</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466</w:t>
      </w:r>
      <w:r>
        <w:rPr>
          <w:rFonts w:ascii="ＭＳ 明朝" w:hAnsi="ＭＳ 明朝" w:hint="eastAsia"/>
        </w:rPr>
        <w:t>条　船舶の装備品及び修理部品</w:t>
      </w:r>
    </w:p>
    <w:p w:rsidR="0015290E" w:rsidRDefault="0015290E" w:rsidP="005E3763">
      <w:pPr>
        <w:ind w:left="210" w:hanging="210"/>
        <w:rPr>
          <w:rFonts w:ascii="ＭＳ 明朝" w:hAnsi="ＭＳ 明朝"/>
        </w:rPr>
      </w:pPr>
      <w:r>
        <w:rPr>
          <w:rFonts w:ascii="ＭＳ 明朝" w:hAnsi="ＭＳ 明朝" w:hint="eastAsia"/>
        </w:rPr>
        <w:t>⒜　合衆国の法律により外国貿易若しくは沿岸貿易に従事する免許を得た船舶又は貿易に使用される船舶に対し、外国において購入されたボートを含む装備品若しくはその部分品、修理用部分品若しくはその資材又は外国における修理費は、当該船舶が最初に到着した合衆国の港において、エントリーを行い、外国におけるそれらの費用の</w:t>
      </w:r>
      <w:r>
        <w:rPr>
          <w:rFonts w:ascii="ＭＳ 明朝" w:hAnsi="ＭＳ 明朝"/>
        </w:rPr>
        <w:t>50</w:t>
      </w:r>
      <w:r>
        <w:rPr>
          <w:rFonts w:ascii="ＭＳ 明朝" w:hAnsi="ＭＳ 明朝" w:hint="eastAsia"/>
        </w:rPr>
        <w:t>％の従価税を納付しなければならない。当該船舶の所有者若しくは船長が故意若しくは情を知ってこの条に規定する報告、エントリー若しくは関税の納付を怠った場合、又は正当な理由もなく購入若しくは修理に関して虚偽の申告をした場合、又は正当な理由もなくこれらに関する重要な事項について虚偽の申告を行うことを幇助若しくは教唆した場合は、財務長官が定める額を限度として、当該所有者が補償し、当該船舶は差押又は没収する。この条の適用において、当該装備品若しくはその部分品の据付けに関して、船舶の正式な乗組員に対し、外国において支払われた報酬は、装備品若しくはその部品又は修理の費用には含まない。</w:t>
      </w:r>
    </w:p>
    <w:p w:rsidR="0015290E" w:rsidRDefault="0015290E" w:rsidP="005E3763">
      <w:pPr>
        <w:ind w:left="210" w:hanging="210"/>
        <w:rPr>
          <w:rFonts w:ascii="ＭＳ 明朝" w:hAnsi="ＭＳ 明朝"/>
        </w:rPr>
      </w:pPr>
      <w:r>
        <w:rPr>
          <w:rFonts w:ascii="ＭＳ 明朝" w:hAnsi="ＭＳ 明朝" w:hint="eastAsia"/>
        </w:rPr>
        <w:t>⒝　通知書</w:t>
      </w:r>
    </w:p>
    <w:p w:rsidR="0015290E" w:rsidRDefault="0015290E" w:rsidP="005E3763">
      <w:pPr>
        <w:ind w:left="210" w:firstLine="210"/>
        <w:rPr>
          <w:rFonts w:ascii="ＭＳ 明朝" w:hAnsi="ＭＳ 明朝"/>
        </w:rPr>
      </w:pPr>
      <w:r>
        <w:rPr>
          <w:rFonts w:ascii="ＭＳ 明朝" w:hAnsi="ＭＳ 明朝" w:hint="eastAsia"/>
        </w:rPr>
        <w:t>権限を有する税関職員は、違反が行われたことを証明する正当な理由がある場合、又は訴訟手続をとることを決定した場合には、当該違反者に対して処罰告知書を送付する旨の通知書を交付する。当該通知書には次の事項を記載する。</w:t>
      </w:r>
    </w:p>
    <w:p w:rsidR="0015290E" w:rsidRDefault="0015290E" w:rsidP="005E3763">
      <w:pPr>
        <w:ind w:left="420" w:hanging="210"/>
        <w:rPr>
          <w:rFonts w:ascii="ＭＳ 明朝" w:hAnsi="ＭＳ 明朝"/>
        </w:rPr>
      </w:pPr>
      <w:r>
        <w:rPr>
          <w:rFonts w:ascii="ＭＳ 明朝" w:hAnsi="ＭＳ 明朝" w:hint="eastAsia"/>
        </w:rPr>
        <w:t>⑴　違反に関する概要の説明</w:t>
      </w:r>
    </w:p>
    <w:p w:rsidR="0015290E" w:rsidRDefault="0015290E" w:rsidP="005E3763">
      <w:pPr>
        <w:ind w:left="420" w:hanging="210"/>
        <w:rPr>
          <w:rFonts w:ascii="ＭＳ 明朝" w:hAnsi="ＭＳ 明朝"/>
        </w:rPr>
      </w:pPr>
      <w:r>
        <w:rPr>
          <w:rFonts w:ascii="ＭＳ 明朝" w:hAnsi="ＭＳ 明朝" w:hint="eastAsia"/>
        </w:rPr>
        <w:t>⑵　適用法律及び規則の明示</w:t>
      </w:r>
    </w:p>
    <w:p w:rsidR="0015290E" w:rsidRDefault="0015290E" w:rsidP="005E3763">
      <w:pPr>
        <w:ind w:left="420" w:hanging="210"/>
        <w:rPr>
          <w:rFonts w:ascii="ＭＳ 明朝" w:hAnsi="ＭＳ 明朝"/>
        </w:rPr>
      </w:pPr>
      <w:r>
        <w:rPr>
          <w:rFonts w:ascii="ＭＳ 明朝" w:hAnsi="ＭＳ 明朝" w:hint="eastAsia"/>
        </w:rPr>
        <w:t>⑶　違反を立証する証拠の開示</w:t>
      </w:r>
    </w:p>
    <w:p w:rsidR="0015290E" w:rsidRDefault="0015290E" w:rsidP="005E3763">
      <w:pPr>
        <w:ind w:left="420" w:hanging="210"/>
        <w:rPr>
          <w:rFonts w:ascii="ＭＳ 明朝" w:hAnsi="ＭＳ 明朝"/>
        </w:rPr>
      </w:pPr>
      <w:r>
        <w:rPr>
          <w:rFonts w:ascii="ＭＳ 明朝" w:hAnsi="ＭＳ 明朝" w:hint="eastAsia"/>
        </w:rPr>
        <w:t>⑷　関税の推定損失額及び制裁金予定額</w:t>
      </w:r>
    </w:p>
    <w:p w:rsidR="0015290E" w:rsidRDefault="0015290E" w:rsidP="005E3763">
      <w:pPr>
        <w:ind w:left="420" w:hanging="210"/>
        <w:rPr>
          <w:rFonts w:ascii="ＭＳ 明朝" w:hAnsi="ＭＳ 明朝"/>
        </w:rPr>
      </w:pPr>
      <w:r>
        <w:rPr>
          <w:rFonts w:ascii="ＭＳ 明朝" w:hAnsi="ＭＳ 明朝" w:hint="eastAsia"/>
        </w:rPr>
        <w:t>⑸　当該処分について、口頭及び書面による不服申立を行うことのできる旨の通知</w:t>
      </w:r>
    </w:p>
    <w:p w:rsidR="0015290E" w:rsidRDefault="0015290E" w:rsidP="005E3763">
      <w:pPr>
        <w:ind w:left="210" w:hanging="210"/>
        <w:rPr>
          <w:rFonts w:ascii="ＭＳ 明朝" w:hAnsi="ＭＳ 明朝"/>
        </w:rPr>
      </w:pPr>
      <w:r>
        <w:rPr>
          <w:rFonts w:ascii="ＭＳ 明朝" w:hAnsi="ＭＳ 明朝" w:hint="eastAsia"/>
        </w:rPr>
        <w:t>⒞　違反</w:t>
      </w:r>
    </w:p>
    <w:p w:rsidR="0015290E" w:rsidRDefault="0015290E" w:rsidP="005E3763">
      <w:pPr>
        <w:ind w:left="210" w:firstLine="210"/>
        <w:rPr>
          <w:rFonts w:ascii="ＭＳ 明朝" w:hAnsi="ＭＳ 明朝"/>
        </w:rPr>
      </w:pPr>
      <w:r>
        <w:rPr>
          <w:rFonts w:ascii="ＭＳ 明朝" w:hAnsi="ＭＳ 明朝" w:hint="eastAsia"/>
        </w:rPr>
        <w:t>⒝の規定により交付された通知書について犯則嫌疑者が意義申立てを行った場合、権限を有する税関職員は、当該通知書に掲げる⒜の違反が行われたか否かを決定する。税関職員は、違反がないものと決定したときは、その旨を当該通知書が交付された者に対して書面により速やかに通知しなければならない。税関職員は、違反があったものと決定したときは、当該違反者に対して処罰告知書を発行しなければならない。当該処罰告知書には、⒝⑴から⑷に規定する事項を明記しなければならない。</w:t>
      </w:r>
    </w:p>
    <w:p w:rsidR="0015290E" w:rsidRDefault="0015290E" w:rsidP="005E3763">
      <w:pPr>
        <w:ind w:left="210" w:hanging="210"/>
        <w:rPr>
          <w:rFonts w:ascii="ＭＳ 明朝" w:hAnsi="ＭＳ 明朝"/>
        </w:rPr>
      </w:pPr>
      <w:r>
        <w:rPr>
          <w:rFonts w:ascii="ＭＳ 明朝" w:hAnsi="ＭＳ 明朝" w:hint="eastAsia"/>
        </w:rPr>
        <w:t>⒟　船舶の所有者若しくは船長が、</w:t>
      </w:r>
    </w:p>
    <w:p w:rsidR="0015290E" w:rsidRDefault="0015290E" w:rsidP="005E3763">
      <w:pPr>
        <w:ind w:left="420" w:hanging="210"/>
        <w:rPr>
          <w:rFonts w:ascii="ＭＳ 明朝" w:hAnsi="ＭＳ 明朝"/>
        </w:rPr>
      </w:pPr>
      <w:r>
        <w:rPr>
          <w:rFonts w:ascii="ＭＳ 明朝" w:hAnsi="ＭＳ 明朝" w:hint="eastAsia"/>
        </w:rPr>
        <w:t>⑴　通常に航海中の船舶が悪天候又はその他の天災によりやむを得ず外国の港に入港し、本来の目的港に到着できるよう当該船舶の安全性及び航海機能を確保するために、装備品を購入若しくは修理を行うことを余儀なくされたこと</w:t>
      </w:r>
    </w:p>
    <w:p w:rsidR="0015290E" w:rsidRDefault="0015290E" w:rsidP="005E3763">
      <w:pPr>
        <w:ind w:left="420" w:hanging="210"/>
        <w:rPr>
          <w:rFonts w:ascii="ＭＳ 明朝" w:hAnsi="ＭＳ 明朝"/>
        </w:rPr>
      </w:pPr>
      <w:r>
        <w:rPr>
          <w:rFonts w:ascii="ＭＳ 明朝" w:hAnsi="ＭＳ 明朝" w:hint="eastAsia"/>
        </w:rPr>
        <w:t>⑵　当該装備品若しくはその部分品、修理部分品又は資材が合衆国内において製造若しくは生産されたものであり、装備品の据付け又は修理に必要な作業が合衆国の居住者又は船舶の正規の乗組員によって行われたものであること</w:t>
      </w:r>
    </w:p>
    <w:p w:rsidR="0015290E" w:rsidRDefault="0015290E" w:rsidP="005E3763">
      <w:pPr>
        <w:pStyle w:val="a3"/>
        <w:rPr>
          <w:rFonts w:ascii="ＭＳ 明朝" w:hAnsi="ＭＳ 明朝"/>
        </w:rPr>
      </w:pPr>
      <w:r>
        <w:rPr>
          <w:rFonts w:ascii="ＭＳ 明朝" w:hAnsi="ＭＳ 明朝" w:hint="eastAsia"/>
        </w:rPr>
        <w:t>⑶　当該装備品若しくはその部分品、資材又は労力が、積荷の保護、包装若しくは支えるために使用されたものであること、又はバラ積貨物を管理するための一時的な船内の隔壁若しくはその他の類似のものの建造のため、又は液体貨物の運送のためのタンクの準備（永久的な修理又は改造を除く。）に使用されたものであることの十分な証拠を提供した場合、財務長官は、関税を免除又は還付することを認め、当該船舶は没収しない。徴税官がその所有者又は船長の供述から、当該申請がなされた前年内に行われた装備品若しくはその部分品又は資材及び修理がこの条の規定により正当に行われたものであり、これらに係る関税が確実に納付されたことを確認しない限り、許可証若しくは登録証又はそれらの更新を行なってはならない。当該所有者若しくは船長が供述を拒否し、又は虚偽の供述をしたときは、当該船舶を差押え及び没収する。</w:t>
      </w:r>
    </w:p>
    <w:p w:rsidR="0015290E" w:rsidRDefault="0015290E" w:rsidP="005E3763">
      <w:pPr>
        <w:ind w:left="420" w:hanging="420"/>
        <w:rPr>
          <w:rFonts w:ascii="ＭＳ 明朝" w:hAnsi="ＭＳ 明朝"/>
        </w:rPr>
      </w:pPr>
      <w:r>
        <w:rPr>
          <w:rFonts w:ascii="ＭＳ 明朝" w:hAnsi="ＭＳ 明朝" w:hint="eastAsia"/>
        </w:rPr>
        <w:t>⒠⑴　⒜に規定する船舶が合衆国の港を出発後、２年又はそれ以上経過して合衆国の港に到着した場合は、この条に規定する関税は次の物品に適用する。</w:t>
      </w:r>
    </w:p>
    <w:p w:rsidR="0015290E" w:rsidRDefault="0015290E" w:rsidP="005E3763">
      <w:pPr>
        <w:ind w:left="630" w:hanging="210"/>
        <w:rPr>
          <w:rFonts w:ascii="ＭＳ 明朝" w:hAnsi="ＭＳ 明朝"/>
        </w:rPr>
      </w:pPr>
      <w:r>
        <w:rPr>
          <w:rFonts w:ascii="ＭＳ 明朝" w:hAnsi="ＭＳ 明朝" w:hint="eastAsia"/>
        </w:rPr>
        <w:t>(A)　漁網及び網製品</w:t>
      </w:r>
    </w:p>
    <w:p w:rsidR="0015290E" w:rsidRDefault="0015290E" w:rsidP="005E3763">
      <w:pPr>
        <w:ind w:left="630" w:hanging="210"/>
        <w:rPr>
          <w:rFonts w:ascii="ＭＳ 明朝" w:hAnsi="ＭＳ 明朝"/>
        </w:rPr>
      </w:pPr>
      <w:r>
        <w:rPr>
          <w:rFonts w:ascii="ＭＳ 明朝" w:hAnsi="ＭＳ 明朝" w:hint="eastAsia"/>
        </w:rPr>
        <w:t>(B)　当該船舶が合衆国の港から出港後</w:t>
      </w:r>
      <w:r w:rsidR="0016274A">
        <w:rPr>
          <w:rFonts w:ascii="ＭＳ 明朝" w:hAnsi="ＭＳ 明朝" w:hint="eastAsia"/>
        </w:rPr>
        <w:t>6</w:t>
      </w:r>
      <w:r>
        <w:rPr>
          <w:rFonts w:ascii="ＭＳ 明朝" w:hAnsi="ＭＳ 明朝" w:hint="eastAsia"/>
        </w:rPr>
        <w:t>カ月以内に購入したその他装備品及びその部分品、修理部品及び資材、又は行った修理</w:t>
      </w:r>
    </w:p>
    <w:p w:rsidR="0015290E" w:rsidRDefault="0015290E" w:rsidP="005E3763">
      <w:pPr>
        <w:pStyle w:val="a3"/>
        <w:rPr>
          <w:rFonts w:ascii="ＭＳ 明朝" w:hAnsi="ＭＳ 明朝"/>
        </w:rPr>
      </w:pPr>
      <w:r>
        <w:rPr>
          <w:rFonts w:ascii="ＭＳ 明朝" w:hAnsi="ＭＳ 明朝" w:hint="eastAsia"/>
        </w:rPr>
        <w:t>⑵　当該船舶が本来、乗客若しくは物品の運送用に設計又は使用されている場合で、当該船舶の装備品、部分品若しくは資材を取得するため、又は修理のためのみに合衆国から離れた場合には、⑴の規定は適用しない。</w:t>
      </w:r>
    </w:p>
    <w:p w:rsidR="0015290E" w:rsidRDefault="0015290E" w:rsidP="005E3763">
      <w:pPr>
        <w:ind w:left="210" w:hanging="210"/>
        <w:rPr>
          <w:rFonts w:ascii="ＭＳ 明朝" w:hAnsi="ＭＳ 明朝"/>
        </w:rPr>
      </w:pPr>
      <w:r>
        <w:rPr>
          <w:rFonts w:ascii="ＭＳ 明朝" w:hAnsi="ＭＳ 明朝" w:hint="eastAsia"/>
        </w:rPr>
        <w:t>⒡　合衆国関税率表一般注釈３⒞(iv)に該当する合衆国民間航空機については、外国において購入された装備品若しくはその他の部分品、使用された修理用部品若しくは資材の費用、又は修理費に対して、⒜に規定する関税は適用しない。</w:t>
      </w:r>
    </w:p>
    <w:p w:rsidR="0015290E" w:rsidRDefault="0015290E" w:rsidP="005E3763">
      <w:pPr>
        <w:ind w:left="210" w:hanging="210"/>
        <w:rPr>
          <w:rFonts w:ascii="ＭＳ 明朝" w:hAnsi="ＭＳ 明朝"/>
        </w:rPr>
      </w:pPr>
      <w:r>
        <w:rPr>
          <w:rFonts w:ascii="ＭＳ 明朝" w:hAnsi="ＭＳ 明朝" w:hint="eastAsia"/>
        </w:rPr>
        <w:t>⒢　漁網及び網製品の購入及び修理</w:t>
      </w:r>
    </w:p>
    <w:p w:rsidR="0015290E" w:rsidRDefault="0015290E" w:rsidP="005E3763">
      <w:pPr>
        <w:pStyle w:val="a3"/>
        <w:rPr>
          <w:rFonts w:ascii="ＭＳ 明朝" w:hAnsi="ＭＳ 明朝"/>
        </w:rPr>
      </w:pPr>
      <w:r>
        <w:rPr>
          <w:rFonts w:ascii="ＭＳ 明朝" w:hAnsi="ＭＳ 明朝" w:hint="eastAsia"/>
        </w:rPr>
        <w:t>積載重量</w:t>
      </w:r>
      <w:r>
        <w:rPr>
          <w:rFonts w:ascii="ＭＳ 明朝" w:hAnsi="ＭＳ 明朝"/>
        </w:rPr>
        <w:t xml:space="preserve"> 500</w:t>
      </w:r>
      <w:r>
        <w:rPr>
          <w:rFonts w:ascii="ＭＳ 明朝" w:hAnsi="ＭＳ 明朝" w:hint="eastAsia"/>
        </w:rPr>
        <w:t>トンを超える合衆国マグロ引網漁船又は</w:t>
      </w:r>
      <w:r>
        <w:rPr>
          <w:rFonts w:ascii="ＭＳ 明朝" w:hAnsi="ＭＳ 明朝"/>
        </w:rPr>
        <w:t>1972</w:t>
      </w:r>
      <w:r>
        <w:rPr>
          <w:rFonts w:ascii="ＭＳ 明朝" w:hAnsi="ＭＳ 明朝" w:hint="eastAsia"/>
        </w:rPr>
        <w:t>年海洋哺乳類保護法第</w:t>
      </w:r>
      <w:r>
        <w:rPr>
          <w:rFonts w:ascii="ＭＳ 明朝" w:hAnsi="ＭＳ 明朝"/>
        </w:rPr>
        <w:t xml:space="preserve">104条(19 U.S.C.1374) </w:t>
      </w:r>
      <w:r>
        <w:rPr>
          <w:rFonts w:ascii="ＭＳ 明朝" w:hAnsi="ＭＳ 明朝" w:hint="eastAsia"/>
        </w:rPr>
        <w:t>により合衆国マグロ漁船協会宛に発給された包括許可に基づく漁船証明書を携行する合衆国マグロ引網漁船に供する次の物品で、</w:t>
      </w:r>
      <w:r>
        <w:rPr>
          <w:rFonts w:ascii="ＭＳ 明朝" w:hAnsi="ＭＳ 明朝"/>
        </w:rPr>
        <w:t>1979</w:t>
      </w:r>
      <w:r>
        <w:rPr>
          <w:rFonts w:ascii="ＭＳ 明朝" w:hAnsi="ＭＳ 明朝" w:hint="eastAsia"/>
        </w:rPr>
        <w:t>年</w:t>
      </w:r>
      <w:r>
        <w:rPr>
          <w:rFonts w:ascii="ＭＳ 明朝" w:hAnsi="ＭＳ 明朝"/>
        </w:rPr>
        <w:t>10</w:t>
      </w:r>
      <w:r>
        <w:rPr>
          <w:rFonts w:ascii="ＭＳ 明朝" w:hAnsi="ＭＳ 明朝" w:hint="eastAsia"/>
        </w:rPr>
        <w:t>月１日以後</w:t>
      </w:r>
      <w:r>
        <w:rPr>
          <w:rFonts w:ascii="ＭＳ 明朝" w:hAnsi="ＭＳ 明朝"/>
        </w:rPr>
        <w:t>1982</w:t>
      </w:r>
      <w:r>
        <w:rPr>
          <w:rFonts w:ascii="ＭＳ 明朝" w:hAnsi="ＭＳ 明朝" w:hint="eastAsia"/>
        </w:rPr>
        <w:t>年１月１日前にエントリーされたときは、⒜に規定する関税は適用しない。</w:t>
      </w:r>
    </w:p>
    <w:p w:rsidR="0015290E" w:rsidRDefault="0015290E" w:rsidP="005E3763">
      <w:pPr>
        <w:pStyle w:val="a3"/>
        <w:rPr>
          <w:rFonts w:ascii="ＭＳ 明朝" w:hAnsi="ＭＳ 明朝"/>
        </w:rPr>
      </w:pPr>
      <w:r>
        <w:rPr>
          <w:rFonts w:ascii="ＭＳ 明朝" w:hAnsi="ＭＳ 明朝" w:hint="eastAsia"/>
        </w:rPr>
        <w:t>⑴　装備品又はその部分品であるマグロ引網及び網製品</w:t>
      </w:r>
    </w:p>
    <w:p w:rsidR="0015290E" w:rsidRDefault="0015290E" w:rsidP="005E3763">
      <w:pPr>
        <w:pStyle w:val="a3"/>
        <w:rPr>
          <w:rFonts w:ascii="ＭＳ 明朝" w:hAnsi="ＭＳ 明朝"/>
        </w:rPr>
      </w:pPr>
      <w:r>
        <w:rPr>
          <w:rFonts w:ascii="ＭＳ 明朝" w:hAnsi="ＭＳ 明朝" w:hint="eastAsia"/>
        </w:rPr>
        <w:t>⑵　当該網及び網製品用の修理部品又は修理に用いられる資材</w:t>
      </w:r>
    </w:p>
    <w:p w:rsidR="0015290E" w:rsidRDefault="0015290E" w:rsidP="005E3763">
      <w:pPr>
        <w:pStyle w:val="a3"/>
        <w:rPr>
          <w:rFonts w:ascii="ＭＳ 明朝" w:hAnsi="ＭＳ 明朝"/>
        </w:rPr>
      </w:pPr>
      <w:r>
        <w:rPr>
          <w:rFonts w:ascii="ＭＳ 明朝" w:hAnsi="ＭＳ 明朝" w:hint="eastAsia"/>
        </w:rPr>
        <w:t>⑶　当該網及び網製品の修理費</w:t>
      </w:r>
    </w:p>
    <w:p w:rsidR="0015290E" w:rsidRDefault="0015290E" w:rsidP="005E3763">
      <w:pPr>
        <w:ind w:left="210" w:hanging="210"/>
        <w:rPr>
          <w:rFonts w:ascii="ＭＳ 明朝" w:hAnsi="ＭＳ 明朝"/>
        </w:rPr>
      </w:pPr>
      <w:r>
        <w:rPr>
          <w:rFonts w:ascii="ＭＳ 明朝" w:hAnsi="ＭＳ 明朝" w:hint="eastAsia"/>
        </w:rPr>
        <w:t>⒣　船舶の外国での修理</w:t>
      </w:r>
    </w:p>
    <w:p w:rsidR="0015290E" w:rsidRDefault="0015290E" w:rsidP="005E3763">
      <w:pPr>
        <w:pStyle w:val="a3"/>
        <w:rPr>
          <w:rFonts w:ascii="ＭＳ 明朝" w:hAnsi="ＭＳ 明朝"/>
        </w:rPr>
      </w:pPr>
      <w:r>
        <w:rPr>
          <w:rFonts w:ascii="ＭＳ 明朝" w:hAnsi="ＭＳ 明朝" w:hint="eastAsia"/>
        </w:rPr>
        <w:t>⒜に規定する関税は、次の事項には適用しない。</w:t>
      </w:r>
    </w:p>
    <w:p w:rsidR="0015290E" w:rsidRDefault="0015290E" w:rsidP="005E3763">
      <w:pPr>
        <w:pStyle w:val="a3"/>
        <w:rPr>
          <w:rFonts w:ascii="ＭＳ 明朝" w:hAnsi="ＭＳ 明朝"/>
        </w:rPr>
      </w:pPr>
      <w:r>
        <w:rPr>
          <w:rFonts w:ascii="ＭＳ 明朝" w:hAnsi="ＭＳ 明朝" w:hint="eastAsia"/>
        </w:rPr>
        <w:t>⑴　合衆国の法律により登録され、貨物用コンテナーとして使用されるＬＡＳＨ船（はしけ積載船）のはしけについて、外国で購入した装備品、装備品の部分品、修理部分品若しくは資材の費用、又は外国において行われた修理費</w:t>
      </w:r>
    </w:p>
    <w:p w:rsidR="0015290E" w:rsidRDefault="0015290E" w:rsidP="005E3763">
      <w:pPr>
        <w:pStyle w:val="a3"/>
        <w:rPr>
          <w:rFonts w:ascii="ＭＳ 明朝" w:hAnsi="ＭＳ 明朝"/>
        </w:rPr>
      </w:pPr>
      <w:r>
        <w:rPr>
          <w:rFonts w:ascii="ＭＳ 明朝" w:hAnsi="ＭＳ 明朝" w:hint="eastAsia"/>
        </w:rPr>
        <w:t>⑵　合衆国の法律により登録された外国貿易若しくは沿岸貿易に従事する貨物船で、合衆国内、海上又は外国において船舶上に設置若しくは使用することを当該船舶の所有者若しくは船長が証明することのできる予備の修理部品若しくは資材（網及び網製品を除く。）の費用。ただし、外国から輸入される予備部品が合衆国へ輸入された時に、合衆国関税率表の分類により関税が納付されている場合に限る。</w:t>
      </w:r>
    </w:p>
    <w:p w:rsidR="0015290E" w:rsidRDefault="0015290E" w:rsidP="005E3763">
      <w:pPr>
        <w:pStyle w:val="a3"/>
        <w:rPr>
          <w:rFonts w:ascii="ＭＳ 明朝" w:hAnsi="ＭＳ 明朝"/>
        </w:rPr>
      </w:pPr>
      <w:r>
        <w:rPr>
          <w:rFonts w:ascii="ＭＳ 明朝" w:hAnsi="ＭＳ 明朝" w:hint="eastAsia"/>
        </w:rPr>
        <w:t>⑶　合衆国に入港する前に装着された予備部品の費用。ただし、外国から輸入される予備部品が合衆国へ輸入された時に、合衆国関税率表の分類により関税が納付されている場合に限る。</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467</w:t>
      </w:r>
      <w:r>
        <w:rPr>
          <w:rFonts w:ascii="ＭＳ 明朝" w:hAnsi="ＭＳ 明朝" w:hint="eastAsia"/>
        </w:rPr>
        <w:t>条　特別検査、尋問及び捜索</w:t>
      </w:r>
    </w:p>
    <w:p w:rsidR="0015290E" w:rsidRDefault="0015290E" w:rsidP="005E3763">
      <w:pPr>
        <w:ind w:firstLine="210"/>
        <w:rPr>
          <w:rFonts w:ascii="ＭＳ 明朝" w:hAnsi="ＭＳ 明朝"/>
        </w:rPr>
      </w:pPr>
      <w:r>
        <w:rPr>
          <w:rFonts w:ascii="ＭＳ 明朝" w:hAnsi="ＭＳ 明朝" w:hint="eastAsia"/>
        </w:rPr>
        <w:t>船舶が外国の港若しくは場所又は合衆国の領土若しくは保有地の港若しくは場所から、合衆国内又はバージン諸島の港若しくは場所に、直接又は合衆国内若しくはバージン諸島の他の港若しくは場所を経由して到着した場合、到着した港又は場所の権限を有する税関職員は、財務長官が定める規則及び財務長官又は関税庁が執行権限を有する法律、規則若しくは訓令により当該船舶から下船若しくは積卸された乗客、手荷物若しくは商品を検査、尋問又は捜索することができる。前述の規定は、乗客、手荷物若しくは商品が税関職員により既に検査、尋問又は捜索されているか否かを問わない。</w:t>
      </w:r>
    </w:p>
    <w:p w:rsidR="0015290E" w:rsidRDefault="0015290E" w:rsidP="005E3763">
      <w:pPr>
        <w:ind w:left="210" w:hanging="210"/>
        <w:rPr>
          <w:rFonts w:ascii="ＭＳ 明朝" w:hAnsi="ＭＳ 明朝"/>
        </w:rPr>
      </w:pPr>
    </w:p>
    <w:p w:rsidR="0015290E" w:rsidRDefault="0015290E" w:rsidP="005E3763">
      <w:pPr>
        <w:ind w:left="210" w:hanging="210"/>
        <w:jc w:val="center"/>
        <w:rPr>
          <w:rFonts w:ascii="ＭＳ 明朝" w:hAnsi="ＭＳ 明朝"/>
        </w:rPr>
      </w:pPr>
      <w:r>
        <w:rPr>
          <w:rFonts w:ascii="ＭＳ 明朝" w:hAnsi="ＭＳ 明朝" w:hint="eastAsia"/>
        </w:rPr>
        <w:t>第Ⅲ部　関税の確定、徴収及び払戻</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481</w:t>
      </w:r>
      <w:r>
        <w:rPr>
          <w:rFonts w:ascii="ＭＳ 明朝" w:hAnsi="ＭＳ 明朝" w:hint="eastAsia"/>
        </w:rPr>
        <w:t>条　インボイス；内容</w:t>
      </w:r>
    </w:p>
    <w:p w:rsidR="0015290E" w:rsidRDefault="0015290E" w:rsidP="005E3763">
      <w:pPr>
        <w:ind w:left="210" w:hanging="210"/>
        <w:rPr>
          <w:rFonts w:ascii="ＭＳ 明朝" w:hAnsi="ＭＳ 明朝"/>
        </w:rPr>
      </w:pPr>
      <w:r>
        <w:rPr>
          <w:rFonts w:ascii="ＭＳ 明朝" w:hAnsi="ＭＳ 明朝" w:hint="eastAsia"/>
        </w:rPr>
        <w:t>⒜　総則</w:t>
      </w:r>
    </w:p>
    <w:p w:rsidR="0015290E" w:rsidRDefault="0015290E" w:rsidP="005E3763">
      <w:pPr>
        <w:ind w:left="210" w:firstLine="210"/>
        <w:rPr>
          <w:rFonts w:ascii="ＭＳ 明朝" w:hAnsi="ＭＳ 明朝"/>
        </w:rPr>
      </w:pPr>
      <w:r>
        <w:rPr>
          <w:rFonts w:ascii="ＭＳ 明朝" w:hAnsi="ＭＳ 明朝" w:hint="eastAsia"/>
        </w:rPr>
        <w:t>合衆国に輸入される商品のインボイス及びこの条に規定する規則により財務長官が認めた電子式によるその相当物は、財務長官が定める書面、電子式又はその他方式に次の事項を明記しなければならない。</w:t>
      </w:r>
    </w:p>
    <w:p w:rsidR="0015290E" w:rsidRDefault="0015290E" w:rsidP="005E3763">
      <w:pPr>
        <w:ind w:left="420" w:hanging="210"/>
        <w:rPr>
          <w:rFonts w:ascii="ＭＳ 明朝" w:hAnsi="ＭＳ 明朝"/>
        </w:rPr>
      </w:pPr>
      <w:r>
        <w:rPr>
          <w:rFonts w:ascii="ＭＳ 明朝" w:hAnsi="ＭＳ 明朝" w:hint="eastAsia"/>
        </w:rPr>
        <w:t>⑴　商品の予定開港</w:t>
      </w:r>
    </w:p>
    <w:p w:rsidR="0015290E" w:rsidRDefault="0015290E" w:rsidP="005E3763">
      <w:pPr>
        <w:ind w:left="420" w:hanging="210"/>
        <w:rPr>
          <w:rFonts w:ascii="ＭＳ 明朝" w:hAnsi="ＭＳ 明朝"/>
        </w:rPr>
      </w:pPr>
      <w:r>
        <w:rPr>
          <w:rFonts w:ascii="ＭＳ 明朝" w:hAnsi="ＭＳ 明朝" w:hint="eastAsia"/>
        </w:rPr>
        <w:t>⑵　商品が売買又は売買予約された年月日、場所、売主及び買主。売買以外の目的で輸入される場合には、その船積地、船積年月日、荷送人及び荷受人</w:t>
      </w:r>
    </w:p>
    <w:p w:rsidR="0015290E" w:rsidRDefault="0015290E" w:rsidP="005E3763">
      <w:pPr>
        <w:pStyle w:val="a3"/>
        <w:rPr>
          <w:rFonts w:ascii="ＭＳ 明朝" w:hAnsi="ＭＳ 明朝"/>
        </w:rPr>
      </w:pPr>
      <w:r>
        <w:rPr>
          <w:rFonts w:ascii="ＭＳ 明朝" w:hAnsi="ＭＳ 明朝" w:hint="eastAsia"/>
        </w:rPr>
        <w:t>⑶　当該商品の品目が一般に知られている商業上の名称、等級、品質及び輸出国の販売者又は製造者により販売された商品の荷印、個数若しくはシンボル・マーク並びに当該商品の梱包物の荷印及び個数を含む、商品の詳細</w:t>
      </w:r>
    </w:p>
    <w:p w:rsidR="0015290E" w:rsidRDefault="0015290E" w:rsidP="005E3763">
      <w:pPr>
        <w:ind w:left="420" w:hanging="210"/>
        <w:rPr>
          <w:rFonts w:ascii="ＭＳ 明朝" w:hAnsi="ＭＳ 明朝"/>
        </w:rPr>
      </w:pPr>
      <w:r>
        <w:rPr>
          <w:rFonts w:ascii="ＭＳ 明朝" w:hAnsi="ＭＳ 明朝" w:hint="eastAsia"/>
        </w:rPr>
        <w:t>⑷　当該商品が船積された国若しくは場所における重量及び容量、又は合衆国における重量及び容量</w:t>
      </w:r>
    </w:p>
    <w:p w:rsidR="0015290E" w:rsidRDefault="0015290E" w:rsidP="005E3763">
      <w:pPr>
        <w:ind w:left="420" w:hanging="210"/>
        <w:rPr>
          <w:rFonts w:ascii="ＭＳ 明朝" w:hAnsi="ＭＳ 明朝"/>
        </w:rPr>
      </w:pPr>
      <w:r>
        <w:rPr>
          <w:rFonts w:ascii="ＭＳ 明朝" w:hAnsi="ＭＳ 明朝" w:hint="eastAsia"/>
        </w:rPr>
        <w:t>⑸　商品が購買又は購買契約の履行のため船積されるときは、購買通貨による各品目の購買価格</w:t>
      </w:r>
    </w:p>
    <w:p w:rsidR="0015290E" w:rsidRDefault="0015290E" w:rsidP="005E3763">
      <w:pPr>
        <w:ind w:left="420" w:hanging="210"/>
        <w:rPr>
          <w:rFonts w:ascii="ＭＳ 明朝" w:hAnsi="ＭＳ 明朝"/>
        </w:rPr>
      </w:pPr>
      <w:r>
        <w:rPr>
          <w:rFonts w:ascii="ＭＳ 明朝" w:hAnsi="ＭＳ 明朝" w:hint="eastAsia"/>
        </w:rPr>
        <w:t>⑹　商品が購買又は購入契約の履行以外のため船積されるときは、当該取引が通常用いられる通貨による各品目の価額。当該価額がないときは、通常の販売取引又はその輸出国の卸売数量により売却された場合の当該製造者、売主、荷送人若しくは所有者が受領した又は受領すると思われる通貨による価格</w:t>
      </w:r>
    </w:p>
    <w:p w:rsidR="0015290E" w:rsidRDefault="0015290E" w:rsidP="005E3763">
      <w:pPr>
        <w:ind w:left="420" w:hanging="210"/>
        <w:rPr>
          <w:rFonts w:ascii="ＭＳ 明朝" w:hAnsi="ＭＳ 明朝"/>
        </w:rPr>
      </w:pPr>
      <w:r>
        <w:rPr>
          <w:rFonts w:ascii="ＭＳ 明朝" w:hAnsi="ＭＳ 明朝" w:hint="eastAsia"/>
        </w:rPr>
        <w:t>⑺　金貨、銀貨又は紙幣にかかわらず、通貨の種類</w:t>
      </w:r>
    </w:p>
    <w:p w:rsidR="0015290E" w:rsidRDefault="0015290E" w:rsidP="005E3763">
      <w:pPr>
        <w:ind w:left="420" w:hanging="210"/>
        <w:rPr>
          <w:rFonts w:ascii="ＭＳ 明朝" w:hAnsi="ＭＳ 明朝"/>
        </w:rPr>
      </w:pPr>
      <w:r>
        <w:rPr>
          <w:rFonts w:ascii="ＭＳ 明朝" w:hAnsi="ＭＳ 明朝" w:hint="eastAsia"/>
        </w:rPr>
        <w:t>⑻　当該売主又は荷送人が承知している名称及び金額別の当該商品に係るすべての費用。当該売主又は荷送人当該インボイス価格に含まれた費用の金額を承知していない場合には、すべての項目別費用（手数料、保険料、運賃、箱代、コンテナー代、カバー代及び包装費を含む。）。</w:t>
      </w:r>
    </w:p>
    <w:p w:rsidR="0015290E" w:rsidRDefault="0015290E" w:rsidP="005E3763">
      <w:pPr>
        <w:ind w:left="420" w:hanging="210"/>
        <w:rPr>
          <w:rFonts w:ascii="ＭＳ 明朝" w:hAnsi="ＭＳ 明朝"/>
        </w:rPr>
      </w:pPr>
      <w:r>
        <w:rPr>
          <w:rFonts w:ascii="ＭＳ 明朝" w:hAnsi="ＭＳ 明朝" w:hint="eastAsia"/>
        </w:rPr>
        <w:t>⑼　商品の輸出について認められた項目別のすべての割引、払戻金及び奨励金</w:t>
      </w:r>
    </w:p>
    <w:p w:rsidR="0015290E" w:rsidRDefault="0015290E" w:rsidP="005E3763">
      <w:pPr>
        <w:ind w:left="420" w:hanging="210"/>
        <w:rPr>
          <w:rFonts w:ascii="ＭＳ 明朝" w:hAnsi="ＭＳ 明朝"/>
        </w:rPr>
      </w:pPr>
      <w:r>
        <w:rPr>
          <w:rFonts w:ascii="ＭＳ 明朝" w:hAnsi="ＭＳ 明朝" w:hint="eastAsia"/>
        </w:rPr>
        <w:t>⑽　財務長官が規則により要求する当該商品の適切な評価、検査及び分類に必要なその他の事項</w:t>
      </w:r>
    </w:p>
    <w:p w:rsidR="0015290E" w:rsidRDefault="0015290E" w:rsidP="005E3763">
      <w:pPr>
        <w:ind w:left="210" w:hanging="210"/>
        <w:rPr>
          <w:rFonts w:ascii="ＭＳ 明朝" w:hAnsi="ＭＳ 明朝"/>
        </w:rPr>
      </w:pPr>
      <w:r>
        <w:rPr>
          <w:rFonts w:ascii="ＭＳ 明朝" w:hAnsi="ＭＳ 明朝" w:hint="eastAsia"/>
        </w:rPr>
        <w:t>⒝　購買目的以外の船積及び製造者以外による船積</w:t>
      </w:r>
    </w:p>
    <w:p w:rsidR="0015290E" w:rsidRDefault="0015290E" w:rsidP="005E3763">
      <w:pPr>
        <w:ind w:left="210" w:firstLine="210"/>
        <w:rPr>
          <w:rFonts w:ascii="ＭＳ 明朝" w:hAnsi="ＭＳ 明朝"/>
        </w:rPr>
      </w:pPr>
      <w:r>
        <w:rPr>
          <w:rFonts w:ascii="ＭＳ 明朝" w:hAnsi="ＭＳ 明朝" w:hint="eastAsia"/>
        </w:rPr>
        <w:t>商品を購買目的以外で製造者以外の者により合衆国内の者に対し、船積された場合、当該船積者は、当該商品の購買年月日、購入地、売主及び金貨、銀貨若しくは紙幣別の売買通貨による支払価格をインボイスに記載しなければならない。</w:t>
      </w:r>
    </w:p>
    <w:p w:rsidR="0015290E" w:rsidRDefault="0015290E" w:rsidP="005E3763">
      <w:pPr>
        <w:ind w:left="210" w:hanging="210"/>
        <w:rPr>
          <w:rFonts w:ascii="ＭＳ 明朝" w:hAnsi="ＭＳ 明朝"/>
        </w:rPr>
      </w:pPr>
      <w:r>
        <w:rPr>
          <w:rFonts w:ascii="ＭＳ 明朝" w:hAnsi="ＭＳ 明朝" w:hint="eastAsia"/>
        </w:rPr>
        <w:t>⒞　輸入者による情報の提供</w:t>
      </w:r>
    </w:p>
    <w:p w:rsidR="0015290E" w:rsidRDefault="0015290E" w:rsidP="005E3763">
      <w:pPr>
        <w:ind w:left="210" w:firstLine="210"/>
        <w:rPr>
          <w:rFonts w:ascii="ＭＳ 明朝" w:hAnsi="ＭＳ 明朝"/>
        </w:rPr>
      </w:pPr>
      <w:r>
        <w:rPr>
          <w:rFonts w:ascii="ＭＳ 明朝" w:hAnsi="ＭＳ 明朝" w:hint="eastAsia"/>
        </w:rPr>
        <w:t>インボイスに記載すべき情報は、財務長官が規則により定める手段、様式、方法及び期限内に、第</w:t>
      </w:r>
      <w:r>
        <w:rPr>
          <w:rFonts w:ascii="ＭＳ 明朝" w:hAnsi="ＭＳ 明朝"/>
        </w:rPr>
        <w:t>484</w:t>
      </w:r>
      <w:r>
        <w:rPr>
          <w:rFonts w:ascii="ＭＳ 明朝" w:hAnsi="ＭＳ 明朝" w:hint="eastAsia"/>
        </w:rPr>
        <w:t>条⒜⑵(B)に規定する「記録上の輸入者」としての資格を与えられた者により提供することができる。</w:t>
      </w:r>
    </w:p>
    <w:p w:rsidR="0015290E" w:rsidRDefault="0015290E" w:rsidP="005E3763">
      <w:pPr>
        <w:ind w:left="210" w:hanging="210"/>
        <w:rPr>
          <w:rFonts w:ascii="ＭＳ 明朝" w:hAnsi="ＭＳ 明朝"/>
        </w:rPr>
      </w:pPr>
      <w:r>
        <w:rPr>
          <w:rFonts w:ascii="ＭＳ 明朝" w:hAnsi="ＭＳ 明朝" w:hint="eastAsia"/>
        </w:rPr>
        <w:t>⒟　規則に基づく例外</w:t>
      </w:r>
    </w:p>
    <w:p w:rsidR="0015290E" w:rsidRDefault="0015290E" w:rsidP="005E3763">
      <w:pPr>
        <w:ind w:left="210" w:firstLine="210"/>
        <w:rPr>
          <w:rFonts w:ascii="ＭＳ 明朝" w:hAnsi="ＭＳ 明朝"/>
        </w:rPr>
      </w:pPr>
      <w:r>
        <w:rPr>
          <w:rFonts w:ascii="ＭＳ 明朝" w:hAnsi="ＭＳ 明朝" w:hint="eastAsia"/>
        </w:rPr>
        <w:t>財務長官は、適当と認めるときはこの条の例外規則を定めることができ、この条により求められた分割インボイス、電子式インボイス、船荷証券若しくはその他の書類又はその一部を提出又は電子送信を認めることができる。</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484</w:t>
      </w:r>
      <w:r>
        <w:rPr>
          <w:rFonts w:ascii="ＭＳ 明朝" w:hAnsi="ＭＳ 明朝" w:hint="eastAsia"/>
        </w:rPr>
        <w:t>条　商品のエントリー</w:t>
      </w:r>
    </w:p>
    <w:p w:rsidR="0015290E" w:rsidRDefault="0015290E" w:rsidP="005E3763">
      <w:pPr>
        <w:ind w:left="210" w:hanging="210"/>
        <w:rPr>
          <w:rFonts w:ascii="ＭＳ 明朝" w:hAnsi="ＭＳ 明朝"/>
        </w:rPr>
      </w:pPr>
      <w:r>
        <w:rPr>
          <w:rFonts w:ascii="ＭＳ 明朝" w:hAnsi="ＭＳ 明朝" w:hint="eastAsia"/>
        </w:rPr>
        <w:t>⒜　要件及び期限</w:t>
      </w:r>
    </w:p>
    <w:p w:rsidR="0015290E" w:rsidRDefault="0015290E" w:rsidP="005E3763">
      <w:pPr>
        <w:ind w:left="420" w:hanging="210"/>
        <w:rPr>
          <w:rFonts w:ascii="ＭＳ 明朝" w:hAnsi="ＭＳ 明朝"/>
        </w:rPr>
      </w:pPr>
      <w:r>
        <w:rPr>
          <w:rFonts w:ascii="ＭＳ 明朝" w:hAnsi="ＭＳ 明朝" w:hint="eastAsia"/>
        </w:rPr>
        <w:t>⑴　第</w:t>
      </w:r>
      <w:r>
        <w:rPr>
          <w:rFonts w:ascii="ＭＳ 明朝" w:hAnsi="ＭＳ 明朝"/>
        </w:rPr>
        <w:t>490</w:t>
      </w:r>
      <w:r>
        <w:rPr>
          <w:rFonts w:ascii="ＭＳ 明朝" w:hAnsi="ＭＳ 明朝" w:hint="eastAsia"/>
        </w:rPr>
        <w:t>条、第</w:t>
      </w:r>
      <w:r>
        <w:rPr>
          <w:rFonts w:ascii="ＭＳ 明朝" w:hAnsi="ＭＳ 明朝"/>
        </w:rPr>
        <w:t>498</w:t>
      </w:r>
      <w:r>
        <w:rPr>
          <w:rFonts w:ascii="ＭＳ 明朝" w:hAnsi="ＭＳ 明朝" w:hint="eastAsia"/>
        </w:rPr>
        <w:t>条、第</w:t>
      </w:r>
      <w:r>
        <w:rPr>
          <w:rFonts w:ascii="ＭＳ 明朝" w:hAnsi="ＭＳ 明朝"/>
        </w:rPr>
        <w:t>552</w:t>
      </w:r>
      <w:r>
        <w:rPr>
          <w:rFonts w:ascii="ＭＳ 明朝" w:hAnsi="ＭＳ 明朝" w:hint="eastAsia"/>
        </w:rPr>
        <w:t>条及び第</w:t>
      </w:r>
      <w:r>
        <w:rPr>
          <w:rFonts w:ascii="ＭＳ 明朝" w:hAnsi="ＭＳ 明朝"/>
        </w:rPr>
        <w:t>553</w:t>
      </w:r>
      <w:r>
        <w:rPr>
          <w:rFonts w:ascii="ＭＳ 明朝" w:hAnsi="ＭＳ 明朝" w:hint="eastAsia"/>
        </w:rPr>
        <w:t>条に規定する場合を除き、⑵(B)により「記録上の輸入者」の資格を与えられた者は、自ら又は当該者が書面により承認した代理人が、次の手続きを行わなければならない。</w:t>
      </w:r>
    </w:p>
    <w:p w:rsidR="0015290E" w:rsidRDefault="0015290E" w:rsidP="005E3763">
      <w:pPr>
        <w:ind w:left="630" w:hanging="210"/>
        <w:rPr>
          <w:rFonts w:ascii="ＭＳ 明朝" w:hAnsi="ＭＳ 明朝"/>
        </w:rPr>
      </w:pPr>
      <w:r>
        <w:rPr>
          <w:rFonts w:ascii="ＭＳ 明朝" w:hAnsi="ＭＳ 明朝" w:hint="eastAsia"/>
        </w:rPr>
        <w:t>(A)　関税庁に次を提出してエントリーすること</w:t>
      </w:r>
    </w:p>
    <w:p w:rsidR="0015290E" w:rsidRDefault="0015290E" w:rsidP="005E3763">
      <w:pPr>
        <w:ind w:left="840" w:hanging="210"/>
        <w:rPr>
          <w:rFonts w:ascii="ＭＳ 明朝" w:hAnsi="ＭＳ 明朝"/>
        </w:rPr>
      </w:pPr>
      <w:r>
        <w:rPr>
          <w:rFonts w:ascii="ＭＳ 明朝" w:hAnsi="ＭＳ 明朝" w:hint="eastAsia"/>
        </w:rPr>
        <w:t>⒤　商品を税関の保管からの解除の決定を関税庁が行うのに必要な書類又は電子データ交換システムによる情報</w:t>
      </w:r>
    </w:p>
    <w:p w:rsidR="0015290E" w:rsidRDefault="0015290E" w:rsidP="005E3763">
      <w:pPr>
        <w:ind w:left="840" w:hanging="210"/>
        <w:rPr>
          <w:rFonts w:ascii="ＭＳ 明朝" w:hAnsi="ＭＳ 明朝"/>
        </w:rPr>
      </w:pPr>
      <w:r>
        <w:rPr>
          <w:rFonts w:ascii="ＭＳ 明朝" w:hAnsi="ＭＳ 明朝" w:hint="eastAsia"/>
        </w:rPr>
        <w:t>(ii)　輸入実績一覧表を提出する通知書</w:t>
      </w:r>
    </w:p>
    <w:p w:rsidR="0015290E" w:rsidRDefault="0015290E" w:rsidP="005E3763">
      <w:pPr>
        <w:ind w:left="630" w:hanging="210"/>
        <w:rPr>
          <w:rFonts w:ascii="ＭＳ 明朝" w:hAnsi="ＭＳ 明朝"/>
        </w:rPr>
      </w:pPr>
      <w:r>
        <w:rPr>
          <w:rFonts w:ascii="ＭＳ 明朝" w:hAnsi="ＭＳ 明朝" w:hint="eastAsia"/>
        </w:rPr>
        <w:t>(B)　商品の申告価額、分類品目及び関税率、並びに関税庁が次の事項を行うために必要なその他の書類又は電子データ交換システムに関するその他の情報</w:t>
      </w:r>
    </w:p>
    <w:p w:rsidR="0015290E" w:rsidRDefault="0015290E" w:rsidP="005E3763">
      <w:pPr>
        <w:ind w:left="840" w:hanging="210"/>
        <w:rPr>
          <w:rFonts w:ascii="ＭＳ 明朝" w:hAnsi="ＭＳ 明朝"/>
        </w:rPr>
      </w:pPr>
      <w:r>
        <w:rPr>
          <w:rFonts w:ascii="ＭＳ 明朝" w:hAnsi="ＭＳ 明朝" w:hint="eastAsia"/>
        </w:rPr>
        <w:t>⒤　商品について適切な関税額の評価を行うため</w:t>
      </w:r>
    </w:p>
    <w:p w:rsidR="0015290E" w:rsidRDefault="0015290E" w:rsidP="005E3763">
      <w:pPr>
        <w:ind w:left="840" w:hanging="210"/>
        <w:rPr>
          <w:rFonts w:ascii="ＭＳ 明朝" w:hAnsi="ＭＳ 明朝"/>
        </w:rPr>
      </w:pPr>
      <w:r>
        <w:rPr>
          <w:rFonts w:ascii="ＭＳ 明朝" w:hAnsi="ＭＳ 明朝" w:hint="eastAsia"/>
        </w:rPr>
        <w:t>(ii)　商品について正確な統計資料を収集するため</w:t>
      </w:r>
    </w:p>
    <w:p w:rsidR="0015290E" w:rsidRDefault="0015290E" w:rsidP="005E3763">
      <w:pPr>
        <w:ind w:left="840" w:hanging="210"/>
        <w:rPr>
          <w:rFonts w:ascii="ＭＳ 明朝" w:hAnsi="ＭＳ 明朝"/>
        </w:rPr>
      </w:pPr>
      <w:r>
        <w:rPr>
          <w:rFonts w:ascii="ＭＳ 明朝" w:hAnsi="ＭＳ 明朝" w:hint="eastAsia"/>
        </w:rPr>
        <w:t>(iii)　その他適用される法律の要件（税関の保管からの解除に必要な要件以外。）を充たしているか決定するため</w:t>
      </w:r>
    </w:p>
    <w:p w:rsidR="0015290E" w:rsidRDefault="0015290E" w:rsidP="005E3763">
      <w:pPr>
        <w:ind w:left="420" w:hanging="420"/>
        <w:rPr>
          <w:rFonts w:ascii="ＭＳ 明朝" w:hAnsi="ＭＳ 明朝"/>
        </w:rPr>
      </w:pPr>
      <w:r>
        <w:rPr>
          <w:rFonts w:ascii="ＭＳ 明朝" w:hAnsi="ＭＳ 明朝" w:hint="eastAsia"/>
        </w:rPr>
        <w:t>⑵(A)　輸入品に関して⑴により要求される書類若しくは情報は、財務長官が規則により定める方法及び期限内に提出又は送信しなければならない。当該規則は、歴月中になされる輸入実績一覧表の提出、エントリー又は保税倉庫からの倉出しについて規定しなければならない。提出期限は、規則により定められる期限内とするが、当該歴月の翌月</w:t>
      </w:r>
      <w:r>
        <w:rPr>
          <w:rFonts w:ascii="ＭＳ 明朝" w:hAnsi="ＭＳ 明朝"/>
        </w:rPr>
        <w:t>20</w:t>
      </w:r>
      <w:r>
        <w:rPr>
          <w:rFonts w:ascii="ＭＳ 明朝" w:hAnsi="ＭＳ 明朝" w:hint="eastAsia"/>
        </w:rPr>
        <w:t>日を超えてはならない。</w:t>
      </w:r>
    </w:p>
    <w:p w:rsidR="0015290E" w:rsidRDefault="0015290E" w:rsidP="005E3763">
      <w:pPr>
        <w:ind w:left="630" w:hanging="210"/>
        <w:rPr>
          <w:rFonts w:ascii="ＭＳ 明朝" w:hAnsi="ＭＳ 明朝"/>
        </w:rPr>
      </w:pPr>
      <w:r>
        <w:rPr>
          <w:rFonts w:ascii="ＭＳ 明朝" w:hAnsi="ＭＳ 明朝" w:hint="eastAsia"/>
        </w:rPr>
        <w:t>(B)　商品のエントリーがこの条により行われるとき、必要な書類又は情報は、所有者若しくは商品の買主、又は第</w:t>
      </w:r>
      <w:r>
        <w:rPr>
          <w:rFonts w:ascii="ＭＳ 明朝" w:hAnsi="ＭＳ 明朝"/>
        </w:rPr>
        <w:t>641</w:t>
      </w:r>
      <w:r>
        <w:rPr>
          <w:rFonts w:ascii="ＭＳ 明朝" w:hAnsi="ＭＳ 明朝" w:hint="eastAsia"/>
        </w:rPr>
        <w:t>条により当該商品の所有者、買主若しくは荷役人により指名された有効な許可証を保有する者により提出又は電子送信されなければならない。荷受人が商品の所有者又は買主である旨をエントリーの際に申告したとき、関税庁は、義務を負うことなく、その申告を受理することができる。この法律の適用において、記録上の輸入者は、この条により要求される書類又は情報を提出する資格者の一人とする。</w:t>
      </w:r>
    </w:p>
    <w:p w:rsidR="0015290E" w:rsidRDefault="0015290E" w:rsidP="005E3763">
      <w:pPr>
        <w:ind w:left="630" w:hanging="210"/>
        <w:rPr>
          <w:rFonts w:ascii="ＭＳ 明朝" w:hAnsi="ＭＳ 明朝"/>
        </w:rPr>
      </w:pPr>
      <w:r>
        <w:rPr>
          <w:rFonts w:ascii="ＭＳ 明朝" w:hAnsi="ＭＳ 明朝" w:hint="eastAsia"/>
        </w:rPr>
        <w:t>(C)　財務長官は、このサブセクションを運用する規則を定めるに際し、輸入統計の正確性及び時期を確実にするため、輸入の分類及び価額に関する詳細な統計の手続を制定しなければならない。当該統計データの誤りの訂正は、直ちに統計局長宛に送信しなければならず、同局長は、同局に保管中の統計を訂正しなければならない。財務長官は、可能な限り歳入を確保するため、商品の輸出入を管理する法律を実行するため、合衆国商業の促進するため、及び輸入品の記録上の輸入者を平等に取り扱うために規定しなければならない。</w:t>
      </w:r>
    </w:p>
    <w:p w:rsidR="0015290E" w:rsidRDefault="0015290E" w:rsidP="005E3763">
      <w:pPr>
        <w:ind w:left="210" w:hanging="210"/>
        <w:rPr>
          <w:rFonts w:ascii="ＭＳ 明朝" w:hAnsi="ＭＳ 明朝"/>
        </w:rPr>
      </w:pPr>
      <w:r>
        <w:rPr>
          <w:rFonts w:ascii="ＭＳ 明朝" w:hAnsi="ＭＳ 明朝" w:hint="eastAsia"/>
        </w:rPr>
        <w:t>⒝　事後適合手続</w:t>
      </w:r>
    </w:p>
    <w:p w:rsidR="0015290E" w:rsidRDefault="0015290E" w:rsidP="005E3763">
      <w:pPr>
        <w:ind w:left="420" w:hanging="210"/>
        <w:rPr>
          <w:rFonts w:ascii="ＭＳ 明朝" w:hAnsi="ＭＳ 明朝"/>
        </w:rPr>
      </w:pPr>
      <w:r>
        <w:rPr>
          <w:rFonts w:ascii="ＭＳ 明朝" w:hAnsi="ＭＳ 明朝" w:hint="eastAsia"/>
        </w:rPr>
        <w:t>⑴　総則</w:t>
      </w:r>
    </w:p>
    <w:p w:rsidR="0015290E" w:rsidRDefault="0015290E" w:rsidP="005E3763">
      <w:pPr>
        <w:ind w:left="420" w:firstLine="210"/>
        <w:rPr>
          <w:rFonts w:ascii="ＭＳ 明朝" w:hAnsi="ＭＳ 明朝"/>
        </w:rPr>
      </w:pPr>
      <w:r>
        <w:rPr>
          <w:rFonts w:ascii="ＭＳ 明朝" w:hAnsi="ＭＳ 明朝" w:hint="eastAsia"/>
        </w:rPr>
        <w:t>財務長官が規定する規則に従って確認したエントリーの要素に関する輸入実績一覧表を提出することを選択することができる。その旨選択した場合、輸入実績一覧表の提出を宣言しなければならない。宣言は、長官の定める方法で、かつ、⒜⑴(B)に基づく書類若しくは情報が求められるとき若しくは輸入実績一覧表を関税庁に提出若しくは送信するとき又は関税庁がその自由裁量に認めるより遅いときまでに行わなければならない。当該事後適合手続は、規則で定めるところにより記録上の輸入者により当該ときに当該方法で提出することができるが、輸入実績一覧表の提出意図の表明後</w:t>
      </w:r>
      <w:r>
        <w:rPr>
          <w:rFonts w:ascii="ＭＳ 明朝" w:hAnsi="ＭＳ 明朝"/>
        </w:rPr>
        <w:t>15</w:t>
      </w:r>
      <w:r>
        <w:rPr>
          <w:rFonts w:ascii="ＭＳ 明朝" w:hAnsi="ＭＳ 明朝" w:hint="eastAsia"/>
        </w:rPr>
        <w:t>カカ月以内とする。ダンピング防止関税及び相殺関税の評価に関する事後適合手続の場合は、関税庁がダンピング防止関税又は相殺関税の検討期間が終了した旨を当該輸入者に対して通知した日から</w:t>
      </w:r>
      <w:r>
        <w:rPr>
          <w:rFonts w:ascii="ＭＳ 明朝" w:hAnsi="ＭＳ 明朝"/>
        </w:rPr>
        <w:t>90</w:t>
      </w:r>
      <w:r>
        <w:rPr>
          <w:rFonts w:ascii="ＭＳ 明朝" w:hAnsi="ＭＳ 明朝" w:hint="eastAsia"/>
        </w:rPr>
        <w:t>日以内に提出しなければならない。事後適合手続に先立ち、記録上の輸入者は、財務長官が定める規則により担保又はその他の保証を提供しなければならない。</w:t>
      </w:r>
    </w:p>
    <w:p w:rsidR="0015290E" w:rsidRDefault="0015290E" w:rsidP="005E3763">
      <w:pPr>
        <w:ind w:left="420" w:hanging="210"/>
        <w:rPr>
          <w:rFonts w:ascii="ＭＳ 明朝" w:hAnsi="ＭＳ 明朝"/>
        </w:rPr>
      </w:pPr>
      <w:r>
        <w:rPr>
          <w:rFonts w:ascii="ＭＳ 明朝" w:hAnsi="ＭＳ 明朝" w:hint="eastAsia"/>
        </w:rPr>
        <w:t>⑵　ダンピング防止関税／相殺関税に関する規則</w:t>
      </w:r>
    </w:p>
    <w:p w:rsidR="0015290E" w:rsidRDefault="0015290E" w:rsidP="005E3763">
      <w:pPr>
        <w:ind w:left="420" w:firstLine="210"/>
        <w:rPr>
          <w:rFonts w:ascii="ＭＳ 明朝" w:hAnsi="ＭＳ 明朝"/>
        </w:rPr>
      </w:pPr>
      <w:r>
        <w:rPr>
          <w:rFonts w:ascii="ＭＳ 明朝" w:hAnsi="ＭＳ 明朝" w:hint="eastAsia"/>
        </w:rPr>
        <w:t>財務長官は、商務長官と協議の上、ダンピング防止関税及び相殺関税の徴収に用いられる事後適合手続を必要に応じて適合させる規則を定めるものとする。</w:t>
      </w:r>
    </w:p>
    <w:p w:rsidR="0015290E" w:rsidRDefault="0015290E" w:rsidP="005E3763">
      <w:pPr>
        <w:ind w:left="210" w:hanging="210"/>
        <w:rPr>
          <w:rFonts w:ascii="ＭＳ 明朝" w:hAnsi="ＭＳ 明朝"/>
        </w:rPr>
      </w:pPr>
      <w:r>
        <w:rPr>
          <w:rFonts w:ascii="ＭＳ 明朝" w:hAnsi="ＭＳ 明朝" w:hint="eastAsia"/>
        </w:rPr>
        <w:t>⒞　商品の解除</w:t>
      </w:r>
    </w:p>
    <w:p w:rsidR="0015290E" w:rsidRDefault="0015290E" w:rsidP="005E3763">
      <w:pPr>
        <w:ind w:left="210" w:firstLine="210"/>
        <w:rPr>
          <w:rFonts w:ascii="ＭＳ 明朝" w:hAnsi="ＭＳ 明朝"/>
        </w:rPr>
      </w:pPr>
      <w:r>
        <w:rPr>
          <w:rFonts w:ascii="ＭＳ 明朝" w:hAnsi="ＭＳ 明朝" w:hint="eastAsia"/>
        </w:rPr>
        <w:t>関税庁は、財務長官が定める規則によりエントリー及び商品の税関管理からの解除を承認することができる。関税庁職員は、当該規則により税関の管理から解除された商品の搬出について、すべての者に対して責任を負わない。</w:t>
      </w:r>
    </w:p>
    <w:p w:rsidR="0015290E" w:rsidRDefault="0015290E" w:rsidP="005E3763">
      <w:pPr>
        <w:ind w:left="210" w:hanging="210"/>
        <w:rPr>
          <w:rFonts w:ascii="ＭＳ 明朝" w:hAnsi="ＭＳ 明朝"/>
        </w:rPr>
      </w:pPr>
      <w:r>
        <w:rPr>
          <w:rFonts w:ascii="ＭＳ 明朝" w:hAnsi="ＭＳ 明朝" w:hint="eastAsia"/>
        </w:rPr>
        <w:t>⒟　署名及び内容</w:t>
      </w:r>
    </w:p>
    <w:p w:rsidR="0015290E" w:rsidRDefault="0015290E" w:rsidP="005E3763">
      <w:pPr>
        <w:ind w:left="420" w:hanging="210"/>
        <w:rPr>
          <w:rFonts w:ascii="ＭＳ 明朝" w:hAnsi="ＭＳ 明朝"/>
        </w:rPr>
      </w:pPr>
      <w:r>
        <w:rPr>
          <w:rFonts w:ascii="ＭＳ 明朝" w:hAnsi="ＭＳ 明朝" w:hint="eastAsia"/>
        </w:rPr>
        <w:t>⑴</w:t>
      </w:r>
      <w:r>
        <w:rPr>
          <w:rFonts w:ascii="ＭＳ 明朝" w:hAnsi="ＭＳ 明朝"/>
        </w:rPr>
        <w:t xml:space="preserve">　</w:t>
      </w:r>
      <w:r>
        <w:rPr>
          <w:rFonts w:ascii="ＭＳ 明朝" w:hAnsi="ＭＳ 明朝" w:hint="eastAsia"/>
        </w:rPr>
        <w:t>エントリーは、電子データ交換システムによる提出を除き、記録上の輸入者又はその代理人により署名されなければならない。電子式により提出された場合、データの送信は、記録上の輸入者又はその代理人により証明されなければならない。これらの者は、同人が承知する限りの真実及び正確な手続業務を受理するために合衆国の居住者でなければならず、当該送信は、署名された書類と同様に同一の範囲において当該者を拘束しなければならない。エントリーは、財務長官が求める当該輸入に関する事実を記載しなければならず、規則により求められるインボイス、船荷証券、証明書及び書類、又は電子送信されたその相当物を添付しなければならない。</w:t>
      </w:r>
    </w:p>
    <w:p w:rsidR="0015290E" w:rsidRDefault="0015290E" w:rsidP="005E3763">
      <w:pPr>
        <w:ind w:left="420" w:hanging="210"/>
        <w:rPr>
          <w:rFonts w:ascii="ＭＳ 明朝" w:hAnsi="ＭＳ 明朝"/>
        </w:rPr>
      </w:pPr>
      <w:r>
        <w:rPr>
          <w:rFonts w:ascii="ＭＳ 明朝" w:hAnsi="ＭＳ 明朝" w:hint="eastAsia"/>
        </w:rPr>
        <w:t>⑵</w:t>
      </w:r>
      <w:r>
        <w:rPr>
          <w:rFonts w:ascii="ＭＳ 明朝" w:hAnsi="ＭＳ 明朝"/>
        </w:rPr>
        <w:t xml:space="preserve">　</w:t>
      </w:r>
      <w:r>
        <w:rPr>
          <w:rFonts w:ascii="ＭＳ 明朝" w:hAnsi="ＭＳ 明朝" w:hint="eastAsia"/>
        </w:rPr>
        <w:t>長官は、エントエリーの書類の内容を規定する規則の定めるところにより、輸入された貨物が貨物又は包装に表示されている商標を含め、</w:t>
      </w:r>
      <w:r>
        <w:rPr>
          <w:rFonts w:ascii="ＭＳ 明朝" w:hAnsi="ＭＳ 明朝"/>
        </w:rPr>
        <w:t>1946</w:t>
      </w:r>
      <w:r>
        <w:rPr>
          <w:rFonts w:ascii="ＭＳ 明朝" w:hAnsi="ＭＳ 明朝" w:hint="eastAsia"/>
        </w:rPr>
        <w:t>年７月５日の法律（一般に</w:t>
      </w:r>
      <w:r>
        <w:rPr>
          <w:rFonts w:ascii="ＭＳ 明朝" w:hAnsi="ＭＳ 明朝"/>
        </w:rPr>
        <w:t>1946</w:t>
      </w:r>
      <w:r>
        <w:rPr>
          <w:rFonts w:ascii="ＭＳ 明朝" w:hAnsi="ＭＳ 明朝" w:hint="eastAsia"/>
        </w:rPr>
        <w:t>年商標法として知られる。）第</w:t>
      </w:r>
      <w:r>
        <w:rPr>
          <w:rFonts w:ascii="ＭＳ 明朝" w:hAnsi="ＭＳ 明朝"/>
        </w:rPr>
        <w:t>45</w:t>
      </w:r>
      <w:r>
        <w:rPr>
          <w:rFonts w:ascii="ＭＳ 明朝" w:hAnsi="ＭＳ 明朝" w:hint="eastAsia"/>
        </w:rPr>
        <w:t>条その他の適用可能な法律に違反して商標権を侵害しているかいないかを決定するに必要な情報を含む書類を求めなければならない。</w:t>
      </w:r>
    </w:p>
    <w:p w:rsidR="0015290E" w:rsidRDefault="0015290E" w:rsidP="005E3763">
      <w:pPr>
        <w:ind w:left="210" w:hanging="210"/>
        <w:rPr>
          <w:rFonts w:ascii="ＭＳ 明朝" w:hAnsi="ＭＳ 明朝"/>
        </w:rPr>
      </w:pPr>
      <w:r>
        <w:rPr>
          <w:rFonts w:ascii="ＭＳ 明朝" w:hAnsi="ＭＳ 明朝" w:hint="eastAsia"/>
        </w:rPr>
        <w:t>⒠　インボイスの提出</w:t>
      </w:r>
    </w:p>
    <w:p w:rsidR="0015290E" w:rsidRDefault="0015290E" w:rsidP="005E3763">
      <w:pPr>
        <w:ind w:left="210" w:firstLine="210"/>
        <w:rPr>
          <w:rFonts w:ascii="ＭＳ 明朝" w:hAnsi="ＭＳ 明朝"/>
        </w:rPr>
      </w:pPr>
      <w:r>
        <w:rPr>
          <w:rFonts w:ascii="ＭＳ 明朝" w:hAnsi="ＭＳ 明朝" w:hint="eastAsia"/>
        </w:rPr>
        <w:t>財務長官は、規則により長官が必要と認める方法、形式及び条件によりインボイス若しくはその一部又は電子式によるその相当物の提出を規定することができる。</w:t>
      </w:r>
    </w:p>
    <w:p w:rsidR="0015290E" w:rsidRDefault="0015290E" w:rsidP="005E3763">
      <w:pPr>
        <w:ind w:left="210" w:hanging="210"/>
        <w:rPr>
          <w:rFonts w:ascii="ＭＳ 明朝" w:hAnsi="ＭＳ 明朝"/>
        </w:rPr>
      </w:pPr>
      <w:r>
        <w:rPr>
          <w:rFonts w:ascii="ＭＳ 明朝" w:hAnsi="ＭＳ 明朝" w:hint="eastAsia"/>
        </w:rPr>
        <w:t>⒡　統計上の列挙</w:t>
      </w:r>
    </w:p>
    <w:p w:rsidR="0015290E" w:rsidRDefault="0015290E" w:rsidP="005E3763">
      <w:pPr>
        <w:ind w:left="210" w:firstLine="210"/>
        <w:rPr>
          <w:rFonts w:ascii="ＭＳ 明朝" w:hAnsi="ＭＳ 明朝"/>
        </w:rPr>
      </w:pPr>
      <w:r>
        <w:rPr>
          <w:rFonts w:ascii="ＭＳ 明朝" w:hAnsi="ＭＳ 明朝" w:hint="eastAsia"/>
        </w:rPr>
        <w:t>財務長官、商務長官及び合衆国国際貿易委員会は、これらの者により必要と考えられ、かつ合衆国に輸入されるすべての商品及び合衆国から輸出されるすべての商品を含む詳細にわたる品目を、統計上の必要に応じてその都度列挙すべきものとし、かつまた、国内の生産についての統計上のプログラム及び貿易統計の国際的調和を達成するためのプログラムに関連して、当該列挙された品目との整合性を求めるべきものとする。すべての輸入エントリー及び輸出許可は、輸入されたすべての商品及び輸出されたすべての商品の種類及び数量並びにそれぞれの品目の総数量の価額について、当該列挙された詳細の品目に則つた正確な明細書を含むものとし、又は添付しなければならない。</w:t>
      </w:r>
    </w:p>
    <w:p w:rsidR="0015290E" w:rsidRDefault="0015290E" w:rsidP="005E3763">
      <w:pPr>
        <w:ind w:left="210" w:hanging="210"/>
        <w:rPr>
          <w:rFonts w:ascii="ＭＳ 明朝" w:hAnsi="ＭＳ 明朝"/>
        </w:rPr>
      </w:pPr>
      <w:r>
        <w:rPr>
          <w:rFonts w:ascii="ＭＳ 明朝" w:hAnsi="ＭＳ 明朝" w:hint="eastAsia"/>
        </w:rPr>
        <w:t>⒢　生産コスト明細書</w:t>
      </w:r>
    </w:p>
    <w:p w:rsidR="0015290E" w:rsidRDefault="0015290E" w:rsidP="005E3763">
      <w:pPr>
        <w:ind w:left="210" w:firstLine="210"/>
        <w:rPr>
          <w:rFonts w:ascii="ＭＳ 明朝" w:hAnsi="ＭＳ 明朝"/>
        </w:rPr>
      </w:pPr>
      <w:r>
        <w:rPr>
          <w:rFonts w:ascii="ＭＳ 明朝" w:hAnsi="ＭＳ 明朝" w:hint="eastAsia"/>
        </w:rPr>
        <w:t>財務長官が定める規則により関税庁は、輸入品の評価のために当該製造者又は生産者の輸入商品の生産コスト確認書が必要と考えた場合は、これらの者に対し、当該生産コストを示す確認書を求めることができる。</w:t>
      </w:r>
    </w:p>
    <w:p w:rsidR="0015290E" w:rsidRDefault="0015290E" w:rsidP="005E3763">
      <w:pPr>
        <w:ind w:left="210" w:hanging="210"/>
        <w:rPr>
          <w:rFonts w:ascii="ＭＳ 明朝" w:hAnsi="ＭＳ 明朝"/>
        </w:rPr>
      </w:pPr>
      <w:r>
        <w:rPr>
          <w:rFonts w:ascii="ＭＳ 明朝" w:hAnsi="ＭＳ 明朝" w:hint="eastAsia"/>
        </w:rPr>
        <w:t>⒣　電子式によるデータ送信の容認</w:t>
      </w:r>
    </w:p>
    <w:p w:rsidR="0015290E" w:rsidRDefault="0015290E" w:rsidP="005E3763">
      <w:pPr>
        <w:ind w:left="210" w:firstLine="210"/>
        <w:rPr>
          <w:rFonts w:ascii="ＭＳ 明朝" w:hAnsi="ＭＳ 明朝"/>
        </w:rPr>
      </w:pPr>
      <w:r>
        <w:rPr>
          <w:rFonts w:ascii="ＭＳ 明朝" w:hAnsi="ＭＳ 明朝" w:hint="eastAsia"/>
        </w:rPr>
        <w:t>承認済の電子データ交換システムにより送信されたエントリー又はその他の情報は、当該エントリー又は情報の証拠書類としての行政上の手続及び司法上の手続により容認されなければならない。</w:t>
      </w:r>
    </w:p>
    <w:p w:rsidR="0015290E" w:rsidRDefault="0015290E" w:rsidP="005E3763">
      <w:pPr>
        <w:ind w:left="210" w:hanging="210"/>
        <w:rPr>
          <w:rFonts w:ascii="ＭＳ 明朝" w:hAnsi="ＭＳ 明朝"/>
        </w:rPr>
      </w:pPr>
      <w:r>
        <w:rPr>
          <w:rFonts w:ascii="ＭＳ 明朝" w:hAnsi="ＭＳ 明朝" w:hint="eastAsia"/>
        </w:rPr>
        <w:t>⒤　外国貿易地帯の運営についての特別規則</w:t>
      </w:r>
    </w:p>
    <w:p w:rsidR="0015290E" w:rsidRDefault="0015290E" w:rsidP="005E3763">
      <w:pPr>
        <w:ind w:left="420" w:hanging="210"/>
        <w:rPr>
          <w:rFonts w:ascii="ＭＳ 明朝" w:hAnsi="ＭＳ 明朝"/>
        </w:rPr>
      </w:pPr>
      <w:r>
        <w:rPr>
          <w:rFonts w:ascii="ＭＳ 明朝" w:hAnsi="ＭＳ 明朝" w:hint="eastAsia"/>
        </w:rPr>
        <w:t>⑴</w:t>
      </w:r>
      <w:r>
        <w:rPr>
          <w:rFonts w:ascii="ＭＳ 明朝" w:hAnsi="ＭＳ 明朝"/>
        </w:rPr>
        <w:t xml:space="preserve">　</w:t>
      </w:r>
      <w:r>
        <w:rPr>
          <w:rFonts w:ascii="ＭＳ 明朝" w:hAnsi="ＭＳ 明朝" w:hint="eastAsia"/>
        </w:rPr>
        <w:t>総則</w:t>
      </w:r>
    </w:p>
    <w:p w:rsidR="0015290E" w:rsidRDefault="0015290E" w:rsidP="005E3763">
      <w:pPr>
        <w:ind w:left="420" w:firstLine="210"/>
        <w:rPr>
          <w:rFonts w:ascii="ＭＳ 明朝" w:hAnsi="ＭＳ 明朝"/>
        </w:rPr>
      </w:pPr>
      <w:r>
        <w:rPr>
          <w:rFonts w:ascii="ＭＳ 明朝" w:hAnsi="ＭＳ 明朝" w:hint="eastAsia"/>
        </w:rPr>
        <w:t>法律の他の規定にかかわらず、⑶に規定する場合を除き</w:t>
      </w:r>
      <w:r>
        <w:rPr>
          <w:rFonts w:ascii="ＭＳ 明朝" w:hAnsi="ＭＳ 明朝"/>
        </w:rPr>
        <w:t xml:space="preserve">, </w:t>
      </w:r>
      <w:r>
        <w:rPr>
          <w:rFonts w:ascii="ＭＳ 明朝" w:hAnsi="ＭＳ 明朝" w:hint="eastAsia"/>
        </w:rPr>
        <w:t>一の地帯から任意の</w:t>
      </w:r>
      <w:r>
        <w:rPr>
          <w:rFonts w:ascii="ＭＳ 明朝" w:hAnsi="ＭＳ 明朝"/>
        </w:rPr>
        <w:t xml:space="preserve"> 7</w:t>
      </w:r>
      <w:r>
        <w:rPr>
          <w:rFonts w:ascii="ＭＳ 明朝" w:hAnsi="ＭＳ 明朝" w:hint="eastAsia"/>
        </w:rPr>
        <w:t>日間に引き取られるすべての貨物（異なる種類、タイプ、区分の貨物を含む。）は、当該地帯の運営者又は利用者の選択により、当該貨物が地帯から引き取られる７日間の初日以前に申請される単一の見込みエントリー又は解除とすることができる。当該見込みエントリー又は解除は、</w:t>
      </w:r>
      <w:r>
        <w:rPr>
          <w:rFonts w:ascii="ＭＳ 明朝" w:hAnsi="ＭＳ 明朝"/>
        </w:rPr>
        <w:t>1985</w:t>
      </w:r>
      <w:r>
        <w:rPr>
          <w:rFonts w:ascii="ＭＳ 明朝" w:hAnsi="ＭＳ 明朝" w:hint="eastAsia"/>
        </w:rPr>
        <w:t>年統合包括予算調整法第</w:t>
      </w:r>
      <w:r>
        <w:rPr>
          <w:rFonts w:ascii="ＭＳ 明朝" w:hAnsi="ＭＳ 明朝"/>
        </w:rPr>
        <w:t>13031</w:t>
      </w:r>
      <w:r>
        <w:rPr>
          <w:rFonts w:ascii="ＭＳ 明朝" w:hAnsi="ＭＳ 明朝" w:hint="eastAsia"/>
        </w:rPr>
        <w:t>条⒜⑼(A)（</w:t>
      </w:r>
      <w:r>
        <w:rPr>
          <w:rFonts w:ascii="ＭＳ 明朝" w:hAnsi="ＭＳ 明朝"/>
        </w:rPr>
        <w:t xml:space="preserve">19 U.S.C. </w:t>
      </w:r>
      <w:r>
        <w:rPr>
          <w:rFonts w:ascii="ＭＳ 明朝" w:hAnsi="ＭＳ 明朝" w:hint="eastAsia"/>
        </w:rPr>
        <w:t>⒜⑼(A)）の適用については、単一のエントリー又は解除とみなし、同法第</w:t>
      </w:r>
      <w:r>
        <w:rPr>
          <w:rFonts w:ascii="ＭＳ 明朝" w:hAnsi="ＭＳ 明朝"/>
        </w:rPr>
        <w:t>13031</w:t>
      </w:r>
      <w:r>
        <w:rPr>
          <w:rFonts w:ascii="ＭＳ 明朝" w:hAnsi="ＭＳ 明朝" w:hint="eastAsia"/>
        </w:rPr>
        <w:t>条に基づくすべての手数料の免除及び制限（同条⒝⑼(A)に規定する手数料の最高額及び最低額を含め）適用する。見込みエントリー又は解除のエントリーサマリーは、当該</w:t>
      </w:r>
      <w:r>
        <w:rPr>
          <w:rFonts w:ascii="ＭＳ 明朝" w:hAnsi="ＭＳ 明朝"/>
        </w:rPr>
        <w:t xml:space="preserve"> 7</w:t>
      </w:r>
      <w:r>
        <w:rPr>
          <w:rFonts w:ascii="ＭＳ 明朝" w:hAnsi="ＭＳ 明朝" w:hint="eastAsia"/>
        </w:rPr>
        <w:t>日間に外国貿易地帯から実際に引き取られた貨物のみを対象とするものとする。</w:t>
      </w:r>
    </w:p>
    <w:p w:rsidR="0015290E" w:rsidRDefault="0015290E" w:rsidP="005E3763">
      <w:pPr>
        <w:ind w:left="420" w:hanging="210"/>
        <w:rPr>
          <w:rFonts w:ascii="ＭＳ 明朝" w:hAnsi="ＭＳ 明朝"/>
        </w:rPr>
      </w:pPr>
      <w:r>
        <w:rPr>
          <w:rFonts w:ascii="ＭＳ 明朝" w:hAnsi="ＭＳ 明朝" w:hint="eastAsia"/>
        </w:rPr>
        <w:t>⑵</w:t>
      </w:r>
      <w:r>
        <w:rPr>
          <w:rFonts w:ascii="ＭＳ 明朝" w:hAnsi="ＭＳ 明朝"/>
        </w:rPr>
        <w:t xml:space="preserve">　</w:t>
      </w:r>
      <w:r>
        <w:rPr>
          <w:rFonts w:ascii="ＭＳ 明朝" w:hAnsi="ＭＳ 明朝" w:hint="eastAsia"/>
        </w:rPr>
        <w:t>その他の要件</w:t>
      </w:r>
    </w:p>
    <w:p w:rsidR="0015290E" w:rsidRDefault="0015290E" w:rsidP="005E3763">
      <w:pPr>
        <w:ind w:left="420" w:firstLine="210"/>
        <w:rPr>
          <w:rFonts w:ascii="ＭＳ 明朝" w:hAnsi="ＭＳ 明朝"/>
        </w:rPr>
      </w:pPr>
      <w:r>
        <w:rPr>
          <w:rFonts w:ascii="ＭＳ 明朝" w:hAnsi="ＭＳ 明朝" w:hint="eastAsia"/>
        </w:rPr>
        <w:t>財務長官は、地帯の運営者又は利用者に対して次のことを要求することができる。</w:t>
      </w:r>
    </w:p>
    <w:p w:rsidR="0015290E" w:rsidRDefault="0015290E" w:rsidP="005E3763">
      <w:pPr>
        <w:ind w:left="630" w:hanging="210"/>
        <w:rPr>
          <w:rFonts w:ascii="ＭＳ 明朝" w:hAnsi="ＭＳ 明朝"/>
        </w:rPr>
      </w:pPr>
      <w:r>
        <w:rPr>
          <w:rFonts w:ascii="ＭＳ 明朝" w:hAnsi="ＭＳ 明朝" w:hint="eastAsia"/>
        </w:rPr>
        <w:t>(A)　関税庁が認める電子データ交換を使用して次のことを行うこと</w:t>
      </w:r>
    </w:p>
    <w:p w:rsidR="0015290E" w:rsidRDefault="0015290E" w:rsidP="005E3763">
      <w:pPr>
        <w:ind w:left="840" w:hanging="210"/>
        <w:rPr>
          <w:rFonts w:ascii="ＭＳ 明朝" w:hAnsi="ＭＳ 明朝"/>
        </w:rPr>
      </w:pPr>
      <w:r>
        <w:rPr>
          <w:rFonts w:ascii="ＭＳ 明朝" w:hAnsi="ＭＳ 明朝" w:hint="eastAsia"/>
        </w:rPr>
        <w:t>⒤　⑴に規定するエントリーの提出</w:t>
      </w:r>
    </w:p>
    <w:p w:rsidR="0015290E" w:rsidRDefault="0015290E" w:rsidP="005E3763">
      <w:pPr>
        <w:ind w:left="840" w:hanging="210"/>
        <w:rPr>
          <w:rFonts w:ascii="ＭＳ 明朝" w:hAnsi="ＭＳ 明朝"/>
        </w:rPr>
      </w:pPr>
      <w:r>
        <w:rPr>
          <w:rFonts w:ascii="ＭＳ 明朝" w:hAnsi="ＭＳ 明朝" w:hint="eastAsia"/>
        </w:rPr>
        <w:t>(ii)　エントリーに対して課せられる関税、手数料及び税の納付</w:t>
      </w:r>
    </w:p>
    <w:p w:rsidR="0015290E" w:rsidRDefault="0015290E" w:rsidP="005E3763">
      <w:pPr>
        <w:ind w:left="630" w:hanging="210"/>
        <w:rPr>
          <w:rFonts w:ascii="ＭＳ 明朝" w:hAnsi="ＭＳ 明朝"/>
        </w:rPr>
      </w:pPr>
      <w:r>
        <w:rPr>
          <w:rFonts w:ascii="ＭＳ 明朝" w:hAnsi="ＭＳ 明朝" w:hint="eastAsia"/>
        </w:rPr>
        <w:t>(B)　関税庁に対して、当該貨物につき、財政を確保し、他の連邦政府機関の要請を満足させる会計、運送及びその他の統制を履行すること</w:t>
      </w:r>
    </w:p>
    <w:p w:rsidR="0015290E" w:rsidRDefault="0015290E" w:rsidP="005E3763">
      <w:pPr>
        <w:ind w:left="420" w:hanging="210"/>
        <w:rPr>
          <w:rFonts w:ascii="ＭＳ 明朝" w:hAnsi="ＭＳ 明朝"/>
        </w:rPr>
      </w:pPr>
      <w:r>
        <w:rPr>
          <w:rFonts w:ascii="ＭＳ 明朝" w:hAnsi="ＭＳ 明朝" w:hint="eastAsia"/>
        </w:rPr>
        <w:t>⑶</w:t>
      </w:r>
      <w:r>
        <w:rPr>
          <w:rFonts w:ascii="ＭＳ 明朝" w:hAnsi="ＭＳ 明朝"/>
        </w:rPr>
        <w:t xml:space="preserve">　</w:t>
      </w:r>
      <w:r>
        <w:rPr>
          <w:rFonts w:ascii="ＭＳ 明朝" w:hAnsi="ＭＳ 明朝" w:hint="eastAsia"/>
        </w:rPr>
        <w:t>制限</w:t>
      </w:r>
    </w:p>
    <w:p w:rsidR="0015290E" w:rsidRDefault="0015290E" w:rsidP="005E3763">
      <w:pPr>
        <w:ind w:left="420" w:firstLine="210"/>
        <w:rPr>
          <w:rFonts w:ascii="ＭＳ 明朝" w:hAnsi="ＭＳ 明朝"/>
        </w:rPr>
      </w:pPr>
      <w:r>
        <w:rPr>
          <w:rFonts w:ascii="ＭＳ 明朝" w:hAnsi="ＭＳ 明朝" w:hint="eastAsia"/>
        </w:rPr>
        <w:t>⑴の規定は、法律によりエントリーが禁止されている貨物及び税関監視から開放前にエントリーサマリーを行うことが求めれている貨物には適用しない。</w:t>
      </w:r>
    </w:p>
    <w:p w:rsidR="0015290E" w:rsidRDefault="0015290E" w:rsidP="005E3763">
      <w:pPr>
        <w:ind w:left="420" w:hanging="210"/>
        <w:rPr>
          <w:rFonts w:ascii="ＭＳ 明朝" w:hAnsi="ＭＳ 明朝"/>
        </w:rPr>
      </w:pPr>
      <w:r>
        <w:rPr>
          <w:rFonts w:ascii="ＭＳ 明朝" w:hAnsi="ＭＳ 明朝" w:hint="eastAsia"/>
        </w:rPr>
        <w:t>⑷</w:t>
      </w:r>
      <w:r>
        <w:rPr>
          <w:rFonts w:ascii="ＭＳ 明朝" w:hAnsi="ＭＳ 明朝"/>
        </w:rPr>
        <w:t xml:space="preserve">　</w:t>
      </w:r>
      <w:r>
        <w:rPr>
          <w:rFonts w:ascii="ＭＳ 明朝" w:hAnsi="ＭＳ 明朝" w:hint="eastAsia"/>
        </w:rPr>
        <w:t>外国貿易地帯、地帯</w:t>
      </w:r>
    </w:p>
    <w:p w:rsidR="0015290E" w:rsidRDefault="0015290E" w:rsidP="005E3763">
      <w:pPr>
        <w:ind w:left="420" w:firstLine="210"/>
        <w:rPr>
          <w:rFonts w:ascii="ＭＳ 明朝" w:hAnsi="ＭＳ 明朝"/>
        </w:rPr>
      </w:pPr>
      <w:r>
        <w:rPr>
          <w:rFonts w:ascii="ＭＳ 明朝" w:hAnsi="ＭＳ 明朝" w:hint="eastAsia"/>
        </w:rPr>
        <w:t>このサブセクションにおいて、「外国貿易地帯」、「地帯」とは、</w:t>
      </w:r>
      <w:r>
        <w:rPr>
          <w:rFonts w:ascii="ＭＳ 明朝" w:hAnsi="ＭＳ 明朝"/>
        </w:rPr>
        <w:t>1934</w:t>
      </w:r>
      <w:r>
        <w:rPr>
          <w:rFonts w:ascii="ＭＳ 明朝" w:hAnsi="ＭＳ 明朝" w:hint="eastAsia"/>
        </w:rPr>
        <w:t>年７月</w:t>
      </w:r>
      <w:r>
        <w:rPr>
          <w:rFonts w:ascii="ＭＳ 明朝" w:hAnsi="ＭＳ 明朝"/>
        </w:rPr>
        <w:t>18</w:t>
      </w:r>
      <w:r>
        <w:rPr>
          <w:rFonts w:ascii="ＭＳ 明朝" w:hAnsi="ＭＳ 明朝" w:hint="eastAsia"/>
        </w:rPr>
        <w:t>日の法律（一般に外国貿易地帯法として知られる）に基づき設立された地帯をいう。</w:t>
      </w:r>
    </w:p>
    <w:p w:rsidR="0015290E" w:rsidRDefault="0015290E" w:rsidP="005E3763">
      <w:pPr>
        <w:ind w:left="210" w:hanging="210"/>
        <w:rPr>
          <w:rFonts w:ascii="ＭＳ 明朝" w:hAnsi="ＭＳ 明朝" w:hint="eastAsia"/>
        </w:rPr>
      </w:pPr>
      <w:r>
        <w:rPr>
          <w:rFonts w:ascii="ＭＳ 明朝" w:hAnsi="ＭＳ 明朝" w:hint="eastAsia"/>
        </w:rPr>
        <w:t>⒥　一取引の物品の多数のエントリーの扱い</w:t>
      </w:r>
    </w:p>
    <w:p w:rsidR="0015290E" w:rsidRDefault="0015290E" w:rsidP="005E3763">
      <w:pPr>
        <w:ind w:left="210" w:firstLine="210"/>
        <w:rPr>
          <w:rFonts w:ascii="ＭＳ 明朝" w:hAnsi="ＭＳ 明朝" w:hint="eastAsia"/>
        </w:rPr>
      </w:pPr>
      <w:r>
        <w:rPr>
          <w:rFonts w:ascii="ＭＳ 明朝" w:hAnsi="ＭＳ 明朝" w:hint="eastAsia"/>
        </w:rPr>
        <w:t>物品がひとつのものとして取引されかつ送付された場合で、次のいずれかに該当する場合は、関税庁は、事前の輸入者の申請に基づき、当該分離された船積みをエントリーのために一取引として扱うことができる。</w:t>
      </w:r>
    </w:p>
    <w:p w:rsidR="0015290E" w:rsidRDefault="0015290E" w:rsidP="005E3763">
      <w:pPr>
        <w:ind w:left="420" w:hanging="210"/>
        <w:rPr>
          <w:rFonts w:ascii="ＭＳ 明朝" w:hAnsi="ＭＳ 明朝" w:hint="eastAsia"/>
        </w:rPr>
      </w:pPr>
      <w:r>
        <w:rPr>
          <w:rFonts w:ascii="ＭＳ 明朝" w:hAnsi="ＭＳ 明朝" w:hint="eastAsia"/>
        </w:rPr>
        <w:t>⑴　物品の大きさ又は性質のために未完成又は分解された状態で異なった船積みとして運送されるもの</w:t>
      </w:r>
    </w:p>
    <w:p w:rsidR="0015290E" w:rsidRDefault="0015290E" w:rsidP="005E3763">
      <w:pPr>
        <w:ind w:left="420" w:hanging="210"/>
        <w:rPr>
          <w:rFonts w:ascii="ＭＳ 明朝" w:hAnsi="ＭＳ 明朝" w:hint="eastAsia"/>
        </w:rPr>
      </w:pPr>
      <w:r>
        <w:rPr>
          <w:rFonts w:ascii="ＭＳ 明朝" w:hAnsi="ＭＳ 明朝" w:hint="eastAsia"/>
        </w:rPr>
        <w:t>⑵　運送者がすべての物品を一の船積みに含めることができない（運送者の主張による）とき</w:t>
      </w:r>
    </w:p>
    <w:p w:rsidR="0015290E" w:rsidRDefault="0015290E" w:rsidP="005E3763">
      <w:pPr>
        <w:ind w:left="420" w:hanging="210"/>
        <w:rPr>
          <w:rFonts w:ascii="ＭＳ 明朝" w:hAnsi="ＭＳ 明朝" w:hint="eastAsia"/>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484a</w:t>
      </w:r>
      <w:r>
        <w:rPr>
          <w:rFonts w:ascii="ＭＳ 明朝" w:hAnsi="ＭＳ 明朝" w:hint="eastAsia"/>
        </w:rPr>
        <w:t>条　輸入とみなさない宇宙からの回収物品</w:t>
      </w:r>
    </w:p>
    <w:p w:rsidR="0015290E" w:rsidRDefault="0015290E" w:rsidP="005E3763">
      <w:pPr>
        <w:ind w:firstLine="210"/>
        <w:rPr>
          <w:rFonts w:ascii="ＭＳ 明朝" w:hAnsi="ＭＳ 明朝"/>
        </w:rPr>
      </w:pPr>
      <w:r>
        <w:rPr>
          <w:rFonts w:ascii="ＭＳ 明朝" w:hAnsi="ＭＳ 明朝" w:hint="eastAsia"/>
        </w:rPr>
        <w:t>次に該当する場合、宇宙にある期間中において、製造工程若しくはその他の手段により当該物品の価値が高められ、又は改良されているか否かを問わず、宇宙から回収された物品は、輸入とみなさず、当該物品のエントリーは要しない。</w:t>
      </w:r>
    </w:p>
    <w:p w:rsidR="0015290E" w:rsidRDefault="0015290E" w:rsidP="005E3763">
      <w:pPr>
        <w:ind w:left="210" w:hanging="210"/>
        <w:rPr>
          <w:rFonts w:ascii="ＭＳ 明朝" w:hAnsi="ＭＳ 明朝"/>
        </w:rPr>
      </w:pPr>
      <w:r>
        <w:rPr>
          <w:rFonts w:ascii="ＭＳ 明朝" w:hAnsi="ＭＳ 明朝" w:hint="eastAsia"/>
        </w:rPr>
        <w:t>⑴　合衆国民により操縦され、又は合衆国民の制御による宇宙船に搭載されて、先に合衆国の税関領域から打上げられた物品で、</w:t>
      </w:r>
    </w:p>
    <w:p w:rsidR="0015290E" w:rsidRDefault="0015290E" w:rsidP="005E3763">
      <w:pPr>
        <w:ind w:left="420" w:hanging="210"/>
        <w:rPr>
          <w:rFonts w:ascii="ＭＳ 明朝" w:hAnsi="ＭＳ 明朝"/>
        </w:rPr>
      </w:pPr>
      <w:r>
        <w:rPr>
          <w:rFonts w:ascii="ＭＳ 明朝" w:hAnsi="ＭＳ 明朝" w:hint="eastAsia"/>
        </w:rPr>
        <w:t>(A)　すべてが合衆国民により所有され、</w:t>
      </w:r>
    </w:p>
    <w:p w:rsidR="0015290E" w:rsidRDefault="0015290E" w:rsidP="005E3763">
      <w:pPr>
        <w:ind w:left="420" w:hanging="210"/>
        <w:rPr>
          <w:rFonts w:ascii="ＭＳ 明朝" w:hAnsi="ＭＳ 明朝"/>
        </w:rPr>
      </w:pPr>
      <w:r>
        <w:rPr>
          <w:rFonts w:ascii="ＭＳ 明朝" w:hAnsi="ＭＳ 明朝" w:hint="eastAsia"/>
        </w:rPr>
        <w:t>(B)　大部分が合衆国民により所有され、又は</w:t>
      </w:r>
    </w:p>
    <w:p w:rsidR="0015290E" w:rsidRDefault="0015290E" w:rsidP="005E3763">
      <w:pPr>
        <w:ind w:left="420" w:hanging="210"/>
        <w:rPr>
          <w:rFonts w:ascii="ＭＳ 明朝" w:hAnsi="ＭＳ 明朝"/>
        </w:rPr>
      </w:pPr>
      <w:r>
        <w:rPr>
          <w:rFonts w:ascii="ＭＳ 明朝" w:hAnsi="ＭＳ 明朝" w:hint="eastAsia"/>
        </w:rPr>
        <w:t>(C)　合衆国により所有されている</w:t>
      </w:r>
    </w:p>
    <w:p w:rsidR="0015290E" w:rsidRDefault="0015290E" w:rsidP="005E3763">
      <w:pPr>
        <w:ind w:left="210" w:hanging="210"/>
        <w:rPr>
          <w:rFonts w:ascii="ＭＳ 明朝" w:hAnsi="ＭＳ 明朝"/>
        </w:rPr>
      </w:pPr>
      <w:r>
        <w:rPr>
          <w:rFonts w:ascii="ＭＳ 明朝" w:hAnsi="ＭＳ 明朝" w:hint="eastAsia"/>
        </w:rPr>
        <w:t>⑵　宇宙にある間は当該宇宙船にのみ搭載され、又は⑴(A)から⒞の要件に合致する他の宇宙船に搭載されて保管若しくは利用される物品</w:t>
      </w:r>
    </w:p>
    <w:p w:rsidR="0015290E" w:rsidRDefault="0015290E" w:rsidP="005E3763">
      <w:pPr>
        <w:ind w:left="210" w:hanging="210"/>
        <w:rPr>
          <w:rFonts w:ascii="ＭＳ 明朝" w:hAnsi="ＭＳ 明朝"/>
        </w:rPr>
      </w:pPr>
      <w:r>
        <w:rPr>
          <w:rFonts w:ascii="ＭＳ 明朝" w:hAnsi="ＭＳ 明朝" w:hint="eastAsia"/>
        </w:rPr>
        <w:t>⑶　宇宙船に搭載され、又は⑴(A)から(C)の要件に合致する他の宇宙船に搭載されて宇宙から関税領域に直接回収された物品</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484b</w:t>
      </w:r>
      <w:r>
        <w:rPr>
          <w:rFonts w:ascii="ＭＳ 明朝" w:hAnsi="ＭＳ 明朝" w:hint="eastAsia"/>
        </w:rPr>
        <w:t>条　合衆国のボートショーでの販売のために輸入される大型ヨットの課税の繰延べ</w:t>
      </w:r>
    </w:p>
    <w:p w:rsidR="0015290E" w:rsidRDefault="0015290E" w:rsidP="005E3763">
      <w:pPr>
        <w:ind w:left="210" w:hanging="210"/>
        <w:rPr>
          <w:rFonts w:ascii="ＭＳ 明朝" w:hAnsi="ＭＳ 明朝"/>
        </w:rPr>
      </w:pPr>
      <w:r>
        <w:rPr>
          <w:rFonts w:ascii="ＭＳ 明朝" w:hAnsi="ＭＳ 明朝" w:hint="eastAsia"/>
        </w:rPr>
        <w:t>⒜　通則</w:t>
      </w:r>
    </w:p>
    <w:p w:rsidR="0015290E" w:rsidRDefault="0015290E" w:rsidP="005E3763">
      <w:pPr>
        <w:ind w:left="210" w:firstLine="210"/>
        <w:rPr>
          <w:rFonts w:ascii="ＭＳ 明朝" w:hAnsi="ＭＳ 明朝"/>
        </w:rPr>
      </w:pPr>
      <w:r>
        <w:rPr>
          <w:rFonts w:ascii="ＭＳ 明朝" w:hAnsi="ＭＳ 明朝" w:hint="eastAsia"/>
        </w:rPr>
        <w:t>他のいかなる法律の規定にかかわらず、⒝に規定する大型ヨットの定義に合致する船舶で有税のものは、合衆国のボートショーでの販売のために輸入される場合、関税を支払うことなく輸入することができる。関税の支払いは、この条に従って当該ヨットが売却されるまで繰延べられる。</w:t>
      </w:r>
    </w:p>
    <w:p w:rsidR="0015290E" w:rsidRDefault="0015290E" w:rsidP="005E3763">
      <w:pPr>
        <w:ind w:left="210" w:hanging="210"/>
        <w:rPr>
          <w:rFonts w:ascii="ＭＳ 明朝" w:hAnsi="ＭＳ 明朝"/>
        </w:rPr>
      </w:pPr>
      <w:r>
        <w:rPr>
          <w:rFonts w:ascii="ＭＳ 明朝" w:hAnsi="ＭＳ 明朝" w:hint="eastAsia"/>
        </w:rPr>
        <w:t>⒝　定義</w:t>
      </w:r>
    </w:p>
    <w:p w:rsidR="0015290E" w:rsidRDefault="0015290E" w:rsidP="005E3763">
      <w:pPr>
        <w:ind w:left="210" w:firstLine="210"/>
        <w:rPr>
          <w:rFonts w:ascii="ＭＳ 明朝" w:hAnsi="ＭＳ 明朝"/>
        </w:rPr>
      </w:pPr>
      <w:r>
        <w:rPr>
          <w:rFonts w:ascii="ＭＳ 明朝" w:hAnsi="ＭＳ 明朝" w:hint="eastAsia"/>
        </w:rPr>
        <w:t>この条において「大型ヨット」とは全長が</w:t>
      </w:r>
      <w:r>
        <w:rPr>
          <w:rFonts w:ascii="ＭＳ 明朝" w:hAnsi="ＭＳ 明朝"/>
        </w:rPr>
        <w:t>79</w:t>
      </w:r>
      <w:r>
        <w:rPr>
          <w:rFonts w:ascii="ＭＳ 明朝" w:hAnsi="ＭＳ 明朝" w:hint="eastAsia"/>
        </w:rPr>
        <w:t>フィートを超える船舶であって、主にリクリエーション又は娯楽のために用いられるもので、すでに製造者又は販売者から消費者に販売されたものをいう。</w:t>
      </w:r>
    </w:p>
    <w:p w:rsidR="0015290E" w:rsidRDefault="0015290E" w:rsidP="005E3763">
      <w:pPr>
        <w:ind w:left="210" w:hanging="210"/>
        <w:rPr>
          <w:rFonts w:ascii="ＭＳ 明朝" w:hAnsi="ＭＳ 明朝"/>
        </w:rPr>
      </w:pPr>
      <w:r>
        <w:rPr>
          <w:rFonts w:ascii="ＭＳ 明朝" w:hAnsi="ＭＳ 明朝" w:hint="eastAsia"/>
        </w:rPr>
        <w:t>⒞　課税の繰延べ</w:t>
      </w:r>
    </w:p>
    <w:p w:rsidR="0015290E" w:rsidRDefault="0015290E" w:rsidP="005E3763">
      <w:pPr>
        <w:ind w:left="210" w:firstLine="210"/>
        <w:rPr>
          <w:rFonts w:ascii="ＭＳ 明朝" w:hAnsi="ＭＳ 明朝"/>
        </w:rPr>
      </w:pPr>
      <w:r>
        <w:rPr>
          <w:rFonts w:ascii="ＭＳ 明朝" w:hAnsi="ＭＳ 明朝" w:hint="eastAsia"/>
        </w:rPr>
        <w:t>合衆国のボートショーでの販売のために大型ヨットで有税のものが、輸入される場合、記録上の輸入者が次のことを行う場合、関税は賦課されず、かつ、徴収されない。</w:t>
      </w:r>
    </w:p>
    <w:p w:rsidR="0015290E" w:rsidRDefault="0015290E" w:rsidP="005E3763">
      <w:pPr>
        <w:ind w:left="420" w:hanging="210"/>
        <w:rPr>
          <w:rFonts w:ascii="ＭＳ 明朝" w:hAnsi="ＭＳ 明朝"/>
        </w:rPr>
      </w:pPr>
      <w:r>
        <w:rPr>
          <w:rFonts w:ascii="ＭＳ 明朝" w:hAnsi="ＭＳ 明朝" w:hint="eastAsia"/>
        </w:rPr>
        <w:t>⑴　関税庁に対して当該大型ヨットが、この条に従って合衆国のボートショーでの販売のために輸入されることを証明する。</w:t>
      </w:r>
    </w:p>
    <w:p w:rsidR="0015290E" w:rsidRDefault="0015290E" w:rsidP="005E3763">
      <w:pPr>
        <w:ind w:left="420" w:hanging="210"/>
        <w:rPr>
          <w:rFonts w:ascii="ＭＳ 明朝" w:hAnsi="ＭＳ 明朝"/>
        </w:rPr>
      </w:pPr>
      <w:r>
        <w:rPr>
          <w:rFonts w:ascii="ＭＳ 明朝" w:hAnsi="ＭＳ 明朝" w:hint="eastAsia"/>
        </w:rPr>
        <w:t>⑵　輸入の日から</w:t>
      </w:r>
      <w:r w:rsidR="0016274A">
        <w:rPr>
          <w:rFonts w:ascii="ＭＳ 明朝" w:hAnsi="ＭＳ 明朝" w:hint="eastAsia"/>
        </w:rPr>
        <w:t>6</w:t>
      </w:r>
      <w:r>
        <w:rPr>
          <w:rFonts w:ascii="ＭＳ 明朝" w:hAnsi="ＭＳ 明朝" w:hint="eastAsia"/>
        </w:rPr>
        <w:t>月の間、当該大型ヨットが合衆国関税率表第</w:t>
      </w:r>
      <w:r>
        <w:rPr>
          <w:rFonts w:ascii="ＭＳ 明朝" w:hAnsi="ＭＳ 明朝"/>
        </w:rPr>
        <w:t>8903.91.00</w:t>
      </w:r>
      <w:r>
        <w:rPr>
          <w:rFonts w:ascii="ＭＳ 明朝" w:hAnsi="ＭＳ 明朝" w:hint="eastAsia"/>
        </w:rPr>
        <w:t>号又は第</w:t>
      </w:r>
      <w:r>
        <w:rPr>
          <w:rFonts w:ascii="ＭＳ 明朝" w:hAnsi="ＭＳ 明朝"/>
        </w:rPr>
        <w:t>8903.92.00</w:t>
      </w:r>
      <w:r>
        <w:rPr>
          <w:rFonts w:ascii="ＭＳ 明朝" w:hAnsi="ＭＳ 明朝" w:hint="eastAsia"/>
        </w:rPr>
        <w:t>号により課せられるべき関税の額の２倍に相当する額の担保を提供する。</w:t>
      </w:r>
    </w:p>
    <w:p w:rsidR="0015290E" w:rsidRDefault="0015290E" w:rsidP="005E3763">
      <w:pPr>
        <w:ind w:left="210" w:hanging="210"/>
        <w:rPr>
          <w:rFonts w:ascii="ＭＳ 明朝" w:hAnsi="ＭＳ 明朝"/>
        </w:rPr>
      </w:pPr>
      <w:r>
        <w:rPr>
          <w:rFonts w:ascii="ＭＳ 明朝" w:hAnsi="ＭＳ 明朝" w:hint="eastAsia"/>
        </w:rPr>
        <w:t>⒟　販売後の手続</w:t>
      </w:r>
    </w:p>
    <w:p w:rsidR="0015290E" w:rsidRDefault="0015290E" w:rsidP="005E3763">
      <w:pPr>
        <w:ind w:left="420" w:hanging="210"/>
        <w:rPr>
          <w:rFonts w:ascii="ＭＳ 明朝" w:hAnsi="ＭＳ 明朝"/>
        </w:rPr>
      </w:pPr>
      <w:r>
        <w:rPr>
          <w:rFonts w:ascii="ＭＳ 明朝" w:hAnsi="ＭＳ 明朝" w:hint="eastAsia"/>
        </w:rPr>
        <w:t>⑴</w:t>
      </w:r>
      <w:r>
        <w:rPr>
          <w:rFonts w:ascii="ＭＳ 明朝" w:hAnsi="ＭＳ 明朝"/>
        </w:rPr>
        <w:t xml:space="preserve">　</w:t>
      </w:r>
      <w:r>
        <w:rPr>
          <w:rFonts w:ascii="ＭＳ 明朝" w:hAnsi="ＭＳ 明朝" w:hint="eastAsia"/>
        </w:rPr>
        <w:t>関税の供託</w:t>
      </w:r>
    </w:p>
    <w:p w:rsidR="0015290E" w:rsidRDefault="0015290E" w:rsidP="005E3763">
      <w:pPr>
        <w:ind w:left="420" w:firstLine="210"/>
        <w:rPr>
          <w:rFonts w:ascii="ＭＳ 明朝" w:hAnsi="ＭＳ 明朝"/>
        </w:rPr>
      </w:pPr>
      <w:r>
        <w:rPr>
          <w:rFonts w:ascii="ＭＳ 明朝" w:hAnsi="ＭＳ 明朝" w:hint="eastAsia"/>
        </w:rPr>
        <w:t>大型ヨット（合衆国のボートショーでの販売のために輸入され、この条の規定により課税の繰延べをされたものに限る。）が輸入後</w:t>
      </w:r>
      <w:r>
        <w:rPr>
          <w:rFonts w:ascii="ＭＳ 明朝" w:hAnsi="ＭＳ 明朝"/>
        </w:rPr>
        <w:t xml:space="preserve"> 6</w:t>
      </w:r>
      <w:r>
        <w:rPr>
          <w:rFonts w:ascii="ＭＳ 明朝" w:hAnsi="ＭＳ 明朝" w:hint="eastAsia"/>
        </w:rPr>
        <w:t>月以内に販売された場合</w:t>
      </w:r>
    </w:p>
    <w:p w:rsidR="0015290E" w:rsidRDefault="0015290E" w:rsidP="005E3763">
      <w:pPr>
        <w:ind w:left="630" w:hanging="210"/>
        <w:rPr>
          <w:rFonts w:ascii="ＭＳ 明朝" w:hAnsi="ＭＳ 明朝"/>
        </w:rPr>
      </w:pPr>
      <w:r>
        <w:rPr>
          <w:rFonts w:ascii="ＭＳ 明朝" w:hAnsi="ＭＳ 明朝" w:hint="eastAsia"/>
        </w:rPr>
        <w:t>(A)　エントリーが完結され、かつ、関税（合衆国関税率表第</w:t>
      </w:r>
      <w:r>
        <w:rPr>
          <w:rFonts w:ascii="ＭＳ 明朝" w:hAnsi="ＭＳ 明朝"/>
        </w:rPr>
        <w:t>8903.91.00</w:t>
      </w:r>
      <w:r>
        <w:rPr>
          <w:rFonts w:ascii="ＭＳ 明朝" w:hAnsi="ＭＳ 明朝" w:hint="eastAsia"/>
        </w:rPr>
        <w:t>号又は第</w:t>
      </w:r>
      <w:r>
        <w:rPr>
          <w:rFonts w:ascii="ＭＳ 明朝" w:hAnsi="ＭＳ 明朝"/>
        </w:rPr>
        <w:t xml:space="preserve">8903. 92.00 </w:t>
      </w:r>
      <w:r>
        <w:rPr>
          <w:rFonts w:ascii="ＭＳ 明朝" w:hAnsi="ＭＳ 明朝" w:hint="eastAsia"/>
        </w:rPr>
        <w:t>号に規定する適用可能な率及び輸入の時の当該大型ヨットの価格で計算したもの）を関税庁に供託されなければならない。</w:t>
      </w:r>
    </w:p>
    <w:p w:rsidR="0015290E" w:rsidRDefault="0015290E" w:rsidP="005E3763">
      <w:pPr>
        <w:ind w:left="630" w:hanging="210"/>
        <w:rPr>
          <w:rFonts w:ascii="ＭＳ 明朝" w:hAnsi="ＭＳ 明朝"/>
        </w:rPr>
      </w:pPr>
      <w:r>
        <w:rPr>
          <w:rFonts w:ascii="ＭＳ 明朝" w:hAnsi="ＭＳ 明朝" w:hint="eastAsia"/>
        </w:rPr>
        <w:t>(B)　⒠⑵によって求められる供託した担保は、輸入者に返還されなければならない。</w:t>
      </w:r>
    </w:p>
    <w:p w:rsidR="0015290E" w:rsidRDefault="0015290E" w:rsidP="005E3763">
      <w:pPr>
        <w:ind w:left="210" w:hanging="210"/>
        <w:rPr>
          <w:rFonts w:ascii="ＭＳ 明朝" w:hAnsi="ＭＳ 明朝"/>
        </w:rPr>
      </w:pPr>
      <w:r>
        <w:rPr>
          <w:rFonts w:ascii="ＭＳ 明朝" w:hAnsi="ＭＳ 明朝" w:hint="eastAsia"/>
        </w:rPr>
        <w:t>⒠　保税期間の満了後の手続</w:t>
      </w:r>
    </w:p>
    <w:p w:rsidR="0015290E" w:rsidRDefault="0015290E" w:rsidP="005E3763">
      <w:pPr>
        <w:ind w:left="420" w:hanging="210"/>
        <w:rPr>
          <w:rFonts w:ascii="ＭＳ 明朝" w:hAnsi="ＭＳ 明朝"/>
        </w:rPr>
      </w:pPr>
      <w:r>
        <w:rPr>
          <w:rFonts w:ascii="ＭＳ 明朝" w:hAnsi="ＭＳ 明朝" w:hint="eastAsia"/>
        </w:rPr>
        <w:t>⑴</w:t>
      </w:r>
      <w:r>
        <w:rPr>
          <w:rFonts w:ascii="ＭＳ 明朝" w:hAnsi="ＭＳ 明朝"/>
        </w:rPr>
        <w:t xml:space="preserve">　</w:t>
      </w:r>
      <w:r>
        <w:rPr>
          <w:rFonts w:ascii="ＭＳ 明朝" w:hAnsi="ＭＳ 明朝" w:hint="eastAsia"/>
        </w:rPr>
        <w:t>総則</w:t>
      </w:r>
    </w:p>
    <w:p w:rsidR="0015290E" w:rsidRDefault="0015290E" w:rsidP="005E3763">
      <w:pPr>
        <w:ind w:left="420" w:firstLine="210"/>
        <w:rPr>
          <w:rFonts w:ascii="ＭＳ 明朝" w:hAnsi="ＭＳ 明朝"/>
        </w:rPr>
      </w:pPr>
      <w:r>
        <w:rPr>
          <w:rFonts w:ascii="ＭＳ 明朝" w:hAnsi="ＭＳ 明朝" w:hint="eastAsia"/>
        </w:rPr>
        <w:t>課税を繰延べてエントリーされた大型ヨットが、輸入後</w:t>
      </w:r>
      <w:r>
        <w:rPr>
          <w:rFonts w:ascii="ＭＳ 明朝" w:hAnsi="ＭＳ 明朝"/>
        </w:rPr>
        <w:t xml:space="preserve"> 6</w:t>
      </w:r>
      <w:r>
        <w:rPr>
          <w:rFonts w:ascii="ＭＳ 明朝" w:hAnsi="ＭＳ 明朝" w:hint="eastAsia"/>
        </w:rPr>
        <w:t>月以内に販売又は輸出のいずれもがされない場合</w:t>
      </w:r>
    </w:p>
    <w:p w:rsidR="0015290E" w:rsidRDefault="0015290E" w:rsidP="005E3763">
      <w:pPr>
        <w:ind w:left="630" w:hanging="210"/>
        <w:rPr>
          <w:rFonts w:ascii="ＭＳ 明朝" w:hAnsi="ＭＳ 明朝"/>
        </w:rPr>
      </w:pPr>
      <w:r>
        <w:rPr>
          <w:rFonts w:ascii="ＭＳ 明朝" w:hAnsi="ＭＳ 明朝" w:hint="eastAsia"/>
        </w:rPr>
        <w:t>(A)　エントリーが完結され、かつ、関税（合衆国関税率表第</w:t>
      </w:r>
      <w:r>
        <w:rPr>
          <w:rFonts w:ascii="ＭＳ 明朝" w:hAnsi="ＭＳ 明朝"/>
        </w:rPr>
        <w:t>8903.91.00</w:t>
      </w:r>
      <w:r>
        <w:rPr>
          <w:rFonts w:ascii="ＭＳ 明朝" w:hAnsi="ＭＳ 明朝" w:hint="eastAsia"/>
        </w:rPr>
        <w:t>号又は第</w:t>
      </w:r>
      <w:r>
        <w:rPr>
          <w:rFonts w:ascii="ＭＳ 明朝" w:hAnsi="ＭＳ 明朝"/>
        </w:rPr>
        <w:t xml:space="preserve">8903. 92.00 </w:t>
      </w:r>
      <w:r>
        <w:rPr>
          <w:rFonts w:ascii="ＭＳ 明朝" w:hAnsi="ＭＳ 明朝" w:hint="eastAsia"/>
        </w:rPr>
        <w:t>号に規定する適用可能な率及び輸入の時の当該大型ヨットの価格で計算したもの）を関税庁に供託されなければならない。</w:t>
      </w:r>
    </w:p>
    <w:p w:rsidR="0015290E" w:rsidRDefault="0015290E" w:rsidP="005E3763">
      <w:pPr>
        <w:ind w:left="630" w:hanging="210"/>
        <w:rPr>
          <w:rFonts w:ascii="ＭＳ 明朝" w:hAnsi="ＭＳ 明朝"/>
        </w:rPr>
      </w:pPr>
      <w:r>
        <w:rPr>
          <w:rFonts w:ascii="ＭＳ 明朝" w:hAnsi="ＭＳ 明朝" w:hint="eastAsia"/>
        </w:rPr>
        <w:t>(B)　⒠⑵によって求められる供託した担保は、輸入者に返還されなければならない。</w:t>
      </w:r>
    </w:p>
    <w:p w:rsidR="0015290E" w:rsidRDefault="0015290E" w:rsidP="005E3763">
      <w:pPr>
        <w:ind w:left="420" w:hanging="210"/>
        <w:rPr>
          <w:rFonts w:ascii="ＭＳ 明朝" w:hAnsi="ＭＳ 明朝"/>
        </w:rPr>
      </w:pPr>
      <w:r>
        <w:rPr>
          <w:rFonts w:ascii="ＭＳ 明朝" w:hAnsi="ＭＳ 明朝" w:hint="eastAsia"/>
        </w:rPr>
        <w:t>⑵</w:t>
      </w:r>
      <w:r>
        <w:rPr>
          <w:rFonts w:ascii="ＭＳ 明朝" w:hAnsi="ＭＳ 明朝"/>
        </w:rPr>
        <w:t xml:space="preserve">　</w:t>
      </w:r>
      <w:r>
        <w:rPr>
          <w:rFonts w:ascii="ＭＳ 明朝" w:hAnsi="ＭＳ 明朝" w:hint="eastAsia"/>
        </w:rPr>
        <w:t>追加的要件</w:t>
      </w:r>
    </w:p>
    <w:p w:rsidR="0015290E" w:rsidRDefault="0015290E" w:rsidP="005E3763">
      <w:pPr>
        <w:ind w:left="420" w:firstLine="210"/>
        <w:rPr>
          <w:rFonts w:ascii="ＭＳ 明朝" w:hAnsi="ＭＳ 明朝"/>
        </w:rPr>
      </w:pPr>
      <w:r>
        <w:rPr>
          <w:rFonts w:ascii="ＭＳ 明朝" w:hAnsi="ＭＳ 明朝" w:hint="eastAsia"/>
        </w:rPr>
        <w:t>保税期間の延長は認められない。保税期間に従って輸出された大型ヨットは当該輸出から３月の間は、（課税の繰延べの便益を受けて）合衆国のボートショーでの販売のために再度到着してはならない。</w:t>
      </w:r>
    </w:p>
    <w:p w:rsidR="0015290E" w:rsidRDefault="0015290E" w:rsidP="005E3763">
      <w:pPr>
        <w:ind w:left="210" w:hanging="210"/>
        <w:rPr>
          <w:rFonts w:ascii="ＭＳ 明朝" w:hAnsi="ＭＳ 明朝"/>
        </w:rPr>
      </w:pPr>
      <w:r>
        <w:rPr>
          <w:rFonts w:ascii="ＭＳ 明朝" w:hAnsi="ＭＳ 明朝" w:hint="eastAsia"/>
        </w:rPr>
        <w:t>⒡　規則</w:t>
      </w:r>
    </w:p>
    <w:p w:rsidR="0015290E" w:rsidRDefault="0015290E" w:rsidP="005E3763">
      <w:pPr>
        <w:ind w:left="210" w:firstLine="210"/>
        <w:rPr>
          <w:rFonts w:ascii="ＭＳ 明朝" w:hAnsi="ＭＳ 明朝"/>
        </w:rPr>
      </w:pPr>
      <w:r>
        <w:rPr>
          <w:rFonts w:ascii="ＭＳ 明朝" w:hAnsi="ＭＳ 明朝" w:hint="eastAsia"/>
        </w:rPr>
        <w:t>財務長官は、この条の規定を実施するために規則及び細則を定める権限を有する。</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485</w:t>
      </w:r>
      <w:r>
        <w:rPr>
          <w:rFonts w:ascii="ＭＳ 明朝" w:hAnsi="ＭＳ 明朝" w:hint="eastAsia"/>
        </w:rPr>
        <w:t>条　申告</w:t>
      </w:r>
    </w:p>
    <w:p w:rsidR="0015290E" w:rsidRDefault="0015290E" w:rsidP="005E3763">
      <w:pPr>
        <w:ind w:left="210" w:hanging="210"/>
        <w:rPr>
          <w:rFonts w:ascii="ＭＳ 明朝" w:hAnsi="ＭＳ 明朝"/>
        </w:rPr>
      </w:pPr>
      <w:r>
        <w:rPr>
          <w:rFonts w:ascii="ＭＳ 明朝" w:hAnsi="ＭＳ 明朝" w:hint="eastAsia"/>
        </w:rPr>
        <w:t>⒜　要件</w:t>
      </w:r>
    </w:p>
    <w:p w:rsidR="0015290E" w:rsidRDefault="0015290E" w:rsidP="005E3763">
      <w:pPr>
        <w:ind w:left="210" w:firstLine="210"/>
        <w:rPr>
          <w:rFonts w:ascii="ＭＳ 明朝" w:hAnsi="ＭＳ 明朝"/>
        </w:rPr>
      </w:pPr>
      <w:r>
        <w:rPr>
          <w:rFonts w:ascii="ＭＳ 明朝" w:hAnsi="ＭＳ 明朝" w:hint="eastAsia"/>
        </w:rPr>
        <w:t>第</w:t>
      </w:r>
      <w:r>
        <w:rPr>
          <w:rFonts w:ascii="ＭＳ 明朝" w:hAnsi="ＭＳ 明朝"/>
        </w:rPr>
        <w:t>484</w:t>
      </w:r>
      <w:r>
        <w:rPr>
          <w:rFonts w:ascii="ＭＳ 明朝" w:hAnsi="ＭＳ 明朝" w:hint="eastAsia"/>
        </w:rPr>
        <w:t>条の規定により輸入申告を行う記録上の輸入者はすべて、財務長官が定める様式及び方法により、宣誓のもとに次の事項を記載した申告書を作成の上提出し、又は電子式により送信しなければならない。</w:t>
      </w:r>
    </w:p>
    <w:p w:rsidR="0015290E" w:rsidRDefault="0015290E" w:rsidP="005E3763">
      <w:pPr>
        <w:ind w:left="420" w:hanging="210"/>
        <w:rPr>
          <w:rFonts w:ascii="ＭＳ 明朝" w:hAnsi="ＭＳ 明朝"/>
        </w:rPr>
      </w:pPr>
      <w:r>
        <w:rPr>
          <w:rFonts w:ascii="ＭＳ 明朝" w:hAnsi="ＭＳ 明朝" w:hint="eastAsia"/>
        </w:rPr>
        <w:t>⑴　当該商品が、売買取引若しくは売買契約により輸入されたものであるか、又は当該商品は売買取引若しくは売買契約以外により輸入されたものであるか否か</w:t>
      </w:r>
    </w:p>
    <w:p w:rsidR="0015290E" w:rsidRDefault="0015290E" w:rsidP="005E3763">
      <w:pPr>
        <w:ind w:left="420" w:hanging="210"/>
        <w:rPr>
          <w:rFonts w:ascii="ＭＳ 明朝" w:hAnsi="ＭＳ 明朝"/>
        </w:rPr>
      </w:pPr>
      <w:r>
        <w:rPr>
          <w:rFonts w:ascii="ＭＳ 明朝" w:hAnsi="ＭＳ 明朝" w:hint="eastAsia"/>
        </w:rPr>
        <w:t>⑵　当該商品が売買若しくは売買契約のときは、インボイスに記載された価格が正確なものであること、又は当該商品が売買取引若しくは売買契約以外により確保されたときは、当該インボイスの価額若しくは価格についての記載事項はその申告者の承知若しくは確信する場合において正確なものであること</w:t>
      </w:r>
    </w:p>
    <w:p w:rsidR="0015290E" w:rsidRDefault="0015290E" w:rsidP="005E3763">
      <w:pPr>
        <w:ind w:left="420" w:hanging="210"/>
        <w:rPr>
          <w:rFonts w:ascii="ＭＳ 明朝" w:hAnsi="ＭＳ 明朝"/>
        </w:rPr>
      </w:pPr>
      <w:r>
        <w:rPr>
          <w:rFonts w:ascii="ＭＳ 明朝" w:hAnsi="ＭＳ 明朝" w:hint="eastAsia"/>
        </w:rPr>
        <w:t>⑶　インボイスのその他の記載事項又はエントリーとともに提出されたその他の書類若しくは当該エントリーのすべての記載事項は、正確及び適正なものであること</w:t>
      </w:r>
    </w:p>
    <w:p w:rsidR="0015290E" w:rsidRDefault="0015290E" w:rsidP="005E3763">
      <w:pPr>
        <w:ind w:left="420" w:hanging="210"/>
        <w:rPr>
          <w:rFonts w:ascii="ＭＳ 明朝" w:hAnsi="ＭＳ 明朝"/>
        </w:rPr>
      </w:pPr>
      <w:r>
        <w:rPr>
          <w:rFonts w:ascii="ＭＳ 明朝" w:hAnsi="ＭＳ 明朝" w:hint="eastAsia"/>
        </w:rPr>
        <w:t>⑷　価格又は記載事項が正確又は適正でないことを示す申告者が受領したあらゆるインボイス、紙、書状、書類若しくは情報を直ちに権限を有する税関職員に提出する考えがあること</w:t>
      </w:r>
    </w:p>
    <w:p w:rsidR="0015290E" w:rsidRDefault="0015290E" w:rsidP="005E3763">
      <w:pPr>
        <w:ind w:left="210" w:hanging="210"/>
        <w:rPr>
          <w:rFonts w:ascii="ＭＳ 明朝" w:hAnsi="ＭＳ 明朝"/>
        </w:rPr>
      </w:pPr>
      <w:r>
        <w:rPr>
          <w:rFonts w:ascii="ＭＳ 明朝" w:hAnsi="ＭＳ 明朝" w:hint="eastAsia"/>
        </w:rPr>
        <w:t>⒝　書籍及び定期刊行物</w:t>
      </w:r>
    </w:p>
    <w:p w:rsidR="0015290E" w:rsidRDefault="0015290E" w:rsidP="005E3763">
      <w:pPr>
        <w:ind w:left="210" w:firstLine="210"/>
        <w:rPr>
          <w:rFonts w:ascii="ＭＳ 明朝" w:hAnsi="ＭＳ 明朝"/>
        </w:rPr>
      </w:pPr>
      <w:r>
        <w:rPr>
          <w:rFonts w:ascii="ＭＳ 明朝" w:hAnsi="ＭＳ 明朝" w:hint="eastAsia"/>
        </w:rPr>
        <w:t>財務長官は、継続する部、番号若しくは巻により出版及び輸入され、無税エントリーされる書籍、雑誌、新聞及び政府定期刊行物の場合の申告のための規定を定める権限を有する。</w:t>
      </w:r>
    </w:p>
    <w:p w:rsidR="0015290E" w:rsidRDefault="0015290E" w:rsidP="005E3763">
      <w:pPr>
        <w:ind w:left="210" w:hanging="210"/>
        <w:rPr>
          <w:rFonts w:ascii="ＭＳ 明朝" w:hAnsi="ＭＳ 明朝"/>
        </w:rPr>
      </w:pPr>
      <w:r>
        <w:rPr>
          <w:rFonts w:ascii="ＭＳ 明朝" w:hAnsi="ＭＳ 明朝" w:hint="eastAsia"/>
        </w:rPr>
        <w:t>⒞　代理人</w:t>
      </w:r>
    </w:p>
    <w:p w:rsidR="0015290E" w:rsidRDefault="0015290E" w:rsidP="005E3763">
      <w:pPr>
        <w:ind w:left="210" w:firstLine="210"/>
        <w:rPr>
          <w:rFonts w:ascii="ＭＳ 明朝" w:hAnsi="ＭＳ 明朝"/>
        </w:rPr>
      </w:pPr>
      <w:r>
        <w:rPr>
          <w:rFonts w:ascii="ＭＳ 明朝" w:hAnsi="ＭＳ 明朝" w:hint="eastAsia"/>
        </w:rPr>
        <w:t>エントリーが第</w:t>
      </w:r>
      <w:r>
        <w:rPr>
          <w:rFonts w:ascii="ＭＳ 明朝" w:hAnsi="ＭＳ 明朝"/>
        </w:rPr>
        <w:t>484</w:t>
      </w:r>
      <w:r>
        <w:rPr>
          <w:rFonts w:ascii="ＭＳ 明朝" w:hAnsi="ＭＳ 明朝" w:hint="eastAsia"/>
        </w:rPr>
        <w:t>条の規定により代理人が行い、当該代理人がその記録上の輸入者の申告書を保有していない場合、当該代理人は、当該申告を行うための担保を提出しなければならない。</w:t>
      </w:r>
    </w:p>
    <w:p w:rsidR="0015290E" w:rsidRDefault="0015290E" w:rsidP="005E3763">
      <w:pPr>
        <w:ind w:left="210" w:hanging="210"/>
        <w:rPr>
          <w:rFonts w:ascii="ＭＳ 明朝" w:hAnsi="ＭＳ 明朝"/>
        </w:rPr>
      </w:pPr>
      <w:r>
        <w:rPr>
          <w:rFonts w:ascii="ＭＳ 明朝" w:hAnsi="ＭＳ 明朝" w:hint="eastAsia"/>
        </w:rPr>
        <w:t>⒟　記録上の輸入者の増額された関税の納付義務</w:t>
      </w:r>
    </w:p>
    <w:p w:rsidR="0015290E" w:rsidRDefault="0015290E" w:rsidP="005E3763">
      <w:pPr>
        <w:ind w:left="210" w:firstLine="210"/>
        <w:rPr>
          <w:rFonts w:ascii="ＭＳ 明朝" w:hAnsi="ＭＳ 明朝"/>
        </w:rPr>
      </w:pPr>
      <w:r>
        <w:rPr>
          <w:rFonts w:ascii="ＭＳ 明朝" w:hAnsi="ＭＳ 明朝" w:hint="eastAsia"/>
        </w:rPr>
        <w:t>次の場合、記録上の輸入者は、追徴される関税又は増額された関税を納付する義務を負わない。</w:t>
      </w:r>
    </w:p>
    <w:p w:rsidR="0015290E" w:rsidRDefault="0015290E" w:rsidP="005E3763">
      <w:pPr>
        <w:ind w:left="420" w:hanging="210"/>
        <w:rPr>
          <w:rFonts w:ascii="ＭＳ 明朝" w:hAnsi="ＭＳ 明朝"/>
        </w:rPr>
      </w:pPr>
      <w:r>
        <w:rPr>
          <w:rFonts w:ascii="ＭＳ 明朝" w:hAnsi="ＭＳ 明朝" w:hint="eastAsia"/>
        </w:rPr>
        <w:t>⑴　同人がエントリーした時に当該商品の実際の所有者ではないことを申告した場合</w:t>
      </w:r>
    </w:p>
    <w:p w:rsidR="0015290E" w:rsidRDefault="0015290E" w:rsidP="005E3763">
      <w:pPr>
        <w:ind w:left="420" w:hanging="210"/>
        <w:rPr>
          <w:rFonts w:ascii="ＭＳ 明朝" w:hAnsi="ＭＳ 明朝"/>
        </w:rPr>
      </w:pPr>
      <w:r>
        <w:rPr>
          <w:rFonts w:ascii="ＭＳ 明朝" w:hAnsi="ＭＳ 明朝" w:hint="eastAsia"/>
        </w:rPr>
        <w:t>⑵　同人が所有者の氏名及び住所を提出した場合</w:t>
      </w:r>
    </w:p>
    <w:p w:rsidR="0015290E" w:rsidRDefault="0015290E" w:rsidP="005E3763">
      <w:pPr>
        <w:ind w:left="420" w:hanging="210"/>
        <w:rPr>
          <w:rFonts w:ascii="ＭＳ 明朝" w:hAnsi="ＭＳ 明朝"/>
        </w:rPr>
      </w:pPr>
      <w:r>
        <w:rPr>
          <w:rFonts w:ascii="ＭＳ 明朝" w:hAnsi="ＭＳ 明朝" w:hint="eastAsia"/>
        </w:rPr>
        <w:t>⑶　当該エントリーの日から</w:t>
      </w:r>
      <w:r>
        <w:rPr>
          <w:rFonts w:ascii="ＭＳ 明朝" w:hAnsi="ＭＳ 明朝"/>
        </w:rPr>
        <w:t>90</w:t>
      </w:r>
      <w:r>
        <w:rPr>
          <w:rFonts w:ascii="ＭＳ 明朝" w:hAnsi="ＭＳ 明朝" w:hint="eastAsia"/>
        </w:rPr>
        <w:t>日以内に、財務長官が定める規則により追徴される関税及び増額された関税を納付する意思が当該所有者にある旨の申告書を同人が提出した場合。当該所有者は、記録上の輸入者としての一切の権利を有していなければならない。</w:t>
      </w:r>
    </w:p>
    <w:p w:rsidR="0015290E" w:rsidRDefault="0015290E" w:rsidP="005E3763">
      <w:pPr>
        <w:ind w:left="210" w:hanging="210"/>
        <w:rPr>
          <w:rFonts w:ascii="ＭＳ 明朝" w:hAnsi="ＭＳ 明朝"/>
        </w:rPr>
      </w:pPr>
      <w:r>
        <w:rPr>
          <w:rFonts w:ascii="ＭＳ 明朝" w:hAnsi="ＭＳ 明朝" w:hint="eastAsia"/>
        </w:rPr>
        <w:t>⒠　売買及び売買以外による輸入形態の区分</w:t>
      </w:r>
    </w:p>
    <w:p w:rsidR="0015290E" w:rsidRDefault="0015290E" w:rsidP="005E3763">
      <w:pPr>
        <w:ind w:left="210" w:firstLine="210"/>
        <w:rPr>
          <w:rFonts w:ascii="ＭＳ 明朝" w:hAnsi="ＭＳ 明朝"/>
        </w:rPr>
      </w:pPr>
      <w:r>
        <w:rPr>
          <w:rFonts w:ascii="ＭＳ 明朝" w:hAnsi="ＭＳ 明朝" w:hint="eastAsia"/>
        </w:rPr>
        <w:t>財務長官は、商品を売買取引又は売買契約により輸入する場合の申告書様式及び商品を売買取引若しくは売買契約以外により輸入する場合の申告書様式を別々に定める。</w:t>
      </w:r>
    </w:p>
    <w:p w:rsidR="0015290E" w:rsidRDefault="0015290E" w:rsidP="005E3763">
      <w:pPr>
        <w:ind w:left="210" w:hanging="210"/>
        <w:rPr>
          <w:rFonts w:ascii="ＭＳ 明朝" w:hAnsi="ＭＳ 明朝"/>
        </w:rPr>
      </w:pPr>
      <w:r>
        <w:rPr>
          <w:rFonts w:ascii="ＭＳ 明朝" w:hAnsi="ＭＳ 明朝" w:hint="eastAsia"/>
        </w:rPr>
        <w:t>⒡　死亡者又は破産者；パートナーシップ及び会社</w:t>
      </w:r>
    </w:p>
    <w:p w:rsidR="0015290E" w:rsidRDefault="0015290E" w:rsidP="005E3763">
      <w:pPr>
        <w:ind w:left="210" w:firstLine="210"/>
        <w:rPr>
          <w:rFonts w:ascii="ＭＳ 明朝" w:hAnsi="ＭＳ 明朝"/>
        </w:rPr>
      </w:pPr>
      <w:r>
        <w:rPr>
          <w:rFonts w:ascii="ＭＳ 明朝" w:hAnsi="ＭＳ 明朝" w:hint="eastAsia"/>
        </w:rPr>
        <w:t>商品が死亡者又は債権者に譲渡した破産者に対して仕向けられた場合、遺言執行者若しくは遺産管理人、又は合衆国法典第</w:t>
      </w:r>
      <w:r>
        <w:rPr>
          <w:rFonts w:ascii="ＭＳ 明朝" w:hAnsi="ＭＳ 明朝"/>
        </w:rPr>
        <w:t>11</w:t>
      </w:r>
      <w:r>
        <w:rPr>
          <w:rFonts w:ascii="ＭＳ 明朝" w:hAnsi="ＭＳ 明朝" w:hint="eastAsia"/>
        </w:rPr>
        <w:t>編に基づくときは、当該破産者の破産管財人若しくは受託者を、記録上の輸入者とみなす。当該商品がパートナーシップに仕向けられた場合は、そのパートナーのいずれか１名の申告が必要であり、会社に仕向けられた場合の申告は、当該会社のいずれか１名の経営責任者により行うことができる。記録上の輸入者が個人、パートナー又は会社のいずれかの場合も、当該申告は、その事実を承知した者及び当該個人、パートナーシップのメンバー又は会社のいずれかの経営責任者により当該申告を行うことを特に認められた者により行うことができる。</w:t>
      </w:r>
    </w:p>
    <w:p w:rsidR="0015290E" w:rsidRDefault="0015290E" w:rsidP="005E3763">
      <w:pPr>
        <w:ind w:left="210" w:hanging="210"/>
        <w:rPr>
          <w:rFonts w:ascii="ＭＳ 明朝" w:hAnsi="ＭＳ 明朝"/>
        </w:rPr>
      </w:pPr>
      <w:r>
        <w:rPr>
          <w:rFonts w:ascii="ＭＳ 明朝" w:hAnsi="ＭＳ 明朝" w:hint="eastAsia"/>
        </w:rPr>
        <w:t>⒢　引渡し不能のため積み戻された輸出品</w:t>
      </w:r>
    </w:p>
    <w:p w:rsidR="0015290E" w:rsidRDefault="0015290E" w:rsidP="005E3763">
      <w:pPr>
        <w:ind w:left="210" w:firstLine="210"/>
        <w:rPr>
          <w:rFonts w:ascii="ＭＳ 明朝" w:hAnsi="ＭＳ 明朝"/>
        </w:rPr>
      </w:pPr>
      <w:r>
        <w:rPr>
          <w:rFonts w:ascii="ＭＳ 明朝" w:hAnsi="ＭＳ 明朝" w:hint="eastAsia"/>
        </w:rPr>
        <w:t>合衆国関税率表一般注釈４⒠が適用される商品の輸入に関し、先に行われた当該商品の輸出により利益を得た者又は合衆国に対する義務を履行した者は、財務長官が定める規則により当該商品の積戻しに関し、合理的な期間内に関税庁に対してその旨を通知しなければならない。</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486</w:t>
      </w:r>
      <w:r>
        <w:rPr>
          <w:rFonts w:ascii="ＭＳ 明朝" w:hAnsi="ＭＳ 明朝" w:hint="eastAsia"/>
        </w:rPr>
        <w:t>条　宣誓させる権限</w:t>
      </w:r>
    </w:p>
    <w:p w:rsidR="0015290E" w:rsidRDefault="0015290E" w:rsidP="005E3763">
      <w:pPr>
        <w:ind w:left="210" w:hanging="210"/>
        <w:rPr>
          <w:rFonts w:ascii="ＭＳ 明朝" w:hAnsi="ＭＳ 明朝"/>
        </w:rPr>
      </w:pPr>
      <w:r>
        <w:rPr>
          <w:rFonts w:ascii="ＭＳ 明朝" w:hAnsi="ＭＳ 明朝" w:hint="eastAsia"/>
        </w:rPr>
        <w:t>⒜　税関職員</w:t>
      </w:r>
    </w:p>
    <w:p w:rsidR="0015290E" w:rsidRDefault="0015290E" w:rsidP="005E3763">
      <w:pPr>
        <w:ind w:left="210" w:firstLine="210"/>
        <w:rPr>
          <w:rFonts w:ascii="ＭＳ 明朝" w:hAnsi="ＭＳ 明朝"/>
        </w:rPr>
      </w:pPr>
      <w:r>
        <w:rPr>
          <w:rFonts w:ascii="ＭＳ 明朝" w:hAnsi="ＭＳ 明朝" w:hint="eastAsia"/>
        </w:rPr>
        <w:t>次に掲げる税関職員及び雇員は、職務遂行上ある事項について出頭した者に対し、法律又は法律に基づき定められた規則により要求され、又は認められた宣誓を行わせることができる。⑴　大統領により任命されたあらゆる税関職員。⑵　当該税関職員の首席補佐又は税関職員若しくは財務長官により現場税関職員として指名されたあらゆる税関職員若しくは雇員。⑶　財務長官により指名された合衆国関税庁の職員又は雇員</w:t>
      </w:r>
    </w:p>
    <w:p w:rsidR="0015290E" w:rsidRDefault="0015290E" w:rsidP="005E3763">
      <w:pPr>
        <w:ind w:left="210" w:hanging="210"/>
        <w:rPr>
          <w:rFonts w:ascii="ＭＳ 明朝" w:hAnsi="ＭＳ 明朝"/>
        </w:rPr>
      </w:pPr>
      <w:r>
        <w:rPr>
          <w:rFonts w:ascii="ＭＳ 明朝" w:hAnsi="ＭＳ 明朝" w:hint="eastAsia"/>
        </w:rPr>
        <w:t>⒝　郵便局長</w:t>
      </w:r>
    </w:p>
    <w:p w:rsidR="0015290E" w:rsidRDefault="0015290E" w:rsidP="005E3763">
      <w:pPr>
        <w:ind w:left="210" w:firstLine="210"/>
        <w:rPr>
          <w:rFonts w:ascii="ＭＳ 明朝" w:hAnsi="ＭＳ 明朝"/>
        </w:rPr>
      </w:pPr>
      <w:r>
        <w:rPr>
          <w:rFonts w:ascii="ＭＳ 明朝" w:hAnsi="ＭＳ 明朝" w:hint="eastAsia"/>
        </w:rPr>
        <w:t>税関職員が駐在していない合衆国の郵便局の局長若しくは次長は、郵便により送られてきた価額</w:t>
      </w:r>
      <w:r>
        <w:rPr>
          <w:rFonts w:ascii="ＭＳ 明朝" w:hAnsi="ＭＳ 明朝"/>
        </w:rPr>
        <w:t xml:space="preserve"> 100</w:t>
      </w:r>
      <w:r>
        <w:rPr>
          <w:rFonts w:ascii="ＭＳ 明朝" w:hAnsi="ＭＳ 明朝" w:hint="eastAsia"/>
        </w:rPr>
        <w:t>ドル以下の商品の輸入者による通関書類の記載事項について、必要な宣誓を行わせる権限を有する。</w:t>
      </w:r>
    </w:p>
    <w:p w:rsidR="0015290E" w:rsidRDefault="0015290E" w:rsidP="005E3763">
      <w:pPr>
        <w:ind w:left="210" w:hanging="210"/>
        <w:rPr>
          <w:rFonts w:ascii="ＭＳ 明朝" w:hAnsi="ＭＳ 明朝"/>
        </w:rPr>
      </w:pPr>
      <w:r>
        <w:rPr>
          <w:rFonts w:ascii="ＭＳ 明朝" w:hAnsi="ＭＳ 明朝" w:hint="eastAsia"/>
        </w:rPr>
        <w:t>⒞　無報酬</w:t>
      </w:r>
    </w:p>
    <w:p w:rsidR="0015290E" w:rsidRDefault="0015290E" w:rsidP="005E3763">
      <w:pPr>
        <w:ind w:left="210" w:firstLine="210"/>
        <w:rPr>
          <w:rFonts w:ascii="ＭＳ 明朝" w:hAnsi="ＭＳ 明朝"/>
        </w:rPr>
      </w:pPr>
      <w:r>
        <w:rPr>
          <w:rFonts w:ascii="ＭＳ 明朝" w:hAnsi="ＭＳ 明朝" w:hint="eastAsia"/>
        </w:rPr>
        <w:t>この条の規定により宣誓を行わせるときの報酬及び手数料は、一切要求又は受領してはならない。</w:t>
      </w:r>
    </w:p>
    <w:p w:rsidR="0015290E" w:rsidRDefault="0015290E" w:rsidP="005E3763">
      <w:pPr>
        <w:ind w:left="210" w:hanging="210"/>
        <w:rPr>
          <w:rFonts w:ascii="ＭＳ 明朝" w:hAnsi="ＭＳ 明朝"/>
        </w:rPr>
      </w:pPr>
      <w:r>
        <w:rPr>
          <w:rFonts w:ascii="ＭＳ 明朝" w:hAnsi="ＭＳ 明朝" w:hint="eastAsia"/>
        </w:rPr>
        <w:t>⒟　宣誓に代わる確認</w:t>
      </w:r>
    </w:p>
    <w:p w:rsidR="0015290E" w:rsidRDefault="0015290E" w:rsidP="005E3763">
      <w:pPr>
        <w:ind w:left="210" w:firstLine="210"/>
        <w:rPr>
          <w:rFonts w:ascii="ＭＳ 明朝" w:hAnsi="ＭＳ 明朝"/>
        </w:rPr>
      </w:pPr>
      <w:r>
        <w:rPr>
          <w:rFonts w:ascii="ＭＳ 明朝" w:hAnsi="ＭＳ 明朝" w:hint="eastAsia"/>
        </w:rPr>
        <w:t>財務長官が規則に基づき、関税庁が宣誓を行わせることの法律により要求する書類は、財務長官がその他の要求に代わる申告に基づき規定する様式により確認することができる。</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487</w:t>
      </w:r>
      <w:r>
        <w:rPr>
          <w:rFonts w:ascii="ＭＳ 明朝" w:hAnsi="ＭＳ 明朝" w:hint="eastAsia"/>
        </w:rPr>
        <w:t>条　エントリー価額；改訂</w:t>
      </w:r>
    </w:p>
    <w:p w:rsidR="0015290E" w:rsidRDefault="0015290E" w:rsidP="005E3763">
      <w:pPr>
        <w:ind w:firstLine="210"/>
        <w:rPr>
          <w:rFonts w:ascii="ＭＳ 明朝" w:hAnsi="ＭＳ 明朝"/>
        </w:rPr>
      </w:pPr>
      <w:r>
        <w:rPr>
          <w:rFonts w:ascii="ＭＳ 明朝" w:hAnsi="ＭＳ 明朝" w:hint="eastAsia"/>
        </w:rPr>
        <w:t>記録上の輸入者又はその代理人は、財務長官が定める規則によりエントリーする時に、輸入者の見解により当該商品の価額に応じて引き上げ又は引き下げすることができるインボイスに記載された費用又は価額を増額又は減額することができる。</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490</w:t>
      </w:r>
      <w:r>
        <w:rPr>
          <w:rFonts w:ascii="ＭＳ 明朝" w:hAnsi="ＭＳ 明朝" w:hint="eastAsia"/>
        </w:rPr>
        <w:t>条　一般的命令</w:t>
      </w:r>
    </w:p>
    <w:p w:rsidR="0015290E" w:rsidRDefault="0015290E" w:rsidP="005E3763">
      <w:pPr>
        <w:ind w:left="210" w:hanging="210"/>
        <w:rPr>
          <w:rFonts w:ascii="ＭＳ 明朝" w:hAnsi="ＭＳ 明朝"/>
        </w:rPr>
      </w:pPr>
      <w:r>
        <w:rPr>
          <w:rFonts w:ascii="ＭＳ 明朝" w:hAnsi="ＭＳ 明朝" w:hint="eastAsia"/>
        </w:rPr>
        <w:t>⒜　未完結なエントリー</w:t>
      </w:r>
    </w:p>
    <w:p w:rsidR="0015290E" w:rsidRDefault="0015290E" w:rsidP="005E3763">
      <w:pPr>
        <w:ind w:left="420" w:hanging="210"/>
        <w:rPr>
          <w:rFonts w:ascii="ＭＳ 明朝" w:hAnsi="ＭＳ 明朝"/>
        </w:rPr>
      </w:pPr>
      <w:r>
        <w:rPr>
          <w:rFonts w:ascii="ＭＳ 明朝" w:hAnsi="ＭＳ 明朝" w:hint="eastAsia"/>
        </w:rPr>
        <w:t>⑴　次の各サブパラグラフに該当する場合、運送業者（⒞が適用される場合を除く。</w:t>
      </w:r>
      <w:r>
        <w:rPr>
          <w:rFonts w:ascii="ＭＳ 明朝" w:hAnsi="ＭＳ 明朝"/>
        </w:rPr>
        <w:t xml:space="preserve">) </w:t>
      </w:r>
      <w:r>
        <w:rPr>
          <w:rFonts w:ascii="ＭＳ 明朝" w:hAnsi="ＭＳ 明朝" w:hint="eastAsia"/>
        </w:rPr>
        <w:t>は、エントリーされていない商品の保税倉庫に通知しなければならない。</w:t>
      </w:r>
    </w:p>
    <w:p w:rsidR="0015290E" w:rsidRDefault="0015290E" w:rsidP="005E3763">
      <w:pPr>
        <w:ind w:left="630" w:hanging="210"/>
        <w:rPr>
          <w:rFonts w:ascii="ＭＳ 明朝" w:hAnsi="ＭＳ 明朝"/>
        </w:rPr>
      </w:pPr>
      <w:r>
        <w:rPr>
          <w:rFonts w:ascii="ＭＳ 明朝" w:hAnsi="ＭＳ 明朝" w:hint="eastAsia"/>
        </w:rPr>
        <w:t>(A)　法律又は財務長官が定める規則により規定する期限内に、あらゆる輸入品のエントリーが行われていない場合</w:t>
      </w:r>
    </w:p>
    <w:p w:rsidR="0015290E" w:rsidRDefault="0015290E" w:rsidP="005E3763">
      <w:pPr>
        <w:ind w:left="630" w:hanging="210"/>
        <w:rPr>
          <w:rFonts w:ascii="ＭＳ 明朝" w:hAnsi="ＭＳ 明朝"/>
        </w:rPr>
      </w:pPr>
      <w:r>
        <w:rPr>
          <w:rFonts w:ascii="ＭＳ 明朝" w:hAnsi="ＭＳ 明朝" w:hint="eastAsia"/>
        </w:rPr>
        <w:t>(B)　暫定関税額、手数料又は利子が未納付となっているため、輸入品のエントリーが未完結となっている場合</w:t>
      </w:r>
    </w:p>
    <w:p w:rsidR="0015290E" w:rsidRDefault="0015290E" w:rsidP="005E3763">
      <w:pPr>
        <w:ind w:left="630" w:hanging="210"/>
        <w:rPr>
          <w:rFonts w:ascii="ＭＳ 明朝" w:hAnsi="ＭＳ 明朝"/>
        </w:rPr>
      </w:pPr>
      <w:r>
        <w:rPr>
          <w:rFonts w:ascii="ＭＳ 明朝" w:hAnsi="ＭＳ 明朝" w:hint="eastAsia"/>
        </w:rPr>
        <w:t>(C)　関税庁の判断により、書類未提出又はその他の理由のため、輸入品のエントリーができない場合</w:t>
      </w:r>
    </w:p>
    <w:p w:rsidR="0015290E" w:rsidRDefault="0015290E" w:rsidP="005E3763">
      <w:pPr>
        <w:ind w:left="630" w:hanging="210"/>
        <w:rPr>
          <w:rFonts w:ascii="ＭＳ 明朝" w:hAnsi="ＭＳ 明朝"/>
        </w:rPr>
      </w:pPr>
      <w:r>
        <w:rPr>
          <w:rFonts w:ascii="ＭＳ 明朝" w:hAnsi="ＭＳ 明朝" w:hint="eastAsia"/>
        </w:rPr>
        <w:t>(D)　あらゆる商品が正確又は合法的にインボイスに作成されていないと関税庁が認めた場合</w:t>
      </w:r>
    </w:p>
    <w:p w:rsidR="0015290E" w:rsidRDefault="0015290E" w:rsidP="005E3763">
      <w:pPr>
        <w:pStyle w:val="a3"/>
        <w:rPr>
          <w:rFonts w:ascii="ＭＳ 明朝" w:hAnsi="ＭＳ 明朝"/>
        </w:rPr>
      </w:pPr>
      <w:r>
        <w:rPr>
          <w:rFonts w:ascii="ＭＳ 明朝" w:hAnsi="ＭＳ 明朝" w:hint="eastAsia"/>
        </w:rPr>
        <w:t>⑵　⑴により通知が行われた後、保税倉庫は、当該荷受人のリスク及び経費負担により当該商品の運送及び保管について手配しなければならない。当該商品は、次に掲げる時まで保税倉庫に留置されなければならない。</w:t>
      </w:r>
    </w:p>
    <w:p w:rsidR="0015290E" w:rsidRDefault="0015290E" w:rsidP="005E3763">
      <w:pPr>
        <w:ind w:left="630" w:hanging="210"/>
        <w:rPr>
          <w:rFonts w:ascii="ＭＳ 明朝" w:hAnsi="ＭＳ 明朝"/>
        </w:rPr>
      </w:pPr>
      <w:r>
        <w:rPr>
          <w:rFonts w:ascii="ＭＳ 明朝" w:hAnsi="ＭＳ 明朝" w:hint="eastAsia"/>
        </w:rPr>
        <w:t>(A)　エントリーが行われ、又は完了し、必要書類を提出する時</w:t>
      </w:r>
    </w:p>
    <w:p w:rsidR="0015290E" w:rsidRDefault="0015290E" w:rsidP="005E3763">
      <w:pPr>
        <w:ind w:left="630" w:hanging="210"/>
        <w:rPr>
          <w:rFonts w:ascii="ＭＳ 明朝" w:hAnsi="ＭＳ 明朝"/>
        </w:rPr>
      </w:pPr>
      <w:r>
        <w:rPr>
          <w:rFonts w:ascii="ＭＳ 明朝" w:hAnsi="ＭＳ 明朝" w:hint="eastAsia"/>
        </w:rPr>
        <w:t>(B)　エントリーに必要な情報及びデータが認められた電子データ交換システムにより関税庁に送信する時</w:t>
      </w:r>
    </w:p>
    <w:p w:rsidR="0015290E" w:rsidRDefault="0015290E" w:rsidP="005E3763">
      <w:pPr>
        <w:ind w:left="630" w:hanging="210"/>
        <w:rPr>
          <w:rFonts w:ascii="ＭＳ 明朝" w:hAnsi="ＭＳ 明朝"/>
        </w:rPr>
      </w:pPr>
      <w:r>
        <w:rPr>
          <w:rFonts w:ascii="ＭＳ 明朝" w:hAnsi="ＭＳ 明朝" w:hint="eastAsia"/>
        </w:rPr>
        <w:t>(C)　当該書類の提出又はデータの送信のための担保を提出する時</w:t>
      </w:r>
    </w:p>
    <w:p w:rsidR="0015290E" w:rsidRDefault="0015290E" w:rsidP="005E3763">
      <w:pPr>
        <w:ind w:left="210" w:hanging="210"/>
        <w:rPr>
          <w:rFonts w:ascii="ＭＳ 明朝" w:hAnsi="ＭＳ 明朝"/>
        </w:rPr>
      </w:pPr>
      <w:r>
        <w:rPr>
          <w:rFonts w:ascii="ＭＳ 明朝" w:hAnsi="ＭＳ 明朝" w:hint="eastAsia"/>
        </w:rPr>
        <w:t>⒝　税関による保管の要請</w:t>
      </w:r>
    </w:p>
    <w:p w:rsidR="0015290E" w:rsidRDefault="0015290E" w:rsidP="005E3763">
      <w:pPr>
        <w:ind w:left="210" w:firstLine="210"/>
        <w:rPr>
          <w:rFonts w:ascii="ＭＳ 明朝" w:hAnsi="ＭＳ 明朝"/>
        </w:rPr>
      </w:pPr>
      <w:r>
        <w:rPr>
          <w:rFonts w:ascii="ＭＳ 明朝" w:hAnsi="ＭＳ 明朝" w:hint="eastAsia"/>
        </w:rPr>
        <w:t>商品の荷受人、又は当該輸入品の船舶の所有者若しくは船長又は車両の責任者の要請により、あらゆる商品は、当該船舶の入港手続又は当該車両の到着報告後１日の猶予期間終了後において、関税庁により保管することができ、当該商品は、エントリーが完了するまでの間、当該荷受人のリスク及び経費負担により取卸し及び保管することができる。</w:t>
      </w:r>
    </w:p>
    <w:p w:rsidR="0015290E" w:rsidRDefault="0015290E" w:rsidP="005E3763">
      <w:pPr>
        <w:ind w:left="210" w:hanging="210"/>
        <w:rPr>
          <w:rFonts w:ascii="ＭＳ 明朝" w:hAnsi="ＭＳ 明朝"/>
        </w:rPr>
      </w:pPr>
      <w:r>
        <w:rPr>
          <w:rFonts w:ascii="ＭＳ 明朝" w:hAnsi="ＭＳ 明朝" w:hint="eastAsia"/>
        </w:rPr>
        <w:t>⒞　政府の商品</w:t>
      </w:r>
    </w:p>
    <w:p w:rsidR="0015290E" w:rsidRDefault="0015290E" w:rsidP="005E3763">
      <w:pPr>
        <w:ind w:left="210" w:firstLine="210"/>
        <w:rPr>
          <w:rFonts w:ascii="ＭＳ 明朝" w:hAnsi="ＭＳ 明朝"/>
        </w:rPr>
      </w:pPr>
      <w:r>
        <w:rPr>
          <w:rFonts w:ascii="ＭＳ 明朝" w:hAnsi="ＭＳ 明朝" w:hint="eastAsia"/>
        </w:rPr>
        <w:t>次に該当する輸入商品は、財務長官が規則に基づき定める規定及び手続により保管又は処分されなければならない。</w:t>
      </w:r>
    </w:p>
    <w:p w:rsidR="0015290E" w:rsidRDefault="0015290E" w:rsidP="005E3763">
      <w:pPr>
        <w:pStyle w:val="a3"/>
        <w:rPr>
          <w:rFonts w:ascii="ＭＳ 明朝" w:hAnsi="ＭＳ 明朝"/>
        </w:rPr>
      </w:pPr>
      <w:r>
        <w:rPr>
          <w:rFonts w:ascii="ＭＳ 明朝" w:hAnsi="ＭＳ 明朝" w:hint="eastAsia"/>
        </w:rPr>
        <w:t>⑴　⒜⑴の(A)から(D)に規定する輸入品</w:t>
      </w:r>
    </w:p>
    <w:p w:rsidR="0015290E" w:rsidRDefault="0015290E" w:rsidP="005E3763">
      <w:pPr>
        <w:pStyle w:val="a3"/>
        <w:rPr>
          <w:rFonts w:ascii="ＭＳ 明朝" w:hAnsi="ＭＳ 明朝"/>
        </w:rPr>
      </w:pPr>
      <w:r>
        <w:rPr>
          <w:rFonts w:ascii="ＭＳ 明朝" w:hAnsi="ＭＳ 明朝" w:hint="eastAsia"/>
        </w:rPr>
        <w:t>⑵　合衆国政府宛に仕向けられ輸入品、又は合衆国政府が所有する輸入品</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491</w:t>
      </w:r>
      <w:r>
        <w:rPr>
          <w:rFonts w:ascii="ＭＳ 明朝" w:hAnsi="ＭＳ 明朝" w:hint="eastAsia"/>
        </w:rPr>
        <w:t>条　所有者不明の商品；没収された蒸留酒、ワイン及びビールの処分</w:t>
      </w:r>
    </w:p>
    <w:p w:rsidR="0015290E" w:rsidRDefault="0015290E" w:rsidP="005E3763">
      <w:pPr>
        <w:ind w:left="210" w:hanging="210"/>
        <w:rPr>
          <w:rFonts w:ascii="ＭＳ 明朝" w:hAnsi="ＭＳ 明朝"/>
        </w:rPr>
      </w:pPr>
      <w:r>
        <w:rPr>
          <w:rFonts w:ascii="ＭＳ 明朝" w:hAnsi="ＭＳ 明朝" w:hint="eastAsia"/>
        </w:rPr>
        <w:t>⒜　すべての暫定関税額、租税、手数料、利子、倉庫保管料若しくはその他の手数料を支払うことなく、当該輸入の日から</w:t>
      </w:r>
      <w:r w:rsidR="0016274A">
        <w:rPr>
          <w:rFonts w:ascii="ＭＳ 明朝" w:hAnsi="ＭＳ 明朝" w:hint="eastAsia"/>
        </w:rPr>
        <w:t>6</w:t>
      </w:r>
      <w:r>
        <w:rPr>
          <w:rFonts w:ascii="ＭＳ 明朝" w:hAnsi="ＭＳ 明朝" w:hint="eastAsia"/>
        </w:rPr>
        <w:t>カ月間、第</w:t>
      </w:r>
      <w:r>
        <w:rPr>
          <w:rFonts w:ascii="ＭＳ 明朝" w:hAnsi="ＭＳ 明朝"/>
        </w:rPr>
        <w:t>490</w:t>
      </w:r>
      <w:r>
        <w:rPr>
          <w:rFonts w:ascii="ＭＳ 明朝" w:hAnsi="ＭＳ 明朝" w:hint="eastAsia"/>
        </w:rPr>
        <w:t>条の規定に基づく保税倉庫内に留置されているエントリー済又はエントリー未済の商品（第</w:t>
      </w:r>
      <w:r>
        <w:rPr>
          <w:rFonts w:ascii="ＭＳ 明朝" w:hAnsi="ＭＳ 明朝"/>
        </w:rPr>
        <w:t>557</w:t>
      </w:r>
      <w:r>
        <w:rPr>
          <w:rFonts w:ascii="ＭＳ 明朝" w:hAnsi="ＭＳ 明朝" w:hint="eastAsia"/>
        </w:rPr>
        <w:t>条によりエントリーされた商品を除く。ただし、保税運送又は輸出のためにエントリーされた商品を含む。</w:t>
      </w:r>
      <w:r>
        <w:rPr>
          <w:rFonts w:ascii="ＭＳ 明朝" w:hAnsi="ＭＳ 明朝"/>
        </w:rPr>
        <w:t xml:space="preserve">) </w:t>
      </w:r>
      <w:r>
        <w:rPr>
          <w:rFonts w:ascii="ＭＳ 明朝" w:hAnsi="ＭＳ 明朝" w:hint="eastAsia"/>
        </w:rPr>
        <w:t>は、所有者不明の商品及び政府に対し所有権を放棄した商品とみなされ、財務長官が定める規則に基づき、関税庁により評価及び公売されるものとする。火薬及びその他の爆発物並びに損傷、洩れ又はその他の原因によりその価額が減少する商品並びに、第</w:t>
      </w:r>
      <w:r>
        <w:rPr>
          <w:rFonts w:ascii="ＭＳ 明朝" w:hAnsi="ＭＳ 明朝"/>
        </w:rPr>
        <w:t>490</w:t>
      </w:r>
      <w:r>
        <w:rPr>
          <w:rFonts w:ascii="ＭＳ 明朝" w:hAnsi="ＭＳ 明朝" w:hint="eastAsia"/>
        </w:rPr>
        <w:t>条の規定により保税倉庫に</w:t>
      </w:r>
      <w:r w:rsidR="0016274A">
        <w:rPr>
          <w:rFonts w:ascii="ＭＳ 明朝" w:hAnsi="ＭＳ 明朝" w:hint="eastAsia"/>
        </w:rPr>
        <w:t>6</w:t>
      </w:r>
      <w:r>
        <w:rPr>
          <w:rFonts w:ascii="ＭＳ 明朝" w:hAnsi="ＭＳ 明朝" w:hint="eastAsia"/>
        </w:rPr>
        <w:t>カ月間留置することを許可された場合に、その他の理由により、その売却代金が関税、租税、手数料、利子、倉庫保管料及びその他の費用を充当できないときは、直ちに財務長官が定める規則により公売することができる。この条又は第</w:t>
      </w:r>
      <w:r>
        <w:rPr>
          <w:rFonts w:ascii="ＭＳ 明朝" w:hAnsi="ＭＳ 明朝"/>
        </w:rPr>
        <w:t>559</w:t>
      </w:r>
      <w:r>
        <w:rPr>
          <w:rFonts w:ascii="ＭＳ 明朝" w:hAnsi="ＭＳ 明朝" w:hint="eastAsia"/>
        </w:rPr>
        <w:t>条の規定により公売の対象となる商品は、当該商品に対して発生したすべての関税、租税、手数料、利子、倉庫保管料並びにその他の手数料及び経費を公売前に納付したときは、消費のためにエントリー又は倉出しすることができる。ただし、当該商品が公売の対象となった後、関税、租税、手数料、利子、料金及び経費が公売前に支払われないときは、輸出することができず、倉入れのエントリーすることができない。この条並びに第</w:t>
      </w:r>
      <w:r>
        <w:rPr>
          <w:rFonts w:ascii="ＭＳ 明朝" w:hAnsi="ＭＳ 明朝"/>
        </w:rPr>
        <w:t>493</w:t>
      </w:r>
      <w:r>
        <w:rPr>
          <w:rFonts w:ascii="ＭＳ 明朝" w:hAnsi="ＭＳ 明朝" w:hint="eastAsia"/>
        </w:rPr>
        <w:t>条及び第</w:t>
      </w:r>
      <w:r>
        <w:rPr>
          <w:rFonts w:ascii="ＭＳ 明朝" w:hAnsi="ＭＳ 明朝"/>
        </w:rPr>
        <w:t>559</w:t>
      </w:r>
      <w:r>
        <w:rPr>
          <w:rFonts w:ascii="ＭＳ 明朝" w:hAnsi="ＭＳ 明朝" w:hint="eastAsia"/>
        </w:rPr>
        <w:t>条の適用において、関税、租税、利子及び手数料の計算は、当該商品が公売の対象となった時において適用される税率に基づく。</w:t>
      </w:r>
    </w:p>
    <w:p w:rsidR="0015290E" w:rsidRDefault="0015290E" w:rsidP="005E3763">
      <w:pPr>
        <w:ind w:left="210" w:hanging="210"/>
        <w:rPr>
          <w:rFonts w:ascii="ＭＳ 明朝" w:hAnsi="ＭＳ 明朝"/>
        </w:rPr>
      </w:pPr>
      <w:r>
        <w:rPr>
          <w:rFonts w:ascii="ＭＳ 明朝" w:hAnsi="ＭＳ 明朝" w:hint="eastAsia"/>
        </w:rPr>
        <w:t>⒝　合衆国に所有権が帰属する通知</w:t>
      </w:r>
    </w:p>
    <w:p w:rsidR="0015290E" w:rsidRDefault="0015290E" w:rsidP="005E3763">
      <w:pPr>
        <w:ind w:left="210" w:firstLine="210"/>
        <w:rPr>
          <w:rFonts w:ascii="ＭＳ 明朝" w:hAnsi="ＭＳ 明朝"/>
        </w:rPr>
      </w:pPr>
      <w:r>
        <w:rPr>
          <w:rFonts w:ascii="ＭＳ 明朝" w:hAnsi="ＭＳ 明朝" w:hint="eastAsia"/>
        </w:rPr>
        <w:t>⒜に規定する</w:t>
      </w:r>
      <w:r w:rsidR="0016274A">
        <w:rPr>
          <w:rFonts w:ascii="ＭＳ 明朝" w:hAnsi="ＭＳ 明朝" w:hint="eastAsia"/>
        </w:rPr>
        <w:t>6</w:t>
      </w:r>
      <w:r>
        <w:rPr>
          <w:rFonts w:ascii="ＭＳ 明朝" w:hAnsi="ＭＳ 明朝" w:hint="eastAsia"/>
        </w:rPr>
        <w:t>カ月の期間が終了した時は、関税庁は当該商品の公売に代えて、すべての利害関係者に、当該商品の所有権がその通知の日から</w:t>
      </w:r>
      <w:r>
        <w:rPr>
          <w:rFonts w:ascii="ＭＳ 明朝" w:hAnsi="ＭＳ 明朝"/>
        </w:rPr>
        <w:t>30</w:t>
      </w:r>
      <w:r>
        <w:rPr>
          <w:rFonts w:ascii="ＭＳ 明朝" w:hAnsi="ＭＳ 明朝" w:hint="eastAsia"/>
        </w:rPr>
        <w:t>日以後の日に先取特権又は財産上の負担が一切存在しない形で合衆国に帰属する通知を行うことができる。ただし、当該</w:t>
      </w:r>
      <w:r>
        <w:rPr>
          <w:rFonts w:ascii="ＭＳ 明朝" w:hAnsi="ＭＳ 明朝"/>
        </w:rPr>
        <w:t>30</w:t>
      </w:r>
      <w:r>
        <w:rPr>
          <w:rFonts w:ascii="ＭＳ 明朝" w:hAnsi="ＭＳ 明朝" w:hint="eastAsia"/>
        </w:rPr>
        <w:t>日前に次の事項が行われた場合はこの限りではない。</w:t>
      </w:r>
    </w:p>
    <w:p w:rsidR="0015290E" w:rsidRDefault="0015290E" w:rsidP="005E3763">
      <w:pPr>
        <w:ind w:left="420" w:hanging="210"/>
        <w:rPr>
          <w:rFonts w:ascii="ＭＳ 明朝" w:hAnsi="ＭＳ 明朝"/>
        </w:rPr>
      </w:pPr>
      <w:r>
        <w:rPr>
          <w:rFonts w:ascii="ＭＳ 明朝" w:hAnsi="ＭＳ 明朝" w:hint="eastAsia"/>
        </w:rPr>
        <w:t>⑴　当該商品の消費のためのエントリー又は倉出しされ、及び</w:t>
      </w:r>
    </w:p>
    <w:p w:rsidR="0015290E" w:rsidRDefault="0015290E" w:rsidP="005E3763">
      <w:pPr>
        <w:ind w:left="420" w:hanging="210"/>
        <w:rPr>
          <w:rFonts w:ascii="ＭＳ 明朝" w:hAnsi="ＭＳ 明朝"/>
        </w:rPr>
      </w:pPr>
      <w:r>
        <w:rPr>
          <w:rFonts w:ascii="ＭＳ 明朝" w:hAnsi="ＭＳ 明朝" w:hint="eastAsia"/>
        </w:rPr>
        <w:t>⑵　当該商品に対して発生したすべての関税、租税、手数料、転送料、倉庫保管料及びその他の経費が支払われた場合</w:t>
      </w:r>
    </w:p>
    <w:p w:rsidR="0015290E" w:rsidRDefault="0015290E" w:rsidP="005E3763">
      <w:pPr>
        <w:ind w:left="210" w:hanging="210"/>
        <w:rPr>
          <w:rFonts w:ascii="ＭＳ 明朝" w:hAnsi="ＭＳ 明朝"/>
        </w:rPr>
      </w:pPr>
      <w:r>
        <w:rPr>
          <w:rFonts w:ascii="ＭＳ 明朝" w:hAnsi="ＭＳ 明朝" w:hint="eastAsia"/>
        </w:rPr>
        <w:t>⒞　留置、移管、滅却又はその他の処理</w:t>
      </w:r>
    </w:p>
    <w:p w:rsidR="0015290E" w:rsidRDefault="0015290E" w:rsidP="005E3763">
      <w:pPr>
        <w:ind w:left="210" w:firstLine="210"/>
        <w:rPr>
          <w:rFonts w:ascii="ＭＳ 明朝" w:hAnsi="ＭＳ 明朝"/>
        </w:rPr>
      </w:pPr>
      <w:r>
        <w:rPr>
          <w:rFonts w:ascii="ＭＳ 明朝" w:hAnsi="ＭＳ 明朝" w:hint="eastAsia"/>
        </w:rPr>
        <w:t>⒝の規定により商品の所有権が合衆国に帰属した場合、財務長官が定める規則により当該商品は公共に使用するため関税庁に保留され、他の連邦機関、州若しくは地方自治体に移管し、滅却し、又は他の方法により処分することができる。当該保留又は移管された商品に関して発生した一切の移管料、倉庫保管料又は経費は、受け取り側の機関が支払わなければならない。</w:t>
      </w:r>
    </w:p>
    <w:p w:rsidR="0015290E" w:rsidRDefault="0015290E" w:rsidP="005E3763">
      <w:pPr>
        <w:ind w:left="210" w:hanging="210"/>
        <w:rPr>
          <w:rFonts w:ascii="ＭＳ 明朝" w:hAnsi="ＭＳ 明朝"/>
        </w:rPr>
      </w:pPr>
      <w:r>
        <w:rPr>
          <w:rFonts w:ascii="ＭＳ 明朝" w:hAnsi="ＭＳ 明朝" w:hint="eastAsia"/>
        </w:rPr>
        <w:t>⒟　申立</w:t>
      </w:r>
    </w:p>
    <w:p w:rsidR="0015290E" w:rsidRDefault="0015290E" w:rsidP="005E3763">
      <w:pPr>
        <w:ind w:left="210" w:firstLine="210"/>
        <w:rPr>
          <w:rFonts w:ascii="ＭＳ 明朝" w:hAnsi="ＭＳ 明朝"/>
        </w:rPr>
      </w:pPr>
      <w:r>
        <w:rPr>
          <w:rFonts w:ascii="ＭＳ 明朝" w:hAnsi="ＭＳ 明朝" w:hint="eastAsia"/>
        </w:rPr>
        <w:t>⒝の規定により商品の所有権が合衆国に帰属したことにより、いずれかの者が当該商品に関する相当の権利を喪失した場合には、⒝の規定により合衆国に所有権が帰属した日から</w:t>
      </w:r>
      <w:r>
        <w:rPr>
          <w:rFonts w:ascii="ＭＳ 明朝" w:hAnsi="ＭＳ 明朝"/>
        </w:rPr>
        <w:t>30</w:t>
      </w:r>
      <w:r>
        <w:rPr>
          <w:rFonts w:ascii="ＭＳ 明朝" w:hAnsi="ＭＳ 明朝" w:hint="eastAsia"/>
        </w:rPr>
        <w:t>日以内に、当該者は財務長官が認める方法により当該所有権又は権利を立証することができ、又は⒝に規定する通知を受領していない旨を財務長官に立証することができる。財務長官は、時宜を得た正当な申立を受理し、その事実及び状況が間違いのないことを確定した場合で、当該者に対して、当該商品が売却され、又は正当な賠償請求書が提出されている場合には、当該者が第</w:t>
      </w:r>
      <w:r>
        <w:rPr>
          <w:rFonts w:ascii="ＭＳ 明朝" w:hAnsi="ＭＳ 明朝"/>
        </w:rPr>
        <w:t>493</w:t>
      </w:r>
      <w:r>
        <w:rPr>
          <w:rFonts w:ascii="ＭＳ 明朝" w:hAnsi="ＭＳ 明朝" w:hint="eastAsia"/>
        </w:rPr>
        <w:t>条により受領していたと思われる額を合衆国の国庫から支払うことができる。当該申立に関する財務長官の決定は、すべての当事者に対して最終的かつ決定的なものとする。</w:t>
      </w:r>
    </w:p>
    <w:p w:rsidR="0015290E" w:rsidRDefault="0015290E" w:rsidP="005E3763">
      <w:pPr>
        <w:ind w:left="210" w:hanging="210"/>
        <w:rPr>
          <w:rFonts w:ascii="ＭＳ 明朝" w:hAnsi="ＭＳ 明朝"/>
        </w:rPr>
      </w:pPr>
      <w:r>
        <w:rPr>
          <w:rFonts w:ascii="ＭＳ 明朝" w:hAnsi="ＭＳ 明朝" w:hint="eastAsia"/>
        </w:rPr>
        <w:t>⒠　合衆国関税庁により執行される法律の規定、略式命令又は裁判所の命令により政府に没収された蒸留酒、ワイン及びビールは、評価の上、次にとおり処分する。</w:t>
      </w:r>
    </w:p>
    <w:p w:rsidR="0015290E" w:rsidRDefault="0015290E" w:rsidP="005E3763">
      <w:pPr>
        <w:ind w:left="420" w:hanging="210"/>
        <w:rPr>
          <w:rFonts w:ascii="ＭＳ 明朝" w:hAnsi="ＭＳ 明朝"/>
        </w:rPr>
      </w:pPr>
      <w:r>
        <w:rPr>
          <w:rFonts w:ascii="ＭＳ 明朝" w:hAnsi="ＭＳ 明朝" w:hint="eastAsia"/>
        </w:rPr>
        <w:t>⑴　財務長官の判断により、医学用、科学用若しくは機械的な目的又はその他の公共の目的から当該蒸留酒、ワイン、及びビールのニーズのある政府機関で、予算割当による資金をこれらに支出できる機関に対する引き渡す</w:t>
      </w:r>
    </w:p>
    <w:p w:rsidR="0015290E" w:rsidRDefault="0015290E" w:rsidP="005E3763">
      <w:pPr>
        <w:pStyle w:val="a3"/>
        <w:rPr>
          <w:rFonts w:ascii="ＭＳ 明朝" w:hAnsi="ＭＳ 明朝"/>
        </w:rPr>
      </w:pPr>
      <w:r>
        <w:rPr>
          <w:rFonts w:ascii="ＭＳ 明朝" w:hAnsi="ＭＳ 明朝" w:hint="eastAsia"/>
        </w:rPr>
        <w:t>⑵　財務長官の判断により、医学用として当該蒸留酒、ワイン及びビールのニーズのある慈善機関への贈与する</w:t>
      </w:r>
    </w:p>
    <w:p w:rsidR="0015290E" w:rsidRDefault="0015290E" w:rsidP="005E3763">
      <w:pPr>
        <w:ind w:left="420" w:hanging="210"/>
        <w:rPr>
          <w:rFonts w:ascii="ＭＳ 明朝" w:hAnsi="ＭＳ 明朝"/>
        </w:rPr>
      </w:pPr>
      <w:r>
        <w:rPr>
          <w:rFonts w:ascii="ＭＳ 明朝" w:hAnsi="ＭＳ 明朝" w:hint="eastAsia"/>
        </w:rPr>
        <w:t>⑶　財務長官が定める規則により行われる関税庁による公売。ただし、当該公売前に財務長官は、⑴又は⑵の規定により当該蒸留酒、ワイン及びビールのニーズが政府機関又は慈善機関にないことを確認しなければならない。</w:t>
      </w:r>
    </w:p>
    <w:p w:rsidR="0015290E" w:rsidRDefault="0015290E" w:rsidP="005E3763">
      <w:pPr>
        <w:ind w:left="420" w:hanging="210"/>
        <w:rPr>
          <w:rFonts w:ascii="ＭＳ 明朝" w:hAnsi="ＭＳ 明朝"/>
        </w:rPr>
      </w:pPr>
      <w:r>
        <w:rPr>
          <w:rFonts w:ascii="ＭＳ 明朝" w:hAnsi="ＭＳ 明朝" w:hint="eastAsia"/>
        </w:rPr>
        <w:t>⑷　滅却</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492</w:t>
      </w:r>
      <w:r>
        <w:rPr>
          <w:rFonts w:ascii="ＭＳ 明朝" w:hAnsi="ＭＳ 明朝" w:hint="eastAsia"/>
        </w:rPr>
        <w:t>条　所有権が放棄された商品又は没収された商品の滅却</w:t>
      </w:r>
    </w:p>
    <w:p w:rsidR="0015290E" w:rsidRDefault="0015290E" w:rsidP="005E3763">
      <w:pPr>
        <w:ind w:firstLine="210"/>
        <w:rPr>
          <w:rFonts w:ascii="ＭＳ 明朝" w:hAnsi="ＭＳ 明朝"/>
        </w:rPr>
      </w:pPr>
      <w:r>
        <w:rPr>
          <w:rFonts w:ascii="ＭＳ 明朝" w:hAnsi="ＭＳ 明朝" w:hint="eastAsia"/>
        </w:rPr>
        <w:t>改正法令第</w:t>
      </w:r>
      <w:r>
        <w:rPr>
          <w:rFonts w:ascii="ＭＳ 明朝" w:hAnsi="ＭＳ 明朝"/>
        </w:rPr>
        <w:t>3369</w:t>
      </w:r>
      <w:r>
        <w:rPr>
          <w:rFonts w:ascii="ＭＳ 明朝" w:hAnsi="ＭＳ 明朝" w:hint="eastAsia"/>
        </w:rPr>
        <w:t>条（タバコ及びかぎタバコに関する規定。）及び</w:t>
      </w:r>
      <w:r>
        <w:rPr>
          <w:rFonts w:ascii="ＭＳ 明朝" w:hAnsi="ＭＳ 明朝"/>
        </w:rPr>
        <w:t>1926</w:t>
      </w:r>
      <w:r>
        <w:rPr>
          <w:rFonts w:ascii="ＭＳ 明朝" w:hAnsi="ＭＳ 明朝" w:hint="eastAsia"/>
        </w:rPr>
        <w:t>年歳入法第</w:t>
      </w:r>
      <w:r>
        <w:rPr>
          <w:rFonts w:ascii="ＭＳ 明朝" w:hAnsi="ＭＳ 明朝"/>
        </w:rPr>
        <w:t>901</w:t>
      </w:r>
      <w:r>
        <w:rPr>
          <w:rFonts w:ascii="ＭＳ 明朝" w:hAnsi="ＭＳ 明朝" w:hint="eastAsia"/>
        </w:rPr>
        <w:t>条（蒸留酒に関する規定）に規定する場合を除き、前述の条項若しくは関税法のその他の規定により所有権が放棄された商品又は政府に没収された商品で内国歳入税の対象となる商品で、関税庁が租税の納付に充当できる額により売却できないと判断する場合には、入札による売却を行うことなく、直ちに滅却し、公共に使用するために保留し、又は財務長官が定める規則に基づく他の方法により処分する。</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493</w:t>
      </w:r>
      <w:r>
        <w:rPr>
          <w:rFonts w:ascii="ＭＳ 明朝" w:hAnsi="ＭＳ 明朝" w:hint="eastAsia"/>
        </w:rPr>
        <w:t>条　売却代金</w:t>
      </w:r>
    </w:p>
    <w:p w:rsidR="0015290E" w:rsidRDefault="0015290E" w:rsidP="005E3763">
      <w:pPr>
        <w:ind w:firstLine="210"/>
        <w:rPr>
          <w:rFonts w:ascii="ＭＳ 明朝" w:hAnsi="ＭＳ 明朝"/>
        </w:rPr>
      </w:pPr>
      <w:r>
        <w:rPr>
          <w:rFonts w:ascii="ＭＳ 明朝" w:hAnsi="ＭＳ 明朝" w:hint="eastAsia"/>
        </w:rPr>
        <w:t>商品保管料、経費、関税、租税及び手数料、並びに運賃、費用又は共同海損分担金のすべての先取特権を控除した後の第</w:t>
      </w:r>
      <w:r>
        <w:rPr>
          <w:rFonts w:ascii="ＭＳ 明朝" w:hAnsi="ＭＳ 明朝"/>
        </w:rPr>
        <w:t>491</w:t>
      </w:r>
      <w:r>
        <w:rPr>
          <w:rFonts w:ascii="ＭＳ 明朝" w:hAnsi="ＭＳ 明朝" w:hint="eastAsia"/>
        </w:rPr>
        <w:t>条に基づく売却代金の剰余金は、当該売却日から</w:t>
      </w:r>
      <w:r>
        <w:rPr>
          <w:rFonts w:ascii="ＭＳ 明朝" w:hAnsi="ＭＳ 明朝"/>
        </w:rPr>
        <w:t>10</w:t>
      </w:r>
      <w:r>
        <w:rPr>
          <w:rFonts w:ascii="ＭＳ 明朝" w:hAnsi="ＭＳ 明朝" w:hint="eastAsia"/>
        </w:rPr>
        <w:t>日以内に関税庁に対して売却に係る賠償請求がなされず、当該商品を輸入した船舶の船長に対して所有者からの賠償請求がなされない場合は、合衆国の国庫に供託する。当該所有者は、その利益を正当に立証した場合には、財務省から売却代金の剰余金を受け取る権利を有する。</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494</w:t>
      </w:r>
      <w:r>
        <w:rPr>
          <w:rFonts w:ascii="ＭＳ 明朝" w:hAnsi="ＭＳ 明朝" w:hint="eastAsia"/>
        </w:rPr>
        <w:t>条　重量及び容積の計測費用</w:t>
      </w:r>
    </w:p>
    <w:p w:rsidR="0015290E" w:rsidRDefault="0015290E" w:rsidP="005E3763">
      <w:pPr>
        <w:ind w:firstLine="210"/>
        <w:rPr>
          <w:rFonts w:ascii="ＭＳ 明朝" w:hAnsi="ＭＳ 明朝"/>
        </w:rPr>
      </w:pPr>
      <w:r>
        <w:rPr>
          <w:rFonts w:ascii="ＭＳ 明朝" w:hAnsi="ＭＳ 明朝" w:hint="eastAsia"/>
        </w:rPr>
        <w:t>インボイス又はエントリーに当該商品の重量、数量又は容積の記載がない場合、これらを確定する費用は、当該商品の税関の保管から引き取られる前に荷受人から徴求しなければならない。</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495</w:t>
      </w:r>
      <w:r>
        <w:rPr>
          <w:rFonts w:ascii="ＭＳ 明朝" w:hAnsi="ＭＳ 明朝" w:hint="eastAsia"/>
        </w:rPr>
        <w:t>条　組合証書</w:t>
      </w:r>
    </w:p>
    <w:p w:rsidR="0015290E" w:rsidRDefault="0015290E" w:rsidP="005E3763">
      <w:pPr>
        <w:ind w:firstLine="210"/>
        <w:rPr>
          <w:rFonts w:ascii="ＭＳ 明朝" w:hAnsi="ＭＳ 明朝"/>
        </w:rPr>
      </w:pPr>
      <w:r>
        <w:rPr>
          <w:rFonts w:ascii="ＭＳ 明朝" w:hAnsi="ＭＳ 明朝" w:hint="eastAsia"/>
        </w:rPr>
        <w:t>税関の事務処理に関連する目的のために、組合が法律諸規定により証書を作製するよう要求される場合、当該組合員による証書の作製は、他の組合員が作製した場合と同様に他の組合員にも責を生ずる。訴訟及び告訴は、この証書に基づき全員が証書を作製した場合と同様に全員に対してこれを行うことができる。</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496</w:t>
      </w:r>
      <w:r>
        <w:rPr>
          <w:rFonts w:ascii="ＭＳ 明朝" w:hAnsi="ＭＳ 明朝" w:hint="eastAsia"/>
        </w:rPr>
        <w:t>条　手荷物の検査</w:t>
      </w:r>
    </w:p>
    <w:p w:rsidR="0015290E" w:rsidRDefault="0015290E" w:rsidP="005E3763">
      <w:pPr>
        <w:ind w:firstLine="210"/>
        <w:rPr>
          <w:rFonts w:ascii="ＭＳ 明朝" w:hAnsi="ＭＳ 明朝"/>
        </w:rPr>
      </w:pPr>
      <w:r>
        <w:rPr>
          <w:rFonts w:ascii="ＭＳ 明朝" w:hAnsi="ＭＳ 明朝" w:hint="eastAsia"/>
        </w:rPr>
        <w:t>権限のある税関職員は、合衆国に到着するすべての旅行者に対し、当該旅行者により行われた申告及びエントリーの有無に関わらず、手荷物の中に含まれる物品及び関税課税物品、免税物品又は輸入禁止品を確認するため、手荷物を検査することができる。</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497</w:t>
      </w:r>
      <w:r>
        <w:rPr>
          <w:rFonts w:ascii="ＭＳ 明朝" w:hAnsi="ＭＳ 明朝" w:hint="eastAsia"/>
        </w:rPr>
        <w:t>条　申告不履行の制裁</w:t>
      </w:r>
    </w:p>
    <w:p w:rsidR="0015290E" w:rsidRDefault="0015290E" w:rsidP="005E3763">
      <w:pPr>
        <w:ind w:left="210" w:hanging="210"/>
        <w:rPr>
          <w:rFonts w:ascii="ＭＳ 明朝" w:hAnsi="ＭＳ 明朝"/>
        </w:rPr>
      </w:pPr>
      <w:r>
        <w:rPr>
          <w:rFonts w:ascii="ＭＳ 明朝" w:hAnsi="ＭＳ 明朝" w:hint="eastAsia"/>
        </w:rPr>
        <w:t>⒜　総則</w:t>
      </w:r>
    </w:p>
    <w:p w:rsidR="0015290E" w:rsidRDefault="0015290E" w:rsidP="005E3763">
      <w:pPr>
        <w:ind w:left="420" w:hanging="210"/>
        <w:rPr>
          <w:rFonts w:ascii="ＭＳ 明朝" w:hAnsi="ＭＳ 明朝"/>
        </w:rPr>
      </w:pPr>
      <w:r>
        <w:rPr>
          <w:rFonts w:ascii="ＭＳ 明朝" w:hAnsi="ＭＳ 明朝" w:hint="eastAsia"/>
        </w:rPr>
        <w:t>⑴　次に掲げる物品はすべて没収され、当該者は、当該物品に関して⑵の規定により処罰される。</w:t>
      </w:r>
    </w:p>
    <w:p w:rsidR="0015290E" w:rsidRDefault="0015290E" w:rsidP="005E3763">
      <w:pPr>
        <w:ind w:left="630" w:hanging="210"/>
        <w:rPr>
          <w:rFonts w:ascii="ＭＳ 明朝" w:hAnsi="ＭＳ 明朝"/>
        </w:rPr>
      </w:pPr>
      <w:r>
        <w:rPr>
          <w:rFonts w:ascii="ＭＳ 明朝" w:hAnsi="ＭＳ 明朝" w:hint="eastAsia"/>
        </w:rPr>
        <w:t>(A)　申告及びエントリーが行われ、又は送信されていない物品</w:t>
      </w:r>
    </w:p>
    <w:p w:rsidR="0015290E" w:rsidRDefault="0015290E" w:rsidP="005E3763">
      <w:pPr>
        <w:ind w:left="630" w:hanging="210"/>
        <w:rPr>
          <w:rFonts w:ascii="ＭＳ 明朝" w:hAnsi="ＭＳ 明朝"/>
        </w:rPr>
      </w:pPr>
      <w:r>
        <w:rPr>
          <w:rFonts w:ascii="ＭＳ 明朝" w:hAnsi="ＭＳ 明朝" w:hint="eastAsia"/>
        </w:rPr>
        <w:t>(B)　当該手荷物の検査の開始前に次のいずれかがが示されていない物品</w:t>
      </w:r>
    </w:p>
    <w:p w:rsidR="0015290E" w:rsidRDefault="0015290E" w:rsidP="005E3763">
      <w:pPr>
        <w:ind w:left="840" w:hanging="210"/>
        <w:rPr>
          <w:rFonts w:ascii="ＭＳ 明朝" w:hAnsi="ＭＳ 明朝"/>
        </w:rPr>
      </w:pPr>
      <w:r>
        <w:rPr>
          <w:rFonts w:ascii="ＭＳ 明朝" w:hAnsi="ＭＳ 明朝" w:hint="eastAsia"/>
        </w:rPr>
        <w:t>⒤　書面による申告及びエントリーが求められている場合の当該者による記述</w:t>
      </w:r>
    </w:p>
    <w:p w:rsidR="0015290E" w:rsidRDefault="0015290E" w:rsidP="005E3763">
      <w:pPr>
        <w:ind w:left="840" w:hanging="210"/>
        <w:rPr>
          <w:rFonts w:ascii="ＭＳ 明朝" w:hAnsi="ＭＳ 明朝"/>
        </w:rPr>
      </w:pPr>
      <w:r>
        <w:rPr>
          <w:rFonts w:ascii="ＭＳ 明朝" w:hAnsi="ＭＳ 明朝" w:hint="eastAsia"/>
        </w:rPr>
        <w:t>(ii)　書面による申告及びエントリーが求められていない場合の口頭の説明</w:t>
      </w:r>
    </w:p>
    <w:p w:rsidR="0015290E" w:rsidRDefault="0015290E" w:rsidP="005E3763">
      <w:pPr>
        <w:ind w:left="420" w:hanging="210"/>
        <w:rPr>
          <w:rFonts w:ascii="ＭＳ 明朝" w:hAnsi="ＭＳ 明朝"/>
        </w:rPr>
      </w:pPr>
      <w:r>
        <w:rPr>
          <w:rFonts w:ascii="ＭＳ 明朝" w:hAnsi="ＭＳ 明朝" w:hint="eastAsia"/>
        </w:rPr>
        <w:t>⑵　⑴に該当する物品に課せられる制裁金の金額は、次に掲げる額と同額とする。</w:t>
      </w:r>
    </w:p>
    <w:p w:rsidR="0015290E" w:rsidRDefault="0015290E" w:rsidP="005E3763">
      <w:pPr>
        <w:ind w:left="630" w:hanging="210"/>
        <w:rPr>
          <w:rFonts w:ascii="ＭＳ 明朝" w:hAnsi="ＭＳ 明朝"/>
        </w:rPr>
      </w:pPr>
      <w:r>
        <w:rPr>
          <w:rFonts w:ascii="ＭＳ 明朝" w:hAnsi="ＭＳ 明朝" w:hint="eastAsia"/>
        </w:rPr>
        <w:t>(A)　当該物品が輸入管理対象物品である場合、</w:t>
      </w:r>
      <w:r>
        <w:rPr>
          <w:rFonts w:ascii="ＭＳ 明朝" w:hAnsi="ＭＳ 明朝"/>
        </w:rPr>
        <w:t>500</w:t>
      </w:r>
      <w:r>
        <w:rPr>
          <w:rFonts w:ascii="ＭＳ 明朝" w:hAnsi="ＭＳ 明朝" w:hint="eastAsia"/>
        </w:rPr>
        <w:t>ドル又は当該物品の価額の</w:t>
      </w:r>
      <w:r>
        <w:rPr>
          <w:rFonts w:ascii="ＭＳ 明朝" w:hAnsi="ＭＳ 明朝"/>
        </w:rPr>
        <w:t>1,000</w:t>
      </w:r>
      <w:r>
        <w:rPr>
          <w:rFonts w:ascii="ＭＳ 明朝" w:hAnsi="ＭＳ 明朝" w:hint="eastAsia"/>
        </w:rPr>
        <w:t>％に等しい額のいずれか高い額</w:t>
      </w:r>
    </w:p>
    <w:p w:rsidR="0015290E" w:rsidRDefault="0015290E" w:rsidP="005E3763">
      <w:pPr>
        <w:ind w:left="630" w:hanging="210"/>
        <w:rPr>
          <w:rFonts w:ascii="ＭＳ 明朝" w:hAnsi="ＭＳ 明朝"/>
        </w:rPr>
      </w:pPr>
      <w:r>
        <w:rPr>
          <w:rFonts w:ascii="ＭＳ 明朝" w:hAnsi="ＭＳ 明朝" w:hint="eastAsia"/>
        </w:rPr>
        <w:t>(B)　当該物品が輸入管理対象物品ではない場合、当該物品の価額</w:t>
      </w:r>
    </w:p>
    <w:p w:rsidR="0015290E" w:rsidRDefault="0015290E" w:rsidP="005E3763">
      <w:pPr>
        <w:ind w:left="210" w:hanging="210"/>
        <w:rPr>
          <w:rFonts w:ascii="ＭＳ 明朝" w:hAnsi="ＭＳ 明朝"/>
        </w:rPr>
      </w:pPr>
      <w:r>
        <w:rPr>
          <w:rFonts w:ascii="ＭＳ 明朝" w:hAnsi="ＭＳ 明朝" w:hint="eastAsia"/>
        </w:rPr>
        <w:t>⒝　輸入管理対象物品の価額</w:t>
      </w:r>
    </w:p>
    <w:p w:rsidR="0015290E" w:rsidRDefault="0015290E" w:rsidP="005E3763">
      <w:pPr>
        <w:ind w:left="420" w:hanging="210"/>
        <w:rPr>
          <w:rFonts w:ascii="ＭＳ 明朝" w:hAnsi="ＭＳ 明朝"/>
        </w:rPr>
      </w:pPr>
      <w:r>
        <w:rPr>
          <w:rFonts w:ascii="ＭＳ 明朝" w:hAnsi="ＭＳ 明朝" w:hint="eastAsia"/>
        </w:rPr>
        <w:t>⑴　この法律の他の規定に関わらず、輸入管理対象物品の価額は、この条の適用において、当該物品が消費者に対して不法に売却されるものと考えられる価格に等しいものし、その価額はと協議の上決定する額に等しいものとする。</w:t>
      </w:r>
    </w:p>
    <w:p w:rsidR="0015290E" w:rsidRDefault="0015290E" w:rsidP="005E3763">
      <w:pPr>
        <w:pStyle w:val="a3"/>
        <w:rPr>
          <w:rFonts w:ascii="ＭＳ 明朝" w:hAnsi="ＭＳ 明朝"/>
        </w:rPr>
      </w:pPr>
      <w:r>
        <w:rPr>
          <w:rFonts w:ascii="ＭＳ 明朝" w:hAnsi="ＭＳ 明朝" w:hint="eastAsia"/>
        </w:rPr>
        <w:t>⑵　財務長官が合衆国司法長官は、輸入管理対象物品が消費者に対して不法に売却されると考えられる価格の決定方法を定めることができる。</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498</w:t>
      </w:r>
      <w:r>
        <w:rPr>
          <w:rFonts w:ascii="ＭＳ 明朝" w:hAnsi="ＭＳ 明朝" w:hint="eastAsia"/>
        </w:rPr>
        <w:t>条　規則に基づくエントリー</w:t>
      </w:r>
    </w:p>
    <w:p w:rsidR="0015290E" w:rsidRDefault="0015290E" w:rsidP="005E3763">
      <w:pPr>
        <w:ind w:left="210" w:hanging="210"/>
        <w:rPr>
          <w:rFonts w:ascii="ＭＳ 明朝" w:hAnsi="ＭＳ 明朝"/>
        </w:rPr>
      </w:pPr>
      <w:r>
        <w:rPr>
          <w:rFonts w:ascii="ＭＳ 明朝" w:hAnsi="ＭＳ 明朝" w:hint="eastAsia"/>
        </w:rPr>
        <w:t>⒜　特定の商品に対する承認</w:t>
      </w:r>
    </w:p>
    <w:p w:rsidR="0015290E" w:rsidRDefault="0015290E" w:rsidP="005E3763">
      <w:pPr>
        <w:ind w:left="210" w:firstLine="210"/>
        <w:rPr>
          <w:rFonts w:ascii="ＭＳ 明朝" w:hAnsi="ＭＳ 明朝"/>
        </w:rPr>
      </w:pPr>
      <w:r>
        <w:rPr>
          <w:rFonts w:ascii="ＭＳ 明朝" w:hAnsi="ＭＳ 明朝" w:hint="eastAsia"/>
        </w:rPr>
        <w:t>財務長官は、次の商品の申告及びエントリーに関する規則及び規定を定める権限を有する。</w:t>
      </w:r>
    </w:p>
    <w:p w:rsidR="0015290E" w:rsidRDefault="0015290E" w:rsidP="005E3763">
      <w:pPr>
        <w:ind w:left="420" w:hanging="210"/>
        <w:rPr>
          <w:rFonts w:ascii="ＭＳ 明朝" w:hAnsi="ＭＳ 明朝"/>
        </w:rPr>
      </w:pPr>
      <w:r>
        <w:rPr>
          <w:rFonts w:ascii="ＭＳ 明朝" w:hAnsi="ＭＳ 明朝" w:hint="eastAsia"/>
        </w:rPr>
        <w:t>⑴　次に該当する商品</w:t>
      </w:r>
    </w:p>
    <w:p w:rsidR="0015290E" w:rsidRDefault="0015290E" w:rsidP="005E3763">
      <w:pPr>
        <w:ind w:left="630" w:hanging="210"/>
        <w:rPr>
          <w:rFonts w:ascii="ＭＳ 明朝" w:hAnsi="ＭＳ 明朝"/>
        </w:rPr>
      </w:pPr>
      <w:r>
        <w:rPr>
          <w:rFonts w:ascii="ＭＳ 明朝" w:hAnsi="ＭＳ 明朝" w:hint="eastAsia"/>
        </w:rPr>
        <w:t>(A)　船積商品の総額が財務長官が規則により定める額以下の商品。ただし、</w:t>
      </w:r>
      <w:r>
        <w:rPr>
          <w:rFonts w:ascii="ＭＳ 明朝" w:hAnsi="ＭＳ 明朝"/>
        </w:rPr>
        <w:t>2,500</w:t>
      </w:r>
      <w:r>
        <w:rPr>
          <w:rFonts w:ascii="ＭＳ 明朝" w:hAnsi="ＭＳ 明朝" w:hint="eastAsia"/>
        </w:rPr>
        <w:t>ドル以下のもの</w:t>
      </w:r>
    </w:p>
    <w:p w:rsidR="0015290E" w:rsidRDefault="0015290E" w:rsidP="005E3763">
      <w:pPr>
        <w:ind w:left="630" w:hanging="210"/>
        <w:rPr>
          <w:rFonts w:ascii="ＭＳ 明朝" w:hAnsi="ＭＳ 明朝"/>
        </w:rPr>
      </w:pPr>
      <w:r>
        <w:rPr>
          <w:rFonts w:ascii="ＭＳ 明朝" w:hAnsi="ＭＳ 明朝" w:hint="eastAsia"/>
        </w:rPr>
        <w:t>(B)　商品の分類若しくは種類又は取引の種類により、商業上の取り扱い及びリスクの考え方が異なる商品</w:t>
      </w:r>
    </w:p>
    <w:p w:rsidR="0015290E" w:rsidRDefault="0015290E" w:rsidP="005E3763">
      <w:pPr>
        <w:ind w:left="420" w:hanging="210"/>
        <w:rPr>
          <w:rFonts w:ascii="ＭＳ 明朝" w:hAnsi="ＭＳ 明朝"/>
        </w:rPr>
      </w:pPr>
      <w:r>
        <w:rPr>
          <w:rFonts w:ascii="ＭＳ 明朝" w:hAnsi="ＭＳ 明朝" w:hint="eastAsia"/>
        </w:rPr>
        <w:t>⑵　合衆国の製品で、当該船積商品の総額が財務長官が定める金額以下の場合、及び当該製品が次に該当する輸入品</w:t>
      </w:r>
    </w:p>
    <w:p w:rsidR="0015290E" w:rsidRDefault="0015290E" w:rsidP="005E3763">
      <w:pPr>
        <w:ind w:left="630" w:hanging="210"/>
        <w:rPr>
          <w:rFonts w:ascii="ＭＳ 明朝" w:hAnsi="ＭＳ 明朝"/>
        </w:rPr>
      </w:pPr>
      <w:r>
        <w:rPr>
          <w:rFonts w:ascii="ＭＳ 明朝" w:hAnsi="ＭＳ 明朝" w:hint="eastAsia"/>
        </w:rPr>
        <w:t>(A)　再輸出前に修理又は改装のために輸入されるもの</w:t>
      </w:r>
    </w:p>
    <w:p w:rsidR="0015290E" w:rsidRDefault="0015290E" w:rsidP="005E3763">
      <w:pPr>
        <w:ind w:left="630" w:hanging="210"/>
        <w:rPr>
          <w:rFonts w:ascii="ＭＳ 明朝" w:hAnsi="ＭＳ 明朝"/>
        </w:rPr>
      </w:pPr>
      <w:r>
        <w:rPr>
          <w:rFonts w:ascii="ＭＳ 明朝" w:hAnsi="ＭＳ 明朝" w:hint="eastAsia"/>
        </w:rPr>
        <w:t>(B)　外国の買主より受取拒否又は返品され、その代金の確保のために合衆国に輸入されるもの</w:t>
      </w:r>
    </w:p>
    <w:p w:rsidR="0015290E" w:rsidRDefault="0015290E" w:rsidP="005E3763">
      <w:pPr>
        <w:ind w:left="420" w:hanging="210"/>
        <w:rPr>
          <w:rFonts w:ascii="ＭＳ 明朝" w:hAnsi="ＭＳ 明朝"/>
        </w:rPr>
      </w:pPr>
      <w:r>
        <w:rPr>
          <w:rFonts w:ascii="ＭＳ 明朝" w:hAnsi="ＭＳ 明朝" w:hint="eastAsia"/>
        </w:rPr>
        <w:t>⑶　当該荷主側の過失以外の火災若しくは海上の災害又はその他の理由により航海中に損傷を受けた商品</w:t>
      </w:r>
    </w:p>
    <w:p w:rsidR="0015290E" w:rsidRDefault="0015290E" w:rsidP="005E3763">
      <w:pPr>
        <w:ind w:left="420" w:hanging="210"/>
        <w:rPr>
          <w:rFonts w:ascii="ＭＳ 明朝" w:hAnsi="ＭＳ 明朝"/>
        </w:rPr>
      </w:pPr>
      <w:r>
        <w:rPr>
          <w:rFonts w:ascii="ＭＳ 明朝" w:hAnsi="ＭＳ 明朝" w:hint="eastAsia"/>
        </w:rPr>
        <w:t>⑷　難破船又は座礁船から回収された商品</w:t>
      </w:r>
    </w:p>
    <w:p w:rsidR="0015290E" w:rsidRDefault="0015290E" w:rsidP="005E3763">
      <w:pPr>
        <w:ind w:left="420" w:hanging="210"/>
        <w:rPr>
          <w:rFonts w:ascii="ＭＳ 明朝" w:hAnsi="ＭＳ 明朝"/>
        </w:rPr>
      </w:pPr>
      <w:r>
        <w:rPr>
          <w:rFonts w:ascii="ＭＳ 明朝" w:hAnsi="ＭＳ 明朝" w:hint="eastAsia"/>
        </w:rPr>
        <w:t>⑸　売買取引又は売買契約以外の目的で輸入され、売却のために輸入されるもの以外の外国で使用済の家庭用品及び見回り品</w:t>
      </w:r>
    </w:p>
    <w:p w:rsidR="0015290E" w:rsidRDefault="0015290E" w:rsidP="005E3763">
      <w:pPr>
        <w:ind w:left="420" w:hanging="210"/>
        <w:rPr>
          <w:rFonts w:ascii="ＭＳ 明朝" w:hAnsi="ＭＳ 明朝"/>
        </w:rPr>
      </w:pPr>
      <w:r>
        <w:rPr>
          <w:rFonts w:ascii="ＭＳ 明朝" w:hAnsi="ＭＳ 明朝" w:hint="eastAsia"/>
        </w:rPr>
        <w:t>⑹　外国の個人から贈答品として合衆国内の個人宛に送られてきた物品</w:t>
      </w:r>
    </w:p>
    <w:p w:rsidR="0015290E" w:rsidRDefault="0015290E" w:rsidP="005E3763">
      <w:pPr>
        <w:ind w:left="420" w:hanging="210"/>
        <w:rPr>
          <w:rFonts w:ascii="ＭＳ 明朝" w:hAnsi="ＭＳ 明朝"/>
        </w:rPr>
      </w:pPr>
      <w:r>
        <w:rPr>
          <w:rFonts w:ascii="ＭＳ 明朝" w:hAnsi="ＭＳ 明朝" w:hint="eastAsia"/>
        </w:rPr>
        <w:t>⑺　合衆国に到着した乗客の携行品又は旅行者の手荷物の中に入れられた物品</w:t>
      </w:r>
    </w:p>
    <w:p w:rsidR="0015290E" w:rsidRDefault="0015290E" w:rsidP="005E3763">
      <w:pPr>
        <w:ind w:left="420" w:hanging="210"/>
        <w:rPr>
          <w:rFonts w:ascii="ＭＳ 明朝" w:hAnsi="ＭＳ 明朝"/>
        </w:rPr>
      </w:pPr>
      <w:r>
        <w:rPr>
          <w:rFonts w:ascii="ＭＳ 明朝" w:hAnsi="ＭＳ 明朝" w:hint="eastAsia"/>
        </w:rPr>
        <w:t>⑻　合衆国に到着した乗客の職業上の用具</w:t>
      </w:r>
    </w:p>
    <w:p w:rsidR="0015290E" w:rsidRDefault="0015290E" w:rsidP="005E3763">
      <w:pPr>
        <w:ind w:left="420" w:hanging="210"/>
        <w:rPr>
          <w:rFonts w:ascii="ＭＳ 明朝" w:hAnsi="ＭＳ 明朝"/>
        </w:rPr>
      </w:pPr>
      <w:r>
        <w:rPr>
          <w:rFonts w:ascii="ＭＳ 明朝" w:hAnsi="ＭＳ 明朝" w:hint="eastAsia"/>
        </w:rPr>
        <w:t>⑼　外国で死亡した合衆国の市民の見回り品</w:t>
      </w:r>
    </w:p>
    <w:p w:rsidR="0015290E" w:rsidRDefault="0015290E" w:rsidP="005E3763">
      <w:pPr>
        <w:ind w:left="420" w:hanging="210"/>
        <w:rPr>
          <w:rFonts w:ascii="ＭＳ 明朝" w:hAnsi="ＭＳ 明朝"/>
        </w:rPr>
      </w:pPr>
      <w:r>
        <w:rPr>
          <w:rFonts w:ascii="ＭＳ 明朝" w:hAnsi="ＭＳ 明朝" w:hint="eastAsia"/>
        </w:rPr>
        <w:t>⑽　合衆国の最初に到着した港における第</w:t>
      </w:r>
      <w:r>
        <w:rPr>
          <w:rFonts w:ascii="ＭＳ 明朝" w:hAnsi="ＭＳ 明朝"/>
        </w:rPr>
        <w:t>465</w:t>
      </w:r>
      <w:r>
        <w:rPr>
          <w:rFonts w:ascii="ＭＳ 明朝" w:hAnsi="ＭＳ 明朝" w:hint="eastAsia"/>
        </w:rPr>
        <w:t>条及び第</w:t>
      </w:r>
      <w:r>
        <w:rPr>
          <w:rFonts w:ascii="ＭＳ 明朝" w:hAnsi="ＭＳ 明朝"/>
        </w:rPr>
        <w:t>466</w:t>
      </w:r>
      <w:r>
        <w:rPr>
          <w:rFonts w:ascii="ＭＳ 明朝" w:hAnsi="ＭＳ 明朝" w:hint="eastAsia"/>
        </w:rPr>
        <w:t>条に規定する商品（船舶及び鉄道車両用の供給、修理及び装備に関連する商品。）</w:t>
      </w:r>
    </w:p>
    <w:p w:rsidR="0015290E" w:rsidRDefault="0015290E" w:rsidP="005E3763">
      <w:pPr>
        <w:ind w:left="420" w:hanging="210"/>
        <w:rPr>
          <w:rFonts w:ascii="ＭＳ 明朝" w:hAnsi="ＭＳ 明朝"/>
        </w:rPr>
      </w:pPr>
      <w:r>
        <w:rPr>
          <w:rFonts w:ascii="ＭＳ 明朝" w:hAnsi="ＭＳ 明朝" w:hint="eastAsia"/>
        </w:rPr>
        <w:t>⑾　財務長官の判断により、当該商品の価額を申告することができない商品</w:t>
      </w:r>
    </w:p>
    <w:p w:rsidR="0015290E" w:rsidRDefault="0015290E" w:rsidP="005E3763">
      <w:pPr>
        <w:ind w:left="420" w:hanging="210"/>
        <w:rPr>
          <w:rFonts w:ascii="ＭＳ 明朝" w:hAnsi="ＭＳ 明朝"/>
        </w:rPr>
      </w:pPr>
      <w:r>
        <w:rPr>
          <w:rFonts w:ascii="ＭＳ 明朝" w:hAnsi="ＭＳ 明朝" w:hint="eastAsia"/>
        </w:rPr>
        <w:t>⑿　第</w:t>
      </w:r>
      <w:r>
        <w:rPr>
          <w:rFonts w:ascii="ＭＳ 明朝" w:hAnsi="ＭＳ 明朝"/>
        </w:rPr>
        <w:t>201</w:t>
      </w:r>
      <w:r>
        <w:rPr>
          <w:rFonts w:ascii="ＭＳ 明朝" w:hAnsi="ＭＳ 明朝" w:hint="eastAsia"/>
        </w:rPr>
        <w:t>条パラグラフ</w:t>
      </w:r>
      <w:r>
        <w:rPr>
          <w:rFonts w:ascii="ＭＳ 明朝" w:hAnsi="ＭＳ 明朝"/>
        </w:rPr>
        <w:t>1631</w:t>
      </w:r>
      <w:r>
        <w:rPr>
          <w:rStyle w:val="a5"/>
          <w:rFonts w:ascii="ＭＳ 明朝" w:hAnsi="ＭＳ 明朝"/>
        </w:rPr>
        <w:footnoteReference w:id="7"/>
      </w:r>
      <w:r>
        <w:rPr>
          <w:rFonts w:ascii="ＭＳ 明朝" w:hAnsi="ＭＳ 明朝" w:hint="eastAsia"/>
        </w:rPr>
        <w:t>に規定する商品</w:t>
      </w:r>
    </w:p>
    <w:p w:rsidR="0015290E" w:rsidRDefault="0015290E" w:rsidP="005E3763">
      <w:pPr>
        <w:ind w:left="210" w:hanging="210"/>
        <w:rPr>
          <w:rFonts w:ascii="ＭＳ 明朝" w:hAnsi="ＭＳ 明朝"/>
        </w:rPr>
      </w:pPr>
      <w:r>
        <w:rPr>
          <w:rFonts w:ascii="ＭＳ 明朝" w:hAnsi="ＭＳ 明朝" w:hint="eastAsia"/>
        </w:rPr>
        <w:t>⒝　一般規定の適用</w:t>
      </w:r>
    </w:p>
    <w:p w:rsidR="0015290E" w:rsidRDefault="0015290E" w:rsidP="005E3763">
      <w:pPr>
        <w:ind w:left="210" w:firstLine="210"/>
        <w:rPr>
          <w:rFonts w:ascii="ＭＳ 明朝" w:hAnsi="ＭＳ 明朝"/>
        </w:rPr>
      </w:pPr>
      <w:r>
        <w:rPr>
          <w:rFonts w:ascii="ＭＳ 明朝" w:hAnsi="ＭＳ 明朝" w:hint="eastAsia"/>
        </w:rPr>
        <w:t>財務長官は、第</w:t>
      </w:r>
      <w:r>
        <w:rPr>
          <w:rFonts w:ascii="ＭＳ 明朝" w:hAnsi="ＭＳ 明朝"/>
        </w:rPr>
        <w:t>484</w:t>
      </w:r>
      <w:r>
        <w:rPr>
          <w:rFonts w:ascii="ＭＳ 明朝" w:hAnsi="ＭＳ 明朝" w:hint="eastAsia"/>
        </w:rPr>
        <w:t>条又は第</w:t>
      </w:r>
      <w:r>
        <w:rPr>
          <w:rFonts w:ascii="ＭＳ 明朝" w:hAnsi="ＭＳ 明朝"/>
        </w:rPr>
        <w:t>485</w:t>
      </w:r>
      <w:r>
        <w:rPr>
          <w:rFonts w:ascii="ＭＳ 明朝" w:hAnsi="ＭＳ 明朝" w:hint="eastAsia"/>
        </w:rPr>
        <w:t>条の規定（一般的な商品のエントリー及び申告に関する規定。）を規則及び規定の中に含める権限を有する。</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499</w:t>
      </w:r>
      <w:r>
        <w:rPr>
          <w:rFonts w:ascii="ＭＳ 明朝" w:hAnsi="ＭＳ 明朝" w:hint="eastAsia"/>
        </w:rPr>
        <w:t>条　商品の検査</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通関検査</w:t>
      </w:r>
    </w:p>
    <w:p w:rsidR="0015290E" w:rsidRDefault="0015290E" w:rsidP="005E3763">
      <w:pPr>
        <w:ind w:left="420" w:hanging="210"/>
        <w:rPr>
          <w:rFonts w:ascii="ＭＳ 明朝" w:hAnsi="ＭＳ 明朝"/>
        </w:rPr>
      </w:pPr>
      <w:r>
        <w:rPr>
          <w:rFonts w:ascii="ＭＳ 明朝" w:hAnsi="ＭＳ 明朝" w:hint="eastAsia"/>
        </w:rPr>
        <w:t>⑴</w:t>
      </w:r>
      <w:r>
        <w:rPr>
          <w:rFonts w:ascii="ＭＳ 明朝" w:hAnsi="ＭＳ 明朝"/>
        </w:rPr>
        <w:t xml:space="preserve">　</w:t>
      </w:r>
      <w:r>
        <w:rPr>
          <w:rFonts w:ascii="ＭＳ 明朝" w:hAnsi="ＭＳ 明朝" w:hint="eastAsia"/>
        </w:rPr>
        <w:t>総則</w:t>
      </w:r>
    </w:p>
    <w:p w:rsidR="0015290E" w:rsidRDefault="0015290E" w:rsidP="005E3763">
      <w:pPr>
        <w:ind w:left="420" w:firstLine="210"/>
        <w:rPr>
          <w:rFonts w:ascii="ＭＳ 明朝" w:hAnsi="ＭＳ 明朝"/>
        </w:rPr>
      </w:pPr>
      <w:r>
        <w:rPr>
          <w:rFonts w:ascii="ＭＳ 明朝" w:hAnsi="ＭＳ 明朝" w:hint="eastAsia"/>
        </w:rPr>
        <w:t>法律又は規則により検閲、検査若しくは評価することを要する輸入品については、当該貨物が検閲、検査若しくは評価され、又は当該関税庁より当該貨物はインボイスに真実のまま正確に記載され、合衆国の法律の要件を充当しているものと認める旨の報告がされるまでは、税関の保管から引き渡されてはならない。（ただし、財務長官又は関税庁が、その適用される法律、規則及び訓令を強制することを認められたこれらの法律等が正確に遵守されることを保証するために、財務長官により定められた保証若しくはその他の担保を提供した場合は除く。）</w:t>
      </w:r>
    </w:p>
    <w:p w:rsidR="0015290E" w:rsidRDefault="0015290E" w:rsidP="005E3763">
      <w:pPr>
        <w:ind w:left="420" w:hanging="210"/>
        <w:rPr>
          <w:rFonts w:ascii="ＭＳ 明朝" w:hAnsi="ＭＳ 明朝"/>
        </w:rPr>
      </w:pPr>
      <w:r>
        <w:rPr>
          <w:rFonts w:ascii="ＭＳ 明朝" w:hAnsi="ＭＳ 明朝" w:hint="eastAsia"/>
        </w:rPr>
        <w:t>⑵</w:t>
      </w:r>
      <w:r>
        <w:rPr>
          <w:rFonts w:ascii="ＭＳ 明朝" w:hAnsi="ＭＳ 明朝"/>
        </w:rPr>
        <w:t xml:space="preserve">　</w:t>
      </w:r>
      <w:r>
        <w:rPr>
          <w:rFonts w:ascii="ＭＳ 明朝" w:hAnsi="ＭＳ 明朝" w:hint="eastAsia"/>
        </w:rPr>
        <w:t>検査</w:t>
      </w:r>
    </w:p>
    <w:p w:rsidR="0015290E" w:rsidRDefault="0015290E" w:rsidP="005E3763">
      <w:pPr>
        <w:ind w:left="420" w:firstLine="210"/>
        <w:rPr>
          <w:rFonts w:ascii="ＭＳ 明朝" w:hAnsi="ＭＳ 明朝"/>
        </w:rPr>
      </w:pPr>
      <w:r>
        <w:rPr>
          <w:rFonts w:ascii="ＭＳ 明朝" w:hAnsi="ＭＳ 明朝" w:hint="eastAsia"/>
        </w:rPr>
        <w:t>関税庁は、次の行為を行う。</w:t>
      </w:r>
    </w:p>
    <w:p w:rsidR="0015290E" w:rsidRDefault="0015290E" w:rsidP="005E3763">
      <w:pPr>
        <w:ind w:left="630" w:hanging="210"/>
        <w:rPr>
          <w:rFonts w:ascii="ＭＳ 明朝" w:hAnsi="ＭＳ 明朝"/>
        </w:rPr>
      </w:pPr>
      <w:r>
        <w:rPr>
          <w:rFonts w:ascii="ＭＳ 明朝" w:hAnsi="ＭＳ 明朝" w:hint="eastAsia"/>
        </w:rPr>
        <w:t>(A)　評価若しくはその他の目的のために開封され、検査されるインボイス若しくはエントリーに記載された商品の包装物又は数量を指定すること</w:t>
      </w:r>
    </w:p>
    <w:p w:rsidR="0015290E" w:rsidRDefault="0015290E" w:rsidP="005E3763">
      <w:pPr>
        <w:ind w:left="630" w:hanging="210"/>
        <w:rPr>
          <w:rFonts w:ascii="ＭＳ 明朝" w:hAnsi="ＭＳ 明朝"/>
        </w:rPr>
      </w:pPr>
      <w:r>
        <w:rPr>
          <w:rFonts w:ascii="ＭＳ 明朝" w:hAnsi="ＭＳ 明朝" w:hint="eastAsia"/>
        </w:rPr>
        <w:t>(B)　当該目的のため規則により財務長官が指定する場所に、当該包装物又は数量の商品を送付するよう指示すること</w:t>
      </w:r>
    </w:p>
    <w:p w:rsidR="0015290E" w:rsidRDefault="0015290E" w:rsidP="005E3763">
      <w:pPr>
        <w:ind w:left="630" w:hanging="210"/>
        <w:rPr>
          <w:rFonts w:ascii="ＭＳ 明朝" w:hAnsi="ＭＳ 明朝"/>
        </w:rPr>
      </w:pPr>
      <w:r>
        <w:rPr>
          <w:rFonts w:ascii="ＭＳ 明朝" w:hAnsi="ＭＳ 明朝" w:hint="eastAsia"/>
        </w:rPr>
        <w:t>(C)　当該目的のため財務長官が必要と認める追加の包装物又は数量の商品を要求すること</w:t>
      </w:r>
    </w:p>
    <w:p w:rsidR="0015290E" w:rsidRDefault="0015290E" w:rsidP="005E3763">
      <w:pPr>
        <w:ind w:left="630" w:hanging="210"/>
        <w:rPr>
          <w:rFonts w:ascii="ＭＳ 明朝" w:hAnsi="ＭＳ 明朝"/>
        </w:rPr>
      </w:pPr>
      <w:r>
        <w:rPr>
          <w:rFonts w:ascii="ＭＳ 明朝" w:hAnsi="ＭＳ 明朝" w:hint="eastAsia"/>
        </w:rPr>
        <w:t>(D)　関税庁が執行する法律の遵守を確実なものにするため、当該船積商品の十分な数量を検閲及び十分な数量のエントリー物品を検査すること</w:t>
      </w:r>
    </w:p>
    <w:p w:rsidR="0015290E" w:rsidRDefault="0015290E" w:rsidP="005E3763">
      <w:pPr>
        <w:ind w:left="420" w:hanging="210"/>
        <w:rPr>
          <w:rFonts w:ascii="ＭＳ 明朝" w:hAnsi="ＭＳ 明朝"/>
        </w:rPr>
      </w:pPr>
      <w:r>
        <w:rPr>
          <w:rFonts w:ascii="ＭＳ 明朝" w:hAnsi="ＭＳ 明朝" w:hint="eastAsia"/>
        </w:rPr>
        <w:t>⑶</w:t>
      </w:r>
      <w:r>
        <w:rPr>
          <w:rFonts w:ascii="ＭＳ 明朝" w:hAnsi="ＭＳ 明朝"/>
        </w:rPr>
        <w:t xml:space="preserve">　</w:t>
      </w:r>
      <w:r>
        <w:rPr>
          <w:rFonts w:ascii="ＭＳ 明朝" w:hAnsi="ＭＳ 明朝" w:hint="eastAsia"/>
        </w:rPr>
        <w:t>未記載の物品</w:t>
      </w:r>
    </w:p>
    <w:p w:rsidR="0015290E" w:rsidRDefault="0015290E" w:rsidP="005E3763">
      <w:pPr>
        <w:ind w:left="420" w:firstLine="210"/>
        <w:rPr>
          <w:rFonts w:ascii="ＭＳ 明朝" w:hAnsi="ＭＳ 明朝"/>
        </w:rPr>
      </w:pPr>
      <w:r>
        <w:rPr>
          <w:rFonts w:ascii="ＭＳ 明朝" w:hAnsi="ＭＳ 明朝" w:hint="eastAsia"/>
        </w:rPr>
        <w:t>包装物中にインボイス又はエントリーに明記されていない物品が含まれている場合は、関税庁の判断により当該物品は次の理由によりインボイス又はエントリーから除外されたものとする。</w:t>
      </w:r>
    </w:p>
    <w:p w:rsidR="0015290E" w:rsidRDefault="0015290E" w:rsidP="005E3763">
      <w:pPr>
        <w:ind w:left="630" w:hanging="210"/>
        <w:rPr>
          <w:rFonts w:ascii="ＭＳ 明朝" w:hAnsi="ＭＳ 明朝"/>
        </w:rPr>
      </w:pPr>
      <w:r>
        <w:rPr>
          <w:rFonts w:ascii="ＭＳ 明朝" w:hAnsi="ＭＳ 明朝" w:hint="eastAsia"/>
        </w:rPr>
        <w:t>(A)　売主、荷主、所有者、代理人、記録上の輸入者又はエントリーを行った者の不正の意思がある場合、当該物品が発見された包装物全体の内容物は、差押の対象となる。</w:t>
      </w:r>
    </w:p>
    <w:p w:rsidR="0015290E" w:rsidRDefault="0015290E" w:rsidP="005E3763">
      <w:pPr>
        <w:ind w:left="630" w:hanging="210"/>
        <w:rPr>
          <w:rFonts w:ascii="ＭＳ 明朝" w:hAnsi="ＭＳ 明朝"/>
        </w:rPr>
      </w:pPr>
      <w:r>
        <w:rPr>
          <w:rFonts w:ascii="ＭＳ 明朝" w:hAnsi="ＭＳ 明朝" w:hint="eastAsia"/>
        </w:rPr>
        <w:t>(B)　不正の意思がない場合、当該物品の価額は、エントリー価額に加算され、関税、手数料及び租税は、その合計額に基づき納付しなければならない。</w:t>
      </w:r>
    </w:p>
    <w:p w:rsidR="0015290E" w:rsidRDefault="0015290E" w:rsidP="005E3763">
      <w:pPr>
        <w:ind w:left="420" w:hanging="210"/>
        <w:rPr>
          <w:rFonts w:ascii="ＭＳ 明朝" w:hAnsi="ＭＳ 明朝"/>
        </w:rPr>
      </w:pPr>
      <w:r>
        <w:rPr>
          <w:rFonts w:ascii="ＭＳ 明朝" w:hAnsi="ＭＳ 明朝" w:hint="eastAsia"/>
        </w:rPr>
        <w:t>⑷</w:t>
      </w:r>
      <w:r>
        <w:rPr>
          <w:rFonts w:ascii="ＭＳ 明朝" w:hAnsi="ＭＳ 明朝"/>
        </w:rPr>
        <w:t xml:space="preserve">　</w:t>
      </w:r>
      <w:r>
        <w:rPr>
          <w:rFonts w:ascii="ＭＳ 明朝" w:hAnsi="ＭＳ 明朝" w:hint="eastAsia"/>
        </w:rPr>
        <w:t>不足</w:t>
      </w:r>
    </w:p>
    <w:p w:rsidR="0015290E" w:rsidRDefault="0015290E" w:rsidP="005E3763">
      <w:pPr>
        <w:ind w:left="420" w:firstLine="210"/>
        <w:rPr>
          <w:rFonts w:ascii="ＭＳ 明朝" w:hAnsi="ＭＳ 明朝"/>
        </w:rPr>
      </w:pPr>
      <w:r>
        <w:rPr>
          <w:rFonts w:ascii="ＭＳ 明朝" w:hAnsi="ＭＳ 明朝" w:hint="eastAsia"/>
        </w:rPr>
        <w:t>包装物の数量、重量又は容量が検査の結果不足していることが判明した場合、当該不足を発見した者は、関税庁に報告しなければならない。関税庁は、関税の決定に当たってその不足分についての調整を行わなければならない。</w:t>
      </w:r>
    </w:p>
    <w:p w:rsidR="0015290E" w:rsidRDefault="0015290E" w:rsidP="005E3763">
      <w:pPr>
        <w:ind w:left="420" w:hanging="210"/>
        <w:rPr>
          <w:rFonts w:ascii="ＭＳ 明朝" w:hAnsi="ＭＳ 明朝"/>
        </w:rPr>
      </w:pPr>
      <w:r>
        <w:rPr>
          <w:rFonts w:ascii="ＭＳ 明朝" w:hAnsi="ＭＳ 明朝" w:hint="eastAsia"/>
        </w:rPr>
        <w:t>⑸</w:t>
      </w:r>
      <w:r>
        <w:rPr>
          <w:rFonts w:ascii="ＭＳ 明朝" w:hAnsi="ＭＳ 明朝"/>
        </w:rPr>
        <w:t xml:space="preserve">　</w:t>
      </w:r>
      <w:r>
        <w:rPr>
          <w:rFonts w:ascii="ＭＳ 明朝" w:hAnsi="ＭＳ 明朝" w:hint="eastAsia"/>
        </w:rPr>
        <w:t>引取りのために必要な情報</w:t>
      </w:r>
    </w:p>
    <w:p w:rsidR="0015290E" w:rsidRDefault="0015290E" w:rsidP="005E3763">
      <w:pPr>
        <w:ind w:left="420" w:firstLine="210"/>
        <w:rPr>
          <w:rFonts w:ascii="ＭＳ 明朝" w:hAnsi="ＭＳ 明朝"/>
        </w:rPr>
      </w:pPr>
      <w:r>
        <w:rPr>
          <w:rFonts w:ascii="ＭＳ 明朝" w:hAnsi="ＭＳ 明朝" w:hint="eastAsia"/>
        </w:rPr>
        <w:t>検査が行われた場合に引取りに必要な情報は、検査が行われた港の税関に対し、電子式又は書面により提供しなければならない。当該情報がない場合においても、検査を行う税関の権限を限定するものではない。</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分析研究所</w:t>
      </w:r>
    </w:p>
    <w:p w:rsidR="0015290E" w:rsidRDefault="0015290E" w:rsidP="005E3763">
      <w:pPr>
        <w:ind w:left="420" w:hanging="210"/>
        <w:rPr>
          <w:rFonts w:ascii="ＭＳ 明朝" w:hAnsi="ＭＳ 明朝"/>
        </w:rPr>
      </w:pPr>
      <w:r>
        <w:rPr>
          <w:rFonts w:ascii="ＭＳ 明朝" w:hAnsi="ＭＳ 明朝" w:hint="eastAsia"/>
        </w:rPr>
        <w:t>⑴</w:t>
      </w:r>
      <w:r>
        <w:rPr>
          <w:rFonts w:ascii="ＭＳ 明朝" w:hAnsi="ＭＳ 明朝"/>
        </w:rPr>
        <w:t xml:space="preserve">　</w:t>
      </w:r>
      <w:r>
        <w:rPr>
          <w:rFonts w:ascii="ＭＳ 明朝" w:hAnsi="ＭＳ 明朝" w:hint="eastAsia"/>
        </w:rPr>
        <w:t>民間の分析研究所の認可</w:t>
      </w:r>
    </w:p>
    <w:p w:rsidR="0015290E" w:rsidRDefault="0015290E" w:rsidP="005E3763">
      <w:pPr>
        <w:ind w:left="420" w:firstLine="210"/>
        <w:rPr>
          <w:rFonts w:ascii="ＭＳ 明朝" w:hAnsi="ＭＳ 明朝"/>
        </w:rPr>
      </w:pPr>
      <w:r>
        <w:rPr>
          <w:rFonts w:ascii="ＭＳ 明朝" w:hAnsi="ＭＳ 明朝" w:hint="eastAsia"/>
        </w:rPr>
        <w:t>関税庁は、輸入品の特性、数量又は成分を確定する分析（その他の場合は、関税庁の研究所で実施する。）するために使用される合衆国内の民間の研究所を認可するための財務長官が公布する規則により手続を定め、実施する。当該規則には、次の事項を定める。</w:t>
      </w:r>
    </w:p>
    <w:p w:rsidR="0015290E" w:rsidRDefault="0015290E" w:rsidP="005E3763">
      <w:pPr>
        <w:ind w:left="630" w:hanging="210"/>
        <w:rPr>
          <w:rFonts w:ascii="ＭＳ 明朝" w:hAnsi="ＭＳ 明朝"/>
        </w:rPr>
      </w:pPr>
      <w:r>
        <w:rPr>
          <w:rFonts w:ascii="ＭＳ 明朝" w:hAnsi="ＭＳ 明朝" w:hint="eastAsia"/>
        </w:rPr>
        <w:t>(A)　研究所がこのサブセクションの目的のための認可を取得し、保持する研究所の必要条件</w:t>
      </w:r>
    </w:p>
    <w:p w:rsidR="0015290E" w:rsidRDefault="0015290E" w:rsidP="005E3763">
      <w:pPr>
        <w:ind w:left="630" w:hanging="210"/>
        <w:rPr>
          <w:rFonts w:ascii="ＭＳ 明朝" w:hAnsi="ＭＳ 明朝"/>
        </w:rPr>
      </w:pPr>
      <w:r>
        <w:rPr>
          <w:rFonts w:ascii="ＭＳ 明朝" w:hAnsi="ＭＳ 明朝" w:hint="eastAsia"/>
        </w:rPr>
        <w:t>(B)　認可の一時停止又は取消しに関する条件。当該条件には、</w:t>
      </w:r>
      <w:r>
        <w:rPr>
          <w:rFonts w:ascii="ＭＳ 明朝" w:hAnsi="ＭＳ 明朝"/>
        </w:rPr>
        <w:t>100,000</w:t>
      </w:r>
      <w:r>
        <w:rPr>
          <w:rFonts w:ascii="ＭＳ 明朝" w:hAnsi="ＭＳ 明朝" w:hint="eastAsia"/>
        </w:rPr>
        <w:t>ドル以下の制裁金を含めることができ、当該罰則は、生じた歳入の損失を⑴により資格を与えられた検査官又は研究所から回収する費用を加算する。ただし、関税庁は、</w:t>
      </w:r>
    </w:p>
    <w:p w:rsidR="0015290E" w:rsidRDefault="0015290E" w:rsidP="005E3763">
      <w:pPr>
        <w:ind w:left="840" w:hanging="210"/>
        <w:rPr>
          <w:rFonts w:ascii="ＭＳ 明朝" w:hAnsi="ＭＳ 明朝"/>
        </w:rPr>
      </w:pPr>
      <w:r>
        <w:rPr>
          <w:rFonts w:ascii="ＭＳ 明朝" w:hAnsi="ＭＳ 明朝" w:hint="eastAsia"/>
        </w:rPr>
        <w:t>⒤　検査官又は研究所が当該輸入者と共謀の上、意図的な悪意により当該分析書若しくは検査報告書を偽った場合に限り、損失した歳入の回収を図ることができ、</w:t>
      </w:r>
    </w:p>
    <w:p w:rsidR="0015290E" w:rsidRDefault="0015290E" w:rsidP="005E3763">
      <w:pPr>
        <w:ind w:left="840" w:hanging="210"/>
        <w:rPr>
          <w:rFonts w:ascii="ＭＳ 明朝" w:hAnsi="ＭＳ 明朝"/>
        </w:rPr>
      </w:pPr>
      <w:r>
        <w:rPr>
          <w:rFonts w:ascii="ＭＳ 明朝" w:hAnsi="ＭＳ 明朝" w:hint="eastAsia"/>
        </w:rPr>
        <w:t>及び</w:t>
      </w:r>
    </w:p>
    <w:p w:rsidR="0015290E" w:rsidRDefault="0015290E" w:rsidP="005E3763">
      <w:pPr>
        <w:ind w:left="840" w:hanging="210"/>
        <w:rPr>
          <w:rFonts w:ascii="ＭＳ 明朝" w:hAnsi="ＭＳ 明朝"/>
        </w:rPr>
      </w:pPr>
      <w:r>
        <w:rPr>
          <w:rFonts w:ascii="ＭＳ 明朝" w:hAnsi="ＭＳ 明朝" w:hint="eastAsia"/>
        </w:rPr>
        <w:t>(ii)　専門家の判断により善意の相違による場合は、罰則を科さず、損失した歳入の回収を図ってはならない。</w:t>
      </w:r>
    </w:p>
    <w:p w:rsidR="0015290E" w:rsidRDefault="0015290E" w:rsidP="005E3763">
      <w:pPr>
        <w:ind w:left="630" w:hanging="210"/>
        <w:rPr>
          <w:rFonts w:ascii="ＭＳ 明朝" w:hAnsi="ＭＳ 明朝"/>
        </w:rPr>
      </w:pPr>
      <w:r>
        <w:rPr>
          <w:rFonts w:ascii="ＭＳ 明朝" w:hAnsi="ＭＳ 明朝" w:hint="eastAsia"/>
        </w:rPr>
        <w:t>(C)　認可及び定期的な更新についての合理的な手数料を課す場合の規定</w:t>
      </w:r>
    </w:p>
    <w:p w:rsidR="0015290E" w:rsidRDefault="0015290E" w:rsidP="005E3763">
      <w:pPr>
        <w:ind w:left="630" w:firstLine="210"/>
        <w:rPr>
          <w:rFonts w:ascii="ＭＳ 明朝" w:hAnsi="ＭＳ 明朝"/>
        </w:rPr>
      </w:pPr>
      <w:r>
        <w:rPr>
          <w:rFonts w:ascii="ＭＳ 明朝" w:hAnsi="ＭＳ 明朝" w:hint="eastAsia"/>
        </w:rPr>
        <w:t>この条に基づく認可又は更新のための手数料の徴収は、</w:t>
      </w:r>
      <w:r>
        <w:rPr>
          <w:rFonts w:ascii="ＭＳ 明朝" w:hAnsi="ＭＳ 明朝"/>
        </w:rPr>
        <w:t>1985</w:t>
      </w:r>
      <w:r>
        <w:rPr>
          <w:rFonts w:ascii="ＭＳ 明朝" w:hAnsi="ＭＳ 明朝" w:hint="eastAsia"/>
        </w:rPr>
        <w:t>年統合包括予算調整法第</w:t>
      </w:r>
      <w:r>
        <w:rPr>
          <w:rFonts w:ascii="ＭＳ 明朝" w:hAnsi="ＭＳ 明朝"/>
        </w:rPr>
        <w:t>13031</w:t>
      </w:r>
      <w:r>
        <w:rPr>
          <w:rFonts w:ascii="ＭＳ 明朝" w:hAnsi="ＭＳ 明朝" w:hint="eastAsia"/>
        </w:rPr>
        <w:t>条⒠⑹</w:t>
      </w:r>
      <w:r>
        <w:rPr>
          <w:rFonts w:ascii="ＭＳ 明朝" w:hAnsi="ＭＳ 明朝"/>
        </w:rPr>
        <w:t>(19 U.S.C. 58c</w:t>
      </w:r>
      <w:r>
        <w:rPr>
          <w:rFonts w:ascii="ＭＳ 明朝" w:hAnsi="ＭＳ 明朝" w:hint="eastAsia"/>
        </w:rPr>
        <w:t>⒠⑹</w:t>
      </w:r>
      <w:r>
        <w:rPr>
          <w:rFonts w:ascii="ＭＳ 明朝" w:hAnsi="ＭＳ 明朝"/>
        </w:rPr>
        <w:t xml:space="preserve">) </w:t>
      </w:r>
      <w:r>
        <w:rPr>
          <w:rFonts w:ascii="ＭＳ 明朝" w:hAnsi="ＭＳ 明朝" w:hint="eastAsia"/>
        </w:rPr>
        <w:t>の規定により禁止されない。</w:t>
      </w:r>
    </w:p>
    <w:p w:rsidR="0015290E" w:rsidRDefault="0015290E" w:rsidP="005E3763">
      <w:pPr>
        <w:ind w:left="420" w:hanging="210"/>
        <w:rPr>
          <w:rFonts w:ascii="ＭＳ 明朝" w:hAnsi="ＭＳ 明朝"/>
        </w:rPr>
      </w:pPr>
      <w:r>
        <w:rPr>
          <w:rFonts w:ascii="ＭＳ 明朝" w:hAnsi="ＭＳ 明朝" w:hint="eastAsia"/>
        </w:rPr>
        <w:t>⑵</w:t>
      </w:r>
      <w:r>
        <w:rPr>
          <w:rFonts w:ascii="ＭＳ 明朝" w:hAnsi="ＭＳ 明朝"/>
        </w:rPr>
        <w:t xml:space="preserve">　</w:t>
      </w:r>
      <w:r>
        <w:rPr>
          <w:rFonts w:ascii="ＭＳ 明朝" w:hAnsi="ＭＳ 明朝" w:hint="eastAsia"/>
        </w:rPr>
        <w:t>不利な認可の決定に対する異議申立て</w:t>
      </w:r>
    </w:p>
    <w:p w:rsidR="0015290E" w:rsidRDefault="0015290E" w:rsidP="005E3763">
      <w:pPr>
        <w:ind w:left="420" w:firstLine="210"/>
        <w:rPr>
          <w:rFonts w:ascii="ＭＳ 明朝" w:hAnsi="ＭＳ 明朝"/>
        </w:rPr>
      </w:pPr>
      <w:r>
        <w:rPr>
          <w:rFonts w:ascii="ＭＳ 明朝" w:hAnsi="ＭＳ 明朝" w:hint="eastAsia"/>
        </w:rPr>
        <w:t>認可を申請している研究所又は認可された研究所は、この条により当該資格を無効、一時停止若しくは取消し又は合衆国法典第</w:t>
      </w:r>
      <w:r>
        <w:rPr>
          <w:rFonts w:ascii="ＭＳ 明朝" w:hAnsi="ＭＳ 明朝"/>
        </w:rPr>
        <w:t>28</w:t>
      </w:r>
      <w:r>
        <w:rPr>
          <w:rFonts w:ascii="ＭＳ 明朝" w:hAnsi="ＭＳ 明朝" w:hint="eastAsia"/>
        </w:rPr>
        <w:t>編第</w:t>
      </w:r>
      <w:r>
        <w:rPr>
          <w:rFonts w:ascii="ＭＳ 明朝" w:hAnsi="ＭＳ 明朝"/>
        </w:rPr>
        <w:t>169</w:t>
      </w:r>
      <w:r>
        <w:rPr>
          <w:rFonts w:ascii="ＭＳ 明朝" w:hAnsi="ＭＳ 明朝" w:hint="eastAsia"/>
        </w:rPr>
        <w:t>章に基づく国際貿易裁判所の措置により課せられた制裁金に係る決定若しくは命令に対し、当該決定又は命令が行われた日から</w:t>
      </w:r>
      <w:r>
        <w:rPr>
          <w:rFonts w:ascii="ＭＳ 明朝" w:hAnsi="ＭＳ 明朝"/>
        </w:rPr>
        <w:t>60</w:t>
      </w:r>
      <w:r>
        <w:rPr>
          <w:rFonts w:ascii="ＭＳ 明朝" w:hAnsi="ＭＳ 明朝" w:hint="eastAsia"/>
        </w:rPr>
        <w:t>日以内に異議申立てを行うことができる。</w:t>
      </w:r>
    </w:p>
    <w:p w:rsidR="0015290E" w:rsidRDefault="0015290E" w:rsidP="005E3763">
      <w:pPr>
        <w:ind w:left="420" w:hanging="210"/>
        <w:rPr>
          <w:rFonts w:ascii="ＭＳ 明朝" w:hAnsi="ＭＳ 明朝"/>
        </w:rPr>
      </w:pPr>
      <w:r>
        <w:rPr>
          <w:rFonts w:ascii="ＭＳ 明朝" w:hAnsi="ＭＳ 明朝" w:hint="eastAsia"/>
        </w:rPr>
        <w:t>⑶</w:t>
      </w:r>
      <w:r>
        <w:rPr>
          <w:rFonts w:ascii="ＭＳ 明朝" w:hAnsi="ＭＳ 明朝"/>
        </w:rPr>
        <w:t xml:space="preserve">　</w:t>
      </w:r>
      <w:r>
        <w:rPr>
          <w:rFonts w:ascii="ＭＳ 明朝" w:hAnsi="ＭＳ 明朝" w:hint="eastAsia"/>
        </w:rPr>
        <w:t>認可された研究所による分析</w:t>
      </w:r>
    </w:p>
    <w:p w:rsidR="0015290E" w:rsidRDefault="0015290E" w:rsidP="005E3763">
      <w:pPr>
        <w:ind w:left="420" w:firstLine="210"/>
        <w:rPr>
          <w:rFonts w:ascii="ＭＳ 明朝" w:hAnsi="ＭＳ 明朝"/>
        </w:rPr>
      </w:pPr>
      <w:r>
        <w:rPr>
          <w:rFonts w:ascii="ＭＳ 明朝" w:hAnsi="ＭＳ 明朝" w:hint="eastAsia"/>
        </w:rPr>
        <w:t>商品の記録上の輸入者により要求があった場合、関税庁は、当該輸入者に対し、当該輸入者の経費負担において⑴に規定する認可された研究所による分析のために当該商品の代表的サンプルを引き取る権限を有する。エントリーされた商品に関し、荷受人より提出された⑴に規定する認可済の研究所からのテスト結果は、関税庁研究所により取得された検査結果がない場合に、関税庁により受け入れることができる。ただし、この場合、当該荷受人は、分析されたサンプルが当該エントリーされた商品から採取したものであることを証明しなければならない。このサブセクションの規定は、関税庁がサンプル若しくは商品を独立して検査若しくは分析する権限を、その方法の如何を問わず制限又は排除するものと解釈してはならない。</w:t>
      </w:r>
    </w:p>
    <w:p w:rsidR="0015290E" w:rsidRDefault="0015290E" w:rsidP="005E3763">
      <w:pPr>
        <w:ind w:left="420" w:hanging="210"/>
        <w:rPr>
          <w:rFonts w:ascii="ＭＳ 明朝" w:hAnsi="ＭＳ 明朝"/>
        </w:rPr>
      </w:pPr>
      <w:r>
        <w:rPr>
          <w:rFonts w:ascii="ＭＳ 明朝" w:hAnsi="ＭＳ 明朝" w:hint="eastAsia"/>
        </w:rPr>
        <w:t>⑷</w:t>
      </w:r>
      <w:r>
        <w:rPr>
          <w:rFonts w:ascii="ＭＳ 明朝" w:hAnsi="ＭＳ 明朝"/>
        </w:rPr>
        <w:t xml:space="preserve">　</w:t>
      </w:r>
      <w:r>
        <w:rPr>
          <w:rFonts w:ascii="ＭＳ 明朝" w:hAnsi="ＭＳ 明朝" w:hint="eastAsia"/>
        </w:rPr>
        <w:t>分析の手続及び方法並びに分析結果の情報の入手方法</w:t>
      </w:r>
    </w:p>
    <w:p w:rsidR="0015290E" w:rsidRDefault="0015290E" w:rsidP="005E3763">
      <w:pPr>
        <w:ind w:left="420" w:firstLine="210"/>
        <w:rPr>
          <w:rFonts w:ascii="ＭＳ 明朝" w:hAnsi="ＭＳ 明朝"/>
        </w:rPr>
      </w:pPr>
      <w:r>
        <w:rPr>
          <w:rFonts w:ascii="ＭＳ 明朝" w:hAnsi="ＭＳ 明朝" w:hint="eastAsia"/>
        </w:rPr>
        <w:t>関税庁により用いられた分析の手続及び方法並びに関税庁により行われた分析の結果に関する情報は、次により入手可能とされなければならない。</w:t>
      </w:r>
    </w:p>
    <w:p w:rsidR="0015290E" w:rsidRDefault="0015290E" w:rsidP="005E3763">
      <w:pPr>
        <w:ind w:left="630" w:hanging="210"/>
        <w:rPr>
          <w:rFonts w:ascii="ＭＳ 明朝" w:hAnsi="ＭＳ 明朝"/>
        </w:rPr>
      </w:pPr>
      <w:r>
        <w:rPr>
          <w:rFonts w:ascii="ＭＳ 明朝" w:hAnsi="ＭＳ 明朝" w:hint="eastAsia"/>
        </w:rPr>
        <w:t>(A)　分析の手続又は方法が次に該当する場合を除き、これらの情報の入手はいずれの者に請求しても入手可能なものとする。</w:t>
      </w:r>
    </w:p>
    <w:p w:rsidR="0015290E" w:rsidRDefault="0015290E" w:rsidP="005E3763">
      <w:pPr>
        <w:ind w:left="840" w:hanging="210"/>
        <w:rPr>
          <w:rFonts w:ascii="ＭＳ 明朝" w:hAnsi="ＭＳ 明朝"/>
        </w:rPr>
      </w:pPr>
      <w:r>
        <w:rPr>
          <w:rFonts w:ascii="ＭＳ 明朝" w:hAnsi="ＭＳ 明朝" w:hint="eastAsia"/>
        </w:rPr>
        <w:t>⒤　当該手続又は方法に関する著作権若しくは特許権の所有者の私的財産である場合</w:t>
      </w:r>
    </w:p>
    <w:p w:rsidR="0015290E" w:rsidRDefault="0015290E" w:rsidP="005E3763">
      <w:pPr>
        <w:ind w:left="840" w:hanging="210"/>
        <w:rPr>
          <w:rFonts w:ascii="ＭＳ 明朝" w:hAnsi="ＭＳ 明朝"/>
        </w:rPr>
      </w:pPr>
      <w:r>
        <w:rPr>
          <w:rFonts w:ascii="ＭＳ 明朝" w:hAnsi="ＭＳ 明朝" w:hint="eastAsia"/>
        </w:rPr>
        <w:t>(ii)　取締りのために関税庁により開発されたものである場合</w:t>
      </w:r>
    </w:p>
    <w:p w:rsidR="0015290E" w:rsidRDefault="0015290E" w:rsidP="005E3763">
      <w:pPr>
        <w:ind w:left="630" w:hanging="210"/>
        <w:rPr>
          <w:rFonts w:ascii="ＭＳ 明朝" w:hAnsi="ＭＳ 明朝"/>
        </w:rPr>
      </w:pPr>
      <w:r>
        <w:rPr>
          <w:rFonts w:ascii="ＭＳ 明朝" w:hAnsi="ＭＳ 明朝" w:hint="eastAsia"/>
        </w:rPr>
        <w:t>(B)　分析の結果に関する情報は、当該荷受人及び当該代理人の要請により提供されなければならない。ただし、当該情報が次に該当する情報を公表する場合を除く。</w:t>
      </w:r>
    </w:p>
    <w:p w:rsidR="0015290E" w:rsidRDefault="0015290E" w:rsidP="005E3763">
      <w:pPr>
        <w:ind w:left="840" w:hanging="210"/>
        <w:rPr>
          <w:rFonts w:ascii="ＭＳ 明朝" w:hAnsi="ＭＳ 明朝"/>
        </w:rPr>
      </w:pPr>
      <w:r>
        <w:rPr>
          <w:rFonts w:ascii="ＭＳ 明朝" w:hAnsi="ＭＳ 明朝" w:hint="eastAsia"/>
        </w:rPr>
        <w:t>⒤　著作権又は特許権の保有者の私的財産である場合</w:t>
      </w:r>
    </w:p>
    <w:p w:rsidR="0015290E" w:rsidRDefault="0015290E" w:rsidP="005E3763">
      <w:pPr>
        <w:ind w:left="840" w:hanging="210"/>
        <w:rPr>
          <w:rFonts w:ascii="ＭＳ 明朝" w:hAnsi="ＭＳ 明朝"/>
        </w:rPr>
      </w:pPr>
      <w:r>
        <w:rPr>
          <w:rFonts w:ascii="ＭＳ 明朝" w:hAnsi="ＭＳ 明朝" w:hint="eastAsia"/>
        </w:rPr>
        <w:t>(ii)　取締りのために関税庁により開発されたものである場合</w:t>
      </w:r>
    </w:p>
    <w:p w:rsidR="0015290E" w:rsidRDefault="0015290E" w:rsidP="005E3763">
      <w:pPr>
        <w:ind w:left="420" w:hanging="210"/>
        <w:rPr>
          <w:rFonts w:ascii="ＭＳ 明朝" w:hAnsi="ＭＳ 明朝"/>
        </w:rPr>
      </w:pPr>
      <w:r>
        <w:rPr>
          <w:rFonts w:ascii="ＭＳ 明朝" w:hAnsi="ＭＳ 明朝" w:hint="eastAsia"/>
        </w:rPr>
        <w:t>⑸</w:t>
      </w:r>
      <w:r>
        <w:rPr>
          <w:rFonts w:ascii="ＭＳ 明朝" w:hAnsi="ＭＳ 明朝"/>
        </w:rPr>
        <w:t xml:space="preserve">　</w:t>
      </w:r>
      <w:r>
        <w:rPr>
          <w:rFonts w:ascii="ＭＳ 明朝" w:hAnsi="ＭＳ 明朝" w:hint="eastAsia"/>
        </w:rPr>
        <w:t>雑則</w:t>
      </w:r>
    </w:p>
    <w:p w:rsidR="0015290E" w:rsidRDefault="0015290E" w:rsidP="005E3763">
      <w:pPr>
        <w:ind w:left="420" w:firstLine="210"/>
        <w:rPr>
          <w:rFonts w:ascii="ＭＳ 明朝" w:hAnsi="ＭＳ 明朝"/>
        </w:rPr>
      </w:pPr>
      <w:r>
        <w:rPr>
          <w:rFonts w:ascii="ＭＳ 明朝" w:hAnsi="ＭＳ 明朝" w:hint="eastAsia"/>
        </w:rPr>
        <w:t>このサブセクションの適用において、</w:t>
      </w:r>
    </w:p>
    <w:p w:rsidR="0015290E" w:rsidRDefault="0015290E" w:rsidP="005E3763">
      <w:pPr>
        <w:ind w:left="630" w:hanging="210"/>
        <w:rPr>
          <w:rFonts w:ascii="ＭＳ 明朝" w:hAnsi="ＭＳ 明朝"/>
        </w:rPr>
      </w:pPr>
      <w:r>
        <w:rPr>
          <w:rFonts w:ascii="ＭＳ 明朝" w:hAnsi="ＭＳ 明朝" w:hint="eastAsia"/>
        </w:rPr>
        <w:t>(A)　民間の研究所への委任は、民間の検査員に委任する場合を含む。</w:t>
      </w:r>
    </w:p>
    <w:p w:rsidR="0015290E" w:rsidRDefault="0015290E" w:rsidP="005E3763">
      <w:pPr>
        <w:ind w:left="630" w:hanging="210"/>
        <w:rPr>
          <w:rFonts w:ascii="ＭＳ 明朝" w:hAnsi="ＭＳ 明朝"/>
        </w:rPr>
      </w:pPr>
      <w:r>
        <w:rPr>
          <w:rFonts w:ascii="ＭＳ 明朝" w:hAnsi="ＭＳ 明朝" w:hint="eastAsia"/>
        </w:rPr>
        <w:t>(B)　民間の研究所が分析を実施する資格の賦与とは、関税庁に対して権限が賦与又は委任された、輸入品の輸入許可の可否、数量、成分若しくは特性に関する要素の決定責任の範囲内に限定された、当該研究所の機能の遂行についての認可をいう。</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留置</w:t>
      </w:r>
    </w:p>
    <w:p w:rsidR="0015290E" w:rsidRDefault="0015290E" w:rsidP="005E3763">
      <w:pPr>
        <w:ind w:left="210" w:firstLine="210"/>
        <w:rPr>
          <w:rFonts w:ascii="ＭＳ 明朝" w:hAnsi="ＭＳ 明朝"/>
        </w:rPr>
      </w:pPr>
      <w:r>
        <w:rPr>
          <w:rFonts w:ascii="ＭＳ 明朝" w:hAnsi="ＭＳ 明朝" w:hint="eastAsia"/>
        </w:rPr>
        <w:t>関税庁以外の機関が権利をする権限のある商品の場合を除き、次の規定を適用する。</w:t>
      </w:r>
    </w:p>
    <w:p w:rsidR="0015290E" w:rsidRDefault="0015290E" w:rsidP="005E3763">
      <w:pPr>
        <w:ind w:left="420" w:hanging="210"/>
        <w:rPr>
          <w:rFonts w:ascii="ＭＳ 明朝" w:hAnsi="ＭＳ 明朝"/>
        </w:rPr>
      </w:pPr>
      <w:r>
        <w:rPr>
          <w:rFonts w:ascii="ＭＳ 明朝" w:hAnsi="ＭＳ 明朝" w:hint="eastAsia"/>
        </w:rPr>
        <w:t>⑴</w:t>
      </w:r>
      <w:r>
        <w:rPr>
          <w:rFonts w:ascii="ＭＳ 明朝" w:hAnsi="ＭＳ 明朝"/>
        </w:rPr>
        <w:t xml:space="preserve">　</w:t>
      </w:r>
      <w:r>
        <w:rPr>
          <w:rFonts w:ascii="ＭＳ 明朝" w:hAnsi="ＭＳ 明朝" w:hint="eastAsia"/>
        </w:rPr>
        <w:t>総則</w:t>
      </w:r>
    </w:p>
    <w:p w:rsidR="0015290E" w:rsidRDefault="0015290E" w:rsidP="005E3763">
      <w:pPr>
        <w:ind w:left="420" w:firstLine="210"/>
        <w:rPr>
          <w:rFonts w:ascii="ＭＳ 明朝" w:hAnsi="ＭＳ 明朝"/>
        </w:rPr>
      </w:pPr>
      <w:r>
        <w:rPr>
          <w:rFonts w:ascii="ＭＳ 明朝" w:hAnsi="ＭＳ 明朝" w:hint="eastAsia"/>
        </w:rPr>
        <w:t>商品が税関検査のために提示された翌日から５日（週末及び休日を除く。）以内に関税庁は、当該商品の引取許可又は留置の決定をしなければならない。当該５日以内に引き取られない商品は、留置商品とみなす。</w:t>
      </w:r>
    </w:p>
    <w:p w:rsidR="0015290E" w:rsidRDefault="0015290E" w:rsidP="005E3763">
      <w:pPr>
        <w:ind w:left="420" w:hanging="210"/>
        <w:rPr>
          <w:rFonts w:ascii="ＭＳ 明朝" w:hAnsi="ＭＳ 明朝"/>
        </w:rPr>
      </w:pPr>
      <w:r>
        <w:rPr>
          <w:rFonts w:ascii="ＭＳ 明朝" w:hAnsi="ＭＳ 明朝" w:hint="eastAsia"/>
        </w:rPr>
        <w:t>⑵</w:t>
      </w:r>
      <w:r>
        <w:rPr>
          <w:rFonts w:ascii="ＭＳ 明朝" w:hAnsi="ＭＳ 明朝"/>
        </w:rPr>
        <w:t xml:space="preserve">　</w:t>
      </w:r>
      <w:r>
        <w:rPr>
          <w:rFonts w:ascii="ＭＳ 明朝" w:hAnsi="ＭＳ 明朝" w:hint="eastAsia"/>
        </w:rPr>
        <w:t>留置の通知</w:t>
      </w:r>
    </w:p>
    <w:p w:rsidR="0015290E" w:rsidRDefault="0015290E" w:rsidP="005E3763">
      <w:pPr>
        <w:ind w:left="420" w:firstLine="210"/>
        <w:rPr>
          <w:rFonts w:ascii="ＭＳ 明朝" w:hAnsi="ＭＳ 明朝"/>
        </w:rPr>
      </w:pPr>
      <w:r>
        <w:rPr>
          <w:rFonts w:ascii="ＭＳ 明朝" w:hAnsi="ＭＳ 明朝" w:hint="eastAsia"/>
        </w:rPr>
        <w:t>関税庁は、商品を留置することを決定した日から５日（週末及び休日を除く。）以内に、当該輸入者又は留置商品に利害関係のあるその他の者に通知書を発行しなければならない。当該通知書は、当該輸入者又はその他の利害関係者に対して次の事項を記載しなければならない。</w:t>
      </w:r>
    </w:p>
    <w:p w:rsidR="0015290E" w:rsidRDefault="0015290E" w:rsidP="005E3763">
      <w:pPr>
        <w:ind w:left="630" w:hanging="210"/>
        <w:rPr>
          <w:rFonts w:ascii="ＭＳ 明朝" w:hAnsi="ＭＳ 明朝"/>
        </w:rPr>
      </w:pPr>
      <w:r>
        <w:rPr>
          <w:rFonts w:ascii="ＭＳ 明朝" w:hAnsi="ＭＳ 明朝" w:hint="eastAsia"/>
        </w:rPr>
        <w:t>(A)　留置に着手すること</w:t>
      </w:r>
    </w:p>
    <w:p w:rsidR="0015290E" w:rsidRDefault="0015290E" w:rsidP="005E3763">
      <w:pPr>
        <w:ind w:left="630" w:hanging="210"/>
        <w:rPr>
          <w:rFonts w:ascii="ＭＳ 明朝" w:hAnsi="ＭＳ 明朝"/>
        </w:rPr>
      </w:pPr>
      <w:r>
        <w:rPr>
          <w:rFonts w:ascii="ＭＳ 明朝" w:hAnsi="ＭＳ 明朝" w:hint="eastAsia"/>
        </w:rPr>
        <w:t>(B)　留置する特別の理由</w:t>
      </w:r>
    </w:p>
    <w:p w:rsidR="0015290E" w:rsidRDefault="0015290E" w:rsidP="005E3763">
      <w:pPr>
        <w:ind w:left="630" w:hanging="210"/>
        <w:rPr>
          <w:rFonts w:ascii="ＭＳ 明朝" w:hAnsi="ＭＳ 明朝"/>
        </w:rPr>
      </w:pPr>
      <w:r>
        <w:rPr>
          <w:rFonts w:ascii="ＭＳ 明朝" w:hAnsi="ＭＳ 明朝" w:hint="eastAsia"/>
        </w:rPr>
        <w:t>(C)　予想される留置期間</w:t>
      </w:r>
    </w:p>
    <w:p w:rsidR="0015290E" w:rsidRDefault="0015290E" w:rsidP="005E3763">
      <w:pPr>
        <w:ind w:left="630" w:hanging="210"/>
        <w:rPr>
          <w:rFonts w:ascii="ＭＳ 明朝" w:hAnsi="ＭＳ 明朝"/>
        </w:rPr>
      </w:pPr>
      <w:r>
        <w:rPr>
          <w:rFonts w:ascii="ＭＳ 明朝" w:hAnsi="ＭＳ 明朝" w:hint="eastAsia"/>
        </w:rPr>
        <w:t>(D)　分析の性質又は行われる照会事項</w:t>
      </w:r>
    </w:p>
    <w:p w:rsidR="0015290E" w:rsidRDefault="0015290E" w:rsidP="005E3763">
      <w:pPr>
        <w:ind w:left="630" w:hanging="210"/>
        <w:rPr>
          <w:rFonts w:ascii="ＭＳ 明朝" w:hAnsi="ＭＳ 明朝"/>
        </w:rPr>
      </w:pPr>
      <w:r>
        <w:rPr>
          <w:rFonts w:ascii="ＭＳ 明朝" w:hAnsi="ＭＳ 明朝" w:hint="eastAsia"/>
        </w:rPr>
        <w:t>(E)　情報が関税庁に提供されたときは、その留置の処理を促進する当該情報の性質</w:t>
      </w:r>
    </w:p>
    <w:p w:rsidR="0015290E" w:rsidRDefault="0015290E" w:rsidP="005E3763">
      <w:pPr>
        <w:ind w:left="420" w:hanging="210"/>
        <w:rPr>
          <w:rFonts w:ascii="ＭＳ 明朝" w:hAnsi="ＭＳ 明朝"/>
        </w:rPr>
      </w:pPr>
      <w:r>
        <w:rPr>
          <w:rFonts w:ascii="ＭＳ 明朝" w:hAnsi="ＭＳ 明朝" w:hint="eastAsia"/>
        </w:rPr>
        <w:t>⑶</w:t>
      </w:r>
      <w:r>
        <w:rPr>
          <w:rFonts w:ascii="ＭＳ 明朝" w:hAnsi="ＭＳ 明朝"/>
        </w:rPr>
        <w:t xml:space="preserve">　</w:t>
      </w:r>
      <w:r>
        <w:rPr>
          <w:rFonts w:ascii="ＭＳ 明朝" w:hAnsi="ＭＳ 明朝" w:hint="eastAsia"/>
        </w:rPr>
        <w:t>分析の結果</w:t>
      </w:r>
    </w:p>
    <w:p w:rsidR="0015290E" w:rsidRDefault="0015290E" w:rsidP="005E3763">
      <w:pPr>
        <w:ind w:left="420" w:firstLine="210"/>
        <w:rPr>
          <w:rFonts w:ascii="ＭＳ 明朝" w:hAnsi="ＭＳ 明朝"/>
        </w:rPr>
      </w:pPr>
      <w:r>
        <w:rPr>
          <w:rFonts w:ascii="ＭＳ 明朝" w:hAnsi="ＭＳ 明朝" w:hint="eastAsia"/>
        </w:rPr>
        <w:t>当該輸入者又は留置商品に利害関係のある他の者からの要請により、関税庁は、当該当事者に対し、当該商品について関税庁が行った分析の結果の通知書の写し並びにその分析の手続及び方法の説明書（ただし、当該手続若しくは方法が著作権若しくは特許権の所有者の私的財産である場合、又は取締りのために関税庁により開発されたものである場合を除く。）を提供しなければならない。分析の結果及びその説明書は、詳細に記載され、分析及び結果の複製及び分析が可能になるようにしなければならない。</w:t>
      </w:r>
    </w:p>
    <w:p w:rsidR="0015290E" w:rsidRDefault="0015290E" w:rsidP="005E3763">
      <w:pPr>
        <w:ind w:left="420" w:hanging="210"/>
        <w:rPr>
          <w:rFonts w:ascii="ＭＳ 明朝" w:hAnsi="ＭＳ 明朝"/>
        </w:rPr>
      </w:pPr>
      <w:r>
        <w:rPr>
          <w:rFonts w:ascii="ＭＳ 明朝" w:hAnsi="ＭＳ 明朝" w:hint="eastAsia"/>
        </w:rPr>
        <w:t>⑷</w:t>
      </w:r>
      <w:r>
        <w:rPr>
          <w:rFonts w:ascii="ＭＳ 明朝" w:hAnsi="ＭＳ 明朝"/>
        </w:rPr>
        <w:t xml:space="preserve">　</w:t>
      </w:r>
      <w:r>
        <w:rPr>
          <w:rFonts w:ascii="ＭＳ 明朝" w:hAnsi="ＭＳ 明朝" w:hint="eastAsia"/>
        </w:rPr>
        <w:t>差押及び没収</w:t>
      </w:r>
    </w:p>
    <w:p w:rsidR="0015290E" w:rsidRDefault="0015290E" w:rsidP="005E3763">
      <w:pPr>
        <w:ind w:left="420" w:firstLine="210"/>
        <w:rPr>
          <w:rFonts w:ascii="ＭＳ 明朝" w:hAnsi="ＭＳ 明朝"/>
        </w:rPr>
      </w:pPr>
      <w:r>
        <w:rPr>
          <w:rFonts w:ascii="ＭＳ 明朝" w:hAnsi="ＭＳ 明朝" w:hint="eastAsia"/>
        </w:rPr>
        <w:t>法律により別段の規定がある場合を除き、留置商品は、差押又は没収することができる。</w:t>
      </w:r>
    </w:p>
    <w:p w:rsidR="0015290E" w:rsidRDefault="0015290E" w:rsidP="005E3763">
      <w:pPr>
        <w:ind w:left="420" w:hanging="210"/>
        <w:rPr>
          <w:rFonts w:ascii="ＭＳ 明朝" w:hAnsi="ＭＳ 明朝"/>
        </w:rPr>
      </w:pPr>
      <w:r>
        <w:rPr>
          <w:rFonts w:ascii="ＭＳ 明朝" w:hAnsi="ＭＳ 明朝" w:hint="eastAsia"/>
        </w:rPr>
        <w:t>⑸</w:t>
      </w:r>
      <w:r>
        <w:rPr>
          <w:rFonts w:ascii="ＭＳ 明朝" w:hAnsi="ＭＳ 明朝"/>
        </w:rPr>
        <w:t xml:space="preserve">　</w:t>
      </w:r>
      <w:r>
        <w:rPr>
          <w:rFonts w:ascii="ＭＳ 明朝" w:hAnsi="ＭＳ 明朝" w:hint="eastAsia"/>
        </w:rPr>
        <w:t>決定を怠った場合の影響</w:t>
      </w:r>
    </w:p>
    <w:p w:rsidR="0015290E" w:rsidRDefault="0015290E" w:rsidP="005E3763">
      <w:pPr>
        <w:ind w:left="630" w:hanging="210"/>
        <w:rPr>
          <w:rFonts w:ascii="ＭＳ 明朝" w:hAnsi="ＭＳ 明朝"/>
        </w:rPr>
      </w:pPr>
      <w:r>
        <w:rPr>
          <w:rFonts w:ascii="ＭＳ 明朝" w:hAnsi="ＭＳ 明朝" w:hint="eastAsia"/>
        </w:rPr>
        <w:t>(A)　留置商品に関する最終決定を関税庁が、当該商品が税関の検査のために提示された日から</w:t>
      </w:r>
      <w:r>
        <w:rPr>
          <w:rFonts w:ascii="ＭＳ 明朝" w:hAnsi="ＭＳ 明朝"/>
        </w:rPr>
        <w:t>30</w:t>
      </w:r>
      <w:r>
        <w:rPr>
          <w:rFonts w:ascii="ＭＳ 明朝" w:hAnsi="ＭＳ 明朝" w:hint="eastAsia"/>
        </w:rPr>
        <w:t>日以内に、又は法律により特別に認められた場合は、当該期間より長い期間以内に行うことを怠ったときは、第</w:t>
      </w:r>
      <w:r>
        <w:rPr>
          <w:rFonts w:ascii="ＭＳ 明朝" w:hAnsi="ＭＳ 明朝"/>
        </w:rPr>
        <w:t>514</w:t>
      </w:r>
      <w:r>
        <w:rPr>
          <w:rFonts w:ascii="ＭＳ 明朝" w:hAnsi="ＭＳ 明朝" w:hint="eastAsia"/>
        </w:rPr>
        <w:t>条⒜⑷の適用において、当該商品を除外する関税庁の決定が行われたものとみなす。</w:t>
      </w:r>
    </w:p>
    <w:p w:rsidR="0015290E" w:rsidRDefault="0015290E" w:rsidP="005E3763">
      <w:pPr>
        <w:ind w:left="630" w:hanging="210"/>
        <w:rPr>
          <w:rFonts w:ascii="ＭＳ 明朝" w:hAnsi="ＭＳ 明朝"/>
        </w:rPr>
      </w:pPr>
      <w:r>
        <w:rPr>
          <w:rFonts w:ascii="ＭＳ 明朝" w:hAnsi="ＭＳ 明朝" w:hint="eastAsia"/>
        </w:rPr>
        <w:t>(B)　合衆国法典第</w:t>
      </w:r>
      <w:r>
        <w:rPr>
          <w:rFonts w:ascii="ＭＳ 明朝" w:hAnsi="ＭＳ 明朝"/>
        </w:rPr>
        <w:t>28</w:t>
      </w:r>
      <w:r>
        <w:rPr>
          <w:rFonts w:ascii="ＭＳ 明朝" w:hAnsi="ＭＳ 明朝" w:hint="eastAsia"/>
        </w:rPr>
        <w:t>編第</w:t>
      </w:r>
      <w:r>
        <w:rPr>
          <w:rFonts w:ascii="ＭＳ 明朝" w:hAnsi="ＭＳ 明朝"/>
        </w:rPr>
        <w:t>1581</w:t>
      </w:r>
      <w:r>
        <w:rPr>
          <w:rFonts w:ascii="ＭＳ 明朝" w:hAnsi="ＭＳ 明朝" w:hint="eastAsia"/>
        </w:rPr>
        <w:t>条の適用において、当該商品を除外する決定に対する異議申立てが、当該申立ての日から</w:t>
      </w:r>
      <w:r>
        <w:rPr>
          <w:rFonts w:ascii="ＭＳ 明朝" w:hAnsi="ＭＳ 明朝"/>
        </w:rPr>
        <w:t>30</w:t>
      </w:r>
      <w:r>
        <w:rPr>
          <w:rFonts w:ascii="ＭＳ 明朝" w:hAnsi="ＭＳ 明朝" w:hint="eastAsia"/>
        </w:rPr>
        <w:t>日以内にその全部若しくは一部について認められず、又は却下されたときは、当該</w:t>
      </w:r>
      <w:r>
        <w:rPr>
          <w:rFonts w:ascii="ＭＳ 明朝" w:hAnsi="ＭＳ 明朝"/>
        </w:rPr>
        <w:t>30</w:t>
      </w:r>
      <w:r>
        <w:rPr>
          <w:rFonts w:ascii="ＭＳ 明朝" w:hAnsi="ＭＳ 明朝" w:hint="eastAsia"/>
        </w:rPr>
        <w:t>日目の日に却下されたものとみなす。</w:t>
      </w:r>
    </w:p>
    <w:p w:rsidR="0015290E" w:rsidRDefault="0015290E" w:rsidP="005E3763">
      <w:pPr>
        <w:ind w:left="630" w:hanging="210"/>
        <w:rPr>
          <w:rFonts w:ascii="ＭＳ 明朝" w:hAnsi="ＭＳ 明朝"/>
        </w:rPr>
      </w:pPr>
      <w:r>
        <w:rPr>
          <w:rFonts w:ascii="ＭＳ 明朝" w:hAnsi="ＭＳ 明朝" w:hint="eastAsia"/>
        </w:rPr>
        <w:t>(C)　裁判所は、合衆国法典第</w:t>
      </w:r>
      <w:r>
        <w:rPr>
          <w:rFonts w:ascii="ＭＳ 明朝" w:hAnsi="ＭＳ 明朝"/>
        </w:rPr>
        <w:t>28</w:t>
      </w:r>
      <w:r>
        <w:rPr>
          <w:rFonts w:ascii="ＭＳ 明朝" w:hAnsi="ＭＳ 明朝" w:hint="eastAsia"/>
        </w:rPr>
        <w:t>編第</w:t>
      </w:r>
      <w:r>
        <w:rPr>
          <w:rFonts w:ascii="ＭＳ 明朝" w:hAnsi="ＭＳ 明朝"/>
        </w:rPr>
        <w:t>2639</w:t>
      </w:r>
      <w:r>
        <w:rPr>
          <w:rFonts w:ascii="ＭＳ 明朝" w:hAnsi="ＭＳ 明朝" w:hint="eastAsia"/>
        </w:rPr>
        <w:t>条の規定に関わらず、留置の措置が一旦行われたときは、関税庁が証拠の優勢により通関に関する決定が十分な根拠のもとに行われなかったものと確定した場合を除き、当該商品の留置を取り消し、返還する命令を含め（ただし、これらに限定されない。）、然るべき救済措置を講じなければならない。</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500</w:t>
      </w:r>
      <w:r>
        <w:rPr>
          <w:rFonts w:ascii="ＭＳ 明朝" w:hAnsi="ＭＳ 明朝" w:hint="eastAsia"/>
        </w:rPr>
        <w:t>条　評価、分類及び清算手続</w:t>
      </w:r>
    </w:p>
    <w:p w:rsidR="0015290E" w:rsidRDefault="0015290E" w:rsidP="005E3763">
      <w:pPr>
        <w:ind w:firstLine="210"/>
        <w:rPr>
          <w:rFonts w:ascii="ＭＳ 明朝" w:hAnsi="ＭＳ 明朝"/>
        </w:rPr>
      </w:pPr>
      <w:r>
        <w:rPr>
          <w:rFonts w:ascii="ＭＳ 明朝" w:hAnsi="ＭＳ 明朝" w:hint="eastAsia"/>
        </w:rPr>
        <w:t>関税庁は、財務長官が定める規則及び規定により次の措置を講じることができる。</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第</w:t>
      </w:r>
      <w:r>
        <w:rPr>
          <w:rFonts w:ascii="ＭＳ 明朝" w:hAnsi="ＭＳ 明朝"/>
        </w:rPr>
        <w:t>402</w:t>
      </w:r>
      <w:r>
        <w:rPr>
          <w:rFonts w:ascii="ＭＳ 明朝" w:hAnsi="ＭＳ 明朝" w:hint="eastAsia"/>
        </w:rPr>
        <w:t>条の規定に基づき、財務長官の権限に基づく合理的な方法及び手段を用い、商品の価格を確認若しくは推定することにより、当該商品の最終的な評価を確定すること並びにインボイス、宣誓供述書、申告書若しくはその他の書類に記載された費用又は生産費に関する報告を確定すること</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当該商品の最終分類及び適用関税率を確定すること</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当該商品に対して納付されるべき最終的な関税額を確定し、並びに納付を要する関税、租税及び手数料の増加額若しくは追加額又は供託された関税、租税及び手数料の剰余金を確定すること</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当該商品のエントリー又は事後適合手続を清算すること</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当該輸入者、荷受人若しくは代理人に対し、財務長官が規則で定める様式及び方法により当該清算の通知書を交付又は電子データ交換システムにより送信すること</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501</w:t>
      </w:r>
      <w:r>
        <w:rPr>
          <w:rFonts w:ascii="ＭＳ 明朝" w:hAnsi="ＭＳ 明朝" w:hint="eastAsia"/>
        </w:rPr>
        <w:t>条　関税庁による任意の再清算</w:t>
      </w:r>
    </w:p>
    <w:p w:rsidR="0015290E" w:rsidRDefault="0015290E" w:rsidP="005E3763">
      <w:pPr>
        <w:ind w:firstLine="210"/>
        <w:rPr>
          <w:rFonts w:ascii="ＭＳ 明朝" w:hAnsi="ＭＳ 明朝" w:hint="eastAsia"/>
        </w:rPr>
      </w:pPr>
      <w:r>
        <w:rPr>
          <w:rFonts w:ascii="ＭＳ 明朝" w:hAnsi="ＭＳ 明朝" w:hint="eastAsia"/>
        </w:rPr>
        <w:t>輸入者、荷受人若しくは代理人に対して交付又は送信された当初の清算が通知された日から</w:t>
      </w:r>
      <w:r>
        <w:rPr>
          <w:rFonts w:ascii="ＭＳ 明朝" w:hAnsi="ＭＳ 明朝"/>
        </w:rPr>
        <w:t>90</w:t>
      </w:r>
      <w:r>
        <w:rPr>
          <w:rFonts w:ascii="ＭＳ 明朝" w:hAnsi="ＭＳ 明朝" w:hint="eastAsia"/>
        </w:rPr>
        <w:t>日以内に提出された異議申立書にかかわらず、第</w:t>
      </w:r>
      <w:r>
        <w:rPr>
          <w:rFonts w:ascii="ＭＳ 明朝" w:hAnsi="ＭＳ 明朝"/>
        </w:rPr>
        <w:t>500</w:t>
      </w:r>
      <w:r>
        <w:rPr>
          <w:rFonts w:ascii="ＭＳ 明朝" w:hAnsi="ＭＳ 明朝" w:hint="eastAsia"/>
        </w:rPr>
        <w:t>条</w:t>
      </w:r>
      <w:r w:rsidR="00486F4A">
        <w:rPr>
          <w:rFonts w:ascii="ＭＳ 明朝" w:hAnsi="ＭＳ 明朝" w:hint="eastAsia"/>
        </w:rPr>
        <w:t>若しくは第504条</w:t>
      </w:r>
      <w:r>
        <w:rPr>
          <w:rFonts w:ascii="ＭＳ 明朝" w:hAnsi="ＭＳ 明朝" w:hint="eastAsia"/>
        </w:rPr>
        <w:t>に基づく清算又はこの条に基づく当該清算に関する再清算は、いかなる点についても</w:t>
      </w:r>
      <w:r w:rsidR="00486F4A">
        <w:rPr>
          <w:rFonts w:ascii="ＭＳ 明朝" w:hAnsi="ＭＳ 明朝" w:hint="eastAsia"/>
        </w:rPr>
        <w:t>税関国境取締局</w:t>
      </w:r>
      <w:r>
        <w:rPr>
          <w:rFonts w:ascii="ＭＳ 明朝" w:hAnsi="ＭＳ 明朝" w:hint="eastAsia"/>
        </w:rPr>
        <w:t>によって行うことができる。当該再清算の通知は、第</w:t>
      </w:r>
      <w:r>
        <w:rPr>
          <w:rFonts w:ascii="ＭＳ 明朝" w:hAnsi="ＭＳ 明朝"/>
        </w:rPr>
        <w:t>500</w:t>
      </w:r>
      <w:r>
        <w:rPr>
          <w:rFonts w:ascii="ＭＳ 明朝" w:hAnsi="ＭＳ 明朝" w:hint="eastAsia"/>
        </w:rPr>
        <w:t>条⒠に基づく当初の清算に規定する方法により交付又は送信されなければならない。</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502</w:t>
      </w:r>
      <w:r>
        <w:rPr>
          <w:rFonts w:ascii="ＭＳ 明朝" w:hAnsi="ＭＳ 明朝" w:hint="eastAsia"/>
        </w:rPr>
        <w:t>条　評価及び分類の規則</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財務長官の権限</w:t>
      </w:r>
    </w:p>
    <w:p w:rsidR="0015290E" w:rsidRDefault="0015290E" w:rsidP="005E3763">
      <w:pPr>
        <w:ind w:left="210" w:firstLine="210"/>
        <w:rPr>
          <w:rFonts w:ascii="ＭＳ 明朝" w:hAnsi="ＭＳ 明朝"/>
        </w:rPr>
      </w:pPr>
      <w:r>
        <w:rPr>
          <w:rFonts w:ascii="ＭＳ 明朝" w:hAnsi="ＭＳ 明朝" w:hint="eastAsia"/>
        </w:rPr>
        <w:t>財務長官は、法律に反しない規則及び規定（関係商品のエントリー前に、拘束力のある教示手続を定める規則を含む。）を制定及び公布し、並びに開港における輸入品の正確、公平若しくは統一された評価又は分類及びその関税の査定額を確実にするために必要な情報を公開することができる。財務長官は、税関職員に対して、輸入品を評価し、若しくは分類し、又は評価若しくは分類の援助を行うために、ある開港から他の港への出張を指示し、又はあらゆる港の税関職員に対して、他の港に提出された商品のエントリーを再審査するよう指示することができる。</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税関職員の職務</w:t>
      </w:r>
    </w:p>
    <w:p w:rsidR="0015290E" w:rsidRDefault="0015290E" w:rsidP="005E3763">
      <w:pPr>
        <w:ind w:left="210" w:firstLine="210"/>
        <w:rPr>
          <w:rFonts w:ascii="ＭＳ 明朝" w:hAnsi="ＭＳ 明朝"/>
        </w:rPr>
      </w:pPr>
      <w:r>
        <w:rPr>
          <w:rFonts w:ascii="ＭＳ 明朝" w:hAnsi="ＭＳ 明朝" w:hint="eastAsia"/>
        </w:rPr>
        <w:t>歳入法の執行に係る財務長官の一切の指示を実施又は遂行することがすべての税関職員の職務とする。歳入法の解釈又は用語について問題が生じたときは、財務長官の決定がすべての税関職員を拘束する。</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503</w:t>
      </w:r>
      <w:r>
        <w:rPr>
          <w:rFonts w:ascii="ＭＳ 明朝" w:hAnsi="ＭＳ 明朝" w:hint="eastAsia"/>
        </w:rPr>
        <w:t>条　課税価格</w:t>
      </w:r>
    </w:p>
    <w:p w:rsidR="0015290E" w:rsidRDefault="0015290E" w:rsidP="005E3763">
      <w:pPr>
        <w:ind w:firstLine="210"/>
        <w:rPr>
          <w:rFonts w:ascii="ＭＳ 明朝" w:hAnsi="ＭＳ 明朝"/>
        </w:rPr>
      </w:pPr>
      <w:r>
        <w:rPr>
          <w:rFonts w:ascii="ＭＳ 明朝" w:hAnsi="ＭＳ 明朝" w:hint="eastAsia"/>
        </w:rPr>
        <w:t>第</w:t>
      </w:r>
      <w:r>
        <w:rPr>
          <w:rFonts w:ascii="ＭＳ 明朝" w:hAnsi="ＭＳ 明朝"/>
        </w:rPr>
        <w:t>520</w:t>
      </w:r>
      <w:r>
        <w:rPr>
          <w:rFonts w:ascii="ＭＳ 明朝" w:hAnsi="ＭＳ 明朝" w:hint="eastAsia"/>
        </w:rPr>
        <w:t>条⒞（誤りの訂正を認める再清算に関するもの。）又は第</w:t>
      </w:r>
      <w:r>
        <w:rPr>
          <w:rFonts w:ascii="ＭＳ 明朝" w:hAnsi="ＭＳ 明朝"/>
        </w:rPr>
        <w:t>562</w:t>
      </w:r>
      <w:r>
        <w:rPr>
          <w:rFonts w:ascii="ＭＳ 明朝" w:hAnsi="ＭＳ 明朝" w:hint="eastAsia"/>
        </w:rPr>
        <w:t>条（取扱倉庫からの倉出しに関するもの。）に規定する場合を除き、従価税率又は商品の価額を基礎若しくは商品の価額により規定される税率の対象となる輸入品の課税価格は、第</w:t>
      </w:r>
      <w:r>
        <w:rPr>
          <w:rFonts w:ascii="ＭＳ 明朝" w:hAnsi="ＭＳ 明朝"/>
        </w:rPr>
        <w:t>500</w:t>
      </w:r>
      <w:r>
        <w:rPr>
          <w:rFonts w:ascii="ＭＳ 明朝" w:hAnsi="ＭＳ 明朝" w:hint="eastAsia"/>
        </w:rPr>
        <w:t>条に基づく清算又は第</w:t>
      </w:r>
      <w:r>
        <w:rPr>
          <w:rFonts w:ascii="ＭＳ 明朝" w:hAnsi="ＭＳ 明朝"/>
        </w:rPr>
        <w:t>501</w:t>
      </w:r>
      <w:r>
        <w:rPr>
          <w:rFonts w:ascii="ＭＳ 明朝" w:hAnsi="ＭＳ 明朝" w:hint="eastAsia"/>
        </w:rPr>
        <w:t>条により行われた調整に従って決定された評価額とする。ただし、輸入品の再評価を含む合衆国国際貿易裁判所の最終判決又は命令により再清算が要求された場合、当該課税価格は、当該裁判所により決定された最終評価額とする。</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504</w:t>
      </w:r>
      <w:r>
        <w:rPr>
          <w:rFonts w:ascii="ＭＳ 明朝" w:hAnsi="ＭＳ 明朝" w:hint="eastAsia"/>
        </w:rPr>
        <w:t>条　清算の期限</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清算</w:t>
      </w:r>
    </w:p>
    <w:p w:rsidR="0015290E" w:rsidRDefault="0015290E" w:rsidP="005E3763">
      <w:pPr>
        <w:ind w:left="210" w:firstLine="210"/>
        <w:rPr>
          <w:rFonts w:ascii="ＭＳ 明朝" w:hAnsi="ＭＳ 明朝"/>
        </w:rPr>
      </w:pPr>
      <w:r>
        <w:rPr>
          <w:rFonts w:ascii="ＭＳ 明朝" w:hAnsi="ＭＳ 明朝" w:hint="eastAsia"/>
        </w:rPr>
        <w:t>エントリーの清算が⒝に基づき延期された場合又は法令若しくは裁判所の命令により一時差し止められた場合を除き、次に掲げる日から１年以内に清算されない商品は、当該記録上の輸入者によりエントリーされた時における関税率、価額、数量及び関税額により清算されたものとみなす。ただし、第</w:t>
      </w:r>
      <w:r>
        <w:rPr>
          <w:rFonts w:ascii="ＭＳ 明朝" w:hAnsi="ＭＳ 明朝"/>
        </w:rPr>
        <w:t>751</w:t>
      </w:r>
      <w:r>
        <w:rPr>
          <w:rFonts w:ascii="ＭＳ 明朝" w:hAnsi="ＭＳ 明朝" w:hint="eastAsia"/>
        </w:rPr>
        <w:t>条⒜⑶に規定する場合はこの限りではない。第</w:t>
      </w:r>
      <w:r>
        <w:rPr>
          <w:rFonts w:ascii="ＭＳ 明朝" w:hAnsi="ＭＳ 明朝"/>
        </w:rPr>
        <w:t>500</w:t>
      </w:r>
      <w:r>
        <w:rPr>
          <w:rFonts w:ascii="ＭＳ 明朝" w:hAnsi="ＭＳ 明朝" w:hint="eastAsia"/>
        </w:rPr>
        <w:t>条⒠の規定にかかわらず、清算の通知書は、エントリーが清算されたものとみなし交付しない。</w:t>
      </w:r>
    </w:p>
    <w:p w:rsidR="0015290E" w:rsidRDefault="0015290E" w:rsidP="005E3763">
      <w:pPr>
        <w:ind w:left="420" w:hanging="210"/>
        <w:rPr>
          <w:rFonts w:ascii="ＭＳ 明朝" w:hAnsi="ＭＳ 明朝"/>
        </w:rPr>
      </w:pPr>
      <w:r>
        <w:rPr>
          <w:rFonts w:ascii="ＭＳ 明朝" w:hAnsi="ＭＳ 明朝" w:hint="eastAsia"/>
        </w:rPr>
        <w:t>⑴</w:t>
      </w:r>
      <w:r>
        <w:rPr>
          <w:rFonts w:ascii="ＭＳ 明朝" w:hAnsi="ＭＳ 明朝"/>
        </w:rPr>
        <w:t xml:space="preserve">　</w:t>
      </w:r>
      <w:r>
        <w:rPr>
          <w:rFonts w:ascii="ＭＳ 明朝" w:hAnsi="ＭＳ 明朝" w:hint="eastAsia"/>
        </w:rPr>
        <w:t>当該商品のエントリー日</w:t>
      </w:r>
    </w:p>
    <w:p w:rsidR="0015290E" w:rsidRDefault="0015290E" w:rsidP="005E3763">
      <w:pPr>
        <w:ind w:left="420" w:hanging="210"/>
        <w:rPr>
          <w:rFonts w:ascii="ＭＳ 明朝" w:hAnsi="ＭＳ 明朝"/>
        </w:rPr>
      </w:pPr>
      <w:r>
        <w:rPr>
          <w:rFonts w:ascii="ＭＳ 明朝" w:hAnsi="ＭＳ 明朝" w:hint="eastAsia"/>
        </w:rPr>
        <w:t>⑵</w:t>
      </w:r>
      <w:r>
        <w:rPr>
          <w:rFonts w:ascii="ＭＳ 明朝" w:hAnsi="ＭＳ 明朝"/>
        </w:rPr>
        <w:t xml:space="preserve">　</w:t>
      </w:r>
      <w:r>
        <w:rPr>
          <w:rFonts w:ascii="ＭＳ 明朝" w:hAnsi="ＭＳ 明朝" w:hint="eastAsia"/>
        </w:rPr>
        <w:t>倉入申告書に記載されたすべての商品の最終倉出しの日</w:t>
      </w:r>
    </w:p>
    <w:p w:rsidR="0015290E" w:rsidRDefault="0015290E" w:rsidP="005E3763">
      <w:pPr>
        <w:ind w:left="420" w:hanging="210"/>
        <w:rPr>
          <w:rFonts w:ascii="ＭＳ 明朝" w:hAnsi="ＭＳ 明朝"/>
        </w:rPr>
      </w:pPr>
      <w:r>
        <w:rPr>
          <w:rFonts w:ascii="ＭＳ 明朝" w:hAnsi="ＭＳ 明朝" w:hint="eastAsia"/>
        </w:rPr>
        <w:t>⑶</w:t>
      </w:r>
      <w:r>
        <w:rPr>
          <w:rFonts w:ascii="ＭＳ 明朝" w:hAnsi="ＭＳ 明朝"/>
        </w:rPr>
        <w:t xml:space="preserve">　</w:t>
      </w:r>
      <w:r>
        <w:rPr>
          <w:rFonts w:ascii="ＭＳ 明朝" w:hAnsi="ＭＳ 明朝" w:hint="eastAsia"/>
        </w:rPr>
        <w:t>第</w:t>
      </w:r>
      <w:r>
        <w:rPr>
          <w:rFonts w:ascii="ＭＳ 明朝" w:hAnsi="ＭＳ 明朝"/>
        </w:rPr>
        <w:t>505</w:t>
      </w:r>
      <w:r>
        <w:rPr>
          <w:rFonts w:ascii="ＭＳ 明朝" w:hAnsi="ＭＳ 明朝" w:hint="eastAsia"/>
        </w:rPr>
        <w:t>条⒜の規定により関税の額が、エントリーの日又は倉庫から倉出し日以後に供託することが認められるときは、消費のために商品を倉庫から倉出しした日</w:t>
      </w:r>
    </w:p>
    <w:p w:rsidR="0015290E" w:rsidRDefault="0015290E" w:rsidP="005E3763">
      <w:pPr>
        <w:ind w:left="420" w:hanging="210"/>
        <w:rPr>
          <w:rFonts w:ascii="ＭＳ 明朝" w:hAnsi="ＭＳ 明朝"/>
        </w:rPr>
      </w:pPr>
      <w:r>
        <w:rPr>
          <w:rFonts w:ascii="ＭＳ 明朝" w:hAnsi="ＭＳ 明朝" w:hint="eastAsia"/>
        </w:rPr>
        <w:t>⑷</w:t>
      </w:r>
      <w:r>
        <w:rPr>
          <w:rFonts w:ascii="ＭＳ 明朝" w:hAnsi="ＭＳ 明朝"/>
        </w:rPr>
        <w:t xml:space="preserve">　</w:t>
      </w:r>
      <w:r>
        <w:rPr>
          <w:rFonts w:ascii="ＭＳ 明朝" w:hAnsi="ＭＳ 明朝" w:hint="eastAsia"/>
        </w:rPr>
        <w:t>事後適合手続が提出又は提出されることになっている場合は、第</w:t>
      </w:r>
      <w:r>
        <w:rPr>
          <w:rFonts w:ascii="ＭＳ 明朝" w:hAnsi="ＭＳ 明朝"/>
        </w:rPr>
        <w:t>484</w:t>
      </w:r>
      <w:r>
        <w:rPr>
          <w:rFonts w:ascii="ＭＳ 明朝" w:hAnsi="ＭＳ 明朝" w:hint="eastAsia"/>
        </w:rPr>
        <w:t>条により提出する日又は提出されるべき日</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延期</w:t>
      </w:r>
    </w:p>
    <w:p w:rsidR="0015290E" w:rsidRDefault="0015290E" w:rsidP="005E3763">
      <w:pPr>
        <w:ind w:left="210" w:firstLine="210"/>
        <w:rPr>
          <w:rFonts w:ascii="ＭＳ 明朝" w:hAnsi="ＭＳ 明朝"/>
        </w:rPr>
      </w:pPr>
      <w:r>
        <w:rPr>
          <w:rFonts w:ascii="ＭＳ 明朝" w:hAnsi="ＭＳ 明朝" w:hint="eastAsia"/>
        </w:rPr>
        <w:t>財務長官は、次に掲げる場合、エントリーの清算の期限を延期することができる。</w:t>
      </w:r>
    </w:p>
    <w:p w:rsidR="0015290E" w:rsidRDefault="0015290E" w:rsidP="005E3763">
      <w:pPr>
        <w:ind w:left="420" w:hanging="210"/>
        <w:rPr>
          <w:rFonts w:ascii="ＭＳ 明朝" w:hAnsi="ＭＳ 明朝"/>
        </w:rPr>
      </w:pPr>
      <w:r>
        <w:rPr>
          <w:rFonts w:ascii="ＭＳ 明朝" w:hAnsi="ＭＳ 明朝" w:hint="eastAsia"/>
        </w:rPr>
        <w:t>⑴</w:t>
      </w:r>
      <w:r>
        <w:rPr>
          <w:rFonts w:ascii="ＭＳ 明朝" w:hAnsi="ＭＳ 明朝"/>
        </w:rPr>
        <w:t xml:space="preserve">　</w:t>
      </w:r>
      <w:r>
        <w:rPr>
          <w:rFonts w:ascii="ＭＳ 明朝" w:hAnsi="ＭＳ 明朝" w:hint="eastAsia"/>
        </w:rPr>
        <w:t>商品の適切な評価若しくは分類に必要な情報又は適用法令の遵守を確実なものとするための必要な情報が、関税庁において入手不能の場合</w:t>
      </w:r>
    </w:p>
    <w:p w:rsidR="0015290E" w:rsidRDefault="0015290E" w:rsidP="005E3763">
      <w:pPr>
        <w:ind w:left="420" w:hanging="210"/>
        <w:rPr>
          <w:rFonts w:ascii="ＭＳ 明朝" w:hAnsi="ＭＳ 明朝"/>
        </w:rPr>
      </w:pPr>
      <w:r>
        <w:rPr>
          <w:rFonts w:ascii="ＭＳ 明朝" w:hAnsi="ＭＳ 明朝" w:hint="eastAsia"/>
        </w:rPr>
        <w:t>⑵</w:t>
      </w:r>
      <w:r>
        <w:rPr>
          <w:rFonts w:ascii="ＭＳ 明朝" w:hAnsi="ＭＳ 明朝"/>
        </w:rPr>
        <w:t xml:space="preserve">　</w:t>
      </w:r>
      <w:r>
        <w:rPr>
          <w:rFonts w:ascii="ＭＳ 明朝" w:hAnsi="ＭＳ 明朝" w:hint="eastAsia"/>
        </w:rPr>
        <w:t>記録上の輸入者が当該延期を申請し、その然るべき理由を挙げた場合</w:t>
      </w:r>
    </w:p>
    <w:p w:rsidR="0015290E" w:rsidRDefault="0015290E" w:rsidP="005E3763">
      <w:pPr>
        <w:ind w:left="210"/>
        <w:rPr>
          <w:rFonts w:ascii="ＭＳ 明朝" w:hAnsi="ＭＳ 明朝"/>
        </w:rPr>
      </w:pPr>
      <w:r>
        <w:rPr>
          <w:rFonts w:ascii="ＭＳ 明朝" w:hAnsi="ＭＳ 明朝" w:hint="eastAsia"/>
        </w:rPr>
        <w:t>財務長官は、このサブセクションにより延期通知書を当該記録上の輸入者及び記録上の輸入者の保証人に対して交付する。当該通知書は、財務長官が規則により定める様式及び方法（電子送信を含む。）に基づき交付する。このサブセクションにより延期されるエントリーの清算は、⒜に規定する該当日から４年の満期日において、当該記録上の輸入者によりエントリーした時の関税率、価額及び関税額に基づき清算されたものとみなす。</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一時停止の通知</w:t>
      </w:r>
    </w:p>
    <w:p w:rsidR="0015290E" w:rsidRDefault="0015290E" w:rsidP="005E3763">
      <w:pPr>
        <w:ind w:left="210" w:firstLine="210"/>
        <w:rPr>
          <w:rFonts w:ascii="ＭＳ 明朝" w:hAnsi="ＭＳ 明朝"/>
        </w:rPr>
      </w:pPr>
      <w:r>
        <w:rPr>
          <w:rFonts w:ascii="ＭＳ 明朝" w:hAnsi="ＭＳ 明朝" w:hint="eastAsia"/>
        </w:rPr>
        <w:t>エントリーの清算が一時停止された場合、財務長官は、規則により一時停止の通知を財務長官が適切と認める方法に基づき、記録上の輸入者及びその権限を有する代理人並びに当該記録上の輸入者の保証人に対して交付するよう要求する。</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一時停止の取消し</w:t>
      </w:r>
    </w:p>
    <w:p w:rsidR="0015290E" w:rsidRDefault="0015290E" w:rsidP="005E3763">
      <w:pPr>
        <w:ind w:left="210" w:firstLine="210"/>
        <w:rPr>
          <w:rFonts w:ascii="ＭＳ 明朝" w:hAnsi="ＭＳ 明朝"/>
        </w:rPr>
      </w:pPr>
      <w:r>
        <w:rPr>
          <w:rFonts w:ascii="ＭＳ 明朝" w:hAnsi="ＭＳ 明朝" w:hint="eastAsia"/>
        </w:rPr>
        <w:t>第</w:t>
      </w:r>
      <w:r>
        <w:rPr>
          <w:rFonts w:ascii="ＭＳ 明朝" w:hAnsi="ＭＳ 明朝"/>
        </w:rPr>
        <w:t>751</w:t>
      </w:r>
      <w:r>
        <w:rPr>
          <w:rFonts w:ascii="ＭＳ 明朝" w:hAnsi="ＭＳ 明朝" w:hint="eastAsia"/>
        </w:rPr>
        <w:t>条⒜⑶に規定する場合を除き、法令又は裁判所の命令により行われた一時停止措置が取消された場合、関税庁は、清算が⒝に基づいて延期されない限り、商務省、その他の機関又はエントリーが行われた場所を管轄する裁判所からの取消通知書を受領後</w:t>
      </w:r>
      <w:r w:rsidR="0016274A">
        <w:rPr>
          <w:rFonts w:ascii="ＭＳ 明朝" w:hAnsi="ＭＳ 明朝" w:hint="eastAsia"/>
        </w:rPr>
        <w:t>6</w:t>
      </w:r>
      <w:r>
        <w:rPr>
          <w:rFonts w:ascii="ＭＳ 明朝" w:hAnsi="ＭＳ 明朝" w:hint="eastAsia"/>
        </w:rPr>
        <w:t>カ月以内に、当該エントリーの清算をしなければならない。当該通知書を受領後</w:t>
      </w:r>
      <w:r w:rsidR="0016274A">
        <w:rPr>
          <w:rFonts w:ascii="ＭＳ 明朝" w:hAnsi="ＭＳ 明朝" w:hint="eastAsia"/>
        </w:rPr>
        <w:t>6</w:t>
      </w:r>
      <w:r>
        <w:rPr>
          <w:rFonts w:ascii="ＭＳ 明朝" w:hAnsi="ＭＳ 明朝" w:hint="eastAsia"/>
        </w:rPr>
        <w:t>カ月以内に関税庁により清算されないエントリー（⒝の規定に基づき延期された清算に関するエントリーを除く。）は、当該記録上の輸入者よりエントリーされた時の税率、価額、数量及び関税額によりエントリーの清算が行われたものとみなす。</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505</w:t>
      </w:r>
      <w:r>
        <w:rPr>
          <w:rFonts w:ascii="ＭＳ 明朝" w:hAnsi="ＭＳ 明朝" w:hint="eastAsia"/>
        </w:rPr>
        <w:t>条　関税及び手数料の納付</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推定関税額及び手数料の供託</w:t>
      </w:r>
    </w:p>
    <w:p w:rsidR="0015290E" w:rsidRDefault="0015290E" w:rsidP="005E3763">
      <w:pPr>
        <w:ind w:left="210" w:firstLine="210"/>
        <w:rPr>
          <w:rFonts w:ascii="ＭＳ 明朝" w:hAnsi="ＭＳ 明朝"/>
        </w:rPr>
      </w:pPr>
      <w:r>
        <w:rPr>
          <w:rFonts w:ascii="ＭＳ 明朝" w:hAnsi="ＭＳ 明朝" w:hint="eastAsia"/>
        </w:rPr>
        <w:t>包括納付によるエントリー又は商品の倉庫への倉入れ若しくは運送若しくは担保に基づくエントリーを除き、記録上の輸入者は、エントリーの時又は財務長官が規則により定める時（エントリー又は引き取りから10業務日以後であってはならない。）までに、当該商品につきその納付すべき推定関税額及び手数料を供託しなければならない。自動商業環境における包括納付のモジュールの開発次第、かつ、2004年10月1日までに、参加する記録上の輸入者又は輸入者の代理人は、商品のエントリーについての推定関税額及び手数料を、当該商品のエントリー又は引取りのいづれか早いものが行なわれた月の翌月の15日までに供託しなければならないる。</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清算又は再清算するときに発生する関税、手数料及び利子の徴収又は還付</w:t>
      </w:r>
    </w:p>
    <w:p w:rsidR="0015290E" w:rsidRDefault="0015290E" w:rsidP="005E3763">
      <w:pPr>
        <w:ind w:left="210" w:firstLine="210"/>
        <w:rPr>
          <w:rFonts w:ascii="ＭＳ 明朝" w:hAnsi="ＭＳ 明朝"/>
        </w:rPr>
      </w:pPr>
      <w:r>
        <w:rPr>
          <w:rFonts w:ascii="ＭＳ 明朝" w:hAnsi="ＭＳ 明朝" w:hint="eastAsia"/>
        </w:rPr>
        <w:t>関税庁は、清算若しくは再清算により納付すべき関税及び手数料の増加額又は追加額並びにこれらについて発生した利子を徴収し、又は供託された過納金及びこれらについて発生した利子を還付する。清算又は再清算により納付すべき関税、手数料及び金利は、当該納付通知書の発行日から</w:t>
      </w:r>
      <w:r>
        <w:rPr>
          <w:rFonts w:ascii="ＭＳ 明朝" w:hAnsi="ＭＳ 明朝"/>
        </w:rPr>
        <w:t>30</w:t>
      </w:r>
      <w:r>
        <w:rPr>
          <w:rFonts w:ascii="ＭＳ 明朝" w:hAnsi="ＭＳ 明朝" w:hint="eastAsia"/>
        </w:rPr>
        <w:t>日以内に納付しなければならない。供託された過納金及びその利子の還付は、当該清算の日又は再清算の日から</w:t>
      </w:r>
      <w:r>
        <w:rPr>
          <w:rFonts w:ascii="ＭＳ 明朝" w:hAnsi="ＭＳ 明朝"/>
        </w:rPr>
        <w:t>30</w:t>
      </w:r>
      <w:r>
        <w:rPr>
          <w:rFonts w:ascii="ＭＳ 明朝" w:hAnsi="ＭＳ 明朝" w:hint="eastAsia"/>
        </w:rPr>
        <w:t>日以内に支払われなければならない。</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利子</w:t>
      </w:r>
    </w:p>
    <w:p w:rsidR="0015290E" w:rsidRDefault="0015290E" w:rsidP="005E3763">
      <w:pPr>
        <w:ind w:left="210" w:firstLine="210"/>
        <w:rPr>
          <w:rFonts w:ascii="ＭＳ 明朝" w:hAnsi="ＭＳ 明朝"/>
        </w:rPr>
      </w:pPr>
      <w:r>
        <w:rPr>
          <w:rFonts w:ascii="ＭＳ 明朝" w:hAnsi="ＭＳ 明朝" w:hint="eastAsia"/>
        </w:rPr>
        <w:t>関税、手数料若しくは利子の納付不足額に係る査定利息は、荷受人が供託すべき推定関税額、手数料及び金利の供託の日から、その該当するエントリー又は事後適合手続の清算又は再清算の日までの間について、財務長官が定める利率により計算する。供託された過納金に係る利子は、当該記録上の輸入者が推定関税額、手数料及び利子を供託した日又は第</w:t>
      </w:r>
      <w:r>
        <w:rPr>
          <w:rFonts w:ascii="ＭＳ 明朝" w:hAnsi="ＭＳ 明朝"/>
        </w:rPr>
        <w:t>502条</w:t>
      </w:r>
      <w:r>
        <w:rPr>
          <w:rFonts w:ascii="ＭＳ 明朝" w:hAnsi="ＭＳ 明朝" w:hint="eastAsia"/>
        </w:rPr>
        <w:t>⒟に基づく請求の場合は、当該請求が行われた日から、その該当するエントリー又は事後適合手続の清算又は再清算の日までの間について、財務長官が定める利率により計算する。財務長官は、このサブセクションに規定する各供託からの利子を計算する代わりに総計データをもとにした、輸入者が使用できる代替の中間利息計算法を定めることができる。</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滞納</w:t>
      </w:r>
    </w:p>
    <w:p w:rsidR="0015290E" w:rsidRDefault="0015290E" w:rsidP="005E3763">
      <w:pPr>
        <w:ind w:left="210" w:firstLine="210"/>
        <w:rPr>
          <w:rFonts w:ascii="ＭＳ 明朝" w:hAnsi="ＭＳ 明朝"/>
        </w:rPr>
      </w:pPr>
      <w:r>
        <w:rPr>
          <w:rFonts w:ascii="ＭＳ 明朝" w:hAnsi="ＭＳ 明朝" w:hint="eastAsia"/>
        </w:rPr>
        <w:t>納付すべき関税、手数料及び金利が⒝に規定する</w:t>
      </w:r>
      <w:r>
        <w:rPr>
          <w:rFonts w:ascii="ＭＳ 明朝" w:hAnsi="ＭＳ 明朝"/>
        </w:rPr>
        <w:t>30</w:t>
      </w:r>
      <w:r>
        <w:rPr>
          <w:rFonts w:ascii="ＭＳ 明朝" w:hAnsi="ＭＳ 明朝" w:hint="eastAsia"/>
        </w:rPr>
        <w:t>日の期間内に全額納付されなかった場合、未納残高は、滞納として清算の日又は再清算の日から残額が全額納付された日までの間、財務長官が定める利率により</w:t>
      </w:r>
      <w:r>
        <w:rPr>
          <w:rFonts w:ascii="ＭＳ 明朝" w:hAnsi="ＭＳ 明朝"/>
        </w:rPr>
        <w:t>30</w:t>
      </w:r>
      <w:r>
        <w:rPr>
          <w:rFonts w:ascii="ＭＳ 明朝" w:hAnsi="ＭＳ 明朝" w:hint="eastAsia"/>
        </w:rPr>
        <w:t>日毎の利子が発生する。</w:t>
      </w:r>
      <w:r>
        <w:rPr>
          <w:rFonts w:ascii="ＭＳ 明朝" w:hAnsi="ＭＳ 明朝"/>
        </w:rPr>
        <w:t>30</w:t>
      </w:r>
      <w:r>
        <w:rPr>
          <w:rFonts w:ascii="ＭＳ 明朝" w:hAnsi="ＭＳ 明朝" w:hint="eastAsia"/>
        </w:rPr>
        <w:t>日以内に納付された場合、利子は発生しない。</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506</w:t>
      </w:r>
      <w:r>
        <w:rPr>
          <w:rFonts w:ascii="ＭＳ 明朝" w:hAnsi="ＭＳ 明朝" w:hint="eastAsia"/>
        </w:rPr>
        <w:t>条　放棄及び損傷に対する減額</w:t>
      </w:r>
    </w:p>
    <w:p w:rsidR="0015290E" w:rsidRDefault="0015290E" w:rsidP="005E3763">
      <w:pPr>
        <w:ind w:firstLine="210"/>
        <w:rPr>
          <w:rFonts w:ascii="ＭＳ 明朝" w:hAnsi="ＭＳ 明朝"/>
        </w:rPr>
      </w:pPr>
      <w:r>
        <w:rPr>
          <w:rFonts w:ascii="ＭＳ 明朝" w:hAnsi="ＭＳ 明朝" w:hint="eastAsia"/>
        </w:rPr>
        <w:t>次の事項に該当する場合は、財務長官が定める規則により関税の評価額及び清算額を減額する。</w:t>
      </w:r>
    </w:p>
    <w:p w:rsidR="0015290E" w:rsidRDefault="0015290E" w:rsidP="005E3763">
      <w:pPr>
        <w:ind w:left="210" w:hanging="210"/>
        <w:rPr>
          <w:rFonts w:ascii="ＭＳ 明朝" w:hAnsi="ＭＳ 明朝"/>
        </w:rPr>
      </w:pPr>
      <w:r>
        <w:rPr>
          <w:rFonts w:ascii="ＭＳ 明朝" w:hAnsi="ＭＳ 明朝" w:hint="eastAsia"/>
        </w:rPr>
        <w:t>⑴</w:t>
      </w:r>
      <w:r>
        <w:rPr>
          <w:rFonts w:ascii="ＭＳ 明朝" w:hAnsi="ＭＳ 明朝"/>
        </w:rPr>
        <w:t xml:space="preserve">　30</w:t>
      </w:r>
      <w:r>
        <w:rPr>
          <w:rFonts w:ascii="ＭＳ 明朝" w:hAnsi="ＭＳ 明朝" w:hint="eastAsia"/>
        </w:rPr>
        <w:t>日以内の商品の放棄</w:t>
      </w:r>
    </w:p>
    <w:p w:rsidR="0015290E" w:rsidRDefault="0015290E" w:rsidP="005E3763">
      <w:pPr>
        <w:ind w:left="210" w:firstLine="210"/>
        <w:rPr>
          <w:rFonts w:ascii="ＭＳ 明朝" w:hAnsi="ＭＳ 明朝"/>
        </w:rPr>
      </w:pPr>
      <w:r>
        <w:rPr>
          <w:rFonts w:ascii="ＭＳ 明朝" w:hAnsi="ＭＳ 明朝" w:hint="eastAsia"/>
        </w:rPr>
        <w:t>商品の検査を行うことなく引き取られた場合は、エントリー後</w:t>
      </w:r>
      <w:r>
        <w:rPr>
          <w:rFonts w:ascii="ＭＳ 明朝" w:hAnsi="ＭＳ 明朝"/>
        </w:rPr>
        <w:t>30</w:t>
      </w:r>
      <w:r>
        <w:rPr>
          <w:rFonts w:ascii="ＭＳ 明朝" w:hAnsi="ＭＳ 明朝" w:hint="eastAsia"/>
        </w:rPr>
        <w:t>日以内又は商品の検査のために関税庁に送られた場合は、引き取り後</w:t>
      </w:r>
      <w:r>
        <w:rPr>
          <w:rFonts w:ascii="ＭＳ 明朝" w:hAnsi="ＭＳ 明朝"/>
        </w:rPr>
        <w:t>30</w:t>
      </w:r>
      <w:r>
        <w:rPr>
          <w:rFonts w:ascii="ＭＳ 明朝" w:hAnsi="ＭＳ 明朝" w:hint="eastAsia"/>
        </w:rPr>
        <w:t>日以内にエントリーされたインボイス若しくは通関申告書に記載された同一の品目若しくは種類の全商品の総額の５％若しくはそれ以上に相当する商品を輸入者が合衆国に対して放棄した場合、及び規定の</w:t>
      </w:r>
      <w:r>
        <w:rPr>
          <w:rFonts w:ascii="ＭＳ 明朝" w:hAnsi="ＭＳ 明朝"/>
        </w:rPr>
        <w:t>30</w:t>
      </w:r>
      <w:r>
        <w:rPr>
          <w:rFonts w:ascii="ＭＳ 明朝" w:hAnsi="ＭＳ 明朝" w:hint="eastAsia"/>
        </w:rPr>
        <w:t>日以内に関税庁が指示する場所に放棄したものを引き渡した場合。ただし、関税庁が当該商品は引渡し不能商品として滅却されたものと認めた場合を除く。</w:t>
      </w:r>
    </w:p>
    <w:p w:rsidR="0015290E" w:rsidRDefault="0015290E" w:rsidP="005E3763">
      <w:pPr>
        <w:ind w:left="210" w:hanging="210"/>
        <w:rPr>
          <w:rFonts w:ascii="ＭＳ 明朝" w:hAnsi="ＭＳ 明朝"/>
        </w:rPr>
      </w:pPr>
      <w:r>
        <w:rPr>
          <w:rFonts w:ascii="ＭＳ 明朝" w:hAnsi="ＭＳ 明朝" w:hint="eastAsia"/>
        </w:rPr>
        <w:t>⑵</w:t>
      </w:r>
      <w:r>
        <w:rPr>
          <w:rFonts w:ascii="ＭＳ 明朝" w:hAnsi="ＭＳ 明朝"/>
        </w:rPr>
        <w:t xml:space="preserve">　</w:t>
      </w:r>
      <w:r>
        <w:rPr>
          <w:rFonts w:ascii="ＭＳ 明朝" w:hAnsi="ＭＳ 明朝" w:hint="eastAsia"/>
        </w:rPr>
        <w:t>腐敗しやすい物品の宣告</w:t>
      </w:r>
    </w:p>
    <w:p w:rsidR="0015290E" w:rsidRDefault="0015290E" w:rsidP="005E3763">
      <w:pPr>
        <w:ind w:left="210" w:firstLine="210"/>
        <w:rPr>
          <w:rFonts w:ascii="ＭＳ 明朝" w:hAnsi="ＭＳ 明朝"/>
        </w:rPr>
      </w:pPr>
      <w:r>
        <w:rPr>
          <w:rFonts w:ascii="ＭＳ 明朝" w:hAnsi="ＭＳ 明朝" w:hint="eastAsia"/>
        </w:rPr>
        <w:t>果物若しくはその他の腐敗しやすい物品が、開港において保健衛生官若しくはその他の法的機関当局により陸揚げ後</w:t>
      </w:r>
      <w:r>
        <w:rPr>
          <w:rFonts w:ascii="ＭＳ 明朝" w:hAnsi="ＭＳ 明朝"/>
        </w:rPr>
        <w:t>10</w:t>
      </w:r>
      <w:r>
        <w:rPr>
          <w:rFonts w:ascii="ＭＳ 明朝" w:hAnsi="ＭＳ 明朝" w:hint="eastAsia"/>
        </w:rPr>
        <w:t>日以内に使用不能と宣告された場合、並びに当該宣告後の５日以内に当該荷受人が、インボイスの明細、所在地及び輸入に係る船舶若しくは車両の名称を記載した通知書を関税庁に提出し、又は電子式若しくはその他の方法により送信した場合。</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507</w:t>
      </w:r>
      <w:r>
        <w:rPr>
          <w:rFonts w:ascii="ＭＳ 明朝" w:hAnsi="ＭＳ 明朝" w:hint="eastAsia"/>
        </w:rPr>
        <w:t>条　風袋及び減量</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総則</w:t>
      </w:r>
    </w:p>
    <w:p w:rsidR="0015290E" w:rsidRDefault="0015290E" w:rsidP="005E3763">
      <w:pPr>
        <w:ind w:left="210" w:firstLine="210"/>
        <w:rPr>
          <w:rFonts w:ascii="ＭＳ 明朝" w:hAnsi="ＭＳ 明朝"/>
        </w:rPr>
      </w:pPr>
      <w:r>
        <w:rPr>
          <w:rFonts w:ascii="ＭＳ 明朝" w:hAnsi="ＭＳ 明朝" w:hint="eastAsia"/>
        </w:rPr>
        <w:t>財務長官は、輸入品について合理的かつ公正な風袋の別表の制定を含め、風袋の確定に係る規則を制定し、公表する権限を有する。ただし、（この条に別に規定する場合を除き）商品若しくは同様の商品について通常認められない過剰な水分及び不純分以外の減量又は不純物についての控除は、一切認められない。</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原油及び石油製品</w:t>
      </w:r>
    </w:p>
    <w:p w:rsidR="0015290E" w:rsidRDefault="0015290E" w:rsidP="005E3763">
      <w:pPr>
        <w:ind w:left="210" w:firstLine="210"/>
        <w:rPr>
          <w:rFonts w:ascii="ＭＳ 明朝" w:hAnsi="ＭＳ 明朝"/>
        </w:rPr>
      </w:pPr>
      <w:r>
        <w:rPr>
          <w:rFonts w:ascii="ＭＳ 明朝" w:hAnsi="ＭＳ 明朝" w:hint="eastAsia"/>
        </w:rPr>
        <w:t>原油及び石油製品の輸入に係る風袋の確定については、輸入原油若しくは石油製品の中に含まれ、又は存在するすべての検出可能な水分及び不純物を控除する。</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508</w:t>
      </w:r>
      <w:r>
        <w:rPr>
          <w:rFonts w:ascii="ＭＳ 明朝" w:hAnsi="ＭＳ 明朝" w:hint="eastAsia"/>
        </w:rPr>
        <w:t>条　記録の保管</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要件</w:t>
      </w:r>
    </w:p>
    <w:p w:rsidR="0015290E" w:rsidRDefault="0015290E" w:rsidP="005E3763">
      <w:pPr>
        <w:ind w:left="420" w:hanging="210"/>
        <w:rPr>
          <w:rFonts w:ascii="ＭＳ 明朝" w:hAnsi="ＭＳ 明朝"/>
        </w:rPr>
      </w:pPr>
      <w:r>
        <w:rPr>
          <w:rFonts w:ascii="ＭＳ 明朝" w:hAnsi="ＭＳ 明朝" w:hint="eastAsia"/>
        </w:rPr>
        <w:t>⑴</w:t>
      </w:r>
      <w:r>
        <w:rPr>
          <w:rFonts w:ascii="ＭＳ 明朝" w:hAnsi="ＭＳ 明朝"/>
        </w:rPr>
        <w:t xml:space="preserve">　</w:t>
      </w:r>
      <w:r>
        <w:rPr>
          <w:rFonts w:ascii="ＭＳ 明朝" w:hAnsi="ＭＳ 明朝" w:hint="eastAsia"/>
        </w:rPr>
        <w:t>所有者、輸入者、荷受人、記録上の輸入者、通関申告者又はその他の当事者であって、</w:t>
      </w:r>
    </w:p>
    <w:p w:rsidR="0015290E" w:rsidRDefault="0015290E" w:rsidP="005E3763">
      <w:pPr>
        <w:ind w:left="630" w:hanging="210"/>
        <w:rPr>
          <w:rFonts w:ascii="ＭＳ 明朝" w:hAnsi="ＭＳ 明朝"/>
        </w:rPr>
      </w:pPr>
      <w:r>
        <w:rPr>
          <w:rFonts w:ascii="ＭＳ 明朝" w:hAnsi="ＭＳ 明朝" w:hint="eastAsia"/>
        </w:rPr>
        <w:t>(A)　合衆国の関税領域に商品を輸入し、還付請求書を提出し、又は担保のもとで運送若しくは保管される商品を運送若しくは保管した者、又は</w:t>
      </w:r>
    </w:p>
    <w:p w:rsidR="0015290E" w:rsidRDefault="0015290E" w:rsidP="005E3763">
      <w:pPr>
        <w:ind w:left="630" w:hanging="210"/>
        <w:rPr>
          <w:rFonts w:ascii="ＭＳ 明朝" w:hAnsi="ＭＳ 明朝"/>
        </w:rPr>
      </w:pPr>
      <w:r>
        <w:rPr>
          <w:rFonts w:ascii="ＭＳ 明朝" w:hAnsi="ＭＳ 明朝" w:hint="eastAsia"/>
        </w:rPr>
        <w:t>(B)　情を知って、担保のもとで運送又は保管される商品の合衆国の関税領域へ、又は関税領域からの輸入、転送又は保管をした者</w:t>
      </w:r>
    </w:p>
    <w:p w:rsidR="0015290E" w:rsidRDefault="0015290E" w:rsidP="005E3763">
      <w:pPr>
        <w:ind w:left="420" w:hanging="210"/>
        <w:rPr>
          <w:rFonts w:ascii="ＭＳ 明朝" w:hAnsi="ＭＳ 明朝"/>
        </w:rPr>
      </w:pPr>
      <w:r>
        <w:rPr>
          <w:rFonts w:ascii="ＭＳ 明朝" w:hAnsi="ＭＳ 明朝" w:hint="eastAsia"/>
        </w:rPr>
        <w:t>⑵</w:t>
      </w:r>
      <w:r>
        <w:rPr>
          <w:rFonts w:ascii="ＭＳ 明朝" w:hAnsi="ＭＳ 明朝"/>
        </w:rPr>
        <w:t xml:space="preserve">　</w:t>
      </w:r>
      <w:r>
        <w:rPr>
          <w:rFonts w:ascii="ＭＳ 明朝" w:hAnsi="ＭＳ 明朝" w:hint="eastAsia"/>
        </w:rPr>
        <w:t>⑴に規定する者の代理人</w:t>
      </w:r>
    </w:p>
    <w:p w:rsidR="0015290E" w:rsidRDefault="0015290E" w:rsidP="005E3763">
      <w:pPr>
        <w:ind w:left="420" w:hanging="210"/>
        <w:rPr>
          <w:rFonts w:ascii="ＭＳ 明朝" w:hAnsi="ＭＳ 明朝"/>
        </w:rPr>
      </w:pPr>
      <w:r>
        <w:rPr>
          <w:rFonts w:ascii="ＭＳ 明朝" w:hAnsi="ＭＳ 明朝" w:hint="eastAsia"/>
        </w:rPr>
        <w:t>⑶</w:t>
      </w:r>
      <w:r>
        <w:rPr>
          <w:rFonts w:ascii="ＭＳ 明朝" w:hAnsi="ＭＳ 明朝"/>
        </w:rPr>
        <w:t xml:space="preserve">　</w:t>
      </w:r>
      <w:r>
        <w:rPr>
          <w:rFonts w:ascii="ＭＳ 明朝" w:hAnsi="ＭＳ 明朝" w:hint="eastAsia"/>
        </w:rPr>
        <w:t>その活動が申告書若しくはエントリー又はその両方の提出を必要とする者</w:t>
      </w:r>
    </w:p>
    <w:p w:rsidR="0015290E" w:rsidRDefault="0015290E" w:rsidP="005E3763">
      <w:pPr>
        <w:ind w:left="210"/>
        <w:rPr>
          <w:rFonts w:ascii="ＭＳ 明朝" w:hAnsi="ＭＳ 明朝"/>
        </w:rPr>
      </w:pPr>
      <w:r>
        <w:rPr>
          <w:rFonts w:ascii="ＭＳ 明朝" w:hAnsi="ＭＳ 明朝" w:hint="eastAsia"/>
        </w:rPr>
        <w:t>は、次の事項の記録を検査及び検閲のために作成、保管及び提示しなければならない。（この条の適用において、当該記録には明細書、申告書、書類及び電子式により作成されたデータ又は機械により読み取り可能なデータを含むが、これらに限定されない。）</w:t>
      </w:r>
    </w:p>
    <w:p w:rsidR="0015290E" w:rsidRDefault="0015290E" w:rsidP="005E3763">
      <w:pPr>
        <w:ind w:left="630" w:hanging="210"/>
        <w:rPr>
          <w:rFonts w:ascii="ＭＳ 明朝" w:hAnsi="ＭＳ 明朝"/>
        </w:rPr>
      </w:pPr>
      <w:r>
        <w:rPr>
          <w:rFonts w:ascii="ＭＳ 明朝" w:hAnsi="ＭＳ 明朝" w:hint="eastAsia"/>
        </w:rPr>
        <w:t>(A)　すべて活動又は記録を含めた情報のこの法律に求められる活動に関するもの</w:t>
      </w:r>
    </w:p>
    <w:p w:rsidR="0015290E" w:rsidRDefault="0015290E" w:rsidP="005E3763">
      <w:pPr>
        <w:ind w:left="630" w:hanging="210"/>
        <w:rPr>
          <w:rFonts w:ascii="ＭＳ 明朝" w:hAnsi="ＭＳ 明朝"/>
        </w:rPr>
      </w:pPr>
      <w:r>
        <w:rPr>
          <w:rFonts w:ascii="ＭＳ 明朝" w:hAnsi="ＭＳ 明朝" w:hint="eastAsia"/>
        </w:rPr>
        <w:t>(B)　通常の業務において、一般的に保管されているもの。</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ＮＡＦＴＡ国への輸出</w:t>
      </w:r>
    </w:p>
    <w:p w:rsidR="0015290E" w:rsidRDefault="0015290E" w:rsidP="005E3763">
      <w:pPr>
        <w:ind w:left="420" w:hanging="210"/>
        <w:rPr>
          <w:rFonts w:ascii="ＭＳ 明朝" w:hAnsi="ＭＳ 明朝"/>
        </w:rPr>
      </w:pPr>
      <w:r>
        <w:rPr>
          <w:rFonts w:ascii="ＭＳ 明朝" w:hAnsi="ＭＳ 明朝" w:hint="eastAsia"/>
        </w:rPr>
        <w:t>⑴</w:t>
      </w:r>
      <w:r>
        <w:rPr>
          <w:rFonts w:ascii="ＭＳ 明朝" w:hAnsi="ＭＳ 明朝"/>
        </w:rPr>
        <w:t xml:space="preserve">　</w:t>
      </w:r>
      <w:r>
        <w:rPr>
          <w:rFonts w:ascii="ＭＳ 明朝" w:hAnsi="ＭＳ 明朝" w:hint="eastAsia"/>
        </w:rPr>
        <w:t>定義</w:t>
      </w:r>
    </w:p>
    <w:p w:rsidR="0015290E" w:rsidRDefault="0015290E" w:rsidP="005E3763">
      <w:pPr>
        <w:ind w:left="420" w:firstLine="210"/>
        <w:rPr>
          <w:rFonts w:ascii="ＭＳ 明朝" w:hAnsi="ＭＳ 明朝"/>
        </w:rPr>
      </w:pPr>
      <w:r>
        <w:rPr>
          <w:rFonts w:ascii="ＭＳ 明朝" w:hAnsi="ＭＳ 明朝" w:hint="eastAsia"/>
        </w:rPr>
        <w:t>このサブセクションにおいて用いられる、</w:t>
      </w:r>
    </w:p>
    <w:p w:rsidR="0015290E" w:rsidRDefault="0015290E" w:rsidP="005E3763">
      <w:pPr>
        <w:ind w:left="630" w:hanging="210"/>
        <w:rPr>
          <w:rFonts w:ascii="ＭＳ 明朝" w:hAnsi="ＭＳ 明朝"/>
        </w:rPr>
      </w:pPr>
      <w:r>
        <w:rPr>
          <w:rFonts w:ascii="ＭＳ 明朝" w:hAnsi="ＭＳ 明朝" w:hint="eastAsia"/>
        </w:rPr>
        <w:t>(A)　「関連記録」とは、⑵により輸出された物品について次に関連する記録をいう。</w:t>
      </w:r>
    </w:p>
    <w:p w:rsidR="0015290E" w:rsidRDefault="0015290E" w:rsidP="005E3763">
      <w:pPr>
        <w:ind w:left="840" w:hanging="210"/>
        <w:rPr>
          <w:rFonts w:ascii="ＭＳ 明朝" w:hAnsi="ＭＳ 明朝"/>
        </w:rPr>
      </w:pPr>
      <w:r>
        <w:rPr>
          <w:rFonts w:ascii="ＭＳ 明朝" w:hAnsi="ＭＳ 明朝" w:hint="eastAsia"/>
        </w:rPr>
        <w:t>⒤　当該商品の購買、コスト、価額及び支払い、</w:t>
      </w:r>
    </w:p>
    <w:p w:rsidR="0015290E" w:rsidRDefault="0015290E" w:rsidP="005E3763">
      <w:pPr>
        <w:ind w:left="840" w:hanging="210"/>
        <w:rPr>
          <w:rFonts w:ascii="ＭＳ 明朝" w:hAnsi="ＭＳ 明朝"/>
        </w:rPr>
      </w:pPr>
      <w:r>
        <w:rPr>
          <w:rFonts w:ascii="ＭＳ 明朝" w:hAnsi="ＭＳ 明朝" w:hint="eastAsia"/>
        </w:rPr>
        <w:t>(ii)　当該商品の生産について用いられた間接資材を含むすべての資材の購買、コスト、価額及び支払い</w:t>
      </w:r>
    </w:p>
    <w:p w:rsidR="0015290E" w:rsidRDefault="0015290E" w:rsidP="005E3763">
      <w:pPr>
        <w:ind w:left="840" w:hanging="210"/>
        <w:rPr>
          <w:rFonts w:ascii="ＭＳ 明朝" w:hAnsi="ＭＳ 明朝"/>
        </w:rPr>
      </w:pPr>
      <w:r>
        <w:rPr>
          <w:rFonts w:ascii="ＭＳ 明朝" w:hAnsi="ＭＳ 明朝" w:hint="eastAsia"/>
        </w:rPr>
        <w:t>(iii)　当該商品の生産。</w:t>
      </w:r>
    </w:p>
    <w:p w:rsidR="0015290E" w:rsidRDefault="0015290E" w:rsidP="005E3763">
      <w:pPr>
        <w:ind w:left="630"/>
        <w:rPr>
          <w:rFonts w:ascii="ＭＳ 明朝" w:hAnsi="ＭＳ 明朝"/>
        </w:rPr>
      </w:pPr>
      <w:r>
        <w:rPr>
          <w:rFonts w:ascii="ＭＳ 明朝" w:hAnsi="ＭＳ 明朝" w:hint="eastAsia"/>
        </w:rPr>
        <w:t>このパラグラフの適用において、「間接資材」、「資材」、「特恵関税扱い」、「使用された」及び「価額」とは、それぞれ北アメリカ自由貿易協定第</w:t>
      </w:r>
      <w:r>
        <w:rPr>
          <w:rFonts w:ascii="ＭＳ 明朝" w:hAnsi="ＭＳ 明朝"/>
        </w:rPr>
        <w:t>415</w:t>
      </w:r>
      <w:r>
        <w:rPr>
          <w:rFonts w:ascii="ＭＳ 明朝" w:hAnsi="ＭＳ 明朝" w:hint="eastAsia"/>
        </w:rPr>
        <w:t>条及び第</w:t>
      </w:r>
      <w:r>
        <w:rPr>
          <w:rFonts w:ascii="ＭＳ 明朝" w:hAnsi="ＭＳ 明朝"/>
        </w:rPr>
        <w:t>514</w:t>
      </w:r>
      <w:r>
        <w:rPr>
          <w:rFonts w:ascii="ＭＳ 明朝" w:hAnsi="ＭＳ 明朝" w:hint="eastAsia"/>
        </w:rPr>
        <w:t>条に規定するものをいう。</w:t>
      </w:r>
    </w:p>
    <w:p w:rsidR="0015290E" w:rsidRDefault="0015290E" w:rsidP="005E3763">
      <w:pPr>
        <w:ind w:left="630" w:hanging="210"/>
        <w:rPr>
          <w:rFonts w:ascii="ＭＳ 明朝" w:hAnsi="ＭＳ 明朝"/>
        </w:rPr>
      </w:pPr>
      <w:r>
        <w:rPr>
          <w:rFonts w:ascii="ＭＳ 明朝" w:hAnsi="ＭＳ 明朝" w:hint="eastAsia"/>
        </w:rPr>
        <w:t>(B)　「ＮＡＦＴＡ原産地証明書」とは、北アメリカ自由貿易協定に基づく原産の商品としての資格を有することの証明書をいい、同協定第</w:t>
      </w:r>
      <w:r>
        <w:rPr>
          <w:rFonts w:ascii="ＭＳ 明朝" w:hAnsi="ＭＳ 明朝"/>
        </w:rPr>
        <w:t>501</w:t>
      </w:r>
      <w:r>
        <w:rPr>
          <w:rFonts w:ascii="ＭＳ 明朝" w:hAnsi="ＭＳ 明朝" w:hint="eastAsia"/>
        </w:rPr>
        <w:t>条により定められたものをいう。</w:t>
      </w:r>
    </w:p>
    <w:p w:rsidR="0015290E" w:rsidRDefault="0015290E" w:rsidP="005E3763">
      <w:pPr>
        <w:ind w:left="420" w:hanging="210"/>
        <w:rPr>
          <w:rFonts w:ascii="ＭＳ 明朝" w:hAnsi="ＭＳ 明朝"/>
        </w:rPr>
      </w:pPr>
      <w:r>
        <w:rPr>
          <w:rFonts w:ascii="ＭＳ 明朝" w:hAnsi="ＭＳ 明朝" w:hint="eastAsia"/>
        </w:rPr>
        <w:t>⑵</w:t>
      </w:r>
      <w:r>
        <w:rPr>
          <w:rFonts w:ascii="ＭＳ 明朝" w:hAnsi="ＭＳ 明朝"/>
        </w:rPr>
        <w:t xml:space="preserve">　</w:t>
      </w:r>
      <w:r>
        <w:rPr>
          <w:rFonts w:ascii="ＭＳ 明朝" w:hAnsi="ＭＳ 明朝" w:hint="eastAsia"/>
        </w:rPr>
        <w:t>ＮＡＦＴＡ諸国への輸出</w:t>
      </w:r>
    </w:p>
    <w:p w:rsidR="0015290E" w:rsidRDefault="0015290E" w:rsidP="005E3763">
      <w:pPr>
        <w:ind w:left="630" w:hanging="210"/>
        <w:rPr>
          <w:rFonts w:ascii="ＭＳ 明朝" w:hAnsi="ＭＳ 明朝"/>
        </w:rPr>
      </w:pPr>
      <w:r>
        <w:rPr>
          <w:rFonts w:ascii="ＭＳ 明朝" w:hAnsi="ＭＳ 明朝" w:hint="eastAsia"/>
        </w:rPr>
        <w:t>(A)　総則</w:t>
      </w:r>
    </w:p>
    <w:p w:rsidR="0015290E" w:rsidRDefault="0015290E" w:rsidP="005E3763">
      <w:pPr>
        <w:ind w:left="630" w:firstLine="210"/>
        <w:rPr>
          <w:rFonts w:ascii="ＭＳ 明朝" w:hAnsi="ＭＳ 明朝"/>
        </w:rPr>
      </w:pPr>
      <w:r>
        <w:rPr>
          <w:rFonts w:ascii="ＭＳ 明朝" w:hAnsi="ＭＳ 明朝" w:hint="eastAsia"/>
        </w:rPr>
        <w:t>北アメリカ自由貿易協定に基づく優遇措置を求める商品に係るＮＡＦＴＡ原産地証明書を作成及び署名する者は、当該商品の原産地に関するすべての記録（当該原産地証明書又はその写しを含む。）及びその関連記録を検査及び検閲のために作成、保管及び提示しなければならない。</w:t>
      </w:r>
    </w:p>
    <w:p w:rsidR="0015290E" w:rsidRDefault="0015290E" w:rsidP="005E3763">
      <w:pPr>
        <w:ind w:left="630" w:hanging="210"/>
        <w:rPr>
          <w:rFonts w:ascii="ＭＳ 明朝" w:hAnsi="ＭＳ 明朝"/>
        </w:rPr>
      </w:pPr>
      <w:r>
        <w:rPr>
          <w:rFonts w:ascii="ＭＳ 明朝" w:hAnsi="ＭＳ 明朝" w:hint="eastAsia"/>
        </w:rPr>
        <w:t>(B)</w:t>
      </w:r>
      <w:r w:rsidR="00BA14AD">
        <w:rPr>
          <w:rFonts w:ascii="ＭＳ 明朝" w:hAnsi="ＭＳ 明朝" w:hint="eastAsia"/>
        </w:rPr>
        <w:t xml:space="preserve">　関税の免除、減額若しくは還付又は</w:t>
      </w:r>
      <w:r w:rsidR="00BA14AD" w:rsidRPr="00BA14AD">
        <w:rPr>
          <w:rFonts w:ascii="ＭＳ 明朝" w:hAnsi="ＭＳ 明朝" w:hint="eastAsia"/>
        </w:rPr>
        <w:t>担保の控除</w:t>
      </w:r>
      <w:r w:rsidR="00BA14AD">
        <w:rPr>
          <w:rFonts w:ascii="ＭＳ 明朝" w:hAnsi="ＭＳ 明朝" w:hint="eastAsia"/>
        </w:rPr>
        <w:t>の</w:t>
      </w:r>
      <w:r>
        <w:rPr>
          <w:rFonts w:ascii="ＭＳ 明朝" w:hAnsi="ＭＳ 明朝" w:hint="eastAsia"/>
        </w:rPr>
        <w:t>保証のための請求</w:t>
      </w:r>
    </w:p>
    <w:p w:rsidR="0015290E" w:rsidRDefault="0015290E" w:rsidP="005E3763">
      <w:pPr>
        <w:ind w:left="840" w:hanging="210"/>
        <w:rPr>
          <w:rFonts w:ascii="ＭＳ 明朝" w:hAnsi="ＭＳ 明朝"/>
        </w:rPr>
      </w:pPr>
      <w:r>
        <w:rPr>
          <w:rFonts w:ascii="ＭＳ 明朝" w:hAnsi="ＭＳ 明朝" w:hint="eastAsia"/>
        </w:rPr>
        <w:t>⒤　総則</w:t>
      </w:r>
    </w:p>
    <w:p w:rsidR="0015290E" w:rsidRDefault="0015290E" w:rsidP="005E3763">
      <w:pPr>
        <w:ind w:left="840" w:firstLine="210"/>
        <w:rPr>
          <w:rFonts w:ascii="ＭＳ 明朝" w:hAnsi="ＭＳ 明朝"/>
        </w:rPr>
      </w:pPr>
      <w:r>
        <w:rPr>
          <w:rFonts w:ascii="ＭＳ 明朝" w:hAnsi="ＭＳ 明朝" w:hint="eastAsia"/>
        </w:rPr>
        <w:t>次の請求を行う者は、関税庁に対して(ii)に規定する情報を開示しなければならない。</w:t>
      </w:r>
    </w:p>
    <w:p w:rsidR="0015290E" w:rsidRDefault="0015290E" w:rsidP="005E3763">
      <w:pPr>
        <w:ind w:left="1050" w:hanging="210"/>
        <w:rPr>
          <w:rFonts w:ascii="ＭＳ 明朝" w:hAnsi="ＭＳ 明朝"/>
        </w:rPr>
      </w:pPr>
      <w:r>
        <w:rPr>
          <w:rFonts w:ascii="ＭＳ 明朝" w:hAnsi="ＭＳ 明朝" w:hint="eastAsia"/>
        </w:rPr>
        <w:t>(I)　第</w:t>
      </w:r>
      <w:r>
        <w:rPr>
          <w:rFonts w:ascii="ＭＳ 明朝" w:hAnsi="ＭＳ 明朝"/>
        </w:rPr>
        <w:t>311</w:t>
      </w:r>
      <w:r>
        <w:rPr>
          <w:rFonts w:ascii="ＭＳ 明朝" w:hAnsi="ＭＳ 明朝" w:hint="eastAsia"/>
        </w:rPr>
        <w:t>条第11パラグラフ、第</w:t>
      </w:r>
      <w:r>
        <w:rPr>
          <w:rFonts w:ascii="ＭＳ 明朝" w:hAnsi="ＭＳ 明朝"/>
        </w:rPr>
        <w:t>312</w:t>
      </w:r>
      <w:r>
        <w:rPr>
          <w:rFonts w:ascii="ＭＳ 明朝" w:hAnsi="ＭＳ 明朝" w:hint="eastAsia"/>
        </w:rPr>
        <w:t>条⒝⑴若しくは⑷、第</w:t>
      </w:r>
      <w:r>
        <w:rPr>
          <w:rFonts w:ascii="ＭＳ 明朝" w:hAnsi="ＭＳ 明朝"/>
        </w:rPr>
        <w:t>562</w:t>
      </w:r>
      <w:r>
        <w:rPr>
          <w:rFonts w:ascii="ＭＳ 明朝" w:hAnsi="ＭＳ 明朝" w:hint="eastAsia"/>
        </w:rPr>
        <w:t>条⑵又は外国貿易地域法第３条⒜の最終ただし書の前のただし書に基づく関税の免除又は減額</w:t>
      </w:r>
    </w:p>
    <w:p w:rsidR="0015290E" w:rsidRDefault="0015290E" w:rsidP="005E3763">
      <w:pPr>
        <w:ind w:left="1050" w:hanging="210"/>
        <w:rPr>
          <w:rFonts w:ascii="ＭＳ 明朝" w:hAnsi="ＭＳ 明朝"/>
        </w:rPr>
      </w:pPr>
      <w:r>
        <w:rPr>
          <w:rFonts w:ascii="ＭＳ 明朝" w:hAnsi="ＭＳ 明朝" w:hint="eastAsia"/>
        </w:rPr>
        <w:t>(II)　第</w:t>
      </w:r>
      <w:r>
        <w:rPr>
          <w:rFonts w:ascii="ＭＳ 明朝" w:hAnsi="ＭＳ 明朝"/>
        </w:rPr>
        <w:t>312</w:t>
      </w:r>
      <w:r>
        <w:rPr>
          <w:rFonts w:ascii="ＭＳ 明朝" w:hAnsi="ＭＳ 明朝" w:hint="eastAsia"/>
        </w:rPr>
        <w:t>条⒟に基づく担保の控除</w:t>
      </w:r>
    </w:p>
    <w:p w:rsidR="0015290E" w:rsidRDefault="0015290E" w:rsidP="005E3763">
      <w:pPr>
        <w:ind w:left="1050" w:hanging="210"/>
        <w:rPr>
          <w:rFonts w:ascii="ＭＳ 明朝" w:hAnsi="ＭＳ 明朝"/>
        </w:rPr>
      </w:pPr>
      <w:r>
        <w:rPr>
          <w:rFonts w:ascii="ＭＳ 明朝" w:hAnsi="ＭＳ 明朝" w:hint="eastAsia"/>
        </w:rPr>
        <w:t>(III)　第</w:t>
      </w:r>
      <w:r>
        <w:rPr>
          <w:rFonts w:ascii="ＭＳ 明朝" w:hAnsi="ＭＳ 明朝"/>
        </w:rPr>
        <w:t>313</w:t>
      </w:r>
      <w:r>
        <w:rPr>
          <w:rFonts w:ascii="ＭＳ 明朝" w:hAnsi="ＭＳ 明朝" w:hint="eastAsia"/>
        </w:rPr>
        <w:t>条(n)⑵又は⒪⑴に基づく関税の還付、免除又は減額</w:t>
      </w:r>
    </w:p>
    <w:p w:rsidR="0015290E" w:rsidRDefault="0015290E" w:rsidP="005E3763">
      <w:pPr>
        <w:ind w:left="840" w:hanging="210"/>
        <w:rPr>
          <w:rFonts w:ascii="ＭＳ 明朝" w:hAnsi="ＭＳ 明朝"/>
        </w:rPr>
      </w:pPr>
      <w:r>
        <w:rPr>
          <w:rFonts w:ascii="ＭＳ 明朝" w:hAnsi="ＭＳ 明朝" w:hint="eastAsia"/>
        </w:rPr>
        <w:t>(ii)　必要な情報</w:t>
      </w:r>
    </w:p>
    <w:p w:rsidR="0015290E" w:rsidRDefault="0015290E" w:rsidP="005E3763">
      <w:pPr>
        <w:ind w:left="840" w:firstLine="210"/>
        <w:rPr>
          <w:rFonts w:ascii="ＭＳ 明朝" w:hAnsi="ＭＳ 明朝"/>
        </w:rPr>
      </w:pPr>
      <w:r>
        <w:rPr>
          <w:rFonts w:ascii="ＭＳ 明朝" w:hAnsi="ＭＳ 明朝" w:hint="eastAsia"/>
        </w:rPr>
        <w:t>⒤に規定する請求後、</w:t>
      </w:r>
      <w:r>
        <w:rPr>
          <w:rFonts w:ascii="ＭＳ 明朝" w:hAnsi="ＭＳ 明朝"/>
        </w:rPr>
        <w:t>30</w:t>
      </w:r>
      <w:r>
        <w:rPr>
          <w:rFonts w:ascii="ＭＳ 明朝" w:hAnsi="ＭＳ 明朝" w:hint="eastAsia"/>
        </w:rPr>
        <w:t>日以内に当該請求者は、関税庁に対し、当該物品に関するＮＡＦＴＡ原産地証明書を同人が作成したか、又は他の者が作成したことを承知しているかを明らかにしなければならない。当該請求者が</w:t>
      </w:r>
      <w:r>
        <w:rPr>
          <w:rFonts w:ascii="ＭＳ 明朝" w:hAnsi="ＭＳ 明朝"/>
        </w:rPr>
        <w:t>30</w:t>
      </w:r>
      <w:r>
        <w:rPr>
          <w:rFonts w:ascii="ＭＳ 明朝" w:hAnsi="ＭＳ 明朝" w:hint="eastAsia"/>
        </w:rPr>
        <w:t>日経過後に、</w:t>
      </w:r>
    </w:p>
    <w:p w:rsidR="0015290E" w:rsidRDefault="0015290E" w:rsidP="005E3763">
      <w:pPr>
        <w:ind w:left="1050" w:hanging="210"/>
        <w:rPr>
          <w:rFonts w:ascii="ＭＳ 明朝" w:hAnsi="ＭＳ 明朝"/>
        </w:rPr>
      </w:pPr>
      <w:r>
        <w:rPr>
          <w:rFonts w:ascii="ＭＳ 明朝" w:hAnsi="ＭＳ 明朝" w:hint="eastAsia"/>
        </w:rPr>
        <w:t>(I)　物品に関するＮＡＦＴＡ原産地証明書を作成するか、又は</w:t>
      </w:r>
    </w:p>
    <w:p w:rsidR="0015290E" w:rsidRDefault="0015290E" w:rsidP="005E3763">
      <w:pPr>
        <w:ind w:left="1050" w:hanging="210"/>
        <w:rPr>
          <w:rFonts w:ascii="ＭＳ 明朝" w:hAnsi="ＭＳ 明朝"/>
        </w:rPr>
      </w:pPr>
      <w:r>
        <w:rPr>
          <w:rFonts w:ascii="ＭＳ 明朝" w:hAnsi="ＭＳ 明朝" w:hint="eastAsia"/>
        </w:rPr>
        <w:t>(II)　物品に関する当該証明書の存在を承知している場合</w:t>
      </w:r>
    </w:p>
    <w:p w:rsidR="0015290E" w:rsidRDefault="0015290E" w:rsidP="005E3763">
      <w:pPr>
        <w:ind w:left="1050"/>
        <w:rPr>
          <w:rFonts w:ascii="ＭＳ 明朝" w:hAnsi="ＭＳ 明朝"/>
        </w:rPr>
      </w:pPr>
      <w:r>
        <w:rPr>
          <w:rFonts w:ascii="ＭＳ 明朝" w:hAnsi="ＭＳ 明朝" w:hint="eastAsia"/>
        </w:rPr>
        <w:t>には、(I)又は(II)に記載の事態発生後、</w:t>
      </w:r>
      <w:r>
        <w:rPr>
          <w:rFonts w:ascii="ＭＳ 明朝" w:hAnsi="ＭＳ 明朝"/>
        </w:rPr>
        <w:t>30</w:t>
      </w:r>
      <w:r>
        <w:rPr>
          <w:rFonts w:ascii="ＭＳ 明朝" w:hAnsi="ＭＳ 明朝" w:hint="eastAsia"/>
        </w:rPr>
        <w:t>日以内に当該事態が発生した旨を関税庁に対して開示しなければならない。</w:t>
      </w:r>
    </w:p>
    <w:p w:rsidR="0015290E" w:rsidRDefault="0015290E" w:rsidP="005E3763">
      <w:pPr>
        <w:ind w:left="840" w:hanging="210"/>
        <w:rPr>
          <w:rFonts w:ascii="ＭＳ 明朝" w:hAnsi="ＭＳ 明朝"/>
        </w:rPr>
      </w:pPr>
      <w:r>
        <w:rPr>
          <w:rFonts w:ascii="ＭＳ 明朝" w:hAnsi="ＭＳ 明朝" w:hint="eastAsia"/>
        </w:rPr>
        <w:t>(iii)　請求に対する措置</w:t>
      </w:r>
    </w:p>
    <w:p w:rsidR="0015290E" w:rsidRDefault="0015290E" w:rsidP="005E3763">
      <w:pPr>
        <w:ind w:left="840" w:firstLine="210"/>
        <w:rPr>
          <w:rFonts w:ascii="ＭＳ 明朝" w:hAnsi="ＭＳ 明朝"/>
        </w:rPr>
      </w:pPr>
      <w:r>
        <w:rPr>
          <w:rFonts w:ascii="ＭＳ 明朝" w:hAnsi="ＭＳ 明朝" w:hint="eastAsia"/>
        </w:rPr>
        <w:t>関税庁が⒤に規定する請求が行われた物品に係るＮＡＦＴＡ原産地証明書が作成済みであることを確認した場合、関税庁は、先に行われた当該物品に対する税関の取扱いに関して、その保証により調整を行うことができる。</w:t>
      </w:r>
    </w:p>
    <w:p w:rsidR="0015290E" w:rsidRDefault="0015290E" w:rsidP="005E3763">
      <w:pPr>
        <w:ind w:left="420" w:hanging="210"/>
        <w:rPr>
          <w:rFonts w:ascii="ＭＳ 明朝" w:hAnsi="ＭＳ 明朝"/>
        </w:rPr>
      </w:pPr>
      <w:r>
        <w:rPr>
          <w:rFonts w:ascii="ＭＳ 明朝" w:hAnsi="ＭＳ 明朝" w:hint="eastAsia"/>
        </w:rPr>
        <w:t>⑶</w:t>
      </w:r>
      <w:r>
        <w:rPr>
          <w:rFonts w:ascii="ＭＳ 明朝" w:hAnsi="ＭＳ 明朝"/>
        </w:rPr>
        <w:t xml:space="preserve">　</w:t>
      </w:r>
      <w:r>
        <w:rPr>
          <w:rFonts w:ascii="ＭＳ 明朝" w:hAnsi="ＭＳ 明朝" w:hint="eastAsia"/>
        </w:rPr>
        <w:t>カナダ協定に基づく輸出</w:t>
      </w:r>
    </w:p>
    <w:p w:rsidR="0015290E" w:rsidRDefault="0015290E" w:rsidP="005E3763">
      <w:pPr>
        <w:ind w:left="420" w:firstLine="210"/>
        <w:rPr>
          <w:rFonts w:ascii="ＭＳ 明朝" w:hAnsi="ＭＳ 明朝"/>
        </w:rPr>
      </w:pPr>
      <w:r>
        <w:rPr>
          <w:rFonts w:ascii="ＭＳ 明朝" w:hAnsi="ＭＳ 明朝" w:hint="eastAsia"/>
        </w:rPr>
        <w:t>米加自由貿易協定が有効な期間中に合衆国が当該協定を適用する場合、商品をカナダへ輸出する者又は輸出させることを承知している者は、当該輸出に係る記録（原産地証明書又はその写しを含む。）を検査及び検閲のために作成、保管及び提示しなければならない。</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保管期間</w:t>
      </w:r>
    </w:p>
    <w:p w:rsidR="0015290E" w:rsidRDefault="0015290E" w:rsidP="005E3763">
      <w:pPr>
        <w:ind w:left="210" w:firstLine="210"/>
        <w:rPr>
          <w:rFonts w:ascii="ＭＳ 明朝" w:hAnsi="ＭＳ 明朝"/>
        </w:rPr>
      </w:pPr>
      <w:r>
        <w:rPr>
          <w:rFonts w:ascii="ＭＳ 明朝" w:hAnsi="ＭＳ 明朝" w:hint="eastAsia"/>
        </w:rPr>
        <w:t>⒜及び⒝により求められる記録は、財務長官が定める期間中は保管されなければならない。ただし、次に掲げる場合を除く。</w:t>
      </w:r>
    </w:p>
    <w:p w:rsidR="0015290E" w:rsidRDefault="0015290E" w:rsidP="005E3763">
      <w:pPr>
        <w:ind w:left="630" w:hanging="210"/>
        <w:rPr>
          <w:rFonts w:ascii="ＭＳ 明朝" w:hAnsi="ＭＳ 明朝"/>
        </w:rPr>
      </w:pPr>
      <w:r>
        <w:rPr>
          <w:rFonts w:ascii="ＭＳ 明朝" w:hAnsi="ＭＳ 明朝" w:hint="eastAsia"/>
        </w:rPr>
        <w:t>⑴</w:t>
      </w:r>
      <w:r>
        <w:rPr>
          <w:rFonts w:ascii="ＭＳ 明朝" w:hAnsi="ＭＳ 明朝"/>
        </w:rPr>
        <w:t xml:space="preserve">　</w:t>
      </w:r>
      <w:r>
        <w:rPr>
          <w:rFonts w:ascii="ＭＳ 明朝" w:hAnsi="ＭＳ 明朝" w:hint="eastAsia"/>
        </w:rPr>
        <w:t>⒜又は⒝⑶により求められる記録の保管期間は、当該エントリー、和解の登録又は輸出の日から</w:t>
      </w:r>
      <w:r w:rsidR="00EF519A">
        <w:rPr>
          <w:rFonts w:ascii="ＭＳ 明朝" w:hAnsi="ＭＳ 明朝" w:hint="eastAsia"/>
        </w:rPr>
        <w:t>5</w:t>
      </w:r>
      <w:r>
        <w:rPr>
          <w:rFonts w:ascii="ＭＳ 明朝" w:hAnsi="ＭＳ 明朝" w:hint="eastAsia"/>
        </w:rPr>
        <w:t>年を超えないものとする。</w:t>
      </w:r>
    </w:p>
    <w:p w:rsidR="0015290E" w:rsidRDefault="0015290E" w:rsidP="005E3763">
      <w:pPr>
        <w:ind w:left="630" w:hanging="210"/>
        <w:rPr>
          <w:rFonts w:ascii="ＭＳ 明朝" w:hAnsi="ＭＳ 明朝"/>
        </w:rPr>
      </w:pPr>
      <w:r>
        <w:rPr>
          <w:rFonts w:ascii="ＭＳ 明朝" w:hAnsi="ＭＳ 明朝" w:hint="eastAsia"/>
        </w:rPr>
        <w:t>⑵</w:t>
      </w:r>
      <w:r>
        <w:rPr>
          <w:rFonts w:ascii="ＭＳ 明朝" w:hAnsi="ＭＳ 明朝"/>
        </w:rPr>
        <w:t xml:space="preserve">　</w:t>
      </w:r>
      <w:r>
        <w:rPr>
          <w:rFonts w:ascii="ＭＳ 明朝" w:hAnsi="ＭＳ 明朝" w:hint="eastAsia"/>
        </w:rPr>
        <w:t>⒝⑵により求められる記録の保管期間は、ＮＡＦＴＡ原産地証明書の署名の日から最低５年とする。</w:t>
      </w:r>
    </w:p>
    <w:p w:rsidR="0015290E" w:rsidRDefault="0015290E" w:rsidP="005E3763">
      <w:pPr>
        <w:ind w:left="630" w:hanging="210"/>
        <w:rPr>
          <w:rFonts w:ascii="ＭＳ 明朝" w:hAnsi="ＭＳ 明朝"/>
        </w:rPr>
      </w:pPr>
      <w:r>
        <w:rPr>
          <w:rFonts w:ascii="ＭＳ 明朝" w:hAnsi="ＭＳ 明朝" w:hint="eastAsia"/>
        </w:rPr>
        <w:t>⑶</w:t>
      </w:r>
      <w:r>
        <w:rPr>
          <w:rFonts w:ascii="ＭＳ 明朝" w:hAnsi="ＭＳ 明朝"/>
        </w:rPr>
        <w:t xml:space="preserve">　</w:t>
      </w:r>
      <w:r>
        <w:rPr>
          <w:rFonts w:ascii="ＭＳ 明朝" w:hAnsi="ＭＳ 明朝" w:hint="eastAsia"/>
        </w:rPr>
        <w:t>還付請求に係る記録は、当該請求に基づく支払いの日から３年を経過する日までとする。</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制限事項</w:t>
      </w:r>
    </w:p>
    <w:p w:rsidR="0015290E" w:rsidRDefault="0015290E" w:rsidP="005E3763">
      <w:pPr>
        <w:ind w:left="210" w:firstLine="210"/>
        <w:rPr>
          <w:rFonts w:ascii="ＭＳ 明朝" w:hAnsi="ＭＳ 明朝"/>
        </w:rPr>
      </w:pPr>
      <w:r>
        <w:rPr>
          <w:rFonts w:ascii="ＭＳ 明朝" w:hAnsi="ＭＳ 明朝" w:hint="eastAsia"/>
        </w:rPr>
        <w:t>この条及び第</w:t>
      </w:r>
      <w:r>
        <w:rPr>
          <w:rFonts w:ascii="ＭＳ 明朝" w:hAnsi="ＭＳ 明朝"/>
        </w:rPr>
        <w:t>509</w:t>
      </w:r>
      <w:r>
        <w:rPr>
          <w:rFonts w:ascii="ＭＳ 明朝" w:hAnsi="ＭＳ 明朝" w:hint="eastAsia"/>
        </w:rPr>
        <w:t>条の適用において、国内の取引において輸入者に対して商品を発注する者は、次に掲げる場合を除き、本人が承知の上で商品を輸入してはならない。</w:t>
      </w:r>
    </w:p>
    <w:p w:rsidR="0015290E" w:rsidRDefault="0015290E" w:rsidP="005E3763">
      <w:pPr>
        <w:ind w:left="420" w:hanging="210"/>
        <w:rPr>
          <w:rFonts w:ascii="ＭＳ 明朝" w:hAnsi="ＭＳ 明朝"/>
        </w:rPr>
      </w:pPr>
      <w:r>
        <w:rPr>
          <w:rFonts w:ascii="ＭＳ 明朝" w:hAnsi="ＭＳ 明朝" w:hint="eastAsia"/>
        </w:rPr>
        <w:t>⑴</w:t>
      </w:r>
      <w:r>
        <w:rPr>
          <w:rFonts w:ascii="ＭＳ 明朝" w:hAnsi="ＭＳ 明朝"/>
        </w:rPr>
        <w:t xml:space="preserve">　</w:t>
      </w:r>
      <w:r>
        <w:rPr>
          <w:rFonts w:ascii="ＭＳ 明朝" w:hAnsi="ＭＳ 明朝" w:hint="eastAsia"/>
        </w:rPr>
        <w:t>当該発注者がその輸入の条件を管理している場合</w:t>
      </w:r>
    </w:p>
    <w:p w:rsidR="0015290E" w:rsidRDefault="0015290E" w:rsidP="005E3763">
      <w:pPr>
        <w:ind w:left="420" w:hanging="210"/>
        <w:rPr>
          <w:rFonts w:ascii="ＭＳ 明朝" w:hAnsi="ＭＳ 明朝"/>
        </w:rPr>
      </w:pPr>
      <w:r>
        <w:rPr>
          <w:rFonts w:ascii="ＭＳ 明朝" w:hAnsi="ＭＳ 明朝" w:hint="eastAsia"/>
        </w:rPr>
        <w:t>⑵</w:t>
      </w:r>
      <w:r>
        <w:rPr>
          <w:rFonts w:ascii="ＭＳ 明朝" w:hAnsi="ＭＳ 明朝"/>
        </w:rPr>
        <w:t xml:space="preserve">　</w:t>
      </w:r>
      <w:r>
        <w:rPr>
          <w:rFonts w:ascii="ＭＳ 明朝" w:hAnsi="ＭＳ 明朝" w:hint="eastAsia"/>
        </w:rPr>
        <w:t>技術データ、鋳型、機器、その他の生産支援物、資材、構成部品若しくは部品が当該発注者により供給されている場合で、その者が当該技術データ等が当該輸入商品の製造又は生産に使用されることを承知している場合</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⒝の罰則</w:t>
      </w:r>
    </w:p>
    <w:p w:rsidR="0015290E" w:rsidRDefault="0015290E" w:rsidP="005E3763">
      <w:pPr>
        <w:ind w:left="420" w:hanging="210"/>
        <w:rPr>
          <w:rFonts w:ascii="ＭＳ 明朝" w:hAnsi="ＭＳ 明朝"/>
        </w:rPr>
      </w:pPr>
      <w:r>
        <w:rPr>
          <w:rFonts w:ascii="ＭＳ 明朝" w:hAnsi="ＭＳ 明朝" w:hint="eastAsia"/>
        </w:rPr>
        <w:t>⑴</w:t>
      </w:r>
      <w:r>
        <w:rPr>
          <w:rFonts w:ascii="ＭＳ 明朝" w:hAnsi="ＭＳ 明朝"/>
        </w:rPr>
        <w:t xml:space="preserve">　</w:t>
      </w:r>
      <w:r>
        <w:rPr>
          <w:rFonts w:ascii="ＭＳ 明朝" w:hAnsi="ＭＳ 明朝" w:hint="eastAsia"/>
        </w:rPr>
        <w:t>ＮＡＦＴＡの輸出に関連</w:t>
      </w:r>
    </w:p>
    <w:p w:rsidR="0015290E" w:rsidRDefault="0015290E" w:rsidP="005E3763">
      <w:pPr>
        <w:ind w:left="420" w:firstLine="210"/>
        <w:rPr>
          <w:rFonts w:ascii="ＭＳ 明朝" w:hAnsi="ＭＳ 明朝"/>
        </w:rPr>
      </w:pPr>
      <w:r>
        <w:rPr>
          <w:rFonts w:ascii="ＭＳ 明朝" w:hAnsi="ＭＳ 明朝" w:hint="eastAsia"/>
        </w:rPr>
        <w:t>⒝⑵又は当該パラグラフを実施するために制定された規則により求められる記録を保管することを怠った者は、次のいずれか重い罰則を科する。</w:t>
      </w:r>
    </w:p>
    <w:p w:rsidR="0015290E" w:rsidRDefault="0015290E" w:rsidP="005E3763">
      <w:pPr>
        <w:ind w:left="630" w:hanging="210"/>
        <w:rPr>
          <w:rFonts w:ascii="ＭＳ 明朝" w:hAnsi="ＭＳ 明朝"/>
        </w:rPr>
      </w:pPr>
      <w:r>
        <w:rPr>
          <w:rFonts w:ascii="ＭＳ 明朝" w:hAnsi="ＭＳ 明朝" w:hint="eastAsia"/>
        </w:rPr>
        <w:t xml:space="preserve">(A)　</w:t>
      </w:r>
      <w:r>
        <w:rPr>
          <w:rFonts w:ascii="ＭＳ 明朝" w:hAnsi="ＭＳ 明朝"/>
        </w:rPr>
        <w:t>10,000</w:t>
      </w:r>
      <w:r>
        <w:rPr>
          <w:rFonts w:ascii="ＭＳ 明朝" w:hAnsi="ＭＳ 明朝" w:hint="eastAsia"/>
        </w:rPr>
        <w:t>ドル以内の制裁金</w:t>
      </w:r>
    </w:p>
    <w:p w:rsidR="0015290E" w:rsidRDefault="0015290E" w:rsidP="005E3763">
      <w:pPr>
        <w:ind w:left="630" w:hanging="210"/>
        <w:rPr>
          <w:rFonts w:ascii="ＭＳ 明朝" w:hAnsi="ＭＳ 明朝"/>
        </w:rPr>
      </w:pPr>
      <w:r>
        <w:rPr>
          <w:rFonts w:ascii="ＭＳ 明朝" w:hAnsi="ＭＳ 明朝" w:hint="eastAsia"/>
        </w:rPr>
        <w:t>(B)　関税法により適用される一般的な記録保管義務に係る罰則</w:t>
      </w:r>
    </w:p>
    <w:p w:rsidR="0015290E" w:rsidRDefault="0015290E" w:rsidP="005E3763">
      <w:pPr>
        <w:ind w:left="420" w:hanging="210"/>
        <w:rPr>
          <w:rFonts w:ascii="ＭＳ 明朝" w:hAnsi="ＭＳ 明朝"/>
        </w:rPr>
      </w:pPr>
      <w:r>
        <w:rPr>
          <w:rFonts w:ascii="ＭＳ 明朝" w:hAnsi="ＭＳ 明朝" w:hint="eastAsia"/>
        </w:rPr>
        <w:t>⑵</w:t>
      </w:r>
      <w:r>
        <w:rPr>
          <w:rFonts w:ascii="ＭＳ 明朝" w:hAnsi="ＭＳ 明朝"/>
        </w:rPr>
        <w:t xml:space="preserve">　</w:t>
      </w:r>
      <w:r>
        <w:rPr>
          <w:rFonts w:ascii="ＭＳ 明朝" w:hAnsi="ＭＳ 明朝" w:hint="eastAsia"/>
        </w:rPr>
        <w:t>カナダ協定の輸出に関するもの</w:t>
      </w:r>
    </w:p>
    <w:p w:rsidR="0015290E" w:rsidRDefault="0015290E" w:rsidP="005E3763">
      <w:pPr>
        <w:ind w:left="420" w:firstLine="210"/>
        <w:rPr>
          <w:rFonts w:ascii="ＭＳ 明朝" w:hAnsi="ＭＳ 明朝"/>
        </w:rPr>
      </w:pPr>
      <w:r>
        <w:rPr>
          <w:rFonts w:ascii="ＭＳ 明朝" w:hAnsi="ＭＳ 明朝" w:hint="eastAsia"/>
        </w:rPr>
        <w:t>⒝⑶又は当該パラグラフを実施するために制定された規則により求められる記録を保管することを怠った者は、</w:t>
      </w:r>
      <w:r>
        <w:rPr>
          <w:rFonts w:ascii="ＭＳ 明朝" w:hAnsi="ＭＳ 明朝"/>
        </w:rPr>
        <w:t>10,000</w:t>
      </w:r>
      <w:r>
        <w:rPr>
          <w:rFonts w:ascii="ＭＳ 明朝" w:hAnsi="ＭＳ 明朝" w:hint="eastAsia"/>
        </w:rPr>
        <w:t>ドル以内の制裁金に処する。</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合衆国チリ自由貿易協定に基づき輸出される物品の原産地の証明</w:t>
      </w:r>
    </w:p>
    <w:p w:rsidR="0015290E" w:rsidRDefault="0015290E" w:rsidP="005E3763">
      <w:pPr>
        <w:ind w:left="420" w:hanging="210"/>
        <w:rPr>
          <w:rFonts w:ascii="ＭＳ 明朝" w:hAnsi="ＭＳ 明朝"/>
        </w:rPr>
      </w:pPr>
      <w:r>
        <w:rPr>
          <w:rFonts w:ascii="ＭＳ 明朝" w:hAnsi="ＭＳ 明朝" w:hint="eastAsia"/>
        </w:rPr>
        <w:t>⑴</w:t>
      </w:r>
      <w:r>
        <w:rPr>
          <w:rFonts w:ascii="ＭＳ 明朝" w:hAnsi="ＭＳ 明朝"/>
        </w:rPr>
        <w:t xml:space="preserve">　</w:t>
      </w:r>
      <w:r>
        <w:rPr>
          <w:rFonts w:ascii="ＭＳ 明朝" w:hAnsi="ＭＳ 明朝" w:hint="eastAsia"/>
        </w:rPr>
        <w:t>定義</w:t>
      </w:r>
    </w:p>
    <w:p w:rsidR="0015290E" w:rsidRDefault="0015290E" w:rsidP="005E3763">
      <w:pPr>
        <w:ind w:left="420" w:firstLine="210"/>
        <w:rPr>
          <w:rFonts w:ascii="ＭＳ 明朝" w:hAnsi="ＭＳ 明朝"/>
        </w:rPr>
      </w:pPr>
      <w:r>
        <w:rPr>
          <w:rFonts w:ascii="ＭＳ 明朝" w:hAnsi="ＭＳ 明朝" w:hint="eastAsia"/>
        </w:rPr>
        <w:t>このサブセクションにおいて、</w:t>
      </w:r>
    </w:p>
    <w:p w:rsidR="0015290E" w:rsidRDefault="0015290E" w:rsidP="005E3763">
      <w:pPr>
        <w:numPr>
          <w:ilvl w:val="0"/>
          <w:numId w:val="7"/>
        </w:numPr>
        <w:rPr>
          <w:rFonts w:ascii="ＭＳ 明朝" w:hAnsi="ＭＳ 明朝" w:hint="eastAsia"/>
        </w:rPr>
      </w:pPr>
      <w:r>
        <w:rPr>
          <w:rFonts w:ascii="ＭＳ 明朝" w:hAnsi="ＭＳ 明朝" w:hint="eastAsia"/>
        </w:rPr>
        <w:t>記録及び裏付け書類</w:t>
      </w:r>
    </w:p>
    <w:p w:rsidR="0015290E" w:rsidRDefault="0015290E" w:rsidP="005E3763">
      <w:pPr>
        <w:ind w:left="629" w:firstLine="210"/>
        <w:rPr>
          <w:rFonts w:ascii="ＭＳ 明朝" w:hAnsi="ＭＳ 明朝"/>
        </w:rPr>
      </w:pPr>
      <w:r>
        <w:rPr>
          <w:rFonts w:ascii="ＭＳ 明朝" w:hAnsi="ＭＳ 明朝" w:hint="eastAsia"/>
        </w:rPr>
        <w:t>「記録及び裏付け書類」とは、⑵に基づく輸出された物品に関する物品の原産地に関する記録及び書類をいい、次のものを含む。</w:t>
      </w:r>
    </w:p>
    <w:p w:rsidR="0015290E" w:rsidRDefault="0015290E" w:rsidP="005E3763">
      <w:pPr>
        <w:ind w:left="840" w:hanging="210"/>
        <w:rPr>
          <w:rFonts w:ascii="ＭＳ 明朝" w:hAnsi="ＭＳ 明朝"/>
        </w:rPr>
      </w:pPr>
      <w:r>
        <w:rPr>
          <w:rFonts w:ascii="ＭＳ 明朝" w:hAnsi="ＭＳ 明朝" w:hint="eastAsia"/>
        </w:rPr>
        <w:t>⒤　当該商品の購買、コスト、価額及び支払い、</w:t>
      </w:r>
    </w:p>
    <w:p w:rsidR="0015290E" w:rsidRDefault="0015290E" w:rsidP="005E3763">
      <w:pPr>
        <w:ind w:left="840" w:hanging="210"/>
        <w:rPr>
          <w:rFonts w:ascii="ＭＳ 明朝" w:hAnsi="ＭＳ 明朝"/>
        </w:rPr>
      </w:pPr>
      <w:r>
        <w:rPr>
          <w:rFonts w:ascii="ＭＳ 明朝" w:hAnsi="ＭＳ 明朝" w:hint="eastAsia"/>
        </w:rPr>
        <w:t>(ii)　可能な場合、当該商品の生産について用いられた間接資材を含むすべての資材の購買、コスト、価額及び支払い</w:t>
      </w:r>
    </w:p>
    <w:p w:rsidR="0015290E" w:rsidRDefault="0015290E" w:rsidP="005E3763">
      <w:pPr>
        <w:ind w:left="840" w:hanging="210"/>
        <w:rPr>
          <w:rFonts w:ascii="ＭＳ 明朝" w:hAnsi="ＭＳ 明朝"/>
        </w:rPr>
      </w:pPr>
      <w:r>
        <w:rPr>
          <w:rFonts w:ascii="ＭＳ 明朝" w:hAnsi="ＭＳ 明朝" w:hint="eastAsia"/>
        </w:rPr>
        <w:t>(iii)　可能な場合、輸出のときの状態における貨物の生産</w:t>
      </w:r>
    </w:p>
    <w:p w:rsidR="0015290E" w:rsidRDefault="0015290E" w:rsidP="005E3763">
      <w:pPr>
        <w:ind w:left="630" w:hanging="210"/>
        <w:rPr>
          <w:rFonts w:ascii="ＭＳ 明朝" w:hAnsi="ＭＳ 明朝" w:hint="eastAsia"/>
        </w:rPr>
      </w:pPr>
      <w:r>
        <w:rPr>
          <w:rFonts w:ascii="ＭＳ 明朝" w:hAnsi="ＭＳ 明朝" w:hint="eastAsia"/>
        </w:rPr>
        <w:t>(B)　チリ原産地証明書</w:t>
      </w:r>
    </w:p>
    <w:p w:rsidR="0015290E" w:rsidRDefault="0015290E" w:rsidP="005E3763">
      <w:pPr>
        <w:ind w:left="630" w:firstLine="210"/>
        <w:rPr>
          <w:rFonts w:ascii="ＭＳ 明朝" w:hAnsi="ＭＳ 明朝"/>
        </w:rPr>
      </w:pPr>
      <w:r>
        <w:rPr>
          <w:rFonts w:ascii="ＭＳ 明朝" w:hAnsi="ＭＳ 明朝" w:hint="eastAsia"/>
        </w:rPr>
        <w:t>「チリ原産地証明書」とは、合衆国チリ自由貿易協定第4.13条に基づく証明書で、同協定に基づく原産が適格である商品についてのものをいう。</w:t>
      </w:r>
    </w:p>
    <w:p w:rsidR="0015290E" w:rsidRDefault="0015290E" w:rsidP="005E3763">
      <w:pPr>
        <w:ind w:left="420" w:hanging="210"/>
        <w:rPr>
          <w:rFonts w:ascii="ＭＳ 明朝" w:hAnsi="ＭＳ 明朝"/>
        </w:rPr>
      </w:pPr>
      <w:r>
        <w:rPr>
          <w:rFonts w:ascii="ＭＳ 明朝" w:hAnsi="ＭＳ 明朝" w:hint="eastAsia"/>
        </w:rPr>
        <w:t>⑵</w:t>
      </w:r>
      <w:r>
        <w:rPr>
          <w:rFonts w:ascii="ＭＳ 明朝" w:hAnsi="ＭＳ 明朝"/>
        </w:rPr>
        <w:t xml:space="preserve">　</w:t>
      </w:r>
      <w:r>
        <w:rPr>
          <w:rFonts w:ascii="ＭＳ 明朝" w:hAnsi="ＭＳ 明朝" w:hint="eastAsia"/>
        </w:rPr>
        <w:t>チリへの輸出</w:t>
      </w:r>
    </w:p>
    <w:p w:rsidR="0015290E" w:rsidRDefault="0015290E" w:rsidP="005E3763">
      <w:pPr>
        <w:ind w:left="420" w:firstLine="210"/>
        <w:rPr>
          <w:rFonts w:ascii="ＭＳ 明朝" w:hAnsi="ＭＳ 明朝"/>
        </w:rPr>
      </w:pPr>
      <w:r>
        <w:rPr>
          <w:rFonts w:ascii="ＭＳ 明朝" w:hAnsi="ＭＳ 明朝" w:hint="eastAsia"/>
        </w:rPr>
        <w:t>合衆国から輸出する産品についてチリＦＴＡ原産地証明書を作成及び発給する者は、当該商品の原産地に関するすべての記録（当該原産地証明書又はその写しを含む。）及びその裏付け書類を、原産地規則及び財務長官が定める規則に従って検査及び検閲のために作成、保管及び提示しなければならない。</w:t>
      </w:r>
    </w:p>
    <w:p w:rsidR="0015290E" w:rsidRDefault="0015290E" w:rsidP="005E3763">
      <w:pPr>
        <w:ind w:left="420" w:hanging="210"/>
        <w:rPr>
          <w:rFonts w:ascii="ＭＳ 明朝" w:hAnsi="ＭＳ 明朝"/>
        </w:rPr>
      </w:pPr>
      <w:r>
        <w:rPr>
          <w:rFonts w:ascii="ＭＳ 明朝" w:hAnsi="ＭＳ 明朝" w:hint="eastAsia"/>
        </w:rPr>
        <w:t>⑶</w:t>
      </w:r>
      <w:r>
        <w:rPr>
          <w:rFonts w:ascii="ＭＳ 明朝" w:hAnsi="ＭＳ 明朝"/>
        </w:rPr>
        <w:t xml:space="preserve">　</w:t>
      </w:r>
      <w:r>
        <w:rPr>
          <w:rFonts w:ascii="ＭＳ 明朝" w:hAnsi="ＭＳ 明朝" w:hint="eastAsia"/>
        </w:rPr>
        <w:t>保管期間</w:t>
      </w:r>
    </w:p>
    <w:p w:rsidR="0015290E" w:rsidRDefault="0015290E" w:rsidP="005E3763">
      <w:pPr>
        <w:ind w:left="420" w:firstLine="210"/>
        <w:rPr>
          <w:rFonts w:ascii="ＭＳ 明朝" w:hAnsi="ＭＳ 明朝"/>
        </w:rPr>
      </w:pPr>
      <w:r>
        <w:rPr>
          <w:rFonts w:ascii="ＭＳ 明朝" w:hAnsi="ＭＳ 明朝" w:hint="eastAsia"/>
        </w:rPr>
        <w:t>記録及び裏付け書類は、チリＦＴＡ原産地証明書を発給する者により、発給の日から5年間、保存されなければならない。</w:t>
      </w:r>
    </w:p>
    <w:p w:rsidR="00EF519A" w:rsidRDefault="007A158E" w:rsidP="005E3763">
      <w:pPr>
        <w:ind w:left="210" w:hanging="210"/>
        <w:rPr>
          <w:rFonts w:ascii="ＭＳ 明朝" w:hAnsi="ＭＳ 明朝" w:hint="eastAsia"/>
        </w:rPr>
      </w:pPr>
      <w:r>
        <w:rPr>
          <w:rFonts w:ascii="ＭＳ 明朝" w:hAnsi="ＭＳ 明朝" w:hint="eastAsia"/>
        </w:rPr>
        <w:t xml:space="preserve">⒢　</w:t>
      </w:r>
      <w:r w:rsidRPr="007A158E">
        <w:rPr>
          <w:rFonts w:ascii="ＭＳ 明朝" w:hAnsi="ＭＳ 明朝" w:hint="eastAsia"/>
        </w:rPr>
        <w:t>合衆国</w:t>
      </w:r>
      <w:r>
        <w:rPr>
          <w:rFonts w:ascii="ＭＳ 明朝" w:hAnsi="ＭＳ 明朝" w:hint="eastAsia"/>
        </w:rPr>
        <w:t>ドミニカ共和国中央アメリカ</w:t>
      </w:r>
      <w:r w:rsidRPr="007A158E">
        <w:rPr>
          <w:rFonts w:ascii="ＭＳ 明朝" w:hAnsi="ＭＳ 明朝" w:hint="eastAsia"/>
        </w:rPr>
        <w:t>自由貿易協定に基づき輸出される物品の原産地の証明</w:t>
      </w:r>
    </w:p>
    <w:p w:rsidR="007A158E" w:rsidRDefault="007A158E" w:rsidP="007A158E">
      <w:pPr>
        <w:ind w:left="420" w:hanging="210"/>
        <w:rPr>
          <w:rFonts w:ascii="ＭＳ 明朝" w:hAnsi="ＭＳ 明朝"/>
        </w:rPr>
      </w:pPr>
      <w:r>
        <w:rPr>
          <w:rFonts w:ascii="ＭＳ 明朝" w:hAnsi="ＭＳ 明朝" w:hint="eastAsia"/>
        </w:rPr>
        <w:t>⑴</w:t>
      </w:r>
      <w:r>
        <w:rPr>
          <w:rFonts w:ascii="ＭＳ 明朝" w:hAnsi="ＭＳ 明朝"/>
        </w:rPr>
        <w:t xml:space="preserve">　</w:t>
      </w:r>
      <w:r>
        <w:rPr>
          <w:rFonts w:ascii="ＭＳ 明朝" w:hAnsi="ＭＳ 明朝" w:hint="eastAsia"/>
        </w:rPr>
        <w:t>定義</w:t>
      </w:r>
    </w:p>
    <w:p w:rsidR="007A158E" w:rsidRDefault="007A158E" w:rsidP="007A158E">
      <w:pPr>
        <w:ind w:left="420" w:firstLine="210"/>
        <w:rPr>
          <w:rFonts w:ascii="ＭＳ 明朝" w:hAnsi="ＭＳ 明朝"/>
        </w:rPr>
      </w:pPr>
      <w:r>
        <w:rPr>
          <w:rFonts w:ascii="ＭＳ 明朝" w:hAnsi="ＭＳ 明朝" w:hint="eastAsia"/>
        </w:rPr>
        <w:t>このサブセクションにおいて、</w:t>
      </w:r>
    </w:p>
    <w:p w:rsidR="007A158E" w:rsidRDefault="007A158E" w:rsidP="007A158E">
      <w:pPr>
        <w:numPr>
          <w:ilvl w:val="0"/>
          <w:numId w:val="8"/>
        </w:numPr>
        <w:rPr>
          <w:rFonts w:ascii="ＭＳ 明朝" w:hAnsi="ＭＳ 明朝" w:hint="eastAsia"/>
        </w:rPr>
      </w:pPr>
      <w:r w:rsidRPr="007A158E">
        <w:rPr>
          <w:rFonts w:eastAsia="Mincho" w:hint="eastAsia"/>
          <w:spacing w:val="-5"/>
          <w:kern w:val="0"/>
          <w:szCs w:val="20"/>
        </w:rPr>
        <w:t>記録</w:t>
      </w:r>
      <w:r w:rsidRPr="007A158E">
        <w:rPr>
          <w:rFonts w:ascii="ＭＳ 明朝" w:hAnsi="ＭＳ 明朝" w:hint="eastAsia"/>
        </w:rPr>
        <w:t>及</w:t>
      </w:r>
      <w:r>
        <w:rPr>
          <w:rFonts w:ascii="ＭＳ 明朝" w:hAnsi="ＭＳ 明朝" w:hint="eastAsia"/>
        </w:rPr>
        <w:t>記録及び裏付け書類</w:t>
      </w:r>
    </w:p>
    <w:p w:rsidR="007A158E" w:rsidRDefault="007A158E" w:rsidP="007A158E">
      <w:pPr>
        <w:ind w:left="629" w:firstLine="210"/>
        <w:rPr>
          <w:rFonts w:ascii="ＭＳ 明朝" w:hAnsi="ＭＳ 明朝"/>
        </w:rPr>
      </w:pPr>
      <w:r>
        <w:rPr>
          <w:rFonts w:ascii="ＭＳ 明朝" w:hAnsi="ＭＳ 明朝" w:hint="eastAsia"/>
        </w:rPr>
        <w:t>「記録及び裏付け書類」とは、⑵に基づく輸出された物品に関する物品の原産地に関する記録及び書類をいい、次のものを含む。</w:t>
      </w:r>
    </w:p>
    <w:p w:rsidR="008B01E7" w:rsidRDefault="008B01E7" w:rsidP="008B01E7">
      <w:pPr>
        <w:numPr>
          <w:ilvl w:val="0"/>
          <w:numId w:val="9"/>
        </w:numPr>
        <w:rPr>
          <w:rFonts w:ascii="ＭＳ 明朝" w:hAnsi="ＭＳ 明朝" w:hint="eastAsia"/>
        </w:rPr>
      </w:pPr>
      <w:r>
        <w:rPr>
          <w:rFonts w:ascii="ＭＳ 明朝" w:hAnsi="ＭＳ 明朝" w:hint="eastAsia"/>
        </w:rPr>
        <w:t>記録及び裏付け書類</w:t>
      </w:r>
    </w:p>
    <w:p w:rsidR="008B01E7" w:rsidRDefault="008B01E7" w:rsidP="008B01E7">
      <w:pPr>
        <w:ind w:left="629" w:firstLine="210"/>
        <w:rPr>
          <w:rFonts w:ascii="ＭＳ 明朝" w:hAnsi="ＭＳ 明朝"/>
        </w:rPr>
      </w:pPr>
      <w:r>
        <w:rPr>
          <w:rFonts w:ascii="ＭＳ 明朝" w:hAnsi="ＭＳ 明朝" w:hint="eastAsia"/>
        </w:rPr>
        <w:t>「記録及び裏付け書類」とは、⑵に基づく輸出された物品に関する物品の原産地に関する記録及び書類をいい、次のものを含む。</w:t>
      </w:r>
    </w:p>
    <w:p w:rsidR="008B01E7" w:rsidRDefault="008B01E7" w:rsidP="008B01E7">
      <w:pPr>
        <w:ind w:left="840" w:hanging="210"/>
        <w:rPr>
          <w:rFonts w:ascii="ＭＳ 明朝" w:hAnsi="ＭＳ 明朝"/>
        </w:rPr>
      </w:pPr>
      <w:r>
        <w:rPr>
          <w:rFonts w:ascii="ＭＳ 明朝" w:hAnsi="ＭＳ 明朝" w:hint="eastAsia"/>
        </w:rPr>
        <w:t>⒤　当該商品の購買、コスト、価額及び支払い、</w:t>
      </w:r>
    </w:p>
    <w:p w:rsidR="008B01E7" w:rsidRDefault="008B01E7" w:rsidP="008B01E7">
      <w:pPr>
        <w:ind w:left="840" w:hanging="210"/>
        <w:rPr>
          <w:rFonts w:ascii="ＭＳ 明朝" w:hAnsi="ＭＳ 明朝"/>
        </w:rPr>
      </w:pPr>
      <w:r>
        <w:rPr>
          <w:rFonts w:ascii="ＭＳ 明朝" w:hAnsi="ＭＳ 明朝" w:hint="eastAsia"/>
        </w:rPr>
        <w:t>(ii)　可能な場合、当該商品の生産について用いられた間接資材を含むすべての資材の購買、コスト、価額及び支払い</w:t>
      </w:r>
    </w:p>
    <w:p w:rsidR="008B01E7" w:rsidRDefault="008B01E7" w:rsidP="008B01E7">
      <w:pPr>
        <w:ind w:left="840" w:hanging="210"/>
        <w:rPr>
          <w:rFonts w:ascii="ＭＳ 明朝" w:hAnsi="ＭＳ 明朝"/>
        </w:rPr>
      </w:pPr>
      <w:r>
        <w:rPr>
          <w:rFonts w:ascii="ＭＳ 明朝" w:hAnsi="ＭＳ 明朝" w:hint="eastAsia"/>
        </w:rPr>
        <w:t>(iii)　可能な場合、輸出のときの状態における貨物の生産</w:t>
      </w:r>
    </w:p>
    <w:p w:rsidR="008B01E7" w:rsidRPr="008B01E7" w:rsidRDefault="008B01E7" w:rsidP="008B01E7">
      <w:pPr>
        <w:numPr>
          <w:ilvl w:val="0"/>
          <w:numId w:val="9"/>
        </w:numPr>
        <w:rPr>
          <w:rFonts w:ascii="ＭＳ 明朝" w:hAnsi="ＭＳ 明朝" w:hint="eastAsia"/>
        </w:rPr>
      </w:pPr>
      <w:r w:rsidRPr="008B01E7">
        <w:rPr>
          <w:rFonts w:ascii="ＭＳ 明朝" w:hAnsi="ＭＳ 明朝"/>
        </w:rPr>
        <w:t>CAFTA–DR</w:t>
      </w:r>
      <w:r w:rsidRPr="008B01E7">
        <w:rPr>
          <w:rFonts w:ascii="ＭＳ 明朝" w:hAnsi="ＭＳ 明朝" w:hint="eastAsia"/>
        </w:rPr>
        <w:t>原産地証明書</w:t>
      </w:r>
    </w:p>
    <w:p w:rsidR="008B01E7" w:rsidRPr="008B01E7" w:rsidRDefault="008B01E7" w:rsidP="008B01E7">
      <w:pPr>
        <w:ind w:left="629" w:firstLine="210"/>
        <w:rPr>
          <w:rFonts w:ascii="ＭＳ 明朝" w:hAnsi="ＭＳ 明朝"/>
        </w:rPr>
      </w:pPr>
      <w:r w:rsidRPr="008B01E7">
        <w:rPr>
          <w:rFonts w:ascii="ＭＳ 明朝" w:hAnsi="ＭＳ 明朝" w:hint="eastAsia"/>
        </w:rPr>
        <w:t>「</w:t>
      </w:r>
      <w:r w:rsidRPr="008B01E7">
        <w:rPr>
          <w:rFonts w:ascii="ＭＳ 明朝" w:hAnsi="ＭＳ 明朝"/>
        </w:rPr>
        <w:t>CAFTA–DR</w:t>
      </w:r>
      <w:r w:rsidRPr="008B01E7">
        <w:rPr>
          <w:rFonts w:ascii="ＭＳ 明朝" w:hAnsi="ＭＳ 明朝" w:hint="eastAsia"/>
        </w:rPr>
        <w:t>原産地証明書」とは、合衆国チリ自由貿易協定第4.1</w:t>
      </w:r>
      <w:r>
        <w:rPr>
          <w:rFonts w:ascii="ＭＳ 明朝" w:hAnsi="ＭＳ 明朝" w:hint="eastAsia"/>
        </w:rPr>
        <w:t>6</w:t>
      </w:r>
      <w:r w:rsidRPr="008B01E7">
        <w:rPr>
          <w:rFonts w:ascii="ＭＳ 明朝" w:hAnsi="ＭＳ 明朝" w:hint="eastAsia"/>
        </w:rPr>
        <w:t>条に基づく証明書で、同協定に基づく原産が適格である商品についてのものをいう。</w:t>
      </w:r>
    </w:p>
    <w:p w:rsidR="008B01E7" w:rsidRDefault="008B01E7" w:rsidP="008B01E7">
      <w:pPr>
        <w:ind w:left="420" w:hanging="210"/>
        <w:rPr>
          <w:rFonts w:ascii="ＭＳ 明朝" w:hAnsi="ＭＳ 明朝"/>
        </w:rPr>
      </w:pPr>
      <w:r>
        <w:rPr>
          <w:rFonts w:ascii="ＭＳ 明朝" w:hAnsi="ＭＳ 明朝" w:hint="eastAsia"/>
        </w:rPr>
        <w:t>⑵</w:t>
      </w:r>
      <w:r>
        <w:rPr>
          <w:rFonts w:ascii="ＭＳ 明朝" w:hAnsi="ＭＳ 明朝"/>
        </w:rPr>
        <w:t xml:space="preserve">　</w:t>
      </w:r>
      <w:r w:rsidRPr="008B01E7">
        <w:rPr>
          <w:rFonts w:ascii="ＭＳ 明朝" w:hAnsi="ＭＳ 明朝"/>
        </w:rPr>
        <w:t>CAFTA–DR</w:t>
      </w:r>
      <w:r>
        <w:rPr>
          <w:rFonts w:ascii="ＭＳ 明朝" w:hAnsi="ＭＳ 明朝" w:hint="eastAsia"/>
        </w:rPr>
        <w:t>国への輸出</w:t>
      </w:r>
    </w:p>
    <w:p w:rsidR="008B01E7" w:rsidRDefault="008B01E7" w:rsidP="008B01E7">
      <w:pPr>
        <w:ind w:left="420" w:firstLine="210"/>
        <w:rPr>
          <w:rFonts w:ascii="ＭＳ 明朝" w:hAnsi="ＭＳ 明朝"/>
        </w:rPr>
      </w:pPr>
      <w:r>
        <w:rPr>
          <w:rFonts w:ascii="ＭＳ 明朝" w:hAnsi="ＭＳ 明朝" w:hint="eastAsia"/>
        </w:rPr>
        <w:t>合衆国から輸出する産品についてチリＦＴＡ原産地証明書を作成及び発給する者は、当該商品の原産地に関するすべての記録（当該原産地証明書又はその写しを含む。）及びその裏付け書類を、原産地規則及び財務長官が定める規則に従って検査及び検閲のために作成、保管及び提示しなければならない。</w:t>
      </w:r>
    </w:p>
    <w:p w:rsidR="008B01E7" w:rsidRDefault="008B01E7" w:rsidP="008B01E7">
      <w:pPr>
        <w:ind w:left="420" w:hanging="210"/>
        <w:rPr>
          <w:rFonts w:ascii="ＭＳ 明朝" w:hAnsi="ＭＳ 明朝"/>
        </w:rPr>
      </w:pPr>
      <w:r>
        <w:rPr>
          <w:rFonts w:ascii="ＭＳ 明朝" w:hAnsi="ＭＳ 明朝" w:hint="eastAsia"/>
        </w:rPr>
        <w:t>⑶</w:t>
      </w:r>
      <w:r>
        <w:rPr>
          <w:rFonts w:ascii="ＭＳ 明朝" w:hAnsi="ＭＳ 明朝"/>
        </w:rPr>
        <w:t xml:space="preserve">　</w:t>
      </w:r>
      <w:r>
        <w:rPr>
          <w:rFonts w:ascii="ＭＳ 明朝" w:hAnsi="ＭＳ 明朝" w:hint="eastAsia"/>
        </w:rPr>
        <w:t>保管期間</w:t>
      </w:r>
    </w:p>
    <w:p w:rsidR="008B01E7" w:rsidRDefault="008B01E7" w:rsidP="008B01E7">
      <w:pPr>
        <w:ind w:left="420" w:firstLine="210"/>
        <w:rPr>
          <w:rFonts w:ascii="ＭＳ 明朝" w:hAnsi="ＭＳ 明朝"/>
        </w:rPr>
      </w:pPr>
      <w:r>
        <w:rPr>
          <w:rFonts w:ascii="ＭＳ 明朝" w:hAnsi="ＭＳ 明朝" w:hint="eastAsia"/>
        </w:rPr>
        <w:t>記録及び裏付け書類は、</w:t>
      </w:r>
      <w:r w:rsidRPr="008B01E7">
        <w:rPr>
          <w:rFonts w:ascii="ＭＳ 明朝" w:hAnsi="ＭＳ 明朝"/>
        </w:rPr>
        <w:t>CAFTA–DR</w:t>
      </w:r>
      <w:r>
        <w:rPr>
          <w:rFonts w:ascii="ＭＳ 明朝" w:hAnsi="ＭＳ 明朝" w:hint="eastAsia"/>
        </w:rPr>
        <w:t>原産地証明書を発給する者により、発給の日から5年間、保存されなければならない。</w:t>
      </w:r>
    </w:p>
    <w:p w:rsidR="008B01E7" w:rsidRDefault="008B01E7" w:rsidP="00EF519A">
      <w:pPr>
        <w:adjustRightInd w:val="0"/>
        <w:ind w:firstLine="284"/>
        <w:textAlignment w:val="baseline"/>
        <w:rPr>
          <w:rFonts w:eastAsia="Mincho" w:hint="eastAsia"/>
          <w:spacing w:val="-5"/>
          <w:kern w:val="0"/>
          <w:szCs w:val="20"/>
        </w:rPr>
      </w:pPr>
    </w:p>
    <w:p w:rsidR="002525CE" w:rsidRDefault="002525CE" w:rsidP="002525CE">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合衆国ペルー貿易促進協定に基づき輸出される物品の原産地の証明</w:t>
      </w:r>
    </w:p>
    <w:p w:rsidR="002525CE" w:rsidRDefault="002525CE" w:rsidP="002525CE">
      <w:pPr>
        <w:ind w:left="420" w:hanging="210"/>
        <w:rPr>
          <w:rFonts w:ascii="ＭＳ 明朝" w:hAnsi="ＭＳ 明朝"/>
        </w:rPr>
      </w:pPr>
      <w:r>
        <w:rPr>
          <w:rFonts w:ascii="ＭＳ 明朝" w:hAnsi="ＭＳ 明朝" w:hint="eastAsia"/>
        </w:rPr>
        <w:t>⑴</w:t>
      </w:r>
      <w:r>
        <w:rPr>
          <w:rFonts w:ascii="ＭＳ 明朝" w:hAnsi="ＭＳ 明朝"/>
        </w:rPr>
        <w:t xml:space="preserve">　</w:t>
      </w:r>
      <w:r>
        <w:rPr>
          <w:rFonts w:ascii="ＭＳ 明朝" w:hAnsi="ＭＳ 明朝" w:hint="eastAsia"/>
        </w:rPr>
        <w:t>定義</w:t>
      </w:r>
    </w:p>
    <w:p w:rsidR="002525CE" w:rsidRDefault="002525CE" w:rsidP="002525CE">
      <w:pPr>
        <w:ind w:left="420" w:firstLine="210"/>
        <w:rPr>
          <w:rFonts w:ascii="ＭＳ 明朝" w:hAnsi="ＭＳ 明朝"/>
        </w:rPr>
      </w:pPr>
      <w:r>
        <w:rPr>
          <w:rFonts w:ascii="ＭＳ 明朝" w:hAnsi="ＭＳ 明朝" w:hint="eastAsia"/>
        </w:rPr>
        <w:t>このサブセクションにおいて、</w:t>
      </w:r>
    </w:p>
    <w:p w:rsidR="002525CE" w:rsidRDefault="002525CE" w:rsidP="002525CE">
      <w:pPr>
        <w:numPr>
          <w:ilvl w:val="0"/>
          <w:numId w:val="10"/>
        </w:numPr>
        <w:rPr>
          <w:rFonts w:ascii="ＭＳ 明朝" w:hAnsi="ＭＳ 明朝" w:hint="eastAsia"/>
        </w:rPr>
      </w:pPr>
      <w:r>
        <w:rPr>
          <w:rFonts w:ascii="ＭＳ 明朝" w:hAnsi="ＭＳ 明朝" w:hint="eastAsia"/>
        </w:rPr>
        <w:t>記録及び裏付け書類</w:t>
      </w:r>
    </w:p>
    <w:p w:rsidR="002525CE" w:rsidRDefault="002525CE" w:rsidP="002525CE">
      <w:pPr>
        <w:ind w:left="629" w:firstLine="210"/>
        <w:rPr>
          <w:rFonts w:ascii="ＭＳ 明朝" w:hAnsi="ＭＳ 明朝"/>
        </w:rPr>
      </w:pPr>
      <w:r>
        <w:rPr>
          <w:rFonts w:ascii="ＭＳ 明朝" w:hAnsi="ＭＳ 明朝" w:hint="eastAsia"/>
        </w:rPr>
        <w:t>「記録及び裏付け書類」とは、⑵に基づく輸出された物品に関する物品の原産地に関する記録及び書類をいい、次のものを含む。</w:t>
      </w:r>
    </w:p>
    <w:p w:rsidR="002525CE" w:rsidRDefault="002525CE" w:rsidP="002525CE">
      <w:pPr>
        <w:ind w:left="840" w:hanging="210"/>
        <w:rPr>
          <w:rFonts w:ascii="ＭＳ 明朝" w:hAnsi="ＭＳ 明朝"/>
        </w:rPr>
      </w:pPr>
      <w:r>
        <w:rPr>
          <w:rFonts w:ascii="ＭＳ 明朝" w:hAnsi="ＭＳ 明朝" w:hint="eastAsia"/>
        </w:rPr>
        <w:t>⒤　当該商品の購買、コスト、価額及び支払い、</w:t>
      </w:r>
    </w:p>
    <w:p w:rsidR="002525CE" w:rsidRDefault="002525CE" w:rsidP="002525CE">
      <w:pPr>
        <w:ind w:left="840" w:hanging="210"/>
        <w:rPr>
          <w:rFonts w:ascii="ＭＳ 明朝" w:hAnsi="ＭＳ 明朝"/>
        </w:rPr>
      </w:pPr>
      <w:r>
        <w:rPr>
          <w:rFonts w:ascii="ＭＳ 明朝" w:hAnsi="ＭＳ 明朝" w:hint="eastAsia"/>
        </w:rPr>
        <w:t>(ii)　可能な場合、当該商品の生産について用いられた間接資材を含むすべての資材の購買、コスト、価額及び支払い</w:t>
      </w:r>
    </w:p>
    <w:p w:rsidR="002525CE" w:rsidRDefault="002525CE" w:rsidP="002525CE">
      <w:pPr>
        <w:ind w:left="840" w:hanging="210"/>
        <w:rPr>
          <w:rFonts w:ascii="ＭＳ 明朝" w:hAnsi="ＭＳ 明朝"/>
        </w:rPr>
      </w:pPr>
      <w:r>
        <w:rPr>
          <w:rFonts w:ascii="ＭＳ 明朝" w:hAnsi="ＭＳ 明朝" w:hint="eastAsia"/>
        </w:rPr>
        <w:t>(iii)　可能な場合、輸出のときの状態における貨物の生産</w:t>
      </w:r>
    </w:p>
    <w:p w:rsidR="002525CE" w:rsidRPr="00B37D47" w:rsidRDefault="002525CE" w:rsidP="002525CE">
      <w:pPr>
        <w:ind w:left="630" w:hanging="210"/>
        <w:rPr>
          <w:rFonts w:ascii="ＭＳ 明朝" w:hAnsi="ＭＳ 明朝" w:hint="eastAsia"/>
        </w:rPr>
      </w:pPr>
      <w:r w:rsidRPr="00B37D47">
        <w:rPr>
          <w:rFonts w:ascii="ＭＳ 明朝" w:hAnsi="ＭＳ 明朝" w:hint="eastAsia"/>
        </w:rPr>
        <w:t xml:space="preserve">(B)　 </w:t>
      </w:r>
      <w:r w:rsidRPr="00B37D47">
        <w:rPr>
          <w:rFonts w:ascii="ＭＳ 明朝" w:hAnsi="ＭＳ 明朝"/>
        </w:rPr>
        <w:t>PTPA</w:t>
      </w:r>
      <w:r w:rsidRPr="00B37D47">
        <w:rPr>
          <w:rFonts w:ascii="ＭＳ 明朝" w:hAnsi="ＭＳ 明朝" w:hint="eastAsia"/>
        </w:rPr>
        <w:t>原産地証明書</w:t>
      </w:r>
    </w:p>
    <w:p w:rsidR="002525CE" w:rsidRDefault="002525CE" w:rsidP="002525CE">
      <w:pPr>
        <w:ind w:left="630" w:firstLine="210"/>
        <w:rPr>
          <w:rFonts w:ascii="ＭＳ 明朝" w:hAnsi="ＭＳ 明朝"/>
        </w:rPr>
      </w:pPr>
      <w:r w:rsidRPr="00B37D47">
        <w:rPr>
          <w:rFonts w:ascii="ＭＳ 明朝" w:hAnsi="ＭＳ 明朝" w:hint="eastAsia"/>
        </w:rPr>
        <w:t>「</w:t>
      </w:r>
      <w:r w:rsidRPr="00B37D47">
        <w:rPr>
          <w:rFonts w:ascii="ＭＳ 明朝" w:hAnsi="ＭＳ 明朝"/>
          <w:spacing w:val="-5"/>
          <w:kern w:val="0"/>
          <w:szCs w:val="20"/>
        </w:rPr>
        <w:t>PTPA</w:t>
      </w:r>
      <w:r w:rsidRPr="00B37D47">
        <w:rPr>
          <w:rFonts w:ascii="ＭＳ 明朝" w:hAnsi="ＭＳ 明朝" w:hint="eastAsia"/>
        </w:rPr>
        <w:t>原産地証明書」とは、合衆国ペルー貿易促進協定第4.15条に基づく証明書で、</w:t>
      </w:r>
      <w:r>
        <w:rPr>
          <w:rFonts w:ascii="ＭＳ 明朝" w:hAnsi="ＭＳ 明朝" w:hint="eastAsia"/>
        </w:rPr>
        <w:t>同協定に基づく原産が適格である商品についてのものをいう。</w:t>
      </w:r>
    </w:p>
    <w:p w:rsidR="002525CE" w:rsidRDefault="002525CE" w:rsidP="002525CE">
      <w:pPr>
        <w:ind w:left="420" w:hanging="210"/>
        <w:rPr>
          <w:rFonts w:ascii="ＭＳ 明朝" w:hAnsi="ＭＳ 明朝"/>
        </w:rPr>
      </w:pPr>
      <w:r>
        <w:rPr>
          <w:rFonts w:ascii="ＭＳ 明朝" w:hAnsi="ＭＳ 明朝" w:hint="eastAsia"/>
        </w:rPr>
        <w:t>⑵</w:t>
      </w:r>
      <w:r>
        <w:rPr>
          <w:rFonts w:ascii="ＭＳ 明朝" w:hAnsi="ＭＳ 明朝"/>
        </w:rPr>
        <w:t xml:space="preserve">　</w:t>
      </w:r>
      <w:r w:rsidRPr="002525CE">
        <w:rPr>
          <w:rFonts w:ascii="ＭＳ 明朝" w:hAnsi="ＭＳ 明朝" w:hint="eastAsia"/>
        </w:rPr>
        <w:t>ペルー</w:t>
      </w:r>
      <w:r>
        <w:rPr>
          <w:rFonts w:ascii="ＭＳ 明朝" w:hAnsi="ＭＳ 明朝" w:hint="eastAsia"/>
        </w:rPr>
        <w:t>への輸出</w:t>
      </w:r>
    </w:p>
    <w:p w:rsidR="002525CE" w:rsidRDefault="002525CE" w:rsidP="002525CE">
      <w:pPr>
        <w:ind w:left="420" w:firstLine="210"/>
        <w:rPr>
          <w:rFonts w:ascii="ＭＳ 明朝" w:hAnsi="ＭＳ 明朝"/>
        </w:rPr>
      </w:pPr>
      <w:r>
        <w:rPr>
          <w:rFonts w:ascii="ＭＳ 明朝" w:hAnsi="ＭＳ 明朝" w:hint="eastAsia"/>
        </w:rPr>
        <w:t>合衆国から輸出する産品について</w:t>
      </w:r>
      <w:r w:rsidRPr="002525CE">
        <w:rPr>
          <w:rFonts w:ascii="ＭＳ 明朝" w:hAnsi="ＭＳ 明朝"/>
        </w:rPr>
        <w:t>PTPA</w:t>
      </w:r>
      <w:r>
        <w:rPr>
          <w:rFonts w:ascii="ＭＳ 明朝" w:hAnsi="ＭＳ 明朝" w:hint="eastAsia"/>
        </w:rPr>
        <w:t>原産地証明書を作成及び発給する者は、当該商品の原産地に関するすべての記録（当該原産地証明書又はその写しを含む。）及びその裏付け書類を、原産地規則及び財務長官が定める規則に従って検査及び検閲のために作成、保管及び提示しなければならない。</w:t>
      </w:r>
    </w:p>
    <w:p w:rsidR="002525CE" w:rsidRDefault="002525CE" w:rsidP="002525CE">
      <w:pPr>
        <w:ind w:left="420" w:hanging="210"/>
        <w:rPr>
          <w:rFonts w:ascii="ＭＳ 明朝" w:hAnsi="ＭＳ 明朝"/>
        </w:rPr>
      </w:pPr>
      <w:r>
        <w:rPr>
          <w:rFonts w:ascii="ＭＳ 明朝" w:hAnsi="ＭＳ 明朝" w:hint="eastAsia"/>
        </w:rPr>
        <w:t>⑶</w:t>
      </w:r>
      <w:r>
        <w:rPr>
          <w:rFonts w:ascii="ＭＳ 明朝" w:hAnsi="ＭＳ 明朝"/>
        </w:rPr>
        <w:t xml:space="preserve">　</w:t>
      </w:r>
      <w:r>
        <w:rPr>
          <w:rFonts w:ascii="ＭＳ 明朝" w:hAnsi="ＭＳ 明朝" w:hint="eastAsia"/>
        </w:rPr>
        <w:t>保管期間</w:t>
      </w:r>
    </w:p>
    <w:p w:rsidR="002525CE" w:rsidRDefault="002525CE" w:rsidP="002525CE">
      <w:pPr>
        <w:ind w:left="420" w:firstLine="210"/>
        <w:rPr>
          <w:rFonts w:ascii="ＭＳ 明朝" w:hAnsi="ＭＳ 明朝"/>
        </w:rPr>
      </w:pPr>
      <w:r>
        <w:rPr>
          <w:rFonts w:ascii="ＭＳ 明朝" w:hAnsi="ＭＳ 明朝" w:hint="eastAsia"/>
        </w:rPr>
        <w:t>記録及び裏付け書類は、</w:t>
      </w:r>
      <w:r w:rsidRPr="002525CE">
        <w:rPr>
          <w:rFonts w:ascii="ＭＳ 明朝" w:hAnsi="ＭＳ 明朝"/>
        </w:rPr>
        <w:t>PTPA</w:t>
      </w:r>
      <w:r>
        <w:rPr>
          <w:rFonts w:ascii="ＭＳ 明朝" w:hAnsi="ＭＳ 明朝" w:hint="eastAsia"/>
        </w:rPr>
        <w:t>原産地証明書を発給する者により、発給の日から5年間、保存されなければならない。</w:t>
      </w:r>
    </w:p>
    <w:p w:rsidR="002525CE" w:rsidRPr="002525CE" w:rsidRDefault="001E049F" w:rsidP="002525CE">
      <w:pPr>
        <w:ind w:left="210" w:hanging="210"/>
        <w:rPr>
          <w:rFonts w:eastAsia="Mincho"/>
          <w:spacing w:val="-5"/>
          <w:kern w:val="0"/>
          <w:szCs w:val="20"/>
        </w:rPr>
      </w:pPr>
      <w:r>
        <w:rPr>
          <w:rFonts w:eastAsia="Mincho" w:hint="eastAsia"/>
          <w:spacing w:val="-5"/>
          <w:kern w:val="0"/>
          <w:szCs w:val="20"/>
        </w:rPr>
        <w:t>⒤</w:t>
      </w:r>
      <w:r w:rsidR="002525CE" w:rsidRPr="002525CE">
        <w:rPr>
          <w:rFonts w:eastAsia="Mincho" w:hint="eastAsia"/>
          <w:spacing w:val="-5"/>
          <w:kern w:val="0"/>
          <w:szCs w:val="20"/>
        </w:rPr>
        <w:t xml:space="preserve">　</w:t>
      </w:r>
      <w:r w:rsidR="002525CE" w:rsidRPr="002525CE">
        <w:rPr>
          <w:rFonts w:ascii="ＭＳ 明朝" w:hAnsi="ＭＳ 明朝" w:hint="eastAsia"/>
        </w:rPr>
        <w:t>合衆国</w:t>
      </w:r>
      <w:r w:rsidR="000846AC">
        <w:rPr>
          <w:rFonts w:eastAsia="Mincho" w:hint="eastAsia"/>
          <w:spacing w:val="-5"/>
          <w:kern w:val="0"/>
          <w:szCs w:val="20"/>
        </w:rPr>
        <w:t>大韓民国</w:t>
      </w:r>
      <w:r w:rsidR="002525CE" w:rsidRPr="002525CE">
        <w:rPr>
          <w:rFonts w:eastAsia="Mincho" w:hint="eastAsia"/>
          <w:spacing w:val="-5"/>
          <w:kern w:val="0"/>
          <w:szCs w:val="20"/>
        </w:rPr>
        <w:t>自由貿易協定に基づき輸出される物品の原産地の証明</w:t>
      </w:r>
    </w:p>
    <w:p w:rsidR="002525CE" w:rsidRPr="002525CE" w:rsidRDefault="002525CE" w:rsidP="002525CE">
      <w:pPr>
        <w:adjustRightInd w:val="0"/>
        <w:ind w:firstLine="284"/>
        <w:textAlignment w:val="baseline"/>
        <w:rPr>
          <w:rFonts w:eastAsia="Mincho"/>
          <w:spacing w:val="-5"/>
          <w:kern w:val="0"/>
          <w:szCs w:val="20"/>
        </w:rPr>
      </w:pPr>
      <w:r w:rsidRPr="002525CE">
        <w:rPr>
          <w:rFonts w:eastAsia="Mincho" w:hint="eastAsia"/>
          <w:spacing w:val="-5"/>
          <w:kern w:val="0"/>
          <w:szCs w:val="20"/>
        </w:rPr>
        <w:t>⑴　定義</w:t>
      </w:r>
    </w:p>
    <w:p w:rsidR="002525CE" w:rsidRPr="002525CE" w:rsidRDefault="002525CE" w:rsidP="000846AC">
      <w:pPr>
        <w:ind w:left="420" w:firstLine="210"/>
        <w:rPr>
          <w:rFonts w:eastAsia="Mincho" w:hint="eastAsia"/>
          <w:spacing w:val="-5"/>
          <w:kern w:val="0"/>
          <w:szCs w:val="20"/>
        </w:rPr>
      </w:pPr>
      <w:r w:rsidRPr="002525CE">
        <w:rPr>
          <w:rFonts w:eastAsia="Mincho" w:hint="eastAsia"/>
          <w:spacing w:val="-5"/>
          <w:kern w:val="0"/>
          <w:szCs w:val="20"/>
        </w:rPr>
        <w:t>この</w:t>
      </w:r>
      <w:r w:rsidRPr="000846AC">
        <w:rPr>
          <w:rFonts w:ascii="ＭＳ 明朝" w:hAnsi="ＭＳ 明朝" w:hint="eastAsia"/>
        </w:rPr>
        <w:t>サブセクション</w:t>
      </w:r>
      <w:r w:rsidRPr="002525CE">
        <w:rPr>
          <w:rFonts w:eastAsia="Mincho" w:hint="eastAsia"/>
          <w:spacing w:val="-5"/>
          <w:kern w:val="0"/>
          <w:szCs w:val="20"/>
        </w:rPr>
        <w:t>において、</w:t>
      </w:r>
    </w:p>
    <w:p w:rsidR="000846AC" w:rsidRPr="000846AC" w:rsidRDefault="000846AC" w:rsidP="000846AC">
      <w:pPr>
        <w:adjustRightInd w:val="0"/>
        <w:ind w:leftChars="100" w:left="210" w:firstLine="284"/>
        <w:textAlignment w:val="baseline"/>
        <w:rPr>
          <w:rFonts w:ascii="ＭＳ 明朝" w:hAnsi="ＭＳ 明朝" w:hint="eastAsia"/>
        </w:rPr>
      </w:pPr>
      <w:r>
        <w:rPr>
          <w:rFonts w:ascii="ＭＳ 明朝" w:hAnsi="ＭＳ 明朝" w:hint="eastAsia"/>
        </w:rPr>
        <w:t xml:space="preserve">(A) </w:t>
      </w:r>
      <w:r w:rsidRPr="000846AC">
        <w:rPr>
          <w:rFonts w:ascii="ＭＳ 明朝" w:hAnsi="ＭＳ 明朝" w:hint="eastAsia"/>
        </w:rPr>
        <w:t>記録</w:t>
      </w:r>
      <w:r w:rsidRPr="000846AC">
        <w:rPr>
          <w:rFonts w:eastAsia="Mincho" w:hint="eastAsia"/>
          <w:spacing w:val="-5"/>
          <w:kern w:val="0"/>
          <w:szCs w:val="20"/>
        </w:rPr>
        <w:t>及び</w:t>
      </w:r>
      <w:r w:rsidRPr="000846AC">
        <w:rPr>
          <w:rFonts w:ascii="ＭＳ 明朝" w:hAnsi="ＭＳ 明朝" w:hint="eastAsia"/>
        </w:rPr>
        <w:t>裏付け書類</w:t>
      </w:r>
    </w:p>
    <w:p w:rsidR="002525CE" w:rsidRPr="002525CE" w:rsidRDefault="002525CE" w:rsidP="000846AC">
      <w:pPr>
        <w:ind w:left="629" w:firstLine="210"/>
        <w:rPr>
          <w:rFonts w:eastAsia="Mincho"/>
          <w:spacing w:val="-5"/>
          <w:kern w:val="0"/>
          <w:szCs w:val="20"/>
        </w:rPr>
      </w:pPr>
      <w:r w:rsidRPr="002525CE">
        <w:rPr>
          <w:rFonts w:eastAsia="Mincho" w:hint="eastAsia"/>
          <w:spacing w:val="-5"/>
          <w:kern w:val="0"/>
          <w:szCs w:val="20"/>
        </w:rPr>
        <w:t>「記録及び裏付け書類」とは、⑵に</w:t>
      </w:r>
      <w:r w:rsidRPr="000846AC">
        <w:rPr>
          <w:rFonts w:ascii="ＭＳ 明朝" w:hAnsi="ＭＳ 明朝" w:hint="eastAsia"/>
        </w:rPr>
        <w:t>基づく</w:t>
      </w:r>
      <w:r w:rsidRPr="002525CE">
        <w:rPr>
          <w:rFonts w:eastAsia="Mincho" w:hint="eastAsia"/>
          <w:spacing w:val="-5"/>
          <w:kern w:val="0"/>
          <w:szCs w:val="20"/>
        </w:rPr>
        <w:t>輸出された物品に関する物品の原産地に関する記録及び書類をいい、次のものを含む。</w:t>
      </w:r>
    </w:p>
    <w:p w:rsidR="002525CE" w:rsidRPr="00551B6B" w:rsidRDefault="002525CE" w:rsidP="00551B6B">
      <w:pPr>
        <w:ind w:left="840" w:hanging="210"/>
        <w:rPr>
          <w:rFonts w:ascii="ＭＳ 明朝" w:hAnsi="ＭＳ 明朝"/>
        </w:rPr>
      </w:pPr>
      <w:r w:rsidRPr="002525CE">
        <w:rPr>
          <w:rFonts w:eastAsia="Mincho" w:hint="eastAsia"/>
          <w:spacing w:val="-5"/>
          <w:kern w:val="0"/>
          <w:szCs w:val="20"/>
        </w:rPr>
        <w:t>⒤　当該商</w:t>
      </w:r>
      <w:r w:rsidRPr="00551B6B">
        <w:rPr>
          <w:rFonts w:ascii="ＭＳ 明朝" w:hAnsi="ＭＳ 明朝" w:hint="eastAsia"/>
        </w:rPr>
        <w:t>品の購買、コスト、価額及び支払い、</w:t>
      </w:r>
    </w:p>
    <w:p w:rsidR="002525CE" w:rsidRPr="00551B6B" w:rsidRDefault="002525CE" w:rsidP="00551B6B">
      <w:pPr>
        <w:ind w:left="840" w:hanging="210"/>
        <w:rPr>
          <w:rFonts w:ascii="ＭＳ 明朝" w:hAnsi="ＭＳ 明朝" w:hint="eastAsia"/>
        </w:rPr>
      </w:pPr>
      <w:r w:rsidRPr="00551B6B">
        <w:rPr>
          <w:rFonts w:ascii="ＭＳ 明朝" w:hAnsi="ＭＳ 明朝" w:hint="eastAsia"/>
        </w:rPr>
        <w:t>(ii)　可能な場合、当該商品の生産について用いられた間接資材を含むすべての資材の購買、コスト、価額及び支払い</w:t>
      </w:r>
    </w:p>
    <w:p w:rsidR="002525CE" w:rsidRPr="002525CE" w:rsidRDefault="002525CE" w:rsidP="00551B6B">
      <w:pPr>
        <w:ind w:left="840" w:hanging="210"/>
        <w:rPr>
          <w:rFonts w:eastAsia="Mincho" w:hint="eastAsia"/>
          <w:spacing w:val="-5"/>
          <w:kern w:val="0"/>
          <w:szCs w:val="20"/>
        </w:rPr>
      </w:pPr>
      <w:r w:rsidRPr="00551B6B">
        <w:rPr>
          <w:rFonts w:ascii="ＭＳ 明朝" w:hAnsi="ＭＳ 明朝" w:hint="eastAsia"/>
        </w:rPr>
        <w:t>(iii)　可能</w:t>
      </w:r>
      <w:r w:rsidRPr="002525CE">
        <w:rPr>
          <w:rFonts w:eastAsia="Mincho" w:hint="eastAsia"/>
          <w:spacing w:val="-5"/>
          <w:kern w:val="0"/>
          <w:szCs w:val="20"/>
        </w:rPr>
        <w:t>な場合、輸出のときの状態における貨物の生産</w:t>
      </w:r>
    </w:p>
    <w:p w:rsidR="002525CE" w:rsidRPr="002525CE" w:rsidRDefault="002525CE" w:rsidP="001E049F">
      <w:pPr>
        <w:adjustRightInd w:val="0"/>
        <w:ind w:leftChars="100" w:left="210" w:firstLine="284"/>
        <w:textAlignment w:val="baseline"/>
        <w:rPr>
          <w:rFonts w:eastAsia="Mincho" w:hint="eastAsia"/>
          <w:spacing w:val="-5"/>
          <w:kern w:val="0"/>
          <w:szCs w:val="20"/>
        </w:rPr>
      </w:pPr>
      <w:r w:rsidRPr="002525CE">
        <w:rPr>
          <w:rFonts w:eastAsia="Mincho" w:hint="eastAsia"/>
          <w:spacing w:val="-5"/>
          <w:kern w:val="0"/>
          <w:szCs w:val="20"/>
        </w:rPr>
        <w:t>(B)</w:t>
      </w:r>
      <w:r w:rsidRPr="002525CE">
        <w:rPr>
          <w:rFonts w:eastAsia="Mincho" w:hint="eastAsia"/>
          <w:spacing w:val="-5"/>
          <w:kern w:val="0"/>
          <w:szCs w:val="20"/>
        </w:rPr>
        <w:t xml:space="preserve">　</w:t>
      </w:r>
      <w:r w:rsidR="001E049F" w:rsidRPr="001E049F">
        <w:rPr>
          <w:rFonts w:hint="eastAsia"/>
        </w:rPr>
        <w:t xml:space="preserve"> </w:t>
      </w:r>
      <w:r w:rsidR="001E049F" w:rsidRPr="001E049F">
        <w:rPr>
          <w:rFonts w:eastAsia="Mincho"/>
          <w:spacing w:val="-5"/>
          <w:kern w:val="0"/>
          <w:szCs w:val="20"/>
        </w:rPr>
        <w:t>KFTA</w:t>
      </w:r>
      <w:r w:rsidRPr="002525CE">
        <w:rPr>
          <w:rFonts w:eastAsia="Mincho" w:hint="eastAsia"/>
          <w:spacing w:val="-5"/>
          <w:kern w:val="0"/>
          <w:szCs w:val="20"/>
        </w:rPr>
        <w:t>原産地証明書</w:t>
      </w:r>
    </w:p>
    <w:p w:rsidR="002525CE" w:rsidRPr="002525CE" w:rsidRDefault="002525CE" w:rsidP="001E049F">
      <w:pPr>
        <w:ind w:left="630" w:firstLine="210"/>
        <w:rPr>
          <w:rFonts w:eastAsia="Mincho" w:hint="eastAsia"/>
          <w:spacing w:val="-5"/>
          <w:kern w:val="0"/>
          <w:szCs w:val="20"/>
        </w:rPr>
      </w:pPr>
      <w:r w:rsidRPr="002525CE">
        <w:rPr>
          <w:rFonts w:eastAsia="Mincho" w:hint="eastAsia"/>
          <w:spacing w:val="-5"/>
          <w:kern w:val="0"/>
          <w:szCs w:val="20"/>
        </w:rPr>
        <w:t>「</w:t>
      </w:r>
      <w:r w:rsidR="001E049F" w:rsidRPr="001E049F">
        <w:rPr>
          <w:rFonts w:eastAsia="Mincho"/>
          <w:spacing w:val="-5"/>
          <w:kern w:val="0"/>
          <w:szCs w:val="20"/>
        </w:rPr>
        <w:t>KFTA</w:t>
      </w:r>
      <w:r w:rsidRPr="002525CE">
        <w:rPr>
          <w:rFonts w:eastAsia="Mincho" w:hint="eastAsia"/>
          <w:spacing w:val="-5"/>
          <w:kern w:val="0"/>
          <w:szCs w:val="20"/>
        </w:rPr>
        <w:t>原産地証明書」とは、合衆国</w:t>
      </w:r>
      <w:r w:rsidR="001E049F" w:rsidRPr="001E049F">
        <w:rPr>
          <w:rFonts w:eastAsia="Mincho" w:hint="eastAsia"/>
          <w:spacing w:val="-5"/>
          <w:kern w:val="0"/>
          <w:szCs w:val="20"/>
        </w:rPr>
        <w:t>大韓民国</w:t>
      </w:r>
      <w:r w:rsidRPr="002525CE">
        <w:rPr>
          <w:rFonts w:eastAsia="Mincho" w:hint="eastAsia"/>
          <w:spacing w:val="-5"/>
          <w:kern w:val="0"/>
          <w:szCs w:val="20"/>
        </w:rPr>
        <w:t>自由貿易協定第</w:t>
      </w:r>
      <w:r w:rsidR="001E049F">
        <w:rPr>
          <w:rFonts w:eastAsia="Mincho" w:hint="eastAsia"/>
          <w:spacing w:val="-5"/>
          <w:kern w:val="0"/>
          <w:szCs w:val="20"/>
        </w:rPr>
        <w:t>6.15</w:t>
      </w:r>
      <w:r w:rsidRPr="002525CE">
        <w:rPr>
          <w:rFonts w:eastAsia="Mincho" w:hint="eastAsia"/>
          <w:spacing w:val="-5"/>
          <w:kern w:val="0"/>
          <w:szCs w:val="20"/>
        </w:rPr>
        <w:t>条に基づく証明書で、同協定に基づく原産が適格である商品についてのものをいう。</w:t>
      </w:r>
    </w:p>
    <w:p w:rsidR="002525CE" w:rsidRPr="002525CE" w:rsidRDefault="002525CE" w:rsidP="002525CE">
      <w:pPr>
        <w:adjustRightInd w:val="0"/>
        <w:ind w:firstLine="284"/>
        <w:textAlignment w:val="baseline"/>
        <w:rPr>
          <w:rFonts w:eastAsia="Mincho"/>
          <w:spacing w:val="-5"/>
          <w:kern w:val="0"/>
          <w:szCs w:val="20"/>
        </w:rPr>
      </w:pPr>
      <w:r w:rsidRPr="002525CE">
        <w:rPr>
          <w:rFonts w:eastAsia="Mincho" w:hint="eastAsia"/>
          <w:spacing w:val="-5"/>
          <w:kern w:val="0"/>
          <w:szCs w:val="20"/>
        </w:rPr>
        <w:t xml:space="preserve">⑵　</w:t>
      </w:r>
      <w:r w:rsidR="001E049F" w:rsidRPr="001E049F">
        <w:rPr>
          <w:rFonts w:eastAsia="Mincho" w:hint="eastAsia"/>
          <w:spacing w:val="-5"/>
          <w:kern w:val="0"/>
          <w:szCs w:val="20"/>
        </w:rPr>
        <w:t>大韓民国</w:t>
      </w:r>
      <w:r w:rsidRPr="002525CE">
        <w:rPr>
          <w:rFonts w:eastAsia="Mincho" w:hint="eastAsia"/>
          <w:spacing w:val="-5"/>
          <w:kern w:val="0"/>
          <w:szCs w:val="20"/>
        </w:rPr>
        <w:t>への輸出</w:t>
      </w:r>
    </w:p>
    <w:p w:rsidR="002525CE" w:rsidRPr="002525CE" w:rsidRDefault="002525CE" w:rsidP="001E049F">
      <w:pPr>
        <w:ind w:left="420" w:firstLine="210"/>
        <w:rPr>
          <w:rFonts w:eastAsia="Mincho" w:hint="eastAsia"/>
          <w:spacing w:val="-5"/>
          <w:kern w:val="0"/>
          <w:szCs w:val="20"/>
        </w:rPr>
      </w:pPr>
      <w:r w:rsidRPr="002525CE">
        <w:rPr>
          <w:rFonts w:eastAsia="Mincho" w:hint="eastAsia"/>
          <w:spacing w:val="-5"/>
          <w:kern w:val="0"/>
          <w:szCs w:val="20"/>
        </w:rPr>
        <w:t>合衆国から輸出する産品に</w:t>
      </w:r>
      <w:r w:rsidRPr="001E049F">
        <w:rPr>
          <w:rFonts w:ascii="ＭＳ 明朝" w:hAnsi="ＭＳ 明朝" w:hint="eastAsia"/>
        </w:rPr>
        <w:t>ついて</w:t>
      </w:r>
      <w:r w:rsidR="001E049F" w:rsidRPr="001E049F">
        <w:rPr>
          <w:rFonts w:eastAsia="Mincho"/>
          <w:spacing w:val="-5"/>
          <w:kern w:val="0"/>
          <w:szCs w:val="20"/>
        </w:rPr>
        <w:t>KFTA</w:t>
      </w:r>
      <w:r w:rsidRPr="002525CE">
        <w:rPr>
          <w:rFonts w:eastAsia="Mincho" w:hint="eastAsia"/>
          <w:spacing w:val="-5"/>
          <w:kern w:val="0"/>
          <w:szCs w:val="20"/>
        </w:rPr>
        <w:t>原産地証明書を作成及び発給する者は、当該商品の原産地に関するすべての記録（当該原産地証明書又はその写しを含む。）及びその裏付け書類を、原産地規則及び財務長官が定める規則に従って検査及び検閲のために作成、保管及び提示しなければならない。</w:t>
      </w:r>
    </w:p>
    <w:p w:rsidR="002525CE" w:rsidRPr="002525CE" w:rsidRDefault="002525CE" w:rsidP="002525CE">
      <w:pPr>
        <w:adjustRightInd w:val="0"/>
        <w:ind w:firstLine="284"/>
        <w:textAlignment w:val="baseline"/>
        <w:rPr>
          <w:rFonts w:eastAsia="Mincho"/>
          <w:spacing w:val="-5"/>
          <w:kern w:val="0"/>
          <w:szCs w:val="20"/>
        </w:rPr>
      </w:pPr>
      <w:r w:rsidRPr="002525CE">
        <w:rPr>
          <w:rFonts w:eastAsia="Mincho" w:hint="eastAsia"/>
          <w:spacing w:val="-5"/>
          <w:kern w:val="0"/>
          <w:szCs w:val="20"/>
        </w:rPr>
        <w:t>⑶　保管期間</w:t>
      </w:r>
    </w:p>
    <w:p w:rsidR="002525CE" w:rsidRPr="002525CE" w:rsidRDefault="002525CE" w:rsidP="001E049F">
      <w:pPr>
        <w:ind w:left="420" w:firstLine="210"/>
        <w:rPr>
          <w:rFonts w:eastAsia="Mincho" w:hint="eastAsia"/>
          <w:spacing w:val="-5"/>
          <w:kern w:val="0"/>
          <w:szCs w:val="20"/>
        </w:rPr>
      </w:pPr>
      <w:r w:rsidRPr="002525CE">
        <w:rPr>
          <w:rFonts w:eastAsia="Mincho" w:hint="eastAsia"/>
          <w:spacing w:val="-5"/>
          <w:kern w:val="0"/>
          <w:szCs w:val="20"/>
        </w:rPr>
        <w:t>記録及び裏付け書類は、</w:t>
      </w:r>
      <w:r w:rsidR="001E049F" w:rsidRPr="001E049F">
        <w:rPr>
          <w:rFonts w:eastAsia="Mincho"/>
          <w:spacing w:val="-5"/>
          <w:kern w:val="0"/>
          <w:szCs w:val="20"/>
        </w:rPr>
        <w:t>KFTA</w:t>
      </w:r>
      <w:r w:rsidRPr="002525CE">
        <w:rPr>
          <w:rFonts w:eastAsia="Mincho" w:hint="eastAsia"/>
          <w:spacing w:val="-5"/>
          <w:kern w:val="0"/>
          <w:szCs w:val="20"/>
        </w:rPr>
        <w:t>原産地</w:t>
      </w:r>
      <w:r w:rsidRPr="001E049F">
        <w:rPr>
          <w:rFonts w:ascii="ＭＳ 明朝" w:hAnsi="ＭＳ 明朝" w:hint="eastAsia"/>
        </w:rPr>
        <w:t>証明書</w:t>
      </w:r>
      <w:r w:rsidRPr="002525CE">
        <w:rPr>
          <w:rFonts w:eastAsia="Mincho" w:hint="eastAsia"/>
          <w:spacing w:val="-5"/>
          <w:kern w:val="0"/>
          <w:szCs w:val="20"/>
        </w:rPr>
        <w:t>を発給する者により、発給の日から</w:t>
      </w:r>
      <w:r w:rsidRPr="002525CE">
        <w:rPr>
          <w:rFonts w:eastAsia="Mincho" w:hint="eastAsia"/>
          <w:spacing w:val="-5"/>
          <w:kern w:val="0"/>
          <w:szCs w:val="20"/>
        </w:rPr>
        <w:t>5</w:t>
      </w:r>
      <w:r w:rsidRPr="002525CE">
        <w:rPr>
          <w:rFonts w:eastAsia="Mincho" w:hint="eastAsia"/>
          <w:spacing w:val="-5"/>
          <w:kern w:val="0"/>
          <w:szCs w:val="20"/>
        </w:rPr>
        <w:t>年間、保存されなければならない。</w:t>
      </w:r>
    </w:p>
    <w:p w:rsidR="001E049F" w:rsidRPr="001E049F" w:rsidRDefault="001E049F" w:rsidP="001E049F">
      <w:pPr>
        <w:ind w:left="210" w:hanging="210"/>
        <w:rPr>
          <w:rFonts w:eastAsia="Mincho"/>
          <w:spacing w:val="-5"/>
          <w:kern w:val="0"/>
          <w:szCs w:val="20"/>
        </w:rPr>
      </w:pPr>
      <w:r>
        <w:rPr>
          <w:rFonts w:eastAsia="Mincho" w:hint="eastAsia"/>
          <w:spacing w:val="-5"/>
          <w:kern w:val="0"/>
          <w:szCs w:val="20"/>
        </w:rPr>
        <w:t>⒥</w:t>
      </w:r>
      <w:r w:rsidRPr="001E049F">
        <w:rPr>
          <w:rFonts w:eastAsia="Mincho" w:hint="eastAsia"/>
          <w:spacing w:val="-5"/>
          <w:kern w:val="0"/>
          <w:szCs w:val="20"/>
        </w:rPr>
        <w:t xml:space="preserve">　合衆国</w:t>
      </w:r>
      <w:r>
        <w:rPr>
          <w:rFonts w:eastAsia="Mincho" w:hint="eastAsia"/>
          <w:spacing w:val="-5"/>
          <w:kern w:val="0"/>
          <w:szCs w:val="20"/>
        </w:rPr>
        <w:t>コロンビア</w:t>
      </w:r>
      <w:r w:rsidRPr="001E049F">
        <w:rPr>
          <w:rFonts w:eastAsia="Mincho" w:hint="eastAsia"/>
          <w:spacing w:val="-5"/>
          <w:kern w:val="0"/>
          <w:szCs w:val="20"/>
        </w:rPr>
        <w:t>貿易促進協定に基づき輸出される物品の原産地の証明</w:t>
      </w:r>
    </w:p>
    <w:p w:rsidR="001E049F" w:rsidRPr="001E049F" w:rsidRDefault="001E049F" w:rsidP="001E049F">
      <w:pPr>
        <w:adjustRightInd w:val="0"/>
        <w:ind w:firstLine="284"/>
        <w:textAlignment w:val="baseline"/>
        <w:rPr>
          <w:rFonts w:eastAsia="Mincho"/>
          <w:spacing w:val="-5"/>
          <w:kern w:val="0"/>
          <w:szCs w:val="20"/>
        </w:rPr>
      </w:pPr>
      <w:r w:rsidRPr="001E049F">
        <w:rPr>
          <w:rFonts w:eastAsia="Mincho" w:hint="eastAsia"/>
          <w:spacing w:val="-5"/>
          <w:kern w:val="0"/>
          <w:szCs w:val="20"/>
        </w:rPr>
        <w:t>⑴　定義</w:t>
      </w:r>
    </w:p>
    <w:p w:rsidR="001E049F" w:rsidRPr="001E049F" w:rsidRDefault="001E049F" w:rsidP="001E049F">
      <w:pPr>
        <w:ind w:left="420" w:firstLine="210"/>
        <w:rPr>
          <w:rFonts w:eastAsia="Mincho" w:hint="eastAsia"/>
          <w:spacing w:val="-5"/>
          <w:kern w:val="0"/>
          <w:szCs w:val="20"/>
        </w:rPr>
      </w:pPr>
      <w:r w:rsidRPr="001E049F">
        <w:rPr>
          <w:rFonts w:eastAsia="Mincho" w:hint="eastAsia"/>
          <w:spacing w:val="-5"/>
          <w:kern w:val="0"/>
          <w:szCs w:val="20"/>
        </w:rPr>
        <w:t>この</w:t>
      </w:r>
      <w:r w:rsidRPr="001E049F">
        <w:rPr>
          <w:rFonts w:ascii="ＭＳ 明朝" w:hAnsi="ＭＳ 明朝" w:hint="eastAsia"/>
        </w:rPr>
        <w:t>サブセクション</w:t>
      </w:r>
      <w:r w:rsidRPr="001E049F">
        <w:rPr>
          <w:rFonts w:eastAsia="Mincho" w:hint="eastAsia"/>
          <w:spacing w:val="-5"/>
          <w:kern w:val="0"/>
          <w:szCs w:val="20"/>
        </w:rPr>
        <w:t>において、</w:t>
      </w:r>
    </w:p>
    <w:p w:rsidR="001E049F" w:rsidRPr="001E049F" w:rsidRDefault="001E049F" w:rsidP="001E049F">
      <w:pPr>
        <w:adjustRightInd w:val="0"/>
        <w:ind w:leftChars="100" w:left="210" w:firstLine="284"/>
        <w:textAlignment w:val="baseline"/>
        <w:rPr>
          <w:rFonts w:eastAsia="Mincho" w:hint="eastAsia"/>
          <w:spacing w:val="-5"/>
          <w:kern w:val="0"/>
          <w:szCs w:val="20"/>
        </w:rPr>
      </w:pPr>
      <w:r w:rsidRPr="001E049F">
        <w:rPr>
          <w:rFonts w:eastAsia="Mincho" w:hint="eastAsia"/>
          <w:spacing w:val="-5"/>
          <w:kern w:val="0"/>
          <w:szCs w:val="20"/>
        </w:rPr>
        <w:t>(A)</w:t>
      </w:r>
      <w:r>
        <w:rPr>
          <w:rFonts w:eastAsia="Mincho" w:hint="eastAsia"/>
          <w:spacing w:val="-5"/>
          <w:kern w:val="0"/>
          <w:szCs w:val="20"/>
        </w:rPr>
        <w:t xml:space="preserve">　</w:t>
      </w:r>
      <w:r w:rsidRPr="001E049F">
        <w:rPr>
          <w:rFonts w:eastAsia="Mincho" w:hint="eastAsia"/>
          <w:spacing w:val="-5"/>
          <w:kern w:val="0"/>
          <w:szCs w:val="20"/>
        </w:rPr>
        <w:t>記録及び裏付け書類</w:t>
      </w:r>
    </w:p>
    <w:p w:rsidR="001E049F" w:rsidRPr="001E049F" w:rsidRDefault="001E049F" w:rsidP="001E049F">
      <w:pPr>
        <w:ind w:leftChars="300" w:left="630" w:firstLine="210"/>
        <w:rPr>
          <w:rFonts w:eastAsia="Mincho"/>
          <w:spacing w:val="-5"/>
          <w:kern w:val="0"/>
          <w:szCs w:val="20"/>
        </w:rPr>
      </w:pPr>
      <w:r w:rsidRPr="001E049F">
        <w:rPr>
          <w:rFonts w:eastAsia="Mincho" w:hint="eastAsia"/>
          <w:spacing w:val="-5"/>
          <w:kern w:val="0"/>
          <w:szCs w:val="20"/>
        </w:rPr>
        <w:t>「記録及び裏付け</w:t>
      </w:r>
      <w:r w:rsidRPr="001E049F">
        <w:rPr>
          <w:rFonts w:ascii="ＭＳ 明朝" w:hAnsi="ＭＳ 明朝" w:hint="eastAsia"/>
        </w:rPr>
        <w:t>書類</w:t>
      </w:r>
      <w:r w:rsidRPr="001E049F">
        <w:rPr>
          <w:rFonts w:eastAsia="Mincho" w:hint="eastAsia"/>
          <w:spacing w:val="-5"/>
          <w:kern w:val="0"/>
          <w:szCs w:val="20"/>
        </w:rPr>
        <w:t>」とは、⑵に基づく輸出された物品に関する物品の原産地に関する記録及び書類をいい、次のものを含む。</w:t>
      </w:r>
    </w:p>
    <w:p w:rsidR="001E049F" w:rsidRPr="00551B6B" w:rsidRDefault="001E049F" w:rsidP="00551B6B">
      <w:pPr>
        <w:ind w:left="840" w:hanging="210"/>
        <w:rPr>
          <w:rFonts w:ascii="ＭＳ 明朝" w:hAnsi="ＭＳ 明朝"/>
        </w:rPr>
      </w:pPr>
      <w:r w:rsidRPr="001E049F">
        <w:rPr>
          <w:rFonts w:eastAsia="Mincho" w:hint="eastAsia"/>
          <w:spacing w:val="-5"/>
          <w:kern w:val="0"/>
          <w:szCs w:val="20"/>
        </w:rPr>
        <w:t>⒤　当</w:t>
      </w:r>
      <w:r w:rsidRPr="00551B6B">
        <w:rPr>
          <w:rFonts w:ascii="ＭＳ 明朝" w:hAnsi="ＭＳ 明朝" w:hint="eastAsia"/>
        </w:rPr>
        <w:t>該商品の購買、コスト、価額及び支払い、</w:t>
      </w:r>
    </w:p>
    <w:p w:rsidR="001E049F" w:rsidRPr="00551B6B" w:rsidRDefault="001E049F" w:rsidP="00551B6B">
      <w:pPr>
        <w:ind w:left="840" w:hanging="210"/>
        <w:rPr>
          <w:rFonts w:ascii="ＭＳ 明朝" w:hAnsi="ＭＳ 明朝" w:hint="eastAsia"/>
        </w:rPr>
      </w:pPr>
      <w:r w:rsidRPr="00551B6B">
        <w:rPr>
          <w:rFonts w:ascii="ＭＳ 明朝" w:hAnsi="ＭＳ 明朝" w:hint="eastAsia"/>
        </w:rPr>
        <w:t>(ii)　可能な場合、当該商品の生産について用いられた間接資材を含むすべての資材の購買、コスト、価額及び支払い</w:t>
      </w:r>
    </w:p>
    <w:p w:rsidR="001E049F" w:rsidRPr="001E049F" w:rsidRDefault="001E049F" w:rsidP="00551B6B">
      <w:pPr>
        <w:ind w:left="840" w:hanging="210"/>
        <w:rPr>
          <w:rFonts w:eastAsia="Mincho" w:hint="eastAsia"/>
          <w:spacing w:val="-5"/>
          <w:kern w:val="0"/>
          <w:szCs w:val="20"/>
        </w:rPr>
      </w:pPr>
      <w:r w:rsidRPr="00551B6B">
        <w:rPr>
          <w:rFonts w:ascii="ＭＳ 明朝" w:hAnsi="ＭＳ 明朝" w:hint="eastAsia"/>
        </w:rPr>
        <w:t>(iii)　可</w:t>
      </w:r>
      <w:r w:rsidRPr="001E049F">
        <w:rPr>
          <w:rFonts w:eastAsia="Mincho" w:hint="eastAsia"/>
          <w:spacing w:val="-5"/>
          <w:kern w:val="0"/>
          <w:szCs w:val="20"/>
        </w:rPr>
        <w:t>能な場合、輸出のときの状態における貨物の生産</w:t>
      </w:r>
    </w:p>
    <w:p w:rsidR="001E049F" w:rsidRPr="001E049F" w:rsidRDefault="001E049F" w:rsidP="001E049F">
      <w:pPr>
        <w:adjustRightInd w:val="0"/>
        <w:ind w:leftChars="100" w:left="210" w:firstLine="284"/>
        <w:textAlignment w:val="baseline"/>
        <w:rPr>
          <w:rFonts w:eastAsia="Mincho" w:hint="eastAsia"/>
          <w:spacing w:val="-5"/>
          <w:kern w:val="0"/>
          <w:szCs w:val="20"/>
        </w:rPr>
      </w:pPr>
      <w:r w:rsidRPr="001E049F">
        <w:rPr>
          <w:rFonts w:eastAsia="Mincho" w:hint="eastAsia"/>
          <w:spacing w:val="-5"/>
          <w:kern w:val="0"/>
          <w:szCs w:val="20"/>
        </w:rPr>
        <w:t>(B)</w:t>
      </w:r>
      <w:r w:rsidRPr="001E049F">
        <w:rPr>
          <w:rFonts w:eastAsia="Mincho" w:hint="eastAsia"/>
          <w:spacing w:val="-5"/>
          <w:kern w:val="0"/>
          <w:szCs w:val="20"/>
        </w:rPr>
        <w:t xml:space="preserve">　</w:t>
      </w:r>
      <w:r w:rsidRPr="001E049F">
        <w:t xml:space="preserve"> </w:t>
      </w:r>
      <w:r w:rsidRPr="001E049F">
        <w:rPr>
          <w:rFonts w:eastAsia="Mincho"/>
          <w:spacing w:val="-5"/>
          <w:kern w:val="0"/>
          <w:szCs w:val="20"/>
        </w:rPr>
        <w:t>CTPA</w:t>
      </w:r>
      <w:r w:rsidRPr="001E049F">
        <w:rPr>
          <w:rFonts w:eastAsia="Mincho" w:hint="eastAsia"/>
          <w:spacing w:val="-5"/>
          <w:kern w:val="0"/>
          <w:szCs w:val="20"/>
        </w:rPr>
        <w:t>原産地証明書</w:t>
      </w:r>
    </w:p>
    <w:p w:rsidR="001E049F" w:rsidRPr="001E049F" w:rsidRDefault="001E049F" w:rsidP="001E049F">
      <w:pPr>
        <w:adjustRightInd w:val="0"/>
        <w:ind w:firstLine="284"/>
        <w:textAlignment w:val="baseline"/>
        <w:rPr>
          <w:rFonts w:eastAsia="Mincho" w:hint="eastAsia"/>
          <w:spacing w:val="-5"/>
          <w:kern w:val="0"/>
          <w:szCs w:val="20"/>
        </w:rPr>
      </w:pPr>
      <w:r w:rsidRPr="001E049F">
        <w:rPr>
          <w:rFonts w:eastAsia="Mincho" w:hint="eastAsia"/>
          <w:spacing w:val="-5"/>
          <w:kern w:val="0"/>
          <w:szCs w:val="20"/>
        </w:rPr>
        <w:t>「</w:t>
      </w:r>
      <w:r w:rsidRPr="001E049F">
        <w:rPr>
          <w:rFonts w:eastAsia="Mincho"/>
          <w:spacing w:val="-5"/>
          <w:kern w:val="0"/>
          <w:szCs w:val="20"/>
        </w:rPr>
        <w:t>CTPA</w:t>
      </w:r>
      <w:r w:rsidRPr="001E049F">
        <w:rPr>
          <w:rFonts w:eastAsia="Mincho" w:hint="eastAsia"/>
          <w:spacing w:val="-5"/>
          <w:kern w:val="0"/>
          <w:szCs w:val="20"/>
        </w:rPr>
        <w:t>原産地証明書」とは、合衆国コロンビア貿易促進協定第</w:t>
      </w:r>
      <w:r w:rsidRPr="001E049F">
        <w:rPr>
          <w:rFonts w:eastAsia="Mincho" w:hint="eastAsia"/>
          <w:spacing w:val="-5"/>
          <w:kern w:val="0"/>
          <w:szCs w:val="20"/>
        </w:rPr>
        <w:t>4.15</w:t>
      </w:r>
      <w:r w:rsidRPr="001E049F">
        <w:rPr>
          <w:rFonts w:eastAsia="Mincho" w:hint="eastAsia"/>
          <w:spacing w:val="-5"/>
          <w:kern w:val="0"/>
          <w:szCs w:val="20"/>
        </w:rPr>
        <w:t>条に基づく証明書で、同協定に基づく原産が適格である商品についてのものをいう。</w:t>
      </w:r>
    </w:p>
    <w:p w:rsidR="001E049F" w:rsidRPr="001E049F" w:rsidRDefault="001E049F" w:rsidP="001E049F">
      <w:pPr>
        <w:adjustRightInd w:val="0"/>
        <w:ind w:firstLine="284"/>
        <w:textAlignment w:val="baseline"/>
        <w:rPr>
          <w:rFonts w:eastAsia="Mincho"/>
          <w:spacing w:val="-5"/>
          <w:kern w:val="0"/>
          <w:szCs w:val="20"/>
        </w:rPr>
      </w:pPr>
      <w:r w:rsidRPr="001E049F">
        <w:rPr>
          <w:rFonts w:eastAsia="Mincho" w:hint="eastAsia"/>
          <w:spacing w:val="-5"/>
          <w:kern w:val="0"/>
          <w:szCs w:val="20"/>
        </w:rPr>
        <w:t xml:space="preserve">⑵　</w:t>
      </w:r>
      <w:r w:rsidR="00551B6B" w:rsidRPr="00551B6B">
        <w:rPr>
          <w:rFonts w:eastAsia="Mincho" w:hint="eastAsia"/>
          <w:spacing w:val="-5"/>
          <w:kern w:val="0"/>
          <w:szCs w:val="20"/>
        </w:rPr>
        <w:t>コロンビア</w:t>
      </w:r>
      <w:r w:rsidRPr="001E049F">
        <w:rPr>
          <w:rFonts w:eastAsia="Mincho" w:hint="eastAsia"/>
          <w:spacing w:val="-5"/>
          <w:kern w:val="0"/>
          <w:szCs w:val="20"/>
        </w:rPr>
        <w:t>への輸出</w:t>
      </w:r>
    </w:p>
    <w:p w:rsidR="001E049F" w:rsidRPr="001E049F" w:rsidRDefault="001E049F" w:rsidP="001E049F">
      <w:pPr>
        <w:ind w:left="420" w:firstLine="210"/>
        <w:rPr>
          <w:rFonts w:eastAsia="Mincho" w:hint="eastAsia"/>
          <w:spacing w:val="-5"/>
          <w:kern w:val="0"/>
          <w:szCs w:val="20"/>
        </w:rPr>
      </w:pPr>
      <w:r w:rsidRPr="001E049F">
        <w:rPr>
          <w:rFonts w:eastAsia="Mincho" w:hint="eastAsia"/>
          <w:spacing w:val="-5"/>
          <w:kern w:val="0"/>
          <w:szCs w:val="20"/>
        </w:rPr>
        <w:t>合衆国から輸出する産品について</w:t>
      </w:r>
      <w:r w:rsidRPr="001E049F">
        <w:rPr>
          <w:rFonts w:eastAsia="Mincho"/>
          <w:spacing w:val="-5"/>
          <w:kern w:val="0"/>
          <w:szCs w:val="20"/>
        </w:rPr>
        <w:t>CTPA</w:t>
      </w:r>
      <w:r w:rsidRPr="001E049F">
        <w:rPr>
          <w:rFonts w:eastAsia="Mincho" w:hint="eastAsia"/>
          <w:spacing w:val="-5"/>
          <w:kern w:val="0"/>
          <w:szCs w:val="20"/>
        </w:rPr>
        <w:t>原産地証明書を作成及び発給する者は、当該商品の原産地に関するすべての記録（当該原産地証明書又はその写しを含む。）及びその裏付け書類を、原産地規則及び財務長官が定める規則に従って検査及び検閲のために作成、保管及び提示しなければならない。</w:t>
      </w:r>
    </w:p>
    <w:p w:rsidR="001E049F" w:rsidRPr="001E049F" w:rsidRDefault="001E049F" w:rsidP="001E049F">
      <w:pPr>
        <w:adjustRightInd w:val="0"/>
        <w:ind w:firstLine="284"/>
        <w:textAlignment w:val="baseline"/>
        <w:rPr>
          <w:rFonts w:eastAsia="Mincho"/>
          <w:spacing w:val="-5"/>
          <w:kern w:val="0"/>
          <w:szCs w:val="20"/>
        </w:rPr>
      </w:pPr>
      <w:r w:rsidRPr="001E049F">
        <w:rPr>
          <w:rFonts w:eastAsia="Mincho" w:hint="eastAsia"/>
          <w:spacing w:val="-5"/>
          <w:kern w:val="0"/>
          <w:szCs w:val="20"/>
        </w:rPr>
        <w:t>⑶　保管期間</w:t>
      </w:r>
    </w:p>
    <w:p w:rsidR="001E049F" w:rsidRDefault="001E049F" w:rsidP="001E049F">
      <w:pPr>
        <w:ind w:left="420" w:firstLine="210"/>
        <w:rPr>
          <w:rFonts w:eastAsia="Mincho" w:hint="eastAsia"/>
          <w:spacing w:val="-5"/>
          <w:kern w:val="0"/>
          <w:szCs w:val="20"/>
        </w:rPr>
      </w:pPr>
      <w:r w:rsidRPr="001E049F">
        <w:rPr>
          <w:rFonts w:eastAsia="Mincho" w:hint="eastAsia"/>
          <w:spacing w:val="-5"/>
          <w:kern w:val="0"/>
          <w:szCs w:val="20"/>
        </w:rPr>
        <w:t>記録及び裏付け書類は、</w:t>
      </w:r>
      <w:r w:rsidRPr="001E049F">
        <w:rPr>
          <w:rFonts w:eastAsia="Mincho"/>
          <w:spacing w:val="-5"/>
          <w:kern w:val="0"/>
          <w:szCs w:val="20"/>
        </w:rPr>
        <w:t>CTPA</w:t>
      </w:r>
      <w:r w:rsidRPr="001E049F">
        <w:rPr>
          <w:rFonts w:eastAsia="Mincho" w:hint="eastAsia"/>
          <w:spacing w:val="-5"/>
          <w:kern w:val="0"/>
          <w:szCs w:val="20"/>
        </w:rPr>
        <w:t>原産地証明書を発給する者により、発給の日から</w:t>
      </w:r>
      <w:r w:rsidRPr="001E049F">
        <w:rPr>
          <w:rFonts w:eastAsia="Mincho" w:hint="eastAsia"/>
          <w:spacing w:val="-5"/>
          <w:kern w:val="0"/>
          <w:szCs w:val="20"/>
        </w:rPr>
        <w:t>5</w:t>
      </w:r>
      <w:r w:rsidRPr="001E049F">
        <w:rPr>
          <w:rFonts w:eastAsia="Mincho" w:hint="eastAsia"/>
          <w:spacing w:val="-5"/>
          <w:kern w:val="0"/>
          <w:szCs w:val="20"/>
        </w:rPr>
        <w:t>年間、保存されなければならない。</w:t>
      </w:r>
    </w:p>
    <w:p w:rsidR="001E049F" w:rsidRPr="001E049F" w:rsidRDefault="001E049F" w:rsidP="00551B6B">
      <w:pPr>
        <w:ind w:left="210" w:hanging="210"/>
        <w:rPr>
          <w:rFonts w:eastAsia="Mincho"/>
          <w:spacing w:val="-5"/>
          <w:kern w:val="0"/>
          <w:szCs w:val="20"/>
        </w:rPr>
      </w:pPr>
      <w:r>
        <w:rPr>
          <w:rFonts w:eastAsia="Mincho" w:hint="eastAsia"/>
          <w:spacing w:val="-5"/>
          <w:kern w:val="0"/>
          <w:szCs w:val="20"/>
        </w:rPr>
        <w:t>⒦</w:t>
      </w:r>
      <w:r w:rsidRPr="001E049F">
        <w:rPr>
          <w:rFonts w:eastAsia="Mincho" w:hint="eastAsia"/>
          <w:spacing w:val="-5"/>
          <w:kern w:val="0"/>
          <w:szCs w:val="20"/>
        </w:rPr>
        <w:t xml:space="preserve">　合衆国</w:t>
      </w:r>
      <w:r w:rsidR="00551B6B">
        <w:rPr>
          <w:rFonts w:eastAsia="Mincho" w:hint="eastAsia"/>
          <w:spacing w:val="-5"/>
          <w:kern w:val="0"/>
          <w:szCs w:val="20"/>
        </w:rPr>
        <w:t>パナマ</w:t>
      </w:r>
      <w:r w:rsidRPr="001E049F">
        <w:rPr>
          <w:rFonts w:eastAsia="Mincho" w:hint="eastAsia"/>
          <w:spacing w:val="-5"/>
          <w:kern w:val="0"/>
          <w:szCs w:val="20"/>
        </w:rPr>
        <w:t>貿易促進協定に基づき輸出される物品の原産地の証明</w:t>
      </w:r>
    </w:p>
    <w:p w:rsidR="001E049F" w:rsidRPr="001E049F" w:rsidRDefault="001E049F" w:rsidP="001E049F">
      <w:pPr>
        <w:adjustRightInd w:val="0"/>
        <w:ind w:firstLine="284"/>
        <w:textAlignment w:val="baseline"/>
        <w:rPr>
          <w:rFonts w:eastAsia="Mincho"/>
          <w:spacing w:val="-5"/>
          <w:kern w:val="0"/>
          <w:szCs w:val="20"/>
        </w:rPr>
      </w:pPr>
      <w:r w:rsidRPr="001E049F">
        <w:rPr>
          <w:rFonts w:eastAsia="Mincho" w:hint="eastAsia"/>
          <w:spacing w:val="-5"/>
          <w:kern w:val="0"/>
          <w:szCs w:val="20"/>
        </w:rPr>
        <w:t>⑴　定義</w:t>
      </w:r>
    </w:p>
    <w:p w:rsidR="001E049F" w:rsidRPr="001E049F" w:rsidRDefault="001E049F" w:rsidP="00551B6B">
      <w:pPr>
        <w:ind w:left="420" w:firstLine="210"/>
        <w:rPr>
          <w:rFonts w:eastAsia="Mincho" w:hint="eastAsia"/>
          <w:spacing w:val="-5"/>
          <w:kern w:val="0"/>
          <w:szCs w:val="20"/>
        </w:rPr>
      </w:pPr>
      <w:r w:rsidRPr="001E049F">
        <w:rPr>
          <w:rFonts w:eastAsia="Mincho" w:hint="eastAsia"/>
          <w:spacing w:val="-5"/>
          <w:kern w:val="0"/>
          <w:szCs w:val="20"/>
        </w:rPr>
        <w:t>この</w:t>
      </w:r>
      <w:r w:rsidRPr="00551B6B">
        <w:rPr>
          <w:rFonts w:ascii="ＭＳ 明朝" w:hAnsi="ＭＳ 明朝" w:hint="eastAsia"/>
        </w:rPr>
        <w:t>サブセクション</w:t>
      </w:r>
      <w:r w:rsidRPr="001E049F">
        <w:rPr>
          <w:rFonts w:eastAsia="Mincho" w:hint="eastAsia"/>
          <w:spacing w:val="-5"/>
          <w:kern w:val="0"/>
          <w:szCs w:val="20"/>
        </w:rPr>
        <w:t>において、</w:t>
      </w:r>
    </w:p>
    <w:p w:rsidR="001E049F" w:rsidRPr="001E049F" w:rsidRDefault="00551B6B" w:rsidP="00551B6B">
      <w:pPr>
        <w:adjustRightInd w:val="0"/>
        <w:ind w:leftChars="100" w:left="210" w:firstLine="284"/>
        <w:textAlignment w:val="baseline"/>
        <w:rPr>
          <w:rFonts w:eastAsia="Mincho" w:hint="eastAsia"/>
          <w:spacing w:val="-5"/>
          <w:kern w:val="0"/>
          <w:szCs w:val="20"/>
        </w:rPr>
      </w:pPr>
      <w:r>
        <w:rPr>
          <w:rFonts w:eastAsia="Mincho" w:hint="eastAsia"/>
          <w:spacing w:val="-5"/>
          <w:kern w:val="0"/>
          <w:szCs w:val="20"/>
        </w:rPr>
        <w:t>(A)</w:t>
      </w:r>
      <w:r>
        <w:rPr>
          <w:rFonts w:eastAsia="Mincho" w:hint="eastAsia"/>
          <w:spacing w:val="-5"/>
          <w:kern w:val="0"/>
          <w:szCs w:val="20"/>
        </w:rPr>
        <w:t xml:space="preserve">　</w:t>
      </w:r>
      <w:r w:rsidR="001E049F" w:rsidRPr="001E049F">
        <w:rPr>
          <w:rFonts w:eastAsia="Mincho" w:hint="eastAsia"/>
          <w:spacing w:val="-5"/>
          <w:kern w:val="0"/>
          <w:szCs w:val="20"/>
        </w:rPr>
        <w:t>記録及び裏付け書類</w:t>
      </w:r>
    </w:p>
    <w:p w:rsidR="001E049F" w:rsidRPr="001E049F" w:rsidRDefault="001E049F" w:rsidP="00551B6B">
      <w:pPr>
        <w:ind w:leftChars="300" w:left="630" w:firstLine="210"/>
        <w:rPr>
          <w:rFonts w:eastAsia="Mincho"/>
          <w:spacing w:val="-5"/>
          <w:kern w:val="0"/>
          <w:szCs w:val="20"/>
        </w:rPr>
      </w:pPr>
      <w:r w:rsidRPr="001E049F">
        <w:rPr>
          <w:rFonts w:eastAsia="Mincho" w:hint="eastAsia"/>
          <w:spacing w:val="-5"/>
          <w:kern w:val="0"/>
          <w:szCs w:val="20"/>
        </w:rPr>
        <w:t>「記録及び</w:t>
      </w:r>
      <w:r w:rsidRPr="00551B6B">
        <w:rPr>
          <w:rFonts w:ascii="ＭＳ 明朝" w:hAnsi="ＭＳ 明朝" w:hint="eastAsia"/>
        </w:rPr>
        <w:t>裏付け</w:t>
      </w:r>
      <w:r w:rsidRPr="001E049F">
        <w:rPr>
          <w:rFonts w:eastAsia="Mincho" w:hint="eastAsia"/>
          <w:spacing w:val="-5"/>
          <w:kern w:val="0"/>
          <w:szCs w:val="20"/>
        </w:rPr>
        <w:t>書類」とは、⑵に基づく輸出された物品に関する物品の原産地に関する記録及び書類をいい、次のものを含む。</w:t>
      </w:r>
    </w:p>
    <w:p w:rsidR="001E049F" w:rsidRPr="001E049F" w:rsidRDefault="001E049F" w:rsidP="00551B6B">
      <w:pPr>
        <w:adjustRightInd w:val="0"/>
        <w:ind w:leftChars="200" w:left="420" w:firstLine="284"/>
        <w:textAlignment w:val="baseline"/>
        <w:rPr>
          <w:rFonts w:eastAsia="Mincho"/>
          <w:spacing w:val="-5"/>
          <w:kern w:val="0"/>
          <w:szCs w:val="20"/>
        </w:rPr>
      </w:pPr>
      <w:r w:rsidRPr="001E049F">
        <w:rPr>
          <w:rFonts w:eastAsia="Mincho" w:hint="eastAsia"/>
          <w:spacing w:val="-5"/>
          <w:kern w:val="0"/>
          <w:szCs w:val="20"/>
        </w:rPr>
        <w:t>⒤　当該商品の購買、コスト、価額及び支払い、</w:t>
      </w:r>
    </w:p>
    <w:p w:rsidR="001E049F" w:rsidRPr="001E049F" w:rsidRDefault="001E049F" w:rsidP="00551B6B">
      <w:pPr>
        <w:adjustRightInd w:val="0"/>
        <w:ind w:leftChars="200" w:left="420" w:firstLine="284"/>
        <w:textAlignment w:val="baseline"/>
        <w:rPr>
          <w:rFonts w:eastAsia="Mincho" w:hint="eastAsia"/>
          <w:spacing w:val="-5"/>
          <w:kern w:val="0"/>
          <w:szCs w:val="20"/>
        </w:rPr>
      </w:pPr>
      <w:r w:rsidRPr="001E049F">
        <w:rPr>
          <w:rFonts w:eastAsia="Mincho" w:hint="eastAsia"/>
          <w:spacing w:val="-5"/>
          <w:kern w:val="0"/>
          <w:szCs w:val="20"/>
        </w:rPr>
        <w:t>(ii)</w:t>
      </w:r>
      <w:r w:rsidRPr="001E049F">
        <w:rPr>
          <w:rFonts w:eastAsia="Mincho" w:hint="eastAsia"/>
          <w:spacing w:val="-5"/>
          <w:kern w:val="0"/>
          <w:szCs w:val="20"/>
        </w:rPr>
        <w:t xml:space="preserve">　可能な場合、当該商品の生産について用いられた間接資材を含むすべての資材の購買、コスト、価額及び支払い</w:t>
      </w:r>
    </w:p>
    <w:p w:rsidR="001E049F" w:rsidRPr="001E049F" w:rsidRDefault="001E049F" w:rsidP="00551B6B">
      <w:pPr>
        <w:adjustRightInd w:val="0"/>
        <w:ind w:leftChars="200" w:left="420" w:firstLine="284"/>
        <w:textAlignment w:val="baseline"/>
        <w:rPr>
          <w:rFonts w:eastAsia="Mincho" w:hint="eastAsia"/>
          <w:spacing w:val="-5"/>
          <w:kern w:val="0"/>
          <w:szCs w:val="20"/>
        </w:rPr>
      </w:pPr>
      <w:r w:rsidRPr="001E049F">
        <w:rPr>
          <w:rFonts w:eastAsia="Mincho" w:hint="eastAsia"/>
          <w:spacing w:val="-5"/>
          <w:kern w:val="0"/>
          <w:szCs w:val="20"/>
        </w:rPr>
        <w:t>(iii)</w:t>
      </w:r>
      <w:r w:rsidRPr="001E049F">
        <w:rPr>
          <w:rFonts w:eastAsia="Mincho" w:hint="eastAsia"/>
          <w:spacing w:val="-5"/>
          <w:kern w:val="0"/>
          <w:szCs w:val="20"/>
        </w:rPr>
        <w:t xml:space="preserve">　可能な場合、輸出のときの状態における貨物の生産</w:t>
      </w:r>
    </w:p>
    <w:p w:rsidR="001E049F" w:rsidRPr="001E049F" w:rsidRDefault="001E049F" w:rsidP="00551B6B">
      <w:pPr>
        <w:adjustRightInd w:val="0"/>
        <w:ind w:leftChars="100" w:left="210" w:firstLine="284"/>
        <w:textAlignment w:val="baseline"/>
        <w:rPr>
          <w:rFonts w:eastAsia="Mincho" w:hint="eastAsia"/>
          <w:spacing w:val="-5"/>
          <w:kern w:val="0"/>
          <w:szCs w:val="20"/>
        </w:rPr>
      </w:pPr>
      <w:r w:rsidRPr="001E049F">
        <w:rPr>
          <w:rFonts w:eastAsia="Mincho" w:hint="eastAsia"/>
          <w:spacing w:val="-5"/>
          <w:kern w:val="0"/>
          <w:szCs w:val="20"/>
        </w:rPr>
        <w:t>(B)</w:t>
      </w:r>
      <w:r w:rsidRPr="001E049F">
        <w:rPr>
          <w:rFonts w:eastAsia="Mincho" w:hint="eastAsia"/>
          <w:spacing w:val="-5"/>
          <w:kern w:val="0"/>
          <w:szCs w:val="20"/>
        </w:rPr>
        <w:t xml:space="preserve">　</w:t>
      </w:r>
      <w:r w:rsidRPr="001E049F">
        <w:rPr>
          <w:rFonts w:eastAsia="Mincho" w:hint="eastAsia"/>
          <w:spacing w:val="-5"/>
          <w:kern w:val="0"/>
          <w:szCs w:val="20"/>
        </w:rPr>
        <w:t xml:space="preserve"> PTPA</w:t>
      </w:r>
      <w:r w:rsidRPr="001E049F">
        <w:rPr>
          <w:rFonts w:eastAsia="Mincho" w:hint="eastAsia"/>
          <w:spacing w:val="-5"/>
          <w:kern w:val="0"/>
          <w:szCs w:val="20"/>
        </w:rPr>
        <w:t>原産地証明書</w:t>
      </w:r>
    </w:p>
    <w:p w:rsidR="001E049F" w:rsidRPr="001E049F" w:rsidRDefault="001E049F" w:rsidP="001E049F">
      <w:pPr>
        <w:adjustRightInd w:val="0"/>
        <w:ind w:firstLine="284"/>
        <w:textAlignment w:val="baseline"/>
        <w:rPr>
          <w:rFonts w:eastAsia="Mincho" w:hint="eastAsia"/>
          <w:spacing w:val="-5"/>
          <w:kern w:val="0"/>
          <w:szCs w:val="20"/>
        </w:rPr>
      </w:pPr>
      <w:r w:rsidRPr="001E049F">
        <w:rPr>
          <w:rFonts w:eastAsia="Mincho" w:hint="eastAsia"/>
          <w:spacing w:val="-5"/>
          <w:kern w:val="0"/>
          <w:szCs w:val="20"/>
        </w:rPr>
        <w:t>「</w:t>
      </w:r>
      <w:r w:rsidRPr="001E049F">
        <w:rPr>
          <w:rFonts w:eastAsia="Mincho" w:hint="eastAsia"/>
          <w:spacing w:val="-5"/>
          <w:kern w:val="0"/>
          <w:szCs w:val="20"/>
        </w:rPr>
        <w:t>PTPA</w:t>
      </w:r>
      <w:r w:rsidRPr="001E049F">
        <w:rPr>
          <w:rFonts w:eastAsia="Mincho" w:hint="eastAsia"/>
          <w:spacing w:val="-5"/>
          <w:kern w:val="0"/>
          <w:szCs w:val="20"/>
        </w:rPr>
        <w:t>原産地証明書」とは、合衆国ペルー貿易促進協定第</w:t>
      </w:r>
      <w:r w:rsidRPr="001E049F">
        <w:rPr>
          <w:rFonts w:eastAsia="Mincho" w:hint="eastAsia"/>
          <w:spacing w:val="-5"/>
          <w:kern w:val="0"/>
          <w:szCs w:val="20"/>
        </w:rPr>
        <w:t>4.15</w:t>
      </w:r>
      <w:r w:rsidRPr="001E049F">
        <w:rPr>
          <w:rFonts w:eastAsia="Mincho" w:hint="eastAsia"/>
          <w:spacing w:val="-5"/>
          <w:kern w:val="0"/>
          <w:szCs w:val="20"/>
        </w:rPr>
        <w:t>条に基づく証明書で、同協定に基づく原産が適格である商品についてのものをいう。</w:t>
      </w:r>
    </w:p>
    <w:p w:rsidR="001E049F" w:rsidRPr="001E049F" w:rsidRDefault="001E049F" w:rsidP="001E049F">
      <w:pPr>
        <w:adjustRightInd w:val="0"/>
        <w:ind w:firstLine="284"/>
        <w:textAlignment w:val="baseline"/>
        <w:rPr>
          <w:rFonts w:eastAsia="Mincho"/>
          <w:spacing w:val="-5"/>
          <w:kern w:val="0"/>
          <w:szCs w:val="20"/>
        </w:rPr>
      </w:pPr>
      <w:r w:rsidRPr="001E049F">
        <w:rPr>
          <w:rFonts w:eastAsia="Mincho" w:hint="eastAsia"/>
          <w:spacing w:val="-5"/>
          <w:kern w:val="0"/>
          <w:szCs w:val="20"/>
        </w:rPr>
        <w:t xml:space="preserve">⑵　</w:t>
      </w:r>
      <w:r w:rsidR="00551B6B" w:rsidRPr="00551B6B">
        <w:rPr>
          <w:rFonts w:eastAsia="Mincho" w:hint="eastAsia"/>
          <w:spacing w:val="-5"/>
          <w:kern w:val="0"/>
          <w:szCs w:val="20"/>
        </w:rPr>
        <w:t>パナマ</w:t>
      </w:r>
      <w:r w:rsidRPr="001E049F">
        <w:rPr>
          <w:rFonts w:eastAsia="Mincho" w:hint="eastAsia"/>
          <w:spacing w:val="-5"/>
          <w:kern w:val="0"/>
          <w:szCs w:val="20"/>
        </w:rPr>
        <w:t>への輸出</w:t>
      </w:r>
    </w:p>
    <w:p w:rsidR="001E049F" w:rsidRPr="001E049F" w:rsidRDefault="001E049F" w:rsidP="001E049F">
      <w:pPr>
        <w:adjustRightInd w:val="0"/>
        <w:ind w:firstLine="284"/>
        <w:textAlignment w:val="baseline"/>
        <w:rPr>
          <w:rFonts w:eastAsia="Mincho" w:hint="eastAsia"/>
          <w:spacing w:val="-5"/>
          <w:kern w:val="0"/>
          <w:szCs w:val="20"/>
        </w:rPr>
      </w:pPr>
      <w:r w:rsidRPr="001E049F">
        <w:rPr>
          <w:rFonts w:eastAsia="Mincho" w:hint="eastAsia"/>
          <w:spacing w:val="-5"/>
          <w:kern w:val="0"/>
          <w:szCs w:val="20"/>
        </w:rPr>
        <w:t>合衆国から輸出する産品について</w:t>
      </w:r>
      <w:r w:rsidRPr="001E049F">
        <w:rPr>
          <w:rFonts w:eastAsia="Mincho" w:hint="eastAsia"/>
          <w:spacing w:val="-5"/>
          <w:kern w:val="0"/>
          <w:szCs w:val="20"/>
        </w:rPr>
        <w:t>PTPA</w:t>
      </w:r>
      <w:r w:rsidRPr="001E049F">
        <w:rPr>
          <w:rFonts w:eastAsia="Mincho" w:hint="eastAsia"/>
          <w:spacing w:val="-5"/>
          <w:kern w:val="0"/>
          <w:szCs w:val="20"/>
        </w:rPr>
        <w:t>原産地証明書を作成及び発給する者は、当該商品の原産地に関するすべての記録（当該原産地証明書又はその写しを含む。）及びその裏付け書類を、原産地規則及び財務長官が定める規則に従って検査及び検閲のために作成、保管及び提示しなければならない。</w:t>
      </w:r>
    </w:p>
    <w:p w:rsidR="001E049F" w:rsidRPr="001E049F" w:rsidRDefault="001E049F" w:rsidP="001E049F">
      <w:pPr>
        <w:adjustRightInd w:val="0"/>
        <w:ind w:firstLine="284"/>
        <w:textAlignment w:val="baseline"/>
        <w:rPr>
          <w:rFonts w:eastAsia="Mincho"/>
          <w:spacing w:val="-5"/>
          <w:kern w:val="0"/>
          <w:szCs w:val="20"/>
        </w:rPr>
      </w:pPr>
      <w:r w:rsidRPr="001E049F">
        <w:rPr>
          <w:rFonts w:eastAsia="Mincho" w:hint="eastAsia"/>
          <w:spacing w:val="-5"/>
          <w:kern w:val="0"/>
          <w:szCs w:val="20"/>
        </w:rPr>
        <w:t>⑶　保管期間</w:t>
      </w:r>
    </w:p>
    <w:p w:rsidR="001E049F" w:rsidRDefault="001E049F" w:rsidP="001E049F">
      <w:pPr>
        <w:adjustRightInd w:val="0"/>
        <w:ind w:firstLine="284"/>
        <w:textAlignment w:val="baseline"/>
        <w:rPr>
          <w:rFonts w:eastAsia="Mincho" w:hint="eastAsia"/>
          <w:spacing w:val="-5"/>
          <w:kern w:val="0"/>
          <w:szCs w:val="20"/>
        </w:rPr>
      </w:pPr>
      <w:r w:rsidRPr="001E049F">
        <w:rPr>
          <w:rFonts w:eastAsia="Mincho" w:hint="eastAsia"/>
          <w:spacing w:val="-5"/>
          <w:kern w:val="0"/>
          <w:szCs w:val="20"/>
        </w:rPr>
        <w:t>記録及び裏付け書類は、</w:t>
      </w:r>
      <w:r w:rsidRPr="001E049F">
        <w:rPr>
          <w:rFonts w:eastAsia="Mincho" w:hint="eastAsia"/>
          <w:spacing w:val="-5"/>
          <w:kern w:val="0"/>
          <w:szCs w:val="20"/>
        </w:rPr>
        <w:t>PTPA</w:t>
      </w:r>
      <w:r w:rsidRPr="001E049F">
        <w:rPr>
          <w:rFonts w:eastAsia="Mincho" w:hint="eastAsia"/>
          <w:spacing w:val="-5"/>
          <w:kern w:val="0"/>
          <w:szCs w:val="20"/>
        </w:rPr>
        <w:t>原産地証明書を発給する者により、発給の日から</w:t>
      </w:r>
      <w:r w:rsidRPr="001E049F">
        <w:rPr>
          <w:rFonts w:eastAsia="Mincho" w:hint="eastAsia"/>
          <w:spacing w:val="-5"/>
          <w:kern w:val="0"/>
          <w:szCs w:val="20"/>
        </w:rPr>
        <w:t>5</w:t>
      </w:r>
      <w:r w:rsidRPr="001E049F">
        <w:rPr>
          <w:rFonts w:eastAsia="Mincho" w:hint="eastAsia"/>
          <w:spacing w:val="-5"/>
          <w:kern w:val="0"/>
          <w:szCs w:val="20"/>
        </w:rPr>
        <w:t>年間、保存されなければならない。</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罰則</w:t>
      </w:r>
    </w:p>
    <w:p w:rsidR="0015290E" w:rsidRDefault="0015290E" w:rsidP="005E3763">
      <w:pPr>
        <w:ind w:left="420" w:firstLine="210"/>
        <w:rPr>
          <w:rFonts w:ascii="ＭＳ 明朝" w:hAnsi="ＭＳ 明朝"/>
        </w:rPr>
      </w:pPr>
      <w:r>
        <w:rPr>
          <w:rFonts w:ascii="ＭＳ 明朝" w:hAnsi="ＭＳ 明朝" w:hint="eastAsia"/>
        </w:rPr>
        <w:t>⒡</w:t>
      </w:r>
      <w:r w:rsidR="00EF519A">
        <w:rPr>
          <w:rFonts w:ascii="ＭＳ 明朝" w:hAnsi="ＭＳ 明朝"/>
        </w:rPr>
        <w:t>、</w:t>
      </w:r>
      <w:r w:rsidR="00EF519A" w:rsidRPr="00EF519A">
        <w:rPr>
          <w:rFonts w:ascii="ＭＳ 明朝" w:hAnsi="ＭＳ 明朝"/>
        </w:rPr>
        <w:t xml:space="preserve"> </w:t>
      </w:r>
      <w:r w:rsidR="00EF519A">
        <w:rPr>
          <w:rFonts w:ascii="ＭＳ 明朝" w:hAnsi="ＭＳ 明朝" w:hint="eastAsia"/>
        </w:rPr>
        <w:t>⒢</w:t>
      </w:r>
      <w:r w:rsidR="00EF519A">
        <w:rPr>
          <w:rFonts w:ascii="ＭＳ 明朝" w:hAnsi="ＭＳ 明朝"/>
        </w:rPr>
        <w:t>、</w:t>
      </w:r>
      <w:r w:rsidR="00EF519A" w:rsidRPr="00EF519A">
        <w:rPr>
          <w:rFonts w:ascii="ＭＳ 明朝" w:hAnsi="ＭＳ 明朝"/>
        </w:rPr>
        <w:t xml:space="preserve"> </w:t>
      </w:r>
      <w:r w:rsidR="00EF519A">
        <w:rPr>
          <w:rFonts w:ascii="ＭＳ 明朝" w:hAnsi="ＭＳ 明朝" w:hint="eastAsia"/>
        </w:rPr>
        <w:t>⒣</w:t>
      </w:r>
      <w:r w:rsidR="00EF519A">
        <w:rPr>
          <w:rFonts w:ascii="ＭＳ 明朝" w:hAnsi="ＭＳ 明朝"/>
        </w:rPr>
        <w:t>、</w:t>
      </w:r>
      <w:r w:rsidR="00EF519A" w:rsidRPr="00EF519A">
        <w:rPr>
          <w:rFonts w:ascii="ＭＳ 明朝" w:hAnsi="ＭＳ 明朝"/>
        </w:rPr>
        <w:t xml:space="preserve"> </w:t>
      </w:r>
      <w:r w:rsidR="00EF519A">
        <w:rPr>
          <w:rFonts w:ascii="ＭＳ 明朝" w:hAnsi="ＭＳ 明朝" w:hint="eastAsia"/>
        </w:rPr>
        <w:t>⒤</w:t>
      </w:r>
      <w:r w:rsidR="00EF519A">
        <w:rPr>
          <w:rFonts w:ascii="ＭＳ 明朝" w:hAnsi="ＭＳ 明朝"/>
        </w:rPr>
        <w:t>、</w:t>
      </w:r>
      <w:r w:rsidR="00EF519A" w:rsidRPr="00EF519A">
        <w:rPr>
          <w:rFonts w:ascii="ＭＳ 明朝" w:hAnsi="ＭＳ 明朝"/>
        </w:rPr>
        <w:t xml:space="preserve"> </w:t>
      </w:r>
      <w:r w:rsidR="00EF519A">
        <w:rPr>
          <w:rFonts w:ascii="ＭＳ 明朝" w:hAnsi="ＭＳ 明朝" w:hint="eastAsia"/>
        </w:rPr>
        <w:t>⒥若しくは⒦</w:t>
      </w:r>
      <w:r>
        <w:rPr>
          <w:rFonts w:ascii="ＭＳ 明朝" w:hAnsi="ＭＳ 明朝" w:hint="eastAsia"/>
        </w:rPr>
        <w:t>又は当該パラグラフを実施するために制定された規則により求められる記録及び裏付け書類を保管することを怠った者は、次のいずれか重い罰則を科する。</w:t>
      </w:r>
    </w:p>
    <w:p w:rsidR="0015290E" w:rsidRDefault="0015290E" w:rsidP="005E3763">
      <w:pPr>
        <w:ind w:left="420" w:hanging="210"/>
        <w:rPr>
          <w:rFonts w:ascii="ＭＳ 明朝" w:hAnsi="ＭＳ 明朝"/>
        </w:rPr>
      </w:pPr>
      <w:r>
        <w:rPr>
          <w:rFonts w:ascii="ＭＳ 明朝" w:hAnsi="ＭＳ 明朝" w:hint="eastAsia"/>
        </w:rPr>
        <w:t>⑴</w:t>
      </w:r>
      <w:r>
        <w:rPr>
          <w:rFonts w:ascii="ＭＳ 明朝" w:hAnsi="ＭＳ 明朝"/>
        </w:rPr>
        <w:t xml:space="preserve">　10,000</w:t>
      </w:r>
      <w:r>
        <w:rPr>
          <w:rFonts w:ascii="ＭＳ 明朝" w:hAnsi="ＭＳ 明朝" w:hint="eastAsia"/>
        </w:rPr>
        <w:t>ドル以内の制裁金</w:t>
      </w:r>
    </w:p>
    <w:p w:rsidR="0015290E" w:rsidRDefault="0015290E" w:rsidP="005E3763">
      <w:pPr>
        <w:ind w:left="420" w:hanging="210"/>
        <w:rPr>
          <w:rFonts w:ascii="ＭＳ 明朝" w:hAnsi="ＭＳ 明朝"/>
        </w:rPr>
      </w:pPr>
      <w:r>
        <w:rPr>
          <w:rFonts w:ascii="ＭＳ 明朝" w:hAnsi="ＭＳ 明朝" w:hint="eastAsia"/>
        </w:rPr>
        <w:t>⑵</w:t>
      </w:r>
      <w:r>
        <w:rPr>
          <w:rFonts w:ascii="ＭＳ 明朝" w:hAnsi="ＭＳ 明朝"/>
        </w:rPr>
        <w:t xml:space="preserve">　</w:t>
      </w:r>
      <w:r>
        <w:rPr>
          <w:rFonts w:ascii="ＭＳ 明朝" w:hAnsi="ＭＳ 明朝" w:hint="eastAsia"/>
        </w:rPr>
        <w:t>関税法により適用される一般的な記録保管義務に係る罰則</w:t>
      </w:r>
    </w:p>
    <w:p w:rsidR="00D71B6D" w:rsidRDefault="00D71B6D"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509</w:t>
      </w:r>
      <w:r>
        <w:rPr>
          <w:rFonts w:ascii="ＭＳ 明朝" w:hAnsi="ＭＳ 明朝" w:hint="eastAsia"/>
        </w:rPr>
        <w:t>条　帳簿及び証拠の検査</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権限</w:t>
      </w:r>
    </w:p>
    <w:p w:rsidR="0015290E" w:rsidRDefault="0015290E" w:rsidP="005E3763">
      <w:pPr>
        <w:ind w:left="210" w:firstLine="210"/>
        <w:rPr>
          <w:rFonts w:ascii="ＭＳ 明朝" w:hAnsi="ＭＳ 明朝"/>
        </w:rPr>
      </w:pPr>
      <w:r>
        <w:rPr>
          <w:rFonts w:ascii="ＭＳ 明朝" w:hAnsi="ＭＳ 明朝" w:hint="eastAsia"/>
        </w:rPr>
        <w:t>エントリーの正確性を保証するため、納付を要する関税、手数料及び租税についての納付義務を確定するため、合衆国の国庫に帰属する関税、手数料及び租税の額を確定するため、制裁金及び罰則の履行義務を確定するため、又は合衆国関税庁により運用される合衆国の法律の遵守を確実なものとするために行われる調査及び照会に当たって、財務長官（ただし、地区税関長又は特別審理官以下の階級の者に財務長官の権限を委任することは認めない。）は、次の行為を行うことができる。</w:t>
      </w:r>
    </w:p>
    <w:p w:rsidR="0015290E" w:rsidRDefault="0015290E" w:rsidP="005E3763">
      <w:pPr>
        <w:ind w:left="420" w:hanging="210"/>
        <w:rPr>
          <w:rFonts w:ascii="ＭＳ 明朝" w:hAnsi="ＭＳ 明朝"/>
        </w:rPr>
      </w:pPr>
      <w:r>
        <w:rPr>
          <w:rFonts w:ascii="ＭＳ 明朝" w:hAnsi="ＭＳ 明朝" w:hint="eastAsia"/>
        </w:rPr>
        <w:t>⑴</w:t>
      </w:r>
      <w:r>
        <w:rPr>
          <w:rFonts w:ascii="ＭＳ 明朝" w:hAnsi="ＭＳ 明朝"/>
        </w:rPr>
        <w:t xml:space="preserve">　</w:t>
      </w:r>
      <w:r>
        <w:rPr>
          <w:rFonts w:ascii="ＭＳ 明朝" w:hAnsi="ＭＳ 明朝" w:hint="eastAsia"/>
        </w:rPr>
        <w:t>合理的な事前通知のもとに、当該事前通知書に規定する合理的な明細に基づくすべての記録（この条の適用において、明細書、申告書、書類又は電子式により作成されたデータ若しくは機械による読取り可能なデータを含むが、これらに限定しない。）で、調査及び照会に関する記録を検査し、又は検査させること。ただし、次の場合を除く。</w:t>
      </w:r>
    </w:p>
    <w:p w:rsidR="0015290E" w:rsidRDefault="0015290E" w:rsidP="005E3763">
      <w:pPr>
        <w:ind w:left="630" w:hanging="210"/>
        <w:rPr>
          <w:rFonts w:ascii="ＭＳ 明朝" w:hAnsi="ＭＳ 明朝"/>
        </w:rPr>
      </w:pPr>
      <w:r>
        <w:rPr>
          <w:rFonts w:ascii="ＭＳ 明朝" w:hAnsi="ＭＳ 明朝" w:hint="eastAsia"/>
        </w:rPr>
        <w:t>(A)　当該記録が法律又は商品のエントリーに係る規則により求められるとき（関税庁がエントリーの時において、提示を求めるか否かを問わない。）は、提出を求められた時から合理的な期間内に関税庁に提出しなければならない。この場合において、求められる項目の件数、種類及びその経過年数が勘案されなければならない。</w:t>
      </w:r>
    </w:p>
    <w:p w:rsidR="0015290E" w:rsidRDefault="0015290E" w:rsidP="005E3763">
      <w:pPr>
        <w:ind w:left="630" w:hanging="210"/>
        <w:rPr>
          <w:rFonts w:ascii="ＭＳ 明朝" w:hAnsi="ＭＳ 明朝"/>
        </w:rPr>
      </w:pPr>
      <w:r>
        <w:rPr>
          <w:rFonts w:ascii="ＭＳ 明朝" w:hAnsi="ＭＳ 明朝" w:hint="eastAsia"/>
        </w:rPr>
        <w:t>(B)　(A)により要求された者がその要求に応じなかったときは、⒢の規定により罰する。</w:t>
      </w:r>
    </w:p>
    <w:p w:rsidR="0015290E" w:rsidRDefault="0015290E" w:rsidP="005E3763">
      <w:pPr>
        <w:ind w:left="420" w:hanging="210"/>
        <w:rPr>
          <w:rFonts w:ascii="ＭＳ 明朝" w:hAnsi="ＭＳ 明朝"/>
        </w:rPr>
      </w:pPr>
      <w:r>
        <w:rPr>
          <w:rFonts w:ascii="ＭＳ 明朝" w:hAnsi="ＭＳ 明朝" w:hint="eastAsia"/>
        </w:rPr>
        <w:t>⑵</w:t>
      </w:r>
      <w:r>
        <w:rPr>
          <w:rFonts w:ascii="ＭＳ 明朝" w:hAnsi="ＭＳ 明朝"/>
        </w:rPr>
        <w:t xml:space="preserve">　</w:t>
      </w:r>
      <w:r>
        <w:rPr>
          <w:rFonts w:ascii="ＭＳ 明朝" w:hAnsi="ＭＳ 明朝" w:hint="eastAsia"/>
        </w:rPr>
        <w:t>合理的な事前通知より次の者に対して、召喚状に記載の日時に合衆国内の関税領域内の場所において権限を有する税関職員の面前に出頭（ただし、当該者が当該召喚状を送達された場所から</w:t>
      </w:r>
      <w:r>
        <w:rPr>
          <w:rFonts w:ascii="ＭＳ 明朝" w:hAnsi="ＭＳ 明朝"/>
        </w:rPr>
        <w:t xml:space="preserve"> 100</w:t>
      </w:r>
      <w:r>
        <w:rPr>
          <w:rFonts w:ascii="ＭＳ 明朝" w:hAnsi="ＭＳ 明朝" w:hint="eastAsia"/>
        </w:rPr>
        <w:t>マイル以上離れた場所に出頭するよう命ぜられた場合は、立会人を要しない。）し、⒟⑴(A)に規定する記録を提出し、又は宣誓の下に当該調査若しくは照会に関する証言を行うよう召喚すること。</w:t>
      </w:r>
    </w:p>
    <w:p w:rsidR="0015290E" w:rsidRDefault="0015290E" w:rsidP="005E3763">
      <w:pPr>
        <w:ind w:left="630" w:hanging="210"/>
        <w:rPr>
          <w:rFonts w:ascii="ＭＳ 明朝" w:hAnsi="ＭＳ 明朝"/>
        </w:rPr>
      </w:pPr>
      <w:r>
        <w:rPr>
          <w:rFonts w:ascii="ＭＳ 明朝" w:hAnsi="ＭＳ 明朝" w:hint="eastAsia"/>
        </w:rPr>
        <w:t>(A)　次に該当する者。</w:t>
      </w:r>
    </w:p>
    <w:p w:rsidR="0015290E" w:rsidRDefault="0015290E" w:rsidP="005E3763">
      <w:pPr>
        <w:ind w:left="840" w:hanging="210"/>
        <w:rPr>
          <w:rFonts w:ascii="ＭＳ 明朝" w:hAnsi="ＭＳ 明朝"/>
        </w:rPr>
      </w:pPr>
      <w:r>
        <w:rPr>
          <w:rFonts w:ascii="ＭＳ 明朝" w:hAnsi="ＭＳ 明朝" w:hint="eastAsia"/>
        </w:rPr>
        <w:t>⒤　商品を合衆国関税領域に輸入又は承知の上で輸入させた者</w:t>
      </w:r>
    </w:p>
    <w:p w:rsidR="0015290E" w:rsidRDefault="0015290E" w:rsidP="005E3763">
      <w:pPr>
        <w:ind w:left="840" w:hanging="210"/>
        <w:rPr>
          <w:rFonts w:ascii="ＭＳ 明朝" w:hAnsi="ＭＳ 明朝"/>
        </w:rPr>
      </w:pPr>
      <w:r>
        <w:rPr>
          <w:rFonts w:ascii="ＭＳ 明朝" w:hAnsi="ＭＳ 明朝" w:hint="eastAsia"/>
        </w:rPr>
        <w:t>(ii)　商品をＮＡＦＴＡ加盟国（北アメリカ自由貿易地域協定実施法第２条⑷の定義に基づくもの。）又はカナダにおいて米加自由貿易協定が有効な期間中若しくは合衆国が当該協定をカナダに適用している期間中にカナダ向けに輸出した者又は承知の上で輸出させた者</w:t>
      </w:r>
    </w:p>
    <w:p w:rsidR="0015290E" w:rsidRDefault="0015290E" w:rsidP="005E3763">
      <w:pPr>
        <w:ind w:left="840" w:hanging="210"/>
        <w:rPr>
          <w:rFonts w:ascii="ＭＳ 明朝" w:hAnsi="ＭＳ 明朝"/>
        </w:rPr>
      </w:pPr>
      <w:r>
        <w:rPr>
          <w:rFonts w:ascii="ＭＳ 明朝" w:hAnsi="ＭＳ 明朝" w:hint="eastAsia"/>
        </w:rPr>
        <w:t>(iii)　保税倉庫に運送され、若しくは運送途上にある商品又は保管された商品を、運送若しくは保管した者又は承知の上で当該運送若しくは保管させた者</w:t>
      </w:r>
    </w:p>
    <w:p w:rsidR="0015290E" w:rsidRDefault="0015290E" w:rsidP="005E3763">
      <w:pPr>
        <w:ind w:left="840" w:hanging="210"/>
        <w:rPr>
          <w:rFonts w:ascii="ＭＳ 明朝" w:hAnsi="ＭＳ 明朝"/>
        </w:rPr>
      </w:pPr>
      <w:r>
        <w:rPr>
          <w:rFonts w:ascii="ＭＳ 明朝" w:hAnsi="ＭＳ 明朝" w:hint="eastAsia"/>
        </w:rPr>
        <w:t>(iv)　関税庁に申告書、通関申告書又は還付請求書を提出した者</w:t>
      </w:r>
    </w:p>
    <w:p w:rsidR="0015290E" w:rsidRDefault="0015290E" w:rsidP="005E3763">
      <w:pPr>
        <w:ind w:left="630" w:hanging="210"/>
        <w:rPr>
          <w:rFonts w:ascii="ＭＳ 明朝" w:hAnsi="ＭＳ 明朝"/>
        </w:rPr>
      </w:pPr>
      <w:r>
        <w:rPr>
          <w:rFonts w:ascii="ＭＳ 明朝" w:hAnsi="ＭＳ 明朝" w:hint="eastAsia"/>
        </w:rPr>
        <w:t>(B)　(A)に規定する経営責任者、職員又はそれらの者の代理人</w:t>
      </w:r>
    </w:p>
    <w:p w:rsidR="0015290E" w:rsidRDefault="0015290E" w:rsidP="005E3763">
      <w:pPr>
        <w:ind w:left="630" w:hanging="210"/>
        <w:rPr>
          <w:rFonts w:ascii="ＭＳ 明朝" w:hAnsi="ＭＳ 明朝"/>
        </w:rPr>
      </w:pPr>
      <w:r>
        <w:rPr>
          <w:rFonts w:ascii="ＭＳ 明朝" w:hAnsi="ＭＳ 明朝" w:hint="eastAsia"/>
        </w:rPr>
        <w:t>(C)　(A)に規定する輸入又はその他の活動に関する記録を保有、保管又は管理中の者</w:t>
      </w:r>
    </w:p>
    <w:p w:rsidR="0015290E" w:rsidRDefault="0015290E" w:rsidP="005E3763">
      <w:pPr>
        <w:ind w:left="630" w:hanging="210"/>
        <w:rPr>
          <w:rFonts w:ascii="ＭＳ 明朝" w:hAnsi="ＭＳ 明朝"/>
        </w:rPr>
      </w:pPr>
      <w:r>
        <w:rPr>
          <w:rFonts w:ascii="ＭＳ 明朝" w:hAnsi="ＭＳ 明朝" w:hint="eastAsia"/>
        </w:rPr>
        <w:t>(D)　その他妥当と認められる者</w:t>
      </w:r>
    </w:p>
    <w:p w:rsidR="0015290E" w:rsidRDefault="0015290E" w:rsidP="005E3763">
      <w:pPr>
        <w:ind w:left="420" w:hanging="210"/>
        <w:rPr>
          <w:rFonts w:ascii="ＭＳ 明朝" w:hAnsi="ＭＳ 明朝"/>
        </w:rPr>
      </w:pPr>
      <w:r>
        <w:rPr>
          <w:rFonts w:ascii="ＭＳ 明朝" w:hAnsi="ＭＳ 明朝" w:hint="eastAsia"/>
        </w:rPr>
        <w:t>⑶</w:t>
      </w:r>
      <w:r>
        <w:rPr>
          <w:rFonts w:ascii="ＭＳ 明朝" w:hAnsi="ＭＳ 明朝"/>
        </w:rPr>
        <w:t xml:space="preserve">　</w:t>
      </w:r>
      <w:r>
        <w:rPr>
          <w:rFonts w:ascii="ＭＳ 明朝" w:hAnsi="ＭＳ 明朝" w:hint="eastAsia"/>
        </w:rPr>
        <w:t>調査又は照会に関係すると認められる者に対し、宣誓の下に証言を行わせ、又はその他の者に行わせること。</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定期的な監査手続</w:t>
      </w:r>
    </w:p>
    <w:p w:rsidR="0015290E" w:rsidRDefault="0015290E" w:rsidP="005E3763">
      <w:pPr>
        <w:ind w:left="420" w:hanging="210"/>
        <w:rPr>
          <w:rFonts w:ascii="ＭＳ 明朝" w:hAnsi="ＭＳ 明朝"/>
        </w:rPr>
      </w:pPr>
      <w:r>
        <w:rPr>
          <w:rFonts w:ascii="ＭＳ 明朝" w:hAnsi="ＭＳ 明朝" w:hint="eastAsia"/>
        </w:rPr>
        <w:t>⑴</w:t>
      </w:r>
      <w:r>
        <w:rPr>
          <w:rFonts w:ascii="ＭＳ 明朝" w:hAnsi="ＭＳ 明朝"/>
        </w:rPr>
        <w:t xml:space="preserve">　</w:t>
      </w:r>
      <w:r>
        <w:rPr>
          <w:rFonts w:ascii="ＭＳ 明朝" w:hAnsi="ＭＳ 明朝" w:hint="eastAsia"/>
        </w:rPr>
        <w:t>この条に基づく定期的な監査（保税倉庫又は一般的な外国貿易地域における数量確認は含まない。）を行う場合、関税庁の監査官は、監査前に当該監査に必要な推定所要時間を監査を受ける者に示さなければならない。当該監査中に追加時間が必要な場合、関税庁の監査官は、その追加の推定所要時間を直ちに示さなければならない。</w:t>
      </w:r>
    </w:p>
    <w:p w:rsidR="0015290E" w:rsidRDefault="0015290E" w:rsidP="005E3763">
      <w:pPr>
        <w:ind w:left="420" w:hanging="210"/>
        <w:rPr>
          <w:rFonts w:ascii="ＭＳ 明朝" w:hAnsi="ＭＳ 明朝"/>
        </w:rPr>
      </w:pPr>
      <w:r>
        <w:rPr>
          <w:rFonts w:ascii="ＭＳ 明朝" w:hAnsi="ＭＳ 明朝" w:hint="eastAsia"/>
        </w:rPr>
        <w:t>⑵</w:t>
      </w:r>
      <w:r>
        <w:rPr>
          <w:rFonts w:ascii="ＭＳ 明朝" w:hAnsi="ＭＳ 明朝"/>
        </w:rPr>
        <w:t xml:space="preserve">　</w:t>
      </w:r>
      <w:r>
        <w:rPr>
          <w:rFonts w:ascii="ＭＳ 明朝" w:hAnsi="ＭＳ 明朝" w:hint="eastAsia"/>
        </w:rPr>
        <w:t>関税庁の監査官は、監査の開始前に当該監査の関係者に対し、監査開始協議において監査目的の説明及び推定終了日を通知しなければならない。当該監査官は、現場監査が終了したときは、当該監査の結果を説明する監査終了協議の日程を決定しなければならない。</w:t>
      </w:r>
    </w:p>
    <w:p w:rsidR="0015290E" w:rsidRDefault="0015290E" w:rsidP="005E3763">
      <w:pPr>
        <w:ind w:left="420" w:hanging="210"/>
        <w:rPr>
          <w:rFonts w:ascii="ＭＳ 明朝" w:hAnsi="ＭＳ 明朝"/>
        </w:rPr>
      </w:pPr>
      <w:r>
        <w:rPr>
          <w:rFonts w:ascii="ＭＳ 明朝" w:hAnsi="ＭＳ 明朝" w:hint="eastAsia"/>
        </w:rPr>
        <w:t>⑶</w:t>
      </w:r>
      <w:r>
        <w:rPr>
          <w:rFonts w:ascii="ＭＳ 明朝" w:hAnsi="ＭＳ 明朝"/>
        </w:rPr>
        <w:t xml:space="preserve">　</w:t>
      </w:r>
      <w:r>
        <w:rPr>
          <w:rFonts w:ascii="ＭＳ 明朝" w:hAnsi="ＭＳ 明朝" w:hint="eastAsia"/>
        </w:rPr>
        <w:t>⑸に規定する場合を除き、監査結果を説明する監査終了協議を関税庁の監査官が開催することなく、予定監査終了日又は実際の監査終了日を経過した場合、当該監査を受けた者は、権限を有する規則に基づき指定される職員に対して、当該協議の開催を書面により請願することができる。当該職員は、その請願書を受領後</w:t>
      </w:r>
      <w:r>
        <w:rPr>
          <w:rFonts w:ascii="ＭＳ 明朝" w:hAnsi="ＭＳ 明朝"/>
        </w:rPr>
        <w:t>15</w:t>
      </w:r>
      <w:r>
        <w:rPr>
          <w:rFonts w:ascii="ＭＳ 明朝" w:hAnsi="ＭＳ 明朝" w:hint="eastAsia"/>
        </w:rPr>
        <w:t>日以内に当該協議を開催しなければならない。</w:t>
      </w:r>
    </w:p>
    <w:p w:rsidR="0015290E" w:rsidRDefault="0015290E" w:rsidP="005E3763">
      <w:pPr>
        <w:ind w:left="420" w:hanging="210"/>
        <w:rPr>
          <w:rFonts w:ascii="ＭＳ 明朝" w:hAnsi="ＭＳ 明朝"/>
        </w:rPr>
      </w:pPr>
      <w:r>
        <w:rPr>
          <w:rFonts w:ascii="ＭＳ 明朝" w:hAnsi="ＭＳ 明朝" w:hint="eastAsia"/>
        </w:rPr>
        <w:t>⑷</w:t>
      </w:r>
      <w:r>
        <w:rPr>
          <w:rFonts w:ascii="ＭＳ 明朝" w:hAnsi="ＭＳ 明朝"/>
        </w:rPr>
        <w:t xml:space="preserve">　</w:t>
      </w:r>
      <w:r>
        <w:rPr>
          <w:rFonts w:ascii="ＭＳ 明朝" w:hAnsi="ＭＳ 明朝" w:hint="eastAsia"/>
        </w:rPr>
        <w:t>⑸に規定する場合を除き、関税庁の監査官は、監査終了会議の日から</w:t>
      </w:r>
      <w:r>
        <w:rPr>
          <w:rFonts w:ascii="ＭＳ 明朝" w:hAnsi="ＭＳ 明朝"/>
        </w:rPr>
        <w:t>90</w:t>
      </w:r>
      <w:r>
        <w:rPr>
          <w:rFonts w:ascii="ＭＳ 明朝" w:hAnsi="ＭＳ 明朝" w:hint="eastAsia"/>
        </w:rPr>
        <w:t>日以内に正式な監査報告書を作成しなければならない。ただし、権限を有する規則に基づき指定される職員が当該監査を受けた者に対し、監査報告の遅延理由及び完成予定日を書面により通知した場合は、この限りではない。合衆国法典第５編第</w:t>
      </w:r>
      <w:r>
        <w:rPr>
          <w:rFonts w:ascii="ＭＳ 明朝" w:hAnsi="ＭＳ 明朝"/>
        </w:rPr>
        <w:t>552</w:t>
      </w:r>
      <w:r>
        <w:rPr>
          <w:rFonts w:ascii="ＭＳ 明朝" w:hAnsi="ＭＳ 明朝" w:hint="eastAsia"/>
        </w:rPr>
        <w:t>条の免除規定を適用後、正式な監査報告書の写しを当該報告書の作成日から</w:t>
      </w:r>
      <w:r>
        <w:rPr>
          <w:rFonts w:ascii="ＭＳ 明朝" w:hAnsi="ＭＳ 明朝"/>
        </w:rPr>
        <w:t>30</w:t>
      </w:r>
      <w:r>
        <w:rPr>
          <w:rFonts w:ascii="ＭＳ 明朝" w:hAnsi="ＭＳ 明朝" w:hint="eastAsia"/>
        </w:rPr>
        <w:t>日以内に当該監査を受けた者に送付しなければならない。</w:t>
      </w:r>
    </w:p>
    <w:p w:rsidR="0015290E" w:rsidRDefault="0015290E" w:rsidP="005E3763">
      <w:pPr>
        <w:ind w:left="420" w:hanging="210"/>
        <w:rPr>
          <w:rFonts w:ascii="ＭＳ 明朝" w:hAnsi="ＭＳ 明朝"/>
        </w:rPr>
      </w:pPr>
      <w:r>
        <w:rPr>
          <w:rFonts w:ascii="ＭＳ 明朝" w:hAnsi="ＭＳ 明朝" w:hint="eastAsia"/>
        </w:rPr>
        <w:t>⑸</w:t>
      </w:r>
      <w:r>
        <w:rPr>
          <w:rFonts w:ascii="ＭＳ 明朝" w:hAnsi="ＭＳ 明朝"/>
        </w:rPr>
        <w:t xml:space="preserve">　</w:t>
      </w:r>
      <w:r>
        <w:rPr>
          <w:rFonts w:ascii="ＭＳ 明朝" w:hAnsi="ＭＳ 明朝" w:hint="eastAsia"/>
        </w:rPr>
        <w:t>⑶及び⑷の規定は、関税庁が監査の結果に関する正式な調査を開始した後は適用しない。</w:t>
      </w:r>
    </w:p>
    <w:p w:rsidR="0015290E" w:rsidRDefault="0015290E" w:rsidP="005E3763">
      <w:pPr>
        <w:ind w:left="630" w:hanging="420"/>
        <w:rPr>
          <w:rFonts w:ascii="ＭＳ 明朝" w:hAnsi="ＭＳ 明朝" w:hint="eastAsia"/>
        </w:rPr>
      </w:pPr>
      <w:r>
        <w:rPr>
          <w:rFonts w:ascii="ＭＳ 明朝" w:hAnsi="ＭＳ 明朝" w:hint="eastAsia"/>
        </w:rPr>
        <w:t>⑹(A)</w:t>
      </w:r>
      <w:r>
        <w:rPr>
          <w:rFonts w:ascii="ＭＳ 明朝" w:hAnsi="ＭＳ 明朝"/>
        </w:rPr>
        <w:t xml:space="preserve">　</w:t>
      </w:r>
      <w:r>
        <w:rPr>
          <w:rFonts w:ascii="ＭＳ 明朝" w:hAnsi="ＭＳ 明朝" w:hint="eastAsia"/>
        </w:rPr>
        <w:t>このサブセクションに基づく監査の進行中、関税庁が明示した監査の期間及び範囲において関税庁が関税若しくは手数料の過納又は数量若しくは価格の過大申告を認定した場合、歳入の不足又は第592条に規定する制裁金の計算において、当該過納又は過大申告が規制の法律を侵害するために行なわれた場合で関税庁は当該過納又は過大申告を最終精算において当該過納又は過大申告を過小納付又は過小申告と相殺するものとして取り扱わなければならない。</w:t>
      </w:r>
    </w:p>
    <w:p w:rsidR="0015290E" w:rsidRDefault="0015290E" w:rsidP="005E3763">
      <w:pPr>
        <w:ind w:left="630" w:hanging="210"/>
        <w:rPr>
          <w:rFonts w:ascii="ＭＳ 明朝" w:hAnsi="ＭＳ 明朝"/>
        </w:rPr>
      </w:pPr>
      <w:r>
        <w:rPr>
          <w:rFonts w:ascii="ＭＳ 明朝" w:hAnsi="ＭＳ 明朝" w:hint="eastAsia"/>
        </w:rPr>
        <w:t>(B)　このパラグラフは、第520条に基づき認められたもの以外の払い戻しを認めるものではない。</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召喚状の送達</w:t>
      </w:r>
    </w:p>
    <w:p w:rsidR="0015290E" w:rsidRDefault="0015290E" w:rsidP="005E3763">
      <w:pPr>
        <w:ind w:left="210" w:firstLine="210"/>
        <w:rPr>
          <w:rFonts w:ascii="ＭＳ 明朝" w:hAnsi="ＭＳ 明朝"/>
        </w:rPr>
      </w:pPr>
      <w:r>
        <w:rPr>
          <w:rFonts w:ascii="ＭＳ 明朝" w:hAnsi="ＭＳ 明朝" w:hint="eastAsia"/>
        </w:rPr>
        <w:t>この条により発行される召喚状は、当該召喚状に指定されたあらゆる者に送達することができる。自然人に対する送達は、当該召喚状の手交により行うことができる。国内若しくは外国の法人又はパートナーシップ若しくはその他の会社組織となっていない団体に対する召喚状の送達は、経営責任者、支配人若しくは総支配人又は召喚状の送達の受領を指名若しくは法律により定められた権限を有するその他の支配人に対して送達することができる。召喚状を送達した者が署名した送達証明書は、当該召喚の強制措置について適用する公聴会の事実の証拠となる。記録の提出を求める命令状は、当該記録の合理的な明細を命令状に記載しなければならない。</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第三者の召喚のための特別手続</w:t>
      </w:r>
    </w:p>
    <w:p w:rsidR="0015290E" w:rsidRDefault="0015290E" w:rsidP="005E3763">
      <w:pPr>
        <w:ind w:left="420" w:hanging="210"/>
        <w:rPr>
          <w:rFonts w:ascii="ＭＳ 明朝" w:hAnsi="ＭＳ 明朝"/>
        </w:rPr>
      </w:pPr>
      <w:r>
        <w:rPr>
          <w:rFonts w:ascii="ＭＳ 明朝" w:hAnsi="ＭＳ 明朝" w:hint="eastAsia"/>
        </w:rPr>
        <w:t>⑴</w:t>
      </w:r>
      <w:r>
        <w:rPr>
          <w:rFonts w:ascii="ＭＳ 明朝" w:hAnsi="ＭＳ 明朝"/>
        </w:rPr>
        <w:t xml:space="preserve">　</w:t>
      </w:r>
      <w:r>
        <w:rPr>
          <w:rFonts w:ascii="ＭＳ 明朝" w:hAnsi="ＭＳ 明朝" w:hint="eastAsia"/>
        </w:rPr>
        <w:t>このサブセクションの適用において、</w:t>
      </w:r>
    </w:p>
    <w:p w:rsidR="0015290E" w:rsidRDefault="0015290E" w:rsidP="005E3763">
      <w:pPr>
        <w:ind w:left="630" w:hanging="210"/>
        <w:rPr>
          <w:rFonts w:ascii="ＭＳ 明朝" w:hAnsi="ＭＳ 明朝"/>
        </w:rPr>
      </w:pPr>
      <w:r>
        <w:rPr>
          <w:rFonts w:ascii="ＭＳ 明朝" w:hAnsi="ＭＳ 明朝" w:hint="eastAsia"/>
        </w:rPr>
        <w:t>(A)　「記録」とは、次のものを含む。</w:t>
      </w:r>
    </w:p>
    <w:p w:rsidR="0015290E" w:rsidRDefault="0015290E" w:rsidP="005E3763">
      <w:pPr>
        <w:ind w:left="840" w:hanging="210"/>
        <w:rPr>
          <w:rFonts w:ascii="ＭＳ 明朝" w:hAnsi="ＭＳ 明朝"/>
        </w:rPr>
      </w:pPr>
      <w:r>
        <w:rPr>
          <w:rFonts w:ascii="ＭＳ 明朝" w:hAnsi="ＭＳ 明朝" w:hint="eastAsia"/>
        </w:rPr>
        <w:t>⒤　第</w:t>
      </w:r>
      <w:r>
        <w:rPr>
          <w:rFonts w:ascii="ＭＳ 明朝" w:hAnsi="ＭＳ 明朝"/>
        </w:rPr>
        <w:t>508</w:t>
      </w:r>
      <w:r>
        <w:rPr>
          <w:rFonts w:ascii="ＭＳ 明朝" w:hAnsi="ＭＳ 明朝" w:hint="eastAsia"/>
        </w:rPr>
        <w:t>条の規定により保管することとなっている記録</w:t>
      </w:r>
    </w:p>
    <w:p w:rsidR="0015290E" w:rsidRDefault="0015290E" w:rsidP="005E3763">
      <w:pPr>
        <w:ind w:left="840" w:hanging="210"/>
        <w:rPr>
          <w:rFonts w:ascii="ＭＳ 明朝" w:hAnsi="ＭＳ 明朝"/>
        </w:rPr>
      </w:pPr>
      <w:r>
        <w:rPr>
          <w:rFonts w:ascii="ＭＳ 明朝" w:hAnsi="ＭＳ 明朝" w:hint="eastAsia"/>
        </w:rPr>
        <w:t>(ii)　合衆国への輸入が禁止されている商品に関するものと認められる記録</w:t>
      </w:r>
    </w:p>
    <w:p w:rsidR="0015290E" w:rsidRDefault="0015290E" w:rsidP="005E3763">
      <w:pPr>
        <w:ind w:left="630" w:hanging="210"/>
        <w:rPr>
          <w:rFonts w:ascii="ＭＳ 明朝" w:hAnsi="ＭＳ 明朝"/>
        </w:rPr>
      </w:pPr>
      <w:r>
        <w:rPr>
          <w:rFonts w:ascii="ＭＳ 明朝" w:hAnsi="ＭＳ 明朝" w:hint="eastAsia"/>
        </w:rPr>
        <w:t>(B)　「召喚」とは、⒜により発行された召喚状を意味し、記録の提出又は記録に関する証言を行うことを求めるものをいう。この用語は、課税された者又は判決が下された者の債務の取立を支援するために発行される召喚状を意味しない。</w:t>
      </w:r>
    </w:p>
    <w:p w:rsidR="0015290E" w:rsidRDefault="0015290E" w:rsidP="005E3763">
      <w:pPr>
        <w:ind w:left="630" w:hanging="210"/>
        <w:rPr>
          <w:rFonts w:ascii="ＭＳ 明朝" w:hAnsi="ＭＳ 明朝"/>
        </w:rPr>
      </w:pPr>
      <w:r>
        <w:rPr>
          <w:rFonts w:ascii="ＭＳ 明朝" w:hAnsi="ＭＳ 明朝" w:hint="eastAsia"/>
        </w:rPr>
        <w:t>(C)　「第三者の記録保管者」とは、次の者をいう。</w:t>
      </w:r>
    </w:p>
    <w:p w:rsidR="0015290E" w:rsidRDefault="0015290E" w:rsidP="005E3763">
      <w:pPr>
        <w:ind w:left="840" w:hanging="210"/>
        <w:rPr>
          <w:rFonts w:ascii="ＭＳ 明朝" w:hAnsi="ＭＳ 明朝"/>
        </w:rPr>
      </w:pPr>
      <w:r>
        <w:rPr>
          <w:rFonts w:ascii="ＭＳ 明朝" w:hAnsi="ＭＳ 明朝" w:hint="eastAsia"/>
        </w:rPr>
        <w:t>⒤　通関業者。ただし、当該通関業者がエントリーに係る記録上の輸入者である場合を除く。</w:t>
      </w:r>
    </w:p>
    <w:p w:rsidR="0015290E" w:rsidRDefault="0015290E" w:rsidP="005E3763">
      <w:pPr>
        <w:ind w:left="840" w:hanging="210"/>
        <w:rPr>
          <w:rFonts w:ascii="ＭＳ 明朝" w:hAnsi="ＭＳ 明朝"/>
        </w:rPr>
      </w:pPr>
      <w:r>
        <w:rPr>
          <w:rFonts w:ascii="ＭＳ 明朝" w:hAnsi="ＭＳ 明朝" w:hint="eastAsia"/>
        </w:rPr>
        <w:t>(ii)　弁護士</w:t>
      </w:r>
    </w:p>
    <w:p w:rsidR="0015290E" w:rsidRDefault="0015290E" w:rsidP="005E3763">
      <w:pPr>
        <w:ind w:left="840" w:hanging="210"/>
        <w:rPr>
          <w:rFonts w:ascii="ＭＳ 明朝" w:hAnsi="ＭＳ 明朝"/>
        </w:rPr>
      </w:pPr>
      <w:r>
        <w:rPr>
          <w:rFonts w:ascii="ＭＳ 明朝" w:hAnsi="ＭＳ 明朝" w:hint="eastAsia"/>
        </w:rPr>
        <w:t>(iii)　会計士</w:t>
      </w:r>
    </w:p>
    <w:p w:rsidR="0015290E" w:rsidRDefault="0015290E" w:rsidP="005E3763">
      <w:pPr>
        <w:ind w:left="420" w:hanging="210"/>
        <w:rPr>
          <w:rFonts w:ascii="ＭＳ 明朝" w:hAnsi="ＭＳ 明朝"/>
        </w:rPr>
      </w:pPr>
      <w:r>
        <w:rPr>
          <w:rFonts w:ascii="ＭＳ 明朝" w:hAnsi="ＭＳ 明朝" w:hint="eastAsia"/>
        </w:rPr>
        <w:t>⑵</w:t>
      </w:r>
      <w:r>
        <w:rPr>
          <w:rFonts w:ascii="ＭＳ 明朝" w:hAnsi="ＭＳ 明朝"/>
        </w:rPr>
        <w:t xml:space="preserve">　</w:t>
      </w:r>
      <w:r>
        <w:rPr>
          <w:rFonts w:ascii="ＭＳ 明朝" w:hAnsi="ＭＳ 明朝" w:hint="eastAsia"/>
        </w:rPr>
        <w:t>召喚状が次の事項に該当する場合、当該召喚の通知は、記録を検査又は証言する日として定められた召喚日以前の合理的な期間内に、特定された者に交付しなければならない。</w:t>
      </w:r>
    </w:p>
    <w:p w:rsidR="0015290E" w:rsidRDefault="0015290E" w:rsidP="005E3763">
      <w:pPr>
        <w:ind w:left="630" w:hanging="210"/>
        <w:rPr>
          <w:rFonts w:ascii="ＭＳ 明朝" w:hAnsi="ＭＳ 明朝"/>
        </w:rPr>
      </w:pPr>
      <w:r>
        <w:rPr>
          <w:rFonts w:ascii="ＭＳ 明朝" w:hAnsi="ＭＳ 明朝" w:hint="eastAsia"/>
        </w:rPr>
        <w:t>(A)　召喚状が第三者の記録保管者に対しても送達される場合</w:t>
      </w:r>
    </w:p>
    <w:p w:rsidR="0015290E" w:rsidRDefault="0015290E" w:rsidP="005E3763">
      <w:pPr>
        <w:ind w:left="630" w:hanging="210"/>
        <w:rPr>
          <w:rFonts w:ascii="ＭＳ 明朝" w:hAnsi="ＭＳ 明朝"/>
        </w:rPr>
      </w:pPr>
      <w:r>
        <w:rPr>
          <w:rFonts w:ascii="ＭＳ 明朝" w:hAnsi="ＭＳ 明朝" w:hint="eastAsia"/>
        </w:rPr>
        <w:t>(B)　召喚状が、当該召喚状に含まれた記録の記載事項中に特定された者（その召喚された者を除く。）の第</w:t>
      </w:r>
      <w:r>
        <w:rPr>
          <w:rFonts w:ascii="ＭＳ 明朝" w:hAnsi="ＭＳ 明朝"/>
        </w:rPr>
        <w:t>508</w:t>
      </w:r>
      <w:r>
        <w:rPr>
          <w:rFonts w:ascii="ＭＳ 明朝" w:hAnsi="ＭＳ 明朝" w:hint="eastAsia"/>
        </w:rPr>
        <w:t>条に規定する取引に係る記録の提出又は証言を求める場合</w:t>
      </w:r>
    </w:p>
    <w:p w:rsidR="0015290E" w:rsidRDefault="0015290E" w:rsidP="005E3763">
      <w:pPr>
        <w:ind w:left="420"/>
        <w:rPr>
          <w:rFonts w:ascii="ＭＳ 明朝" w:hAnsi="ＭＳ 明朝"/>
        </w:rPr>
      </w:pPr>
      <w:r>
        <w:rPr>
          <w:rFonts w:ascii="ＭＳ 明朝" w:hAnsi="ＭＳ 明朝" w:hint="eastAsia"/>
        </w:rPr>
        <w:t>当該通知書には、その送達された召喚状の写しを添付し、又は⑸(B)に基づく召喚を延期する指示を含まなければならない。</w:t>
      </w:r>
    </w:p>
    <w:p w:rsidR="0015290E" w:rsidRDefault="0015290E" w:rsidP="005E3763">
      <w:pPr>
        <w:ind w:left="420" w:hanging="210"/>
        <w:rPr>
          <w:rFonts w:ascii="ＭＳ 明朝" w:hAnsi="ＭＳ 明朝"/>
        </w:rPr>
      </w:pPr>
      <w:r>
        <w:rPr>
          <w:rFonts w:ascii="ＭＳ 明朝" w:hAnsi="ＭＳ 明朝" w:hint="eastAsia"/>
        </w:rPr>
        <w:t>⑶</w:t>
      </w:r>
      <w:r>
        <w:rPr>
          <w:rFonts w:ascii="ＭＳ 明朝" w:hAnsi="ＭＳ 明朝"/>
        </w:rPr>
        <w:t xml:space="preserve">　</w:t>
      </w:r>
      <w:r>
        <w:rPr>
          <w:rFonts w:ascii="ＭＳ 明朝" w:hAnsi="ＭＳ 明朝" w:hint="eastAsia"/>
        </w:rPr>
        <w:t>⑵により求められる通知は、当該通知書が⒝に規定する方法により送達を受ける資格を有する者に対して送達された場合、又は当該者の最新の住所宛に内容証明郵便若しくは書留郵便により郵送された場合には、有効なものとする。</w:t>
      </w:r>
    </w:p>
    <w:p w:rsidR="0015290E" w:rsidRDefault="0015290E" w:rsidP="005E3763">
      <w:pPr>
        <w:ind w:left="420" w:hanging="210"/>
        <w:rPr>
          <w:rFonts w:ascii="ＭＳ 明朝" w:hAnsi="ＭＳ 明朝"/>
        </w:rPr>
      </w:pPr>
      <w:r>
        <w:rPr>
          <w:rFonts w:ascii="ＭＳ 明朝" w:hAnsi="ＭＳ 明朝" w:hint="eastAsia"/>
        </w:rPr>
        <w:t>⑷</w:t>
      </w:r>
      <w:r>
        <w:rPr>
          <w:rFonts w:ascii="ＭＳ 明朝" w:hAnsi="ＭＳ 明朝"/>
        </w:rPr>
        <w:t xml:space="preserve">　</w:t>
      </w:r>
      <w:r>
        <w:rPr>
          <w:rFonts w:ascii="ＭＳ 明朝" w:hAnsi="ＭＳ 明朝" w:hint="eastAsia"/>
        </w:rPr>
        <w:t>⑵の規定は、次に掲げる召喚には適用しない。</w:t>
      </w:r>
    </w:p>
    <w:p w:rsidR="0015290E" w:rsidRDefault="0015290E" w:rsidP="005E3763">
      <w:pPr>
        <w:ind w:left="630" w:hanging="210"/>
        <w:rPr>
          <w:rFonts w:ascii="ＭＳ 明朝" w:hAnsi="ＭＳ 明朝"/>
        </w:rPr>
      </w:pPr>
      <w:r>
        <w:rPr>
          <w:rFonts w:ascii="ＭＳ 明朝" w:hAnsi="ＭＳ 明朝" w:hint="eastAsia"/>
        </w:rPr>
        <w:t>(A)　召喚状が発行された者の関税、手数料若しくは租税の納付義務に関して、当該者又は当該者の経営責任者若しくは雇員に召喚状が送達された場合</w:t>
      </w:r>
    </w:p>
    <w:p w:rsidR="0015290E" w:rsidRDefault="0015290E" w:rsidP="005E3763">
      <w:pPr>
        <w:ind w:left="630" w:hanging="210"/>
        <w:rPr>
          <w:rFonts w:ascii="ＭＳ 明朝" w:hAnsi="ＭＳ 明朝"/>
        </w:rPr>
      </w:pPr>
      <w:r>
        <w:rPr>
          <w:rFonts w:ascii="ＭＳ 明朝" w:hAnsi="ＭＳ 明朝" w:hint="eastAsia"/>
        </w:rPr>
        <w:t>(B)　特定された者の第</w:t>
      </w:r>
      <w:r>
        <w:rPr>
          <w:rFonts w:ascii="ＭＳ 明朝" w:hAnsi="ＭＳ 明朝"/>
        </w:rPr>
        <w:t>508</w:t>
      </w:r>
      <w:r>
        <w:rPr>
          <w:rFonts w:ascii="ＭＳ 明朝" w:hAnsi="ＭＳ 明朝" w:hint="eastAsia"/>
        </w:rPr>
        <w:t>条に規定する取引の記録が作成又は保管されているか否かを確定する場合</w:t>
      </w:r>
    </w:p>
    <w:p w:rsidR="0015290E" w:rsidRDefault="0015290E" w:rsidP="005E3763">
      <w:pPr>
        <w:ind w:left="420" w:hanging="210"/>
        <w:rPr>
          <w:rFonts w:ascii="ＭＳ 明朝" w:hAnsi="ＭＳ 明朝"/>
        </w:rPr>
      </w:pPr>
      <w:r>
        <w:rPr>
          <w:rFonts w:ascii="ＭＳ 明朝" w:hAnsi="ＭＳ 明朝" w:hint="eastAsia"/>
        </w:rPr>
        <w:t>⑸</w:t>
      </w:r>
      <w:r>
        <w:rPr>
          <w:rFonts w:ascii="ＭＳ 明朝" w:hAnsi="ＭＳ 明朝"/>
        </w:rPr>
        <w:t xml:space="preserve">　</w:t>
      </w:r>
      <w:r>
        <w:rPr>
          <w:rFonts w:ascii="ＭＳ 明朝" w:hAnsi="ＭＳ 明朝" w:hint="eastAsia"/>
        </w:rPr>
        <w:t>他の法律又は規則にかかわらず、⑵により召喚の通知を受けるべく者は、次の権利を有する。</w:t>
      </w:r>
    </w:p>
    <w:p w:rsidR="0015290E" w:rsidRDefault="0015290E" w:rsidP="005E3763">
      <w:pPr>
        <w:ind w:left="630" w:hanging="210"/>
        <w:rPr>
          <w:rFonts w:ascii="ＭＳ 明朝" w:hAnsi="ＭＳ 明朝"/>
        </w:rPr>
      </w:pPr>
      <w:r>
        <w:rPr>
          <w:rFonts w:ascii="ＭＳ 明朝" w:hAnsi="ＭＳ 明朝" w:hint="eastAsia"/>
        </w:rPr>
        <w:t>(A)　第</w:t>
      </w:r>
      <w:r>
        <w:rPr>
          <w:rFonts w:ascii="ＭＳ 明朝" w:hAnsi="ＭＳ 明朝"/>
        </w:rPr>
        <w:t>510</w:t>
      </w:r>
      <w:r>
        <w:rPr>
          <w:rFonts w:ascii="ＭＳ 明朝" w:hAnsi="ＭＳ 明朝" w:hint="eastAsia"/>
        </w:rPr>
        <w:t>条に基づく当該召喚の強制措置に関するあらゆる手続を調停する権利、及び</w:t>
      </w:r>
    </w:p>
    <w:p w:rsidR="0015290E" w:rsidRDefault="0015290E" w:rsidP="005E3763">
      <w:pPr>
        <w:ind w:left="630" w:hanging="210"/>
        <w:rPr>
          <w:rFonts w:ascii="ＭＳ 明朝" w:hAnsi="ＭＳ 明朝"/>
        </w:rPr>
      </w:pPr>
      <w:r>
        <w:rPr>
          <w:rFonts w:ascii="ＭＳ 明朝" w:hAnsi="ＭＳ 明朝" w:hint="eastAsia"/>
        </w:rPr>
        <w:t>(B)　当該記録が検査又は証言される日として、召喚状に確定された日以前に次のことが行われた場合は、召喚に応じることを延期する権利</w:t>
      </w:r>
    </w:p>
    <w:p w:rsidR="0015290E" w:rsidRDefault="0015290E" w:rsidP="005E3763">
      <w:pPr>
        <w:ind w:left="840" w:hanging="210"/>
        <w:rPr>
          <w:rFonts w:ascii="ＭＳ 明朝" w:hAnsi="ＭＳ 明朝"/>
        </w:rPr>
      </w:pPr>
      <w:r>
        <w:rPr>
          <w:rFonts w:ascii="ＭＳ 明朝" w:hAnsi="ＭＳ 明朝" w:hint="eastAsia"/>
        </w:rPr>
        <w:t>⒤　召喚に応じない旨の通知書を召喚される者に交付した場合、及び</w:t>
      </w:r>
    </w:p>
    <w:p w:rsidR="0015290E" w:rsidRDefault="0015290E" w:rsidP="005E3763">
      <w:pPr>
        <w:ind w:left="840" w:hanging="210"/>
        <w:rPr>
          <w:rFonts w:ascii="ＭＳ 明朝" w:hAnsi="ＭＳ 明朝"/>
        </w:rPr>
      </w:pPr>
      <w:r>
        <w:rPr>
          <w:rFonts w:ascii="ＭＳ 明朝" w:hAnsi="ＭＳ 明朝" w:hint="eastAsia"/>
        </w:rPr>
        <w:t>(ii)　召喚に応じない旨の当該通知書の写しを⑵に規定する通知書に記載された財務長官が指名する者及びその事務所宛に書留郵便又は内容証明郵便により郵送した場合</w:t>
      </w:r>
    </w:p>
    <w:p w:rsidR="0015290E" w:rsidRDefault="0015290E" w:rsidP="005E3763">
      <w:pPr>
        <w:ind w:left="420" w:hanging="210"/>
        <w:rPr>
          <w:rFonts w:ascii="ＭＳ 明朝" w:hAnsi="ＭＳ 明朝"/>
        </w:rPr>
      </w:pPr>
      <w:r>
        <w:rPr>
          <w:rFonts w:ascii="ＭＳ 明朝" w:hAnsi="ＭＳ 明朝" w:hint="eastAsia"/>
        </w:rPr>
        <w:t>⑹</w:t>
      </w:r>
      <w:r>
        <w:rPr>
          <w:rFonts w:ascii="ＭＳ 明朝" w:hAnsi="ＭＳ 明朝"/>
        </w:rPr>
        <w:t xml:space="preserve">　</w:t>
      </w:r>
      <w:r>
        <w:rPr>
          <w:rFonts w:ascii="ＭＳ 明朝" w:hAnsi="ＭＳ 明朝" w:hint="eastAsia"/>
        </w:rPr>
        <w:t>⑵により求められる通知書が次に該当する場合、召喚により提出を求められる記録は、検査することができない。</w:t>
      </w:r>
    </w:p>
    <w:p w:rsidR="0015290E" w:rsidRDefault="0015290E" w:rsidP="005E3763">
      <w:pPr>
        <w:ind w:left="630" w:hanging="210"/>
        <w:rPr>
          <w:rFonts w:ascii="ＭＳ 明朝" w:hAnsi="ＭＳ 明朝"/>
        </w:rPr>
      </w:pPr>
      <w:r>
        <w:rPr>
          <w:rFonts w:ascii="ＭＳ 明朝" w:hAnsi="ＭＳ 明朝" w:hint="eastAsia"/>
        </w:rPr>
        <w:t>(A)　⑸(B)により召喚に応じない旨の通知書に認められた期限内に、又は</w:t>
      </w:r>
    </w:p>
    <w:p w:rsidR="0015290E" w:rsidRDefault="0015290E" w:rsidP="005E3763">
      <w:pPr>
        <w:ind w:left="630" w:hanging="210"/>
        <w:rPr>
          <w:rFonts w:ascii="ＭＳ 明朝" w:hAnsi="ＭＳ 明朝"/>
        </w:rPr>
      </w:pPr>
      <w:r>
        <w:rPr>
          <w:rFonts w:ascii="ＭＳ 明朝" w:hAnsi="ＭＳ 明朝" w:hint="eastAsia"/>
        </w:rPr>
        <w:t>(B)　⑸(B)の要件が充たされているとき。ただし、管轄権を有する裁判所が発行した当該記録の検査を認める旨の命令又は召喚を延期する者の同意に基づく場合を除く。</w:t>
      </w:r>
    </w:p>
    <w:p w:rsidR="0015290E" w:rsidRDefault="0015290E" w:rsidP="005E3763">
      <w:pPr>
        <w:ind w:left="420" w:hanging="210"/>
        <w:rPr>
          <w:rFonts w:ascii="ＭＳ 明朝" w:hAnsi="ＭＳ 明朝"/>
        </w:rPr>
      </w:pPr>
      <w:r>
        <w:rPr>
          <w:rFonts w:ascii="ＭＳ 明朝" w:hAnsi="ＭＳ 明朝" w:hint="eastAsia"/>
        </w:rPr>
        <w:t>⑺</w:t>
      </w:r>
      <w:r>
        <w:rPr>
          <w:rFonts w:ascii="ＭＳ 明朝" w:hAnsi="ＭＳ 明朝"/>
        </w:rPr>
        <w:t xml:space="preserve">　</w:t>
      </w:r>
      <w:r>
        <w:rPr>
          <w:rFonts w:ascii="ＭＳ 明朝" w:hAnsi="ＭＳ 明朝" w:hint="eastAsia"/>
        </w:rPr>
        <w:t>⑵及び⑸の規定は、財務長官の申請により裁判所が申し立てられた事実及び状況に基づき通知を行うことが、検査に関する記録を隠匿、湮滅若しくは変更した場合、又は脅迫、贈賄、共謀によって他の者からの情報の連絡を妨げようとした場合、又は訴追、証言若しくは記録の提出を回避するために逃亡を企てたと認める十分な根拠がある場合は、いかなる召喚に関しても適用しない。</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記録及び情報のリスト</w:t>
      </w:r>
    </w:p>
    <w:p w:rsidR="0015290E" w:rsidRDefault="0015290E" w:rsidP="005E3763">
      <w:pPr>
        <w:ind w:left="210" w:firstLine="210"/>
        <w:rPr>
          <w:rFonts w:ascii="ＭＳ 明朝" w:hAnsi="ＭＳ 明朝"/>
        </w:rPr>
      </w:pPr>
      <w:r>
        <w:rPr>
          <w:rFonts w:ascii="ＭＳ 明朝" w:hAnsi="ＭＳ 明朝" w:hint="eastAsia"/>
        </w:rPr>
        <w:t>関税庁は、⒜⑴(A)により保管及び作成を求められる記録又はエントリー情報のリストを確認し、公表する。</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記録保管社内管理規定</w:t>
      </w:r>
    </w:p>
    <w:p w:rsidR="0015290E" w:rsidRDefault="0015290E" w:rsidP="005E3763">
      <w:pPr>
        <w:ind w:left="420" w:hanging="210"/>
        <w:rPr>
          <w:rFonts w:ascii="ＭＳ 明朝" w:hAnsi="ＭＳ 明朝"/>
        </w:rPr>
      </w:pPr>
      <w:r>
        <w:rPr>
          <w:rFonts w:ascii="ＭＳ 明朝" w:hAnsi="ＭＳ 明朝" w:hint="eastAsia"/>
        </w:rPr>
        <w:t>⑴</w:t>
      </w:r>
      <w:r>
        <w:rPr>
          <w:rFonts w:ascii="ＭＳ 明朝" w:hAnsi="ＭＳ 明朝"/>
        </w:rPr>
        <w:t xml:space="preserve">　</w:t>
      </w:r>
      <w:r>
        <w:rPr>
          <w:rFonts w:ascii="ＭＳ 明朝" w:hAnsi="ＭＳ 明朝" w:hint="eastAsia"/>
        </w:rPr>
        <w:t>総則</w:t>
      </w:r>
    </w:p>
    <w:p w:rsidR="0015290E" w:rsidRDefault="0015290E" w:rsidP="005E3763">
      <w:pPr>
        <w:ind w:left="420" w:firstLine="210"/>
        <w:rPr>
          <w:rFonts w:ascii="ＭＳ 明朝" w:hAnsi="ＭＳ 明朝"/>
        </w:rPr>
      </w:pPr>
      <w:r>
        <w:rPr>
          <w:rFonts w:ascii="ＭＳ 明朝" w:hAnsi="ＭＳ 明朝" w:hint="eastAsia"/>
        </w:rPr>
        <w:t>輸入関係者と協議した後、関税庁は、規則により記録保管社内管理規定を制定し、第</w:t>
      </w:r>
      <w:r>
        <w:rPr>
          <w:rFonts w:ascii="ＭＳ 明朝" w:hAnsi="ＭＳ 明朝"/>
        </w:rPr>
        <w:t>508</w:t>
      </w:r>
      <w:r>
        <w:rPr>
          <w:rFonts w:ascii="ＭＳ 明朝" w:hAnsi="ＭＳ 明朝" w:hint="eastAsia"/>
        </w:rPr>
        <w:t>条⒜に列挙された者は、⑵に基づき関税庁が承認した後、参加することができる。記録保管社内管理規定への参加は、記録保管者の任意とする。</w:t>
      </w:r>
    </w:p>
    <w:p w:rsidR="0015290E" w:rsidRDefault="0015290E" w:rsidP="005E3763">
      <w:pPr>
        <w:ind w:left="420" w:hanging="210"/>
        <w:rPr>
          <w:rFonts w:ascii="ＭＳ 明朝" w:hAnsi="ＭＳ 明朝"/>
        </w:rPr>
      </w:pPr>
      <w:r>
        <w:rPr>
          <w:rFonts w:ascii="ＭＳ 明朝" w:hAnsi="ＭＳ 明朝" w:hint="eastAsia"/>
        </w:rPr>
        <w:t>⑵</w:t>
      </w:r>
      <w:r>
        <w:rPr>
          <w:rFonts w:ascii="ＭＳ 明朝" w:hAnsi="ＭＳ 明朝"/>
        </w:rPr>
        <w:t xml:space="preserve">　</w:t>
      </w:r>
      <w:r>
        <w:rPr>
          <w:rFonts w:ascii="ＭＳ 明朝" w:hAnsi="ＭＳ 明朝" w:hint="eastAsia"/>
        </w:rPr>
        <w:t>証明</w:t>
      </w:r>
    </w:p>
    <w:p w:rsidR="0015290E" w:rsidRDefault="0015290E" w:rsidP="005E3763">
      <w:pPr>
        <w:ind w:left="420" w:firstLine="210"/>
        <w:rPr>
          <w:rFonts w:ascii="ＭＳ 明朝" w:hAnsi="ＭＳ 明朝"/>
        </w:rPr>
      </w:pPr>
      <w:r>
        <w:rPr>
          <w:rFonts w:ascii="ＭＳ 明朝" w:hAnsi="ＭＳ 明朝" w:hint="eastAsia"/>
        </w:rPr>
        <w:t>記録保管者は、当該規定により制定された一般的記録保管要件を充足した後、又は記録保管者及び関税庁の要求に合致した代替の規定を協議した後、記録保管社内管理規定の参加者として証明される。証明の要件は、輸入業務の規模及び性質並びに輸入量が勘案される。証明されるために記録保管者は、次の事項を立証しなければならない。</w:t>
      </w:r>
    </w:p>
    <w:p w:rsidR="0015290E" w:rsidRDefault="0015290E" w:rsidP="005E3763">
      <w:pPr>
        <w:ind w:left="630" w:hanging="210"/>
        <w:rPr>
          <w:rFonts w:ascii="ＭＳ 明朝" w:hAnsi="ＭＳ 明朝"/>
        </w:rPr>
      </w:pPr>
      <w:r>
        <w:rPr>
          <w:rFonts w:ascii="ＭＳ 明朝" w:hAnsi="ＭＳ 明朝" w:hint="eastAsia"/>
        </w:rPr>
        <w:t>(A)　維持又は提出すべき記録の性質及びその保管期間を含めた記録保管の法的要件を</w:t>
      </w:r>
    </w:p>
    <w:p w:rsidR="0015290E" w:rsidRDefault="0015290E" w:rsidP="005E3763">
      <w:pPr>
        <w:ind w:left="630" w:hanging="210"/>
        <w:rPr>
          <w:rFonts w:ascii="ＭＳ 明朝" w:hAnsi="ＭＳ 明朝"/>
        </w:rPr>
      </w:pPr>
      <w:r>
        <w:rPr>
          <w:rFonts w:ascii="ＭＳ 明朝" w:hAnsi="ＭＳ 明朝" w:hint="eastAsia"/>
        </w:rPr>
        <w:t>理解していること</w:t>
      </w:r>
    </w:p>
    <w:p w:rsidR="0015290E" w:rsidRDefault="0015290E" w:rsidP="005E3763">
      <w:pPr>
        <w:ind w:left="630" w:hanging="210"/>
        <w:rPr>
          <w:rFonts w:ascii="ＭＳ 明朝" w:hAnsi="ＭＳ 明朝"/>
        </w:rPr>
      </w:pPr>
      <w:r>
        <w:rPr>
          <w:rFonts w:ascii="ＭＳ 明朝" w:hAnsi="ＭＳ 明朝" w:hint="eastAsia"/>
        </w:rPr>
        <w:t>(B)　必要とする記録の作成、維持及び提出を行う雇員に対して、記録保管の要件を説明する手順が整っていること</w:t>
      </w:r>
    </w:p>
    <w:p w:rsidR="0015290E" w:rsidRDefault="0015290E" w:rsidP="005E3763">
      <w:pPr>
        <w:ind w:left="630" w:hanging="210"/>
        <w:rPr>
          <w:rFonts w:ascii="ＭＳ 明朝" w:hAnsi="ＭＳ 明朝"/>
        </w:rPr>
      </w:pPr>
      <w:r>
        <w:rPr>
          <w:rFonts w:ascii="ＭＳ 明朝" w:hAnsi="ＭＳ 明朝" w:hint="eastAsia"/>
        </w:rPr>
        <w:t>(C)　必要とする記録を作成及び維持し、並びに当該記録を関税庁に提出する手順が整っていること</w:t>
      </w:r>
    </w:p>
    <w:p w:rsidR="0015290E" w:rsidRDefault="0015290E" w:rsidP="005E3763">
      <w:pPr>
        <w:ind w:left="630" w:hanging="210"/>
        <w:rPr>
          <w:rFonts w:ascii="ＭＳ 明朝" w:hAnsi="ＭＳ 明朝"/>
        </w:rPr>
      </w:pPr>
      <w:r>
        <w:rPr>
          <w:rFonts w:ascii="ＭＳ 明朝" w:hAnsi="ＭＳ 明朝" w:hint="eastAsia"/>
        </w:rPr>
        <w:t>(D)　規定に基づく記録保管の管理について、信頼のおける１名又は２名以上の責任者を指名していること、及び当該者が関税庁の記録保管の要件を熟知していることを含む義務を有していること。</w:t>
      </w:r>
    </w:p>
    <w:p w:rsidR="0015290E" w:rsidRDefault="0015290E" w:rsidP="005E3763">
      <w:pPr>
        <w:ind w:left="630" w:hanging="210"/>
        <w:rPr>
          <w:rFonts w:ascii="ＭＳ 明朝" w:hAnsi="ＭＳ 明朝"/>
        </w:rPr>
      </w:pPr>
      <w:r>
        <w:rPr>
          <w:rFonts w:ascii="ＭＳ 明朝" w:hAnsi="ＭＳ 明朝" w:hint="eastAsia"/>
        </w:rPr>
        <w:t>(E)　関税庁により認められた原記録に係る記録保管の手順を有していること、又は関税庁により認められている場合は、原記録以外の代替の記録若しくは記録保管様式に係る記録保管の手順を有していること</w:t>
      </w:r>
    </w:p>
    <w:p w:rsidR="0015290E" w:rsidRDefault="0015290E" w:rsidP="005E3763">
      <w:pPr>
        <w:ind w:left="630" w:hanging="210"/>
        <w:rPr>
          <w:rFonts w:ascii="ＭＳ 明朝" w:hAnsi="ＭＳ 明朝"/>
        </w:rPr>
      </w:pPr>
      <w:r>
        <w:rPr>
          <w:rFonts w:ascii="ＭＳ 明朝" w:hAnsi="ＭＳ 明朝" w:hint="eastAsia"/>
        </w:rPr>
        <w:t>(F)　記録保管自社管理規定又は協議済みの代替規定の要件に変更及び違反が発生したときに関税庁に通知する手順を有していること、並びに当該規定に関する違反若しくは問題について関税庁から通知を受けたときにとるべき是正措置の手順を有していること</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罰則</w:t>
      </w:r>
    </w:p>
    <w:p w:rsidR="0015290E" w:rsidRDefault="0015290E" w:rsidP="005E3763">
      <w:pPr>
        <w:ind w:left="420" w:hanging="210"/>
        <w:rPr>
          <w:rFonts w:ascii="ＭＳ 明朝" w:hAnsi="ＭＳ 明朝"/>
        </w:rPr>
      </w:pPr>
      <w:r>
        <w:rPr>
          <w:rFonts w:ascii="ＭＳ 明朝" w:hAnsi="ＭＳ 明朝" w:hint="eastAsia"/>
        </w:rPr>
        <w:t>⑴</w:t>
      </w:r>
      <w:r>
        <w:rPr>
          <w:rFonts w:ascii="ＭＳ 明朝" w:hAnsi="ＭＳ 明朝"/>
        </w:rPr>
        <w:t xml:space="preserve">　</w:t>
      </w:r>
      <w:r>
        <w:rPr>
          <w:rFonts w:ascii="ＭＳ 明朝" w:hAnsi="ＭＳ 明朝" w:hint="eastAsia"/>
        </w:rPr>
        <w:t>定義</w:t>
      </w:r>
    </w:p>
    <w:p w:rsidR="0015290E" w:rsidRDefault="0015290E" w:rsidP="005E3763">
      <w:pPr>
        <w:ind w:left="420" w:firstLine="210"/>
        <w:rPr>
          <w:rFonts w:ascii="ＭＳ 明朝" w:hAnsi="ＭＳ 明朝"/>
        </w:rPr>
      </w:pPr>
      <w:r>
        <w:rPr>
          <w:rFonts w:ascii="ＭＳ 明朝" w:hAnsi="ＭＳ 明朝" w:hint="eastAsia"/>
        </w:rPr>
        <w:t>このサブセクションの適用において、「情報」とは、⒜⑴(A)に規定するすべての記録をいう。</w:t>
      </w:r>
    </w:p>
    <w:p w:rsidR="0015290E" w:rsidRDefault="0015290E" w:rsidP="005E3763">
      <w:pPr>
        <w:ind w:left="420" w:hanging="210"/>
        <w:rPr>
          <w:rFonts w:ascii="ＭＳ 明朝" w:hAnsi="ＭＳ 明朝"/>
        </w:rPr>
      </w:pPr>
      <w:r>
        <w:rPr>
          <w:rFonts w:ascii="ＭＳ 明朝" w:hAnsi="ＭＳ 明朝" w:hint="eastAsia"/>
        </w:rPr>
        <w:t>⑵</w:t>
      </w:r>
      <w:r>
        <w:rPr>
          <w:rFonts w:ascii="ＭＳ 明朝" w:hAnsi="ＭＳ 明朝"/>
        </w:rPr>
        <w:t xml:space="preserve">　</w:t>
      </w:r>
      <w:r>
        <w:rPr>
          <w:rFonts w:ascii="ＭＳ 明朝" w:hAnsi="ＭＳ 明朝" w:hint="eastAsia"/>
        </w:rPr>
        <w:t>要求が不履行となった場合の影響</w:t>
      </w:r>
    </w:p>
    <w:p w:rsidR="0015290E" w:rsidRDefault="0015290E" w:rsidP="005E3763">
      <w:pPr>
        <w:ind w:left="420" w:firstLine="210"/>
        <w:rPr>
          <w:rFonts w:ascii="ＭＳ 明朝" w:hAnsi="ＭＳ 明朝"/>
        </w:rPr>
      </w:pPr>
      <w:r>
        <w:rPr>
          <w:rFonts w:ascii="ＭＳ 明朝" w:hAnsi="ＭＳ 明朝" w:hint="eastAsia"/>
        </w:rPr>
        <w:t>⑷に規定する場合を除き、⒜⑴(A)に基づく情報の法律に基づく要求を履行しなかったときは、次の規定を適用する。</w:t>
      </w:r>
    </w:p>
    <w:p w:rsidR="0015290E" w:rsidRDefault="0015290E" w:rsidP="005E3763">
      <w:pPr>
        <w:ind w:left="630" w:hanging="210"/>
        <w:rPr>
          <w:rFonts w:ascii="ＭＳ 明朝" w:hAnsi="ＭＳ 明朝"/>
        </w:rPr>
      </w:pPr>
      <w:r>
        <w:rPr>
          <w:rFonts w:ascii="ＭＳ 明朝" w:hAnsi="ＭＳ 明朝" w:hint="eastAsia"/>
        </w:rPr>
        <w:t>(A)　その不履行が要求された情報を保管、記憶若しくは検索すべき者の意図的に行われたときは、当該商品の１件ごとの引取りについて</w:t>
      </w:r>
      <w:r>
        <w:rPr>
          <w:rFonts w:ascii="ＭＳ 明朝" w:hAnsi="ＭＳ 明朝"/>
        </w:rPr>
        <w:t xml:space="preserve"> 100,000</w:t>
      </w:r>
      <w:r>
        <w:rPr>
          <w:rFonts w:ascii="ＭＳ 明朝" w:hAnsi="ＭＳ 明朝" w:hint="eastAsia"/>
        </w:rPr>
        <w:t>ドル以下の制裁金又は当該商品の評価額の</w:t>
      </w:r>
      <w:r>
        <w:rPr>
          <w:rFonts w:ascii="ＭＳ 明朝" w:hAnsi="ＭＳ 明朝"/>
        </w:rPr>
        <w:t>75</w:t>
      </w:r>
      <w:r>
        <w:rPr>
          <w:rFonts w:ascii="ＭＳ 明朝" w:hAnsi="ＭＳ 明朝" w:hint="eastAsia"/>
        </w:rPr>
        <w:t>％に等しい額のいずれか小さい額の制裁金に処する。</w:t>
      </w:r>
    </w:p>
    <w:p w:rsidR="0015290E" w:rsidRDefault="0015290E" w:rsidP="005E3763">
      <w:pPr>
        <w:ind w:left="630" w:hanging="210"/>
        <w:rPr>
          <w:rFonts w:ascii="ＭＳ 明朝" w:hAnsi="ＭＳ 明朝"/>
        </w:rPr>
      </w:pPr>
      <w:r>
        <w:rPr>
          <w:rFonts w:ascii="ＭＳ 明朝" w:hAnsi="ＭＳ 明朝" w:hint="eastAsia"/>
        </w:rPr>
        <w:t>(B)　その不履行が要求された情報を保管、記憶又は検索すべき者の過失によるときは、その商品の１件ごとの解放について、</w:t>
      </w:r>
      <w:r>
        <w:rPr>
          <w:rFonts w:ascii="ＭＳ 明朝" w:hAnsi="ＭＳ 明朝"/>
        </w:rPr>
        <w:t>10,000</w:t>
      </w:r>
      <w:r>
        <w:rPr>
          <w:rFonts w:ascii="ＭＳ 明朝" w:hAnsi="ＭＳ 明朝" w:hint="eastAsia"/>
        </w:rPr>
        <w:t>ドル以下の制裁金又は当該商品の評価額の</w:t>
      </w:r>
      <w:r>
        <w:rPr>
          <w:rFonts w:ascii="ＭＳ 明朝" w:hAnsi="ＭＳ 明朝"/>
        </w:rPr>
        <w:t>40</w:t>
      </w:r>
      <w:r>
        <w:rPr>
          <w:rFonts w:ascii="ＭＳ 明朝" w:hAnsi="ＭＳ 明朝" w:hint="eastAsia"/>
        </w:rPr>
        <w:t>％に等しい金額のいずれか小さい額の制裁金に処する。</w:t>
      </w:r>
    </w:p>
    <w:p w:rsidR="0015290E" w:rsidRDefault="0015290E" w:rsidP="005E3763">
      <w:pPr>
        <w:ind w:left="630" w:hanging="210"/>
        <w:rPr>
          <w:rFonts w:ascii="ＭＳ 明朝" w:hAnsi="ＭＳ 明朝"/>
        </w:rPr>
      </w:pPr>
      <w:r>
        <w:rPr>
          <w:rFonts w:ascii="ＭＳ 明朝" w:hAnsi="ＭＳ 明朝" w:hint="eastAsia"/>
        </w:rPr>
        <w:t>(C)　要求された情報に関して(A)又は(B)により課せられた制裁金のほかに、当該情報が第Ⅰ編によるコラム１特恵税率の適格商品に関する場合、当該商品のエントリーは、</w:t>
      </w:r>
    </w:p>
    <w:p w:rsidR="0015290E" w:rsidRDefault="0015290E" w:rsidP="005E3763">
      <w:pPr>
        <w:ind w:left="840" w:hanging="210"/>
        <w:rPr>
          <w:rFonts w:ascii="ＭＳ 明朝" w:hAnsi="ＭＳ 明朝"/>
        </w:rPr>
      </w:pPr>
      <w:r>
        <w:rPr>
          <w:rFonts w:ascii="ＭＳ 明朝" w:hAnsi="ＭＳ 明朝" w:hint="eastAsia"/>
        </w:rPr>
        <w:t>⒤　未清算のときは、コラム１最恵国税率により清算し、又は</w:t>
      </w:r>
    </w:p>
    <w:p w:rsidR="0015290E" w:rsidRDefault="0015290E" w:rsidP="005E3763">
      <w:pPr>
        <w:ind w:left="840" w:hanging="210"/>
        <w:rPr>
          <w:rFonts w:ascii="ＭＳ 明朝" w:hAnsi="ＭＳ 明朝"/>
        </w:rPr>
      </w:pPr>
      <w:r>
        <w:rPr>
          <w:rFonts w:ascii="ＭＳ 明朝" w:hAnsi="ＭＳ 明朝" w:hint="eastAsia"/>
        </w:rPr>
        <w:t>(ii)　当該要求のあった日の２年以内に清算されたときは、第</w:t>
      </w:r>
      <w:r>
        <w:rPr>
          <w:rFonts w:ascii="ＭＳ 明朝" w:hAnsi="ＭＳ 明朝"/>
        </w:rPr>
        <w:t>514</w:t>
      </w:r>
      <w:r>
        <w:rPr>
          <w:rFonts w:ascii="ＭＳ 明朝" w:hAnsi="ＭＳ 明朝" w:hint="eastAsia"/>
        </w:rPr>
        <w:t>条又は第</w:t>
      </w:r>
      <w:r>
        <w:rPr>
          <w:rFonts w:ascii="ＭＳ 明朝" w:hAnsi="ＭＳ 明朝"/>
        </w:rPr>
        <w:t>520</w:t>
      </w:r>
      <w:r>
        <w:rPr>
          <w:rFonts w:ascii="ＭＳ 明朝" w:hAnsi="ＭＳ 明朝" w:hint="eastAsia"/>
        </w:rPr>
        <w:t>条の期間制限の規定にかかわらず、コラム１最恵国税率により再清算しなければならない。</w:t>
      </w:r>
    </w:p>
    <w:p w:rsidR="0015290E" w:rsidRDefault="0015290E" w:rsidP="005E3763">
      <w:pPr>
        <w:ind w:left="630"/>
        <w:rPr>
          <w:rFonts w:ascii="ＭＳ 明朝" w:hAnsi="ＭＳ 明朝"/>
        </w:rPr>
      </w:pPr>
      <w:r>
        <w:rPr>
          <w:rFonts w:ascii="ＭＳ 明朝" w:hAnsi="ＭＳ 明朝" w:hint="eastAsia"/>
        </w:rPr>
        <w:t>ただし、⒤又は(ii)に基づく清算又は再清算は、関税庁がコラム２を適用する決定をしたときは、当該税率を適用しなければならない。</w:t>
      </w:r>
    </w:p>
    <w:p w:rsidR="0015290E" w:rsidRDefault="0015290E" w:rsidP="005E3763">
      <w:pPr>
        <w:ind w:left="420" w:hanging="210"/>
        <w:rPr>
          <w:rFonts w:ascii="ＭＳ 明朝" w:hAnsi="ＭＳ 明朝"/>
        </w:rPr>
      </w:pPr>
      <w:r>
        <w:rPr>
          <w:rFonts w:ascii="ＭＳ 明朝" w:hAnsi="ＭＳ 明朝" w:hint="eastAsia"/>
        </w:rPr>
        <w:t>⑶</w:t>
      </w:r>
      <w:r>
        <w:rPr>
          <w:rFonts w:ascii="ＭＳ 明朝" w:hAnsi="ＭＳ 明朝"/>
        </w:rPr>
        <w:t xml:space="preserve">　</w:t>
      </w:r>
      <w:r>
        <w:rPr>
          <w:rFonts w:ascii="ＭＳ 明朝" w:hAnsi="ＭＳ 明朝" w:hint="eastAsia"/>
        </w:rPr>
        <w:t>罰則の免除</w:t>
      </w:r>
    </w:p>
    <w:p w:rsidR="0015290E" w:rsidRDefault="0015290E" w:rsidP="005E3763">
      <w:pPr>
        <w:ind w:left="420" w:firstLine="210"/>
        <w:rPr>
          <w:rFonts w:ascii="ＭＳ 明朝" w:hAnsi="ＭＳ 明朝"/>
        </w:rPr>
      </w:pPr>
      <w:r>
        <w:rPr>
          <w:rFonts w:ascii="ＭＳ 明朝" w:hAnsi="ＭＳ 明朝" w:hint="eastAsia"/>
        </w:rPr>
        <w:t>いずれかの者が次の事項を証明したときは、このサブセクションに基づく罰則を科さない。</w:t>
      </w:r>
    </w:p>
    <w:p w:rsidR="0015290E" w:rsidRDefault="0015290E" w:rsidP="005E3763">
      <w:pPr>
        <w:ind w:left="630" w:hanging="210"/>
        <w:rPr>
          <w:rFonts w:ascii="ＭＳ 明朝" w:hAnsi="ＭＳ 明朝"/>
        </w:rPr>
      </w:pPr>
      <w:r>
        <w:rPr>
          <w:rFonts w:ascii="ＭＳ 明朝" w:hAnsi="ＭＳ 明朝" w:hint="eastAsia"/>
        </w:rPr>
        <w:t>(A)　要求された情報の喪失が天災若しくはその他の自然災害又は当該者若しくはその代理人の過失によらない災害によるものであること</w:t>
      </w:r>
    </w:p>
    <w:p w:rsidR="0015290E" w:rsidRDefault="0015290E" w:rsidP="005E3763">
      <w:pPr>
        <w:ind w:left="630" w:hanging="210"/>
        <w:rPr>
          <w:rFonts w:ascii="ＭＳ 明朝" w:hAnsi="ＭＳ 明朝"/>
        </w:rPr>
      </w:pPr>
      <w:r>
        <w:rPr>
          <w:rFonts w:ascii="ＭＳ 明朝" w:hAnsi="ＭＳ 明朝" w:hint="eastAsia"/>
        </w:rPr>
        <w:t>(B)　関税庁が認めるその他の証拠に基づき、当該要求がすでに実質上、充たされていること</w:t>
      </w:r>
    </w:p>
    <w:p w:rsidR="0015290E" w:rsidRDefault="0015290E" w:rsidP="005E3763">
      <w:pPr>
        <w:ind w:left="630" w:hanging="210"/>
        <w:rPr>
          <w:rFonts w:ascii="ＭＳ 明朝" w:hAnsi="ＭＳ 明朝"/>
        </w:rPr>
      </w:pPr>
      <w:r>
        <w:rPr>
          <w:rFonts w:ascii="ＭＳ 明朝" w:hAnsi="ＭＳ 明朝" w:hint="eastAsia"/>
        </w:rPr>
        <w:t>(C)　要求された情報は、エントリーの時に関税庁に提出し、保管されていること、又はそれ以前の要求に応じて提出済みであること</w:t>
      </w:r>
    </w:p>
    <w:p w:rsidR="0015290E" w:rsidRDefault="0015290E" w:rsidP="005E3763">
      <w:pPr>
        <w:ind w:left="420" w:hanging="210"/>
        <w:rPr>
          <w:rFonts w:ascii="ＭＳ 明朝" w:hAnsi="ＭＳ 明朝"/>
        </w:rPr>
      </w:pPr>
      <w:r>
        <w:rPr>
          <w:rFonts w:ascii="ＭＳ 明朝" w:hAnsi="ＭＳ 明朝" w:hint="eastAsia"/>
        </w:rPr>
        <w:t>⑷</w:t>
      </w:r>
      <w:r>
        <w:rPr>
          <w:rFonts w:ascii="ＭＳ 明朝" w:hAnsi="ＭＳ 明朝"/>
        </w:rPr>
        <w:t xml:space="preserve">　</w:t>
      </w:r>
      <w:r>
        <w:rPr>
          <w:rFonts w:ascii="ＭＳ 明朝" w:hAnsi="ＭＳ 明朝" w:hint="eastAsia"/>
        </w:rPr>
        <w:t>罰則の非排他性</w:t>
      </w:r>
    </w:p>
    <w:p w:rsidR="0015290E" w:rsidRDefault="0015290E" w:rsidP="005E3763">
      <w:pPr>
        <w:ind w:left="420" w:firstLine="210"/>
        <w:rPr>
          <w:rFonts w:ascii="ＭＳ 明朝" w:hAnsi="ＭＳ 明朝"/>
        </w:rPr>
      </w:pPr>
      <w:r>
        <w:rPr>
          <w:rFonts w:ascii="ＭＳ 明朝" w:hAnsi="ＭＳ 明朝" w:hint="eastAsia"/>
        </w:rPr>
        <w:t>このサブセクションにより科せられるすべての罰則は、法律により規定するあらゆる他の罰則に加えて科せられる。ただし、次の場合を除く。</w:t>
      </w:r>
    </w:p>
    <w:p w:rsidR="0015290E" w:rsidRDefault="0015290E" w:rsidP="005E3763">
      <w:pPr>
        <w:ind w:left="630" w:hanging="210"/>
        <w:rPr>
          <w:rFonts w:ascii="ＭＳ 明朝" w:hAnsi="ＭＳ 明朝"/>
        </w:rPr>
      </w:pPr>
      <w:r>
        <w:rPr>
          <w:rFonts w:ascii="ＭＳ 明朝" w:hAnsi="ＭＳ 明朝" w:hint="eastAsia"/>
        </w:rPr>
        <w:t>(A)　要求された情報が重大な怠慢のため第</w:t>
      </w:r>
      <w:r>
        <w:rPr>
          <w:rFonts w:ascii="ＭＳ 明朝" w:hAnsi="ＭＳ 明朝"/>
        </w:rPr>
        <w:t>592</w:t>
      </w:r>
      <w:r>
        <w:rPr>
          <w:rFonts w:ascii="ＭＳ 明朝" w:hAnsi="ＭＳ 明朝" w:hint="eastAsia"/>
        </w:rPr>
        <w:t>条により科せられる罰則</w:t>
      </w:r>
    </w:p>
    <w:p w:rsidR="0015290E" w:rsidRDefault="0015290E" w:rsidP="005E3763">
      <w:pPr>
        <w:ind w:left="630" w:hanging="210"/>
        <w:rPr>
          <w:rFonts w:ascii="ＭＳ 明朝" w:hAnsi="ＭＳ 明朝"/>
        </w:rPr>
      </w:pPr>
      <w:r>
        <w:rPr>
          <w:rFonts w:ascii="ＭＳ 明朝" w:hAnsi="ＭＳ 明朝" w:hint="eastAsia"/>
        </w:rPr>
        <w:t>(B)　第</w:t>
      </w:r>
      <w:r>
        <w:rPr>
          <w:rFonts w:ascii="ＭＳ 明朝" w:hAnsi="ＭＳ 明朝"/>
        </w:rPr>
        <w:t>641</w:t>
      </w:r>
      <w:r>
        <w:rPr>
          <w:rFonts w:ascii="ＭＳ 明朝" w:hAnsi="ＭＳ 明朝" w:hint="eastAsia"/>
        </w:rPr>
        <w:t>条により科せられる懲戒措置</w:t>
      </w:r>
    </w:p>
    <w:p w:rsidR="0015290E" w:rsidRDefault="0015290E" w:rsidP="005E3763">
      <w:pPr>
        <w:ind w:left="420" w:hanging="210"/>
        <w:rPr>
          <w:rFonts w:ascii="ＭＳ 明朝" w:hAnsi="ＭＳ 明朝"/>
        </w:rPr>
      </w:pPr>
      <w:r>
        <w:rPr>
          <w:rFonts w:ascii="ＭＳ 明朝" w:hAnsi="ＭＳ 明朝" w:hint="eastAsia"/>
        </w:rPr>
        <w:t>⑸</w:t>
      </w:r>
      <w:r>
        <w:rPr>
          <w:rFonts w:ascii="ＭＳ 明朝" w:hAnsi="ＭＳ 明朝"/>
        </w:rPr>
        <w:t xml:space="preserve">　</w:t>
      </w:r>
      <w:r>
        <w:rPr>
          <w:rFonts w:ascii="ＭＳ 明朝" w:hAnsi="ＭＳ 明朝" w:hint="eastAsia"/>
        </w:rPr>
        <w:t>免除又は軽減</w:t>
      </w:r>
    </w:p>
    <w:p w:rsidR="0015290E" w:rsidRDefault="0015290E" w:rsidP="005E3763">
      <w:pPr>
        <w:ind w:left="420" w:firstLine="210"/>
        <w:rPr>
          <w:rFonts w:ascii="ＭＳ 明朝" w:hAnsi="ＭＳ 明朝"/>
        </w:rPr>
      </w:pPr>
      <w:r>
        <w:rPr>
          <w:rFonts w:ascii="ＭＳ 明朝" w:hAnsi="ＭＳ 明朝" w:hint="eastAsia"/>
        </w:rPr>
        <w:t>この条により科せられた罰則は、第</w:t>
      </w:r>
      <w:r>
        <w:rPr>
          <w:rFonts w:ascii="ＭＳ 明朝" w:hAnsi="ＭＳ 明朝"/>
        </w:rPr>
        <w:t>618</w:t>
      </w:r>
      <w:r>
        <w:rPr>
          <w:rFonts w:ascii="ＭＳ 明朝" w:hAnsi="ＭＳ 明朝" w:hint="eastAsia"/>
        </w:rPr>
        <w:t>条の規定により免除又は軽減することができる。</w:t>
      </w:r>
    </w:p>
    <w:p w:rsidR="0015290E" w:rsidRDefault="0015290E" w:rsidP="005E3763">
      <w:pPr>
        <w:ind w:left="420" w:hanging="210"/>
        <w:rPr>
          <w:rFonts w:ascii="ＭＳ 明朝" w:hAnsi="ＭＳ 明朝"/>
        </w:rPr>
      </w:pPr>
      <w:r>
        <w:rPr>
          <w:rFonts w:ascii="ＭＳ 明朝" w:hAnsi="ＭＳ 明朝" w:hint="eastAsia"/>
        </w:rPr>
        <w:t>⑹</w:t>
      </w:r>
      <w:r>
        <w:rPr>
          <w:rFonts w:ascii="ＭＳ 明朝" w:hAnsi="ＭＳ 明朝"/>
        </w:rPr>
        <w:t xml:space="preserve">　</w:t>
      </w:r>
      <w:r>
        <w:rPr>
          <w:rFonts w:ascii="ＭＳ 明朝" w:hAnsi="ＭＳ 明朝" w:hint="eastAsia"/>
        </w:rPr>
        <w:t>税関による召喚状</w:t>
      </w:r>
    </w:p>
    <w:p w:rsidR="0015290E" w:rsidRDefault="0015290E" w:rsidP="005E3763">
      <w:pPr>
        <w:ind w:left="420" w:firstLine="210"/>
        <w:rPr>
          <w:rFonts w:ascii="ＭＳ 明朝" w:hAnsi="ＭＳ 明朝"/>
        </w:rPr>
      </w:pPr>
      <w:r>
        <w:rPr>
          <w:rFonts w:ascii="ＭＳ 明朝" w:hAnsi="ＭＳ 明朝" w:hint="eastAsia"/>
        </w:rPr>
        <w:t>このサブセクションは、税関による召喚状の発行又は強制措置を行うことを関税庁が制限若しくは排除するものではない。</w:t>
      </w:r>
    </w:p>
    <w:p w:rsidR="0015290E" w:rsidRDefault="0015290E" w:rsidP="005E3763">
      <w:pPr>
        <w:ind w:left="210" w:hanging="210"/>
        <w:rPr>
          <w:rFonts w:ascii="ＭＳ 明朝" w:hAnsi="ＭＳ 明朝"/>
        </w:rPr>
      </w:pPr>
      <w:r>
        <w:rPr>
          <w:rFonts w:ascii="ＭＳ 明朝" w:hAnsi="ＭＳ 明朝" w:hint="eastAsia"/>
        </w:rPr>
        <w:t>⑺</w:t>
      </w:r>
      <w:r>
        <w:rPr>
          <w:rFonts w:ascii="ＭＳ 明朝" w:hAnsi="ＭＳ 明朝"/>
        </w:rPr>
        <w:t xml:space="preserve">　</w:t>
      </w:r>
      <w:r>
        <w:rPr>
          <w:rFonts w:ascii="ＭＳ 明朝" w:hAnsi="ＭＳ 明朝" w:hint="eastAsia"/>
        </w:rPr>
        <w:t>代替の罰則</w:t>
      </w:r>
    </w:p>
    <w:p w:rsidR="0015290E" w:rsidRDefault="0015290E" w:rsidP="005E3763">
      <w:pPr>
        <w:ind w:left="630" w:hanging="210"/>
        <w:rPr>
          <w:rFonts w:ascii="ＭＳ 明朝" w:hAnsi="ＭＳ 明朝"/>
        </w:rPr>
      </w:pPr>
      <w:r>
        <w:rPr>
          <w:rFonts w:ascii="ＭＳ 明朝" w:hAnsi="ＭＳ 明朝" w:hint="eastAsia"/>
        </w:rPr>
        <w:t>(A)　総則</w:t>
      </w:r>
    </w:p>
    <w:p w:rsidR="0015290E" w:rsidRDefault="0015290E" w:rsidP="005E3763">
      <w:pPr>
        <w:ind w:left="630" w:firstLine="210"/>
        <w:rPr>
          <w:rFonts w:ascii="ＭＳ 明朝" w:hAnsi="ＭＳ 明朝"/>
        </w:rPr>
      </w:pPr>
      <w:r>
        <w:rPr>
          <w:rFonts w:ascii="ＭＳ 明朝" w:hAnsi="ＭＳ 明朝" w:hint="eastAsia"/>
        </w:rPr>
        <w:t>次に該当する記録の保管者が特別の情報の開示にかかる、その要求された記録若しくは情報を提出しなかったとき、又は関税庁が受け入れる代わりの方法により情報を提供しなかったときに関税庁は、当該行為が意図的なものでない場合、又は反復的な違反行為ではない場合には、制裁金刑に代えて、当該記録保管者に対し、違反注意書を発行することができる。</w:t>
      </w:r>
    </w:p>
    <w:p w:rsidR="0015290E" w:rsidRDefault="0015290E" w:rsidP="005E3763">
      <w:pPr>
        <w:ind w:left="840" w:hanging="210"/>
        <w:rPr>
          <w:rFonts w:ascii="ＭＳ 明朝" w:hAnsi="ＭＳ 明朝"/>
        </w:rPr>
      </w:pPr>
      <w:r>
        <w:rPr>
          <w:rFonts w:ascii="ＭＳ 明朝" w:hAnsi="ＭＳ 明朝" w:hint="eastAsia"/>
        </w:rPr>
        <w:t>⒤　⒡に基づく記録保管社内管理規定の参加者として認められた者</w:t>
      </w:r>
    </w:p>
    <w:p w:rsidR="0015290E" w:rsidRDefault="0015290E" w:rsidP="005E3763">
      <w:pPr>
        <w:ind w:left="840" w:hanging="210"/>
        <w:rPr>
          <w:rFonts w:ascii="ＭＳ 明朝" w:hAnsi="ＭＳ 明朝"/>
        </w:rPr>
      </w:pPr>
      <w:r>
        <w:rPr>
          <w:rFonts w:ascii="ＭＳ 明朝" w:hAnsi="ＭＳ 明朝" w:hint="eastAsia"/>
        </w:rPr>
        <w:t>(ii)　通常適切なる手続を遵守しており、この規定の要件を遵守している者</w:t>
      </w:r>
    </w:p>
    <w:p w:rsidR="0015290E" w:rsidRDefault="0015290E" w:rsidP="005E3763">
      <w:pPr>
        <w:ind w:left="840"/>
        <w:rPr>
          <w:rFonts w:ascii="ＭＳ 明朝" w:hAnsi="ＭＳ 明朝"/>
        </w:rPr>
      </w:pPr>
      <w:r>
        <w:rPr>
          <w:rFonts w:ascii="ＭＳ 明朝" w:hAnsi="ＭＳ 明朝" w:hint="eastAsia"/>
        </w:rPr>
        <w:t>当該記録保管者により違反が繰り返されているときは、罰則通知書が送付され、関税庁が認める方法により是正措置が講ぜられるまで、この規定に基づく証明書を取消すことができる。</w:t>
      </w:r>
    </w:p>
    <w:p w:rsidR="0015290E" w:rsidRDefault="0015290E" w:rsidP="005E3763">
      <w:pPr>
        <w:ind w:left="630" w:hanging="210"/>
        <w:rPr>
          <w:rFonts w:ascii="ＭＳ 明朝" w:hAnsi="ＭＳ 明朝"/>
        </w:rPr>
      </w:pPr>
      <w:r>
        <w:rPr>
          <w:rFonts w:ascii="ＭＳ 明朝" w:hAnsi="ＭＳ 明朝" w:hint="eastAsia"/>
        </w:rPr>
        <w:t>(B)　罰則通知書の内容</w:t>
      </w:r>
    </w:p>
    <w:p w:rsidR="0015290E" w:rsidRDefault="0015290E" w:rsidP="005E3763">
      <w:pPr>
        <w:ind w:left="630" w:firstLine="210"/>
        <w:rPr>
          <w:rFonts w:ascii="ＭＳ 明朝" w:hAnsi="ＭＳ 明朝"/>
        </w:rPr>
      </w:pPr>
      <w:r>
        <w:rPr>
          <w:rFonts w:ascii="ＭＳ 明朝" w:hAnsi="ＭＳ 明朝" w:hint="eastAsia"/>
        </w:rPr>
        <w:t>(A)により発行される罰則通知書は、次の事項を記載しなければならない。</w:t>
      </w:r>
    </w:p>
    <w:p w:rsidR="0015290E" w:rsidRDefault="0015290E" w:rsidP="005E3763">
      <w:pPr>
        <w:ind w:left="840" w:hanging="210"/>
        <w:rPr>
          <w:rFonts w:ascii="ＭＳ 明朝" w:hAnsi="ＭＳ 明朝"/>
        </w:rPr>
      </w:pPr>
      <w:r>
        <w:rPr>
          <w:rFonts w:ascii="ＭＳ 明朝" w:hAnsi="ＭＳ 明朝" w:hint="eastAsia"/>
        </w:rPr>
        <w:t>⒤　当該記録保管者は、記録保管要件に違反した状況</w:t>
      </w:r>
    </w:p>
    <w:p w:rsidR="0015290E" w:rsidRDefault="0015290E" w:rsidP="005E3763">
      <w:pPr>
        <w:ind w:left="840" w:hanging="210"/>
        <w:rPr>
          <w:rFonts w:ascii="ＭＳ 明朝" w:hAnsi="ＭＳ 明朝"/>
        </w:rPr>
      </w:pPr>
      <w:r>
        <w:rPr>
          <w:rFonts w:ascii="ＭＳ 明朝" w:hAnsi="ＭＳ 明朝" w:hint="eastAsia"/>
        </w:rPr>
        <w:t>(ii)　要求された記録又は情報の内容</w:t>
      </w:r>
    </w:p>
    <w:p w:rsidR="0015290E" w:rsidRDefault="0015290E" w:rsidP="005E3763">
      <w:pPr>
        <w:ind w:left="840" w:hanging="210"/>
        <w:rPr>
          <w:rFonts w:ascii="ＭＳ 明朝" w:hAnsi="ＭＳ 明朝"/>
        </w:rPr>
      </w:pPr>
      <w:r>
        <w:rPr>
          <w:rFonts w:ascii="ＭＳ 明朝" w:hAnsi="ＭＳ 明朝" w:hint="eastAsia"/>
        </w:rPr>
        <w:t>(iii)　今後要求のあった記録又は情報を提出しない場合には、当該記録保管者は制裁金に処せられることとなる旨の警告</w:t>
      </w:r>
    </w:p>
    <w:p w:rsidR="0015290E" w:rsidRDefault="0015290E" w:rsidP="005E3763">
      <w:pPr>
        <w:ind w:left="630" w:hanging="210"/>
        <w:rPr>
          <w:rFonts w:ascii="ＭＳ 明朝" w:hAnsi="ＭＳ 明朝"/>
        </w:rPr>
      </w:pPr>
      <w:r>
        <w:rPr>
          <w:rFonts w:ascii="ＭＳ 明朝" w:hAnsi="ＭＳ 明朝" w:hint="eastAsia"/>
        </w:rPr>
        <w:t>(C)　罰則通知書に対する対応</w:t>
      </w:r>
    </w:p>
    <w:p w:rsidR="0015290E" w:rsidRDefault="0015290E" w:rsidP="005E3763">
      <w:pPr>
        <w:ind w:left="630" w:firstLine="210"/>
        <w:rPr>
          <w:rFonts w:ascii="ＭＳ 明朝" w:hAnsi="ＭＳ 明朝"/>
        </w:rPr>
      </w:pPr>
      <w:r>
        <w:rPr>
          <w:rFonts w:ascii="ＭＳ 明朝" w:hAnsi="ＭＳ 明朝" w:hint="eastAsia"/>
        </w:rPr>
        <w:t>記録保管者は、(A)に基づく罰則通知書を受領後、妥当な期間内に関税庁に対して、当該違反の再発を防止するために講じた措置を通知しなければならない。</w:t>
      </w:r>
    </w:p>
    <w:p w:rsidR="0015290E" w:rsidRDefault="0015290E" w:rsidP="005E3763">
      <w:pPr>
        <w:ind w:left="630" w:hanging="210"/>
        <w:rPr>
          <w:rFonts w:ascii="ＭＳ 明朝" w:hAnsi="ＭＳ 明朝"/>
        </w:rPr>
      </w:pPr>
      <w:r>
        <w:rPr>
          <w:rFonts w:ascii="ＭＳ 明朝" w:hAnsi="ＭＳ 明朝" w:hint="eastAsia"/>
        </w:rPr>
        <w:t>(D)　規則</w:t>
      </w:r>
    </w:p>
    <w:p w:rsidR="0015290E" w:rsidRDefault="0015290E" w:rsidP="005E3763">
      <w:pPr>
        <w:ind w:left="630" w:firstLine="210"/>
        <w:rPr>
          <w:rFonts w:ascii="ＭＳ 明朝" w:hAnsi="ＭＳ 明朝"/>
        </w:rPr>
      </w:pPr>
      <w:r>
        <w:rPr>
          <w:rFonts w:ascii="ＭＳ 明朝" w:hAnsi="ＭＳ 明朝" w:hint="eastAsia"/>
        </w:rPr>
        <w:t>財務長官は、このパラグラフの規定を実施するための規則を制定しなければならない。当該規則にはその要求された情報の提出期限を明記することができ、このパラグラフの適用において、繰り返された違反の定義を規定することできる。記録保管義務に関連した違反に係る罰則は、輸入の総件数と対比した義務の履行状況、要求された記録の性質及び当該記録保管者の協力状況を勘案しなければならない。</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510</w:t>
      </w:r>
      <w:r>
        <w:rPr>
          <w:rFonts w:ascii="ＭＳ 明朝" w:hAnsi="ＭＳ 明朝" w:hint="eastAsia"/>
        </w:rPr>
        <w:t>条　司法上の強制</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裁判所の命令</w:t>
      </w:r>
    </w:p>
    <w:p w:rsidR="0015290E" w:rsidRDefault="0015290E" w:rsidP="005E3763">
      <w:pPr>
        <w:ind w:left="210" w:firstLine="210"/>
        <w:rPr>
          <w:rFonts w:ascii="ＭＳ 明朝" w:hAnsi="ＭＳ 明朝"/>
        </w:rPr>
      </w:pPr>
      <w:r>
        <w:rPr>
          <w:rFonts w:ascii="ＭＳ 明朝" w:hAnsi="ＭＳ 明朝" w:hint="eastAsia"/>
        </w:rPr>
        <w:t>第</w:t>
      </w:r>
      <w:r>
        <w:rPr>
          <w:rFonts w:ascii="ＭＳ 明朝" w:hAnsi="ＭＳ 明朝"/>
        </w:rPr>
        <w:t>509</w:t>
      </w:r>
      <w:r>
        <w:rPr>
          <w:rFonts w:ascii="ＭＳ 明朝" w:hAnsi="ＭＳ 明朝" w:hint="eastAsia"/>
        </w:rPr>
        <w:t>条により召喚された者が当該召喚に応じなかった場合、合衆国地方裁判所は、当該者がいかなる地区において発見され、若しくは居住し、又は業務を行っているかにかかわらず、当該者に対して法律の適用が決定され次第、通知及び聴取を行った後、当該者に対して召喚に応じる旨の命令書を発行する権限を有する。当該裁判所の命令に従わないときは、法廷侮辱罪として当該裁判所により処罰され、当該裁判所は制裁金を科すことができる。</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制裁</w:t>
      </w:r>
    </w:p>
    <w:p w:rsidR="0015290E" w:rsidRDefault="0015290E" w:rsidP="005E3763">
      <w:pPr>
        <w:ind w:left="420" w:hanging="210"/>
        <w:rPr>
          <w:rFonts w:ascii="ＭＳ 明朝" w:hAnsi="ＭＳ 明朝"/>
        </w:rPr>
      </w:pPr>
      <w:r>
        <w:rPr>
          <w:rFonts w:ascii="ＭＳ 明朝" w:hAnsi="ＭＳ 明朝" w:hint="eastAsia"/>
        </w:rPr>
        <w:t>⑴</w:t>
      </w:r>
      <w:r>
        <w:rPr>
          <w:rFonts w:ascii="ＭＳ 明朝" w:hAnsi="ＭＳ 明朝"/>
        </w:rPr>
        <w:t xml:space="preserve">　</w:t>
      </w:r>
      <w:r>
        <w:rPr>
          <w:rFonts w:ascii="ＭＳ 明朝" w:hAnsi="ＭＳ 明朝" w:hint="eastAsia"/>
        </w:rPr>
        <w:t>いずれかの者が第</w:t>
      </w:r>
      <w:r>
        <w:rPr>
          <w:rFonts w:ascii="ＭＳ 明朝" w:hAnsi="ＭＳ 明朝"/>
        </w:rPr>
        <w:t>509</w:t>
      </w:r>
      <w:r>
        <w:rPr>
          <w:rFonts w:ascii="ＭＳ 明朝" w:hAnsi="ＭＳ 明朝" w:hint="eastAsia"/>
        </w:rPr>
        <w:t>条の規定により合法的な召喚命令を無視又は拒否し、裁判所の命令を拒否したことにより、侮辱罪として有罪の判決が下された後、引続き侮辱行為を行った場合、財務長官は、次の措置を講じることができる。</w:t>
      </w:r>
    </w:p>
    <w:p w:rsidR="0015290E" w:rsidRDefault="0015290E" w:rsidP="005E3763">
      <w:pPr>
        <w:ind w:left="630" w:hanging="210"/>
        <w:rPr>
          <w:rFonts w:ascii="ＭＳ 明朝" w:hAnsi="ＭＳ 明朝"/>
        </w:rPr>
      </w:pPr>
      <w:r>
        <w:rPr>
          <w:rFonts w:ascii="ＭＳ 明朝" w:hAnsi="ＭＳ 明朝" w:hint="eastAsia"/>
        </w:rPr>
        <w:t>(A)　当該者が直接的、間接的又は同人の利益のために合衆国の関税領域に商品を輸入することを禁止すること</w:t>
      </w:r>
    </w:p>
    <w:p w:rsidR="0015290E" w:rsidRDefault="0015290E" w:rsidP="005E3763">
      <w:pPr>
        <w:ind w:left="630" w:hanging="210"/>
        <w:rPr>
          <w:rFonts w:ascii="ＭＳ 明朝" w:hAnsi="ＭＳ 明朝"/>
        </w:rPr>
      </w:pPr>
      <w:r>
        <w:rPr>
          <w:rFonts w:ascii="ＭＳ 明朝" w:hAnsi="ＭＳ 明朝" w:hint="eastAsia"/>
        </w:rPr>
        <w:t>(B)　権限を有する税関職員に対して、直接的、間接的又は同人の利益のために当該者が輸入した商品の引取りを差し止めるよう指示すること</w:t>
      </w:r>
    </w:p>
    <w:p w:rsidR="0015290E" w:rsidRDefault="0015290E" w:rsidP="005E3763">
      <w:pPr>
        <w:ind w:left="420" w:hanging="210"/>
        <w:rPr>
          <w:rFonts w:ascii="ＭＳ 明朝" w:hAnsi="ＭＳ 明朝"/>
        </w:rPr>
      </w:pPr>
      <w:r>
        <w:rPr>
          <w:rFonts w:ascii="ＭＳ 明朝" w:hAnsi="ＭＳ 明朝" w:hint="eastAsia"/>
        </w:rPr>
        <w:t>⑵</w:t>
      </w:r>
      <w:r>
        <w:rPr>
          <w:rFonts w:ascii="ＭＳ 明朝" w:hAnsi="ＭＳ 明朝"/>
        </w:rPr>
        <w:t xml:space="preserve">　</w:t>
      </w:r>
      <w:r>
        <w:rPr>
          <w:rFonts w:ascii="ＭＳ 明朝" w:hAnsi="ＭＳ 明朝" w:hint="eastAsia"/>
        </w:rPr>
        <w:t>いずれかの者が⑴(B)により財務長官が指示書を発行した日から１年を経過した後、当該侮辱行為を続けている場合、権限のある税関職員は、当該指示に基づき税関の監督下にあるすべての商品を公売又は関税法に基づきその他の方法により処分することができる。</w:t>
      </w:r>
    </w:p>
    <w:p w:rsidR="0015290E" w:rsidRDefault="0015290E" w:rsidP="005E3763">
      <w:pPr>
        <w:ind w:left="420" w:hanging="210"/>
        <w:rPr>
          <w:rFonts w:ascii="ＭＳ 明朝" w:hAnsi="ＭＳ 明朝"/>
        </w:rPr>
      </w:pPr>
      <w:r>
        <w:rPr>
          <w:rFonts w:ascii="ＭＳ 明朝" w:hAnsi="ＭＳ 明朝" w:hint="eastAsia"/>
        </w:rPr>
        <w:t>⑶</w:t>
      </w:r>
      <w:r>
        <w:rPr>
          <w:rFonts w:ascii="ＭＳ 明朝" w:hAnsi="ＭＳ 明朝"/>
        </w:rPr>
        <w:t xml:space="preserve">　</w:t>
      </w:r>
      <w:r>
        <w:rPr>
          <w:rFonts w:ascii="ＭＳ 明朝" w:hAnsi="ＭＳ 明朝" w:hint="eastAsia"/>
        </w:rPr>
        <w:t>⑴及び⑵により科せられる制裁は、法廷侮辱罪により科せられる罰則のほかに科せられる。</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512</w:t>
      </w:r>
      <w:r>
        <w:rPr>
          <w:rFonts w:ascii="ＭＳ 明朝" w:hAnsi="ＭＳ 明朝" w:hint="eastAsia"/>
        </w:rPr>
        <w:t>条　関税受領書の預託</w:t>
      </w:r>
    </w:p>
    <w:p w:rsidR="0015290E" w:rsidRDefault="0015290E" w:rsidP="005E3763">
      <w:pPr>
        <w:ind w:firstLine="210"/>
        <w:rPr>
          <w:rFonts w:ascii="ＭＳ 明朝" w:hAnsi="ＭＳ 明朝"/>
        </w:rPr>
      </w:pPr>
      <w:r>
        <w:rPr>
          <w:rFonts w:ascii="ＭＳ 明朝" w:hAnsi="ＭＳ 明朝" w:hint="eastAsia"/>
        </w:rPr>
        <w:t>未確定の関税又は課せられた関税率若しくは関税額に対する異議申立中に納付された関税に係る税関職員に対して支払われた金銭は、合衆国の国庫に歳入金として供託されなければならず、関税の確定又は支払われた金銭について法的に課し、徴収すべき関税率若しくは関税額に関する訴訟の結果待ちのために税関職員が保留してはならない。</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513</w:t>
      </w:r>
      <w:r>
        <w:rPr>
          <w:rFonts w:ascii="ＭＳ 明朝" w:hAnsi="ＭＳ 明朝" w:hint="eastAsia"/>
        </w:rPr>
        <w:t>条　税関職員の免責特権</w:t>
      </w:r>
    </w:p>
    <w:p w:rsidR="0015290E" w:rsidRDefault="0015290E" w:rsidP="005E3763">
      <w:pPr>
        <w:ind w:firstLine="210"/>
        <w:rPr>
          <w:rFonts w:ascii="ＭＳ 明朝" w:hAnsi="ＭＳ 明朝"/>
        </w:rPr>
      </w:pPr>
      <w:r>
        <w:rPr>
          <w:rFonts w:ascii="ＭＳ 明朝" w:hAnsi="ＭＳ 明朝" w:hint="eastAsia"/>
        </w:rPr>
        <w:t>税関職員は、次の事項についていかなる者に対しても一切の債務を負わない。</w:t>
      </w:r>
    </w:p>
    <w:p w:rsidR="0015290E" w:rsidRDefault="0015290E" w:rsidP="005E3763">
      <w:pPr>
        <w:ind w:left="210" w:hanging="210"/>
        <w:rPr>
          <w:rFonts w:ascii="ＭＳ 明朝" w:hAnsi="ＭＳ 明朝"/>
        </w:rPr>
      </w:pPr>
      <w:r>
        <w:rPr>
          <w:rFonts w:ascii="ＭＳ 明朝" w:hAnsi="ＭＳ 明朝" w:hint="eastAsia"/>
        </w:rPr>
        <w:t>⑴</w:t>
      </w:r>
      <w:r>
        <w:rPr>
          <w:rFonts w:ascii="ＭＳ 明朝" w:hAnsi="ＭＳ 明朝"/>
        </w:rPr>
        <w:t xml:space="preserve">　</w:t>
      </w:r>
      <w:r>
        <w:rPr>
          <w:rFonts w:ascii="ＭＳ 明朝" w:hAnsi="ＭＳ 明朝" w:hint="eastAsia"/>
        </w:rPr>
        <w:t>輸入品の評価若しくは分類又は当該商品に対する関税、手数料及び租税に関するあらゆる規則又は決定</w:t>
      </w:r>
    </w:p>
    <w:p w:rsidR="0015290E" w:rsidRDefault="0015290E" w:rsidP="005E3763">
      <w:pPr>
        <w:ind w:left="210" w:hanging="210"/>
        <w:rPr>
          <w:rFonts w:ascii="ＭＳ 明朝" w:hAnsi="ＭＳ 明朝"/>
        </w:rPr>
      </w:pPr>
      <w:r>
        <w:rPr>
          <w:rFonts w:ascii="ＭＳ 明朝" w:hAnsi="ＭＳ 明朝" w:hint="eastAsia"/>
        </w:rPr>
        <w:t>⑵</w:t>
      </w:r>
      <w:r>
        <w:rPr>
          <w:rFonts w:ascii="ＭＳ 明朝" w:hAnsi="ＭＳ 明朝"/>
        </w:rPr>
        <w:t xml:space="preserve">　</w:t>
      </w:r>
      <w:r>
        <w:rPr>
          <w:rFonts w:ascii="ＭＳ 明朝" w:hAnsi="ＭＳ 明朝" w:hint="eastAsia"/>
        </w:rPr>
        <w:t>輸入品に係る賦課金、費用、関税、手数料及び租税の徴収</w:t>
      </w:r>
    </w:p>
    <w:p w:rsidR="0015290E" w:rsidRDefault="0015290E" w:rsidP="005E3763">
      <w:pPr>
        <w:ind w:left="210" w:hanging="210"/>
        <w:rPr>
          <w:rFonts w:ascii="ＭＳ 明朝" w:hAnsi="ＭＳ 明朝"/>
        </w:rPr>
      </w:pPr>
      <w:r>
        <w:rPr>
          <w:rFonts w:ascii="ＭＳ 明朝" w:hAnsi="ＭＳ 明朝" w:hint="eastAsia"/>
        </w:rPr>
        <w:t>⑶</w:t>
      </w:r>
      <w:r>
        <w:rPr>
          <w:rFonts w:ascii="ＭＳ 明朝" w:hAnsi="ＭＳ 明朝"/>
        </w:rPr>
        <w:t xml:space="preserve">　</w:t>
      </w:r>
      <w:r>
        <w:rPr>
          <w:rFonts w:ascii="ＭＳ 明朝" w:hAnsi="ＭＳ 明朝" w:hint="eastAsia"/>
        </w:rPr>
        <w:t>いずれかの者がこの法律に基づき異議申立て又は税関職員の決定に対して申立を行う権利を有するその他の事項</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514</w:t>
      </w:r>
      <w:r>
        <w:rPr>
          <w:rFonts w:ascii="ＭＳ 明朝" w:hAnsi="ＭＳ 明朝" w:hint="eastAsia"/>
        </w:rPr>
        <w:t>条　関税庁の決定に対する異議申立て</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決定の最終性</w:t>
      </w:r>
    </w:p>
    <w:p w:rsidR="0015290E" w:rsidRDefault="0015290E" w:rsidP="005E3763">
      <w:pPr>
        <w:ind w:left="210" w:firstLine="210"/>
        <w:rPr>
          <w:rFonts w:ascii="ＭＳ 明朝" w:hAnsi="ＭＳ 明朝"/>
        </w:rPr>
      </w:pPr>
      <w:r>
        <w:rPr>
          <w:rFonts w:ascii="ＭＳ 明朝" w:hAnsi="ＭＳ 明朝" w:hint="eastAsia"/>
        </w:rPr>
        <w:t>⒝、第</w:t>
      </w:r>
      <w:r>
        <w:rPr>
          <w:rFonts w:ascii="ＭＳ 明朝" w:hAnsi="ＭＳ 明朝"/>
        </w:rPr>
        <w:t>501</w:t>
      </w:r>
      <w:r>
        <w:rPr>
          <w:rFonts w:ascii="ＭＳ 明朝" w:hAnsi="ＭＳ 明朝" w:hint="eastAsia"/>
        </w:rPr>
        <w:t>条（自発的再清算に関する規定）、第</w:t>
      </w:r>
      <w:r>
        <w:rPr>
          <w:rFonts w:ascii="ＭＳ 明朝" w:hAnsi="ＭＳ 明朝"/>
        </w:rPr>
        <w:t>516</w:t>
      </w:r>
      <w:r>
        <w:rPr>
          <w:rFonts w:ascii="ＭＳ 明朝" w:hAnsi="ＭＳ 明朝" w:hint="eastAsia"/>
        </w:rPr>
        <w:t>条（国内の利害関係者による請願に関する規定）及び第</w:t>
      </w:r>
      <w:r>
        <w:rPr>
          <w:rFonts w:ascii="ＭＳ 明朝" w:hAnsi="ＭＳ 明朝"/>
        </w:rPr>
        <w:t>520</w:t>
      </w:r>
      <w:r>
        <w:rPr>
          <w:rFonts w:ascii="ＭＳ 明朝" w:hAnsi="ＭＳ 明朝" w:hint="eastAsia"/>
        </w:rPr>
        <w:t>条（還付及び誤りに関する規定）に規定する場合を除き、関税庁による決定は、関税庁が行った次に掲げる事項の命令及び決定事項の法的有効性を含め、すべての者（合衆国政府及びそのあらゆる職員を含む。）に対して最終的かつ確定的なものとする。ただし、この条に基づき異議申立書が提出された場合、又は異議申立ての却下に対する争いに係る民事訴訟が、その全部若しくは一部を問わず、合衆国法典第</w:t>
      </w:r>
      <w:r>
        <w:rPr>
          <w:rFonts w:ascii="ＭＳ 明朝" w:hAnsi="ＭＳ 明朝"/>
        </w:rPr>
        <w:t>28</w:t>
      </w:r>
      <w:r>
        <w:rPr>
          <w:rFonts w:ascii="ＭＳ 明朝" w:hAnsi="ＭＳ 明朝" w:hint="eastAsia"/>
        </w:rPr>
        <w:t>編第</w:t>
      </w:r>
      <w:r>
        <w:rPr>
          <w:rFonts w:ascii="ＭＳ 明朝" w:hAnsi="ＭＳ 明朝"/>
        </w:rPr>
        <w:t>2636</w:t>
      </w:r>
      <w:r>
        <w:rPr>
          <w:rFonts w:ascii="ＭＳ 明朝" w:hAnsi="ＭＳ 明朝" w:hint="eastAsia"/>
        </w:rPr>
        <w:t>条に規定する期間内において、同編第</w:t>
      </w:r>
      <w:r>
        <w:rPr>
          <w:rFonts w:ascii="ＭＳ 明朝" w:hAnsi="ＭＳ 明朝"/>
        </w:rPr>
        <w:t>169</w:t>
      </w:r>
      <w:r>
        <w:rPr>
          <w:rFonts w:ascii="ＭＳ 明朝" w:hAnsi="ＭＳ 明朝" w:hint="eastAsia"/>
        </w:rPr>
        <w:t>章の規定により合衆国国際貿易裁判所において開始された場合はこの限りではない。</w:t>
      </w:r>
    </w:p>
    <w:p w:rsidR="0015290E" w:rsidRDefault="0015290E" w:rsidP="005E3763">
      <w:pPr>
        <w:ind w:left="420" w:hanging="210"/>
        <w:rPr>
          <w:rFonts w:ascii="ＭＳ 明朝" w:hAnsi="ＭＳ 明朝"/>
        </w:rPr>
      </w:pPr>
      <w:r>
        <w:rPr>
          <w:rFonts w:ascii="ＭＳ 明朝" w:hAnsi="ＭＳ 明朝" w:hint="eastAsia"/>
        </w:rPr>
        <w:t>⑴</w:t>
      </w:r>
      <w:r>
        <w:rPr>
          <w:rFonts w:ascii="ＭＳ 明朝" w:hAnsi="ＭＳ 明朝"/>
        </w:rPr>
        <w:t xml:space="preserve">　</w:t>
      </w:r>
      <w:r>
        <w:rPr>
          <w:rFonts w:ascii="ＭＳ 明朝" w:hAnsi="ＭＳ 明朝" w:hint="eastAsia"/>
        </w:rPr>
        <w:t>商品の評価額</w:t>
      </w:r>
    </w:p>
    <w:p w:rsidR="0015290E" w:rsidRDefault="0015290E" w:rsidP="005E3763">
      <w:pPr>
        <w:ind w:left="420" w:hanging="210"/>
        <w:rPr>
          <w:rFonts w:ascii="ＭＳ 明朝" w:hAnsi="ＭＳ 明朝"/>
        </w:rPr>
      </w:pPr>
      <w:r>
        <w:rPr>
          <w:rFonts w:ascii="ＭＳ 明朝" w:hAnsi="ＭＳ 明朝" w:hint="eastAsia"/>
        </w:rPr>
        <w:t>⑵</w:t>
      </w:r>
      <w:r>
        <w:rPr>
          <w:rFonts w:ascii="ＭＳ 明朝" w:hAnsi="ＭＳ 明朝"/>
        </w:rPr>
        <w:t xml:space="preserve">　</w:t>
      </w:r>
      <w:r>
        <w:rPr>
          <w:rFonts w:ascii="ＭＳ 明朝" w:hAnsi="ＭＳ 明朝" w:hint="eastAsia"/>
        </w:rPr>
        <w:t>課税される関税の分類、税率及び税額</w:t>
      </w:r>
    </w:p>
    <w:p w:rsidR="0015290E" w:rsidRDefault="0015290E" w:rsidP="005E3763">
      <w:pPr>
        <w:ind w:left="420" w:hanging="210"/>
        <w:rPr>
          <w:rFonts w:ascii="ＭＳ 明朝" w:hAnsi="ＭＳ 明朝"/>
        </w:rPr>
      </w:pPr>
      <w:r>
        <w:rPr>
          <w:rFonts w:ascii="ＭＳ 明朝" w:hAnsi="ＭＳ 明朝" w:hint="eastAsia"/>
        </w:rPr>
        <w:t>⑶</w:t>
      </w:r>
      <w:r>
        <w:rPr>
          <w:rFonts w:ascii="ＭＳ 明朝" w:hAnsi="ＭＳ 明朝"/>
        </w:rPr>
        <w:t xml:space="preserve">　</w:t>
      </w:r>
      <w:r>
        <w:rPr>
          <w:rFonts w:ascii="ＭＳ 明朝" w:hAnsi="ＭＳ 明朝" w:hint="eastAsia"/>
        </w:rPr>
        <w:t>財務長官の権限内におけるすべての種類の賦課金又は強制取立金</w:t>
      </w:r>
    </w:p>
    <w:p w:rsidR="0015290E" w:rsidRDefault="0015290E" w:rsidP="005E3763">
      <w:pPr>
        <w:ind w:left="420" w:hanging="210"/>
        <w:rPr>
          <w:rFonts w:ascii="ＭＳ 明朝" w:hAnsi="ＭＳ 明朝"/>
        </w:rPr>
      </w:pPr>
      <w:r>
        <w:rPr>
          <w:rFonts w:ascii="ＭＳ 明朝" w:hAnsi="ＭＳ 明朝" w:hint="eastAsia"/>
        </w:rPr>
        <w:t>⑷</w:t>
      </w:r>
      <w:r>
        <w:rPr>
          <w:rFonts w:ascii="ＭＳ 明朝" w:hAnsi="ＭＳ 明朝"/>
        </w:rPr>
        <w:t xml:space="preserve">　</w:t>
      </w:r>
      <w:r>
        <w:rPr>
          <w:rFonts w:ascii="ＭＳ 明朝" w:hAnsi="ＭＳ 明朝" w:hint="eastAsia"/>
        </w:rPr>
        <w:t>関税法の規定に基づく商品のエントリー若しくは引渡しの除外、又は税関の管理のための再引渡の要求。ただし、第</w:t>
      </w:r>
      <w:r>
        <w:rPr>
          <w:rFonts w:ascii="ＭＳ 明朝" w:hAnsi="ＭＳ 明朝"/>
        </w:rPr>
        <w:t>337</w:t>
      </w:r>
      <w:r>
        <w:rPr>
          <w:rFonts w:ascii="ＭＳ 明朝" w:hAnsi="ＭＳ 明朝" w:hint="eastAsia"/>
        </w:rPr>
        <w:t>条により請願が認められる決定を除く。</w:t>
      </w:r>
    </w:p>
    <w:p w:rsidR="0015290E" w:rsidRDefault="0015290E" w:rsidP="005E3763">
      <w:pPr>
        <w:ind w:left="420" w:hanging="210"/>
        <w:rPr>
          <w:rFonts w:ascii="ＭＳ 明朝" w:hAnsi="ＭＳ 明朝"/>
        </w:rPr>
      </w:pPr>
      <w:r>
        <w:rPr>
          <w:rFonts w:ascii="ＭＳ 明朝" w:hAnsi="ＭＳ 明朝" w:hint="eastAsia"/>
        </w:rPr>
        <w:t>⑸</w:t>
      </w:r>
      <w:r>
        <w:rPr>
          <w:rFonts w:ascii="ＭＳ 明朝" w:hAnsi="ＭＳ 明朝"/>
        </w:rPr>
        <w:t xml:space="preserve">　</w:t>
      </w:r>
      <w:r>
        <w:rPr>
          <w:rFonts w:ascii="ＭＳ 明朝" w:hAnsi="ＭＳ 明朝" w:hint="eastAsia"/>
        </w:rPr>
        <w:t>エントリーの清算若しくは再清算又はこれらに係る調停若しくは修正</w:t>
      </w:r>
    </w:p>
    <w:p w:rsidR="0015290E" w:rsidRDefault="0015290E" w:rsidP="005E3763">
      <w:pPr>
        <w:ind w:left="420" w:hanging="210"/>
        <w:rPr>
          <w:rFonts w:ascii="ＭＳ 明朝" w:hAnsi="ＭＳ 明朝"/>
        </w:rPr>
      </w:pPr>
      <w:r>
        <w:rPr>
          <w:rFonts w:ascii="ＭＳ 明朝" w:hAnsi="ＭＳ 明朝" w:hint="eastAsia"/>
        </w:rPr>
        <w:t>⑹</w:t>
      </w:r>
      <w:r>
        <w:rPr>
          <w:rFonts w:ascii="ＭＳ 明朝" w:hAnsi="ＭＳ 明朝"/>
        </w:rPr>
        <w:t xml:space="preserve">　</w:t>
      </w:r>
      <w:r>
        <w:rPr>
          <w:rFonts w:ascii="ＭＳ 明朝" w:hAnsi="ＭＳ 明朝" w:hint="eastAsia"/>
        </w:rPr>
        <w:t>払戻請求に対する支払いの拒絶</w:t>
      </w:r>
    </w:p>
    <w:p w:rsidR="0015290E" w:rsidRDefault="0015290E" w:rsidP="005E3763">
      <w:pPr>
        <w:ind w:left="420" w:hanging="210"/>
        <w:rPr>
          <w:rFonts w:ascii="ＭＳ 明朝" w:hAnsi="ＭＳ 明朝"/>
        </w:rPr>
      </w:pPr>
      <w:r>
        <w:rPr>
          <w:rFonts w:ascii="ＭＳ 明朝" w:hAnsi="ＭＳ 明朝" w:hint="eastAsia"/>
        </w:rPr>
        <w:t>⑺</w:t>
      </w:r>
      <w:r>
        <w:rPr>
          <w:rFonts w:ascii="ＭＳ 明朝" w:hAnsi="ＭＳ 明朝"/>
        </w:rPr>
        <w:t xml:space="preserve">　</w:t>
      </w:r>
      <w:r>
        <w:rPr>
          <w:rFonts w:ascii="ＭＳ 明朝" w:hAnsi="ＭＳ 明朝" w:hint="eastAsia"/>
        </w:rPr>
        <w:t>第</w:t>
      </w:r>
      <w:r>
        <w:rPr>
          <w:rFonts w:ascii="ＭＳ 明朝" w:hAnsi="ＭＳ 明朝"/>
        </w:rPr>
        <w:t>520</w:t>
      </w:r>
      <w:r>
        <w:rPr>
          <w:rFonts w:ascii="ＭＳ 明朝" w:hAnsi="ＭＳ 明朝" w:hint="eastAsia"/>
        </w:rPr>
        <w:t>条⒞又は⒟に基づくエントリーの再清算の拒否</w:t>
      </w:r>
    </w:p>
    <w:p w:rsidR="0015290E" w:rsidRDefault="0015290E" w:rsidP="005E3763">
      <w:pPr>
        <w:pStyle w:val="3"/>
        <w:rPr>
          <w:rFonts w:ascii="ＭＳ 明朝" w:hAnsi="ＭＳ 明朝"/>
        </w:rPr>
      </w:pPr>
      <w:r>
        <w:rPr>
          <w:rFonts w:ascii="ＭＳ 明朝" w:hAnsi="ＭＳ 明朝" w:hint="eastAsia"/>
        </w:rPr>
        <w:t>合衆国国際貿易裁判所の判決若しくは命令が最終的なものとなった場合には、同裁判所に提出された書類は、それに従い実施される関税庁に対する判決若しくは命令の写しとともに返却されなければならない。</w:t>
      </w:r>
    </w:p>
    <w:p w:rsidR="0015290E" w:rsidRDefault="0015290E" w:rsidP="005E3763">
      <w:pPr>
        <w:ind w:left="210" w:hanging="210"/>
        <w:rPr>
          <w:rFonts w:ascii="ＭＳ 明朝" w:hAnsi="ＭＳ 明朝"/>
        </w:rPr>
      </w:pPr>
      <w:r>
        <w:rPr>
          <w:rFonts w:ascii="ＭＳ 明朝" w:hAnsi="ＭＳ 明朝" w:hint="eastAsia"/>
        </w:rPr>
        <w:t>⒝　第</w:t>
      </w:r>
      <w:r>
        <w:rPr>
          <w:rFonts w:ascii="ＭＳ 明朝" w:hAnsi="ＭＳ 明朝"/>
        </w:rPr>
        <w:t>516A</w:t>
      </w:r>
      <w:r>
        <w:rPr>
          <w:rFonts w:ascii="ＭＳ 明朝" w:hAnsi="ＭＳ 明朝" w:hint="eastAsia"/>
        </w:rPr>
        <w:t>条により再審査することができる第</w:t>
      </w:r>
      <w:r>
        <w:rPr>
          <w:rFonts w:ascii="ＭＳ 明朝" w:hAnsi="ＭＳ 明朝"/>
        </w:rPr>
        <w:t>303</w:t>
      </w:r>
      <w:r>
        <w:rPr>
          <w:rFonts w:ascii="ＭＳ 明朝" w:hAnsi="ＭＳ 明朝" w:hint="eastAsia"/>
        </w:rPr>
        <w:t>条（ウルグアイラウンド協定法第Ⅱ編の施行前に効力を有していたもの）又は第</w:t>
      </w:r>
      <w:r>
        <w:rPr>
          <w:rFonts w:ascii="ＭＳ 明朝" w:hAnsi="ＭＳ 明朝"/>
        </w:rPr>
        <w:t>IV</w:t>
      </w:r>
      <w:r>
        <w:rPr>
          <w:rFonts w:ascii="ＭＳ 明朝" w:hAnsi="ＭＳ 明朝" w:hint="eastAsia"/>
        </w:rPr>
        <w:t>編の決定に関する関税庁の決定はすべての者（合衆国政府及びそのあらゆる職員を含む。）に対して最終的かつ確定的なものとする。ただし、第</w:t>
      </w:r>
      <w:r>
        <w:rPr>
          <w:rFonts w:ascii="ＭＳ 明朝" w:hAnsi="ＭＳ 明朝"/>
        </w:rPr>
        <w:t>516A</w:t>
      </w:r>
      <w:r>
        <w:rPr>
          <w:rFonts w:ascii="ＭＳ 明朝" w:hAnsi="ＭＳ 明朝" w:hint="eastAsia"/>
        </w:rPr>
        <w:t>条に規定する決定を争う民事訴訟が合衆国国際貿易裁判所において開始され、又は</w:t>
      </w:r>
      <w:r>
        <w:rPr>
          <w:rFonts w:ascii="ＭＳ 明朝" w:hAnsi="ＭＳ 明朝"/>
        </w:rPr>
        <w:t>516A</w:t>
      </w:r>
      <w:r>
        <w:rPr>
          <w:rFonts w:ascii="ＭＳ 明朝" w:hAnsi="ＭＳ 明朝" w:hint="eastAsia"/>
        </w:rPr>
        <w:t>条⒢⑵が適用される決定の二国間の再審査が第</w:t>
      </w:r>
      <w:r>
        <w:rPr>
          <w:rFonts w:ascii="ＭＳ 明朝" w:hAnsi="ＭＳ 明朝"/>
        </w:rPr>
        <w:t>516A</w:t>
      </w:r>
      <w:r>
        <w:rPr>
          <w:rFonts w:ascii="ＭＳ 明朝" w:hAnsi="ＭＳ 明朝" w:hint="eastAsia"/>
        </w:rPr>
        <w:t>条⒢及び北アメリカ自由貿易協定第</w:t>
      </w:r>
      <w:r>
        <w:rPr>
          <w:rFonts w:ascii="ＭＳ 明朝" w:hAnsi="ＭＳ 明朝"/>
        </w:rPr>
        <w:t>1904</w:t>
      </w:r>
      <w:r>
        <w:rPr>
          <w:rFonts w:ascii="ＭＳ 明朝" w:hAnsi="ＭＳ 明朝" w:hint="eastAsia"/>
        </w:rPr>
        <w:t>条若しくは米加自由貿易協定により開始された場合はこの限りではない。</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異議申立て</w:t>
      </w:r>
    </w:p>
    <w:p w:rsidR="0015290E" w:rsidRDefault="0015290E" w:rsidP="005E3763">
      <w:pPr>
        <w:ind w:left="420" w:hanging="210"/>
        <w:rPr>
          <w:rFonts w:ascii="ＭＳ 明朝" w:hAnsi="ＭＳ 明朝"/>
        </w:rPr>
      </w:pPr>
      <w:r>
        <w:rPr>
          <w:rFonts w:ascii="ＭＳ 明朝" w:hAnsi="ＭＳ 明朝" w:hint="eastAsia"/>
        </w:rPr>
        <w:t>⑴</w:t>
      </w:r>
      <w:r>
        <w:rPr>
          <w:rFonts w:ascii="ＭＳ 明朝" w:hAnsi="ＭＳ 明朝"/>
        </w:rPr>
        <w:t xml:space="preserve">　</w:t>
      </w:r>
      <w:r>
        <w:rPr>
          <w:rFonts w:ascii="ＭＳ 明朝" w:hAnsi="ＭＳ 明朝" w:hint="eastAsia"/>
        </w:rPr>
        <w:t>総則</w:t>
      </w:r>
    </w:p>
    <w:p w:rsidR="0015290E" w:rsidRDefault="0015290E" w:rsidP="005E3763">
      <w:pPr>
        <w:ind w:left="420" w:firstLine="210"/>
        <w:rPr>
          <w:rFonts w:ascii="ＭＳ 明朝" w:hAnsi="ＭＳ 明朝"/>
        </w:rPr>
      </w:pPr>
      <w:r>
        <w:rPr>
          <w:rFonts w:ascii="ＭＳ 明朝" w:hAnsi="ＭＳ 明朝" w:hint="eastAsia"/>
        </w:rPr>
        <w:t>⒜に基づく決定に対する異議申立ては、財務長官が定める規則により書面又は電子データ交換システムによる電子送信により行わなければならない。異議申立ては、次の事項を明確、かつ、具体的に明記しなければならない。</w:t>
      </w:r>
    </w:p>
    <w:p w:rsidR="0015290E" w:rsidRDefault="0015290E" w:rsidP="005E3763">
      <w:pPr>
        <w:ind w:left="630" w:hanging="210"/>
        <w:rPr>
          <w:rFonts w:ascii="ＭＳ 明朝" w:hAnsi="ＭＳ 明朝"/>
        </w:rPr>
      </w:pPr>
      <w:r>
        <w:rPr>
          <w:rFonts w:ascii="ＭＳ 明朝" w:hAnsi="ＭＳ 明朝" w:hint="eastAsia"/>
        </w:rPr>
        <w:t>(A)</w:t>
      </w:r>
      <w:r>
        <w:rPr>
          <w:rFonts w:ascii="ＭＳ 明朝" w:hAnsi="ＭＳ 明朝"/>
        </w:rPr>
        <w:t xml:space="preserve">　</w:t>
      </w:r>
      <w:r>
        <w:rPr>
          <w:rFonts w:ascii="ＭＳ 明朝" w:hAnsi="ＭＳ 明朝" w:hint="eastAsia"/>
        </w:rPr>
        <w:t>⒜に規定する異議申立てが行われる各決定</w:t>
      </w:r>
    </w:p>
    <w:p w:rsidR="0015290E" w:rsidRDefault="0015290E" w:rsidP="005E3763">
      <w:pPr>
        <w:ind w:left="630" w:hanging="210"/>
        <w:rPr>
          <w:rFonts w:ascii="ＭＳ 明朝" w:hAnsi="ＭＳ 明朝"/>
        </w:rPr>
      </w:pPr>
      <w:r>
        <w:rPr>
          <w:rFonts w:ascii="ＭＳ 明朝" w:hAnsi="ＭＳ 明朝" w:hint="eastAsia"/>
        </w:rPr>
        <w:t>(B)</w:t>
      </w:r>
      <w:r>
        <w:rPr>
          <w:rFonts w:ascii="ＭＳ 明朝" w:hAnsi="ＭＳ 明朝"/>
        </w:rPr>
        <w:t xml:space="preserve">　</w:t>
      </w:r>
      <w:r>
        <w:rPr>
          <w:rFonts w:ascii="ＭＳ 明朝" w:hAnsi="ＭＳ 明朝" w:hint="eastAsia"/>
        </w:rPr>
        <w:t>⑴に規定する決定により影響を及ぼす商品の種類</w:t>
      </w:r>
    </w:p>
    <w:p w:rsidR="0015290E" w:rsidRDefault="0015290E" w:rsidP="005E3763">
      <w:pPr>
        <w:ind w:left="630" w:hanging="210"/>
        <w:rPr>
          <w:rFonts w:ascii="ＭＳ 明朝" w:hAnsi="ＭＳ 明朝"/>
        </w:rPr>
      </w:pPr>
      <w:r>
        <w:rPr>
          <w:rFonts w:ascii="ＭＳ 明朝" w:hAnsi="ＭＳ 明朝" w:hint="eastAsia"/>
        </w:rPr>
        <w:t>(C)</w:t>
      </w:r>
      <w:r>
        <w:rPr>
          <w:rFonts w:ascii="ＭＳ 明朝" w:hAnsi="ＭＳ 明朝"/>
        </w:rPr>
        <w:t xml:space="preserve">　</w:t>
      </w:r>
      <w:r>
        <w:rPr>
          <w:rFonts w:ascii="ＭＳ 明朝" w:hAnsi="ＭＳ 明朝" w:hint="eastAsia"/>
        </w:rPr>
        <w:t>異議の性質及びその理由</w:t>
      </w:r>
    </w:p>
    <w:p w:rsidR="0015290E" w:rsidRDefault="0015290E" w:rsidP="005E3763">
      <w:pPr>
        <w:ind w:left="630" w:hanging="210"/>
        <w:rPr>
          <w:rFonts w:ascii="ＭＳ 明朝" w:hAnsi="ＭＳ 明朝"/>
        </w:rPr>
      </w:pPr>
      <w:r>
        <w:rPr>
          <w:rFonts w:ascii="ＭＳ 明朝" w:hAnsi="ＭＳ 明朝" w:hint="eastAsia"/>
        </w:rPr>
        <w:t>(D)</w:t>
      </w:r>
      <w:r>
        <w:rPr>
          <w:rFonts w:ascii="ＭＳ 明朝" w:hAnsi="ＭＳ 明朝"/>
        </w:rPr>
        <w:t xml:space="preserve">　</w:t>
      </w:r>
      <w:r>
        <w:rPr>
          <w:rFonts w:ascii="ＭＳ 明朝" w:hAnsi="ＭＳ 明朝" w:hint="eastAsia"/>
        </w:rPr>
        <w:t>規則により財務長官が求めるその他の事項</w:t>
      </w:r>
    </w:p>
    <w:p w:rsidR="0015290E" w:rsidRDefault="0015290E" w:rsidP="005E3763">
      <w:pPr>
        <w:ind w:left="420"/>
        <w:rPr>
          <w:rFonts w:ascii="ＭＳ 明朝" w:hAnsi="ＭＳ 明朝"/>
        </w:rPr>
      </w:pPr>
      <w:r>
        <w:rPr>
          <w:rFonts w:ascii="ＭＳ 明朝" w:hAnsi="ＭＳ 明朝" w:hint="eastAsia"/>
        </w:rPr>
        <w:t>商品のエントリーにつき１件のみの異議申立てを行うことができる。ただし、当該エントリーが異なるカテゴリーの商品を対象としている場合には、個々のカテゴリーについて個別の異議申立てを行うことができる。商品のいずれか一つのカテゴリー又は北アメリカ自由貿易協定実施法第</w:t>
      </w:r>
      <w:r>
        <w:rPr>
          <w:rFonts w:ascii="ＭＳ 明朝" w:hAnsi="ＭＳ 明朝"/>
        </w:rPr>
        <w:t>202</w:t>
      </w:r>
      <w:r>
        <w:rPr>
          <w:rFonts w:ascii="ＭＳ 明朝" w:hAnsi="ＭＳ 明朝" w:hint="eastAsia"/>
        </w:rPr>
        <w:t>条に基づく原産地の決定について、それが異議申立ての主題である場合には、権限を有する異なる者により行われた個別の異議申立ては、１件の異議申立ての一部とみなされる。⒜に規定する決定に係る原異議申立ての主題ではない異議を申し立てる異議申立ては、財務長官が定める規則により改訂することができる。この場合、この条に基づき提出されていたはずの異議申立ての有効期限の満了前に随時、その定められた異議申立書の形式と方法に従い改訂する。有効な異議申立書又はその改訂書により提起された異議申立てを裏付ける新しい根拠は、第</w:t>
      </w:r>
      <w:r>
        <w:rPr>
          <w:rFonts w:ascii="ＭＳ 明朝" w:hAnsi="ＭＳ 明朝"/>
        </w:rPr>
        <w:t>515</w:t>
      </w:r>
      <w:r>
        <w:rPr>
          <w:rFonts w:ascii="ＭＳ 明朝" w:hAnsi="ＭＳ 明朝" w:hint="eastAsia"/>
        </w:rPr>
        <w:t>条に基づく異議申立ての処理前においては随時、同条により当該異議申立ての再審査に関連して配慮を求めるために提出することができる。</w:t>
      </w:r>
    </w:p>
    <w:p w:rsidR="0015290E" w:rsidRDefault="0015290E" w:rsidP="005E3763">
      <w:pPr>
        <w:ind w:left="420" w:hanging="210"/>
        <w:rPr>
          <w:rFonts w:ascii="ＭＳ 明朝" w:hAnsi="ＭＳ 明朝"/>
        </w:rPr>
      </w:pPr>
      <w:r>
        <w:rPr>
          <w:rFonts w:ascii="ＭＳ 明朝" w:hAnsi="ＭＳ 明朝" w:hint="eastAsia"/>
        </w:rPr>
        <w:t>⑵</w:t>
      </w:r>
      <w:r>
        <w:rPr>
          <w:rFonts w:ascii="ＭＳ 明朝" w:hAnsi="ＭＳ 明朝"/>
        </w:rPr>
        <w:t xml:space="preserve">　</w:t>
      </w:r>
      <w:r>
        <w:rPr>
          <w:rFonts w:ascii="ＭＳ 明朝" w:hAnsi="ＭＳ 明朝" w:hint="eastAsia"/>
        </w:rPr>
        <w:t>第</w:t>
      </w:r>
      <w:r>
        <w:rPr>
          <w:rFonts w:ascii="ＭＳ 明朝" w:hAnsi="ＭＳ 明朝"/>
        </w:rPr>
        <w:t>485</w:t>
      </w:r>
      <w:r>
        <w:rPr>
          <w:rFonts w:ascii="ＭＳ 明朝" w:hAnsi="ＭＳ 明朝" w:hint="eastAsia"/>
        </w:rPr>
        <w:t>条⒟及び第</w:t>
      </w:r>
      <w:r>
        <w:rPr>
          <w:rFonts w:ascii="ＭＳ 明朝" w:hAnsi="ＭＳ 明朝"/>
        </w:rPr>
        <w:t>557</w:t>
      </w:r>
      <w:r>
        <w:rPr>
          <w:rFonts w:ascii="ＭＳ 明朝" w:hAnsi="ＭＳ 明朝" w:hint="eastAsia"/>
        </w:rPr>
        <w:t>条⒝に規定する者を除き、次の者は、⒜に規定より決定された商品に関して、異議申立てを行うことができる。</w:t>
      </w:r>
    </w:p>
    <w:p w:rsidR="0015290E" w:rsidRDefault="0015290E" w:rsidP="005E3763">
      <w:pPr>
        <w:ind w:left="630" w:hanging="210"/>
        <w:rPr>
          <w:rFonts w:ascii="ＭＳ 明朝" w:hAnsi="ＭＳ 明朝"/>
        </w:rPr>
      </w:pPr>
      <w:r>
        <w:rPr>
          <w:rFonts w:ascii="ＭＳ 明朝" w:hAnsi="ＭＳ 明朝" w:hint="eastAsia"/>
        </w:rPr>
        <w:t>(A)</w:t>
      </w:r>
      <w:r>
        <w:rPr>
          <w:rFonts w:ascii="ＭＳ 明朝" w:hAnsi="ＭＳ 明朝"/>
        </w:rPr>
        <w:t xml:space="preserve">　</w:t>
      </w:r>
      <w:r>
        <w:rPr>
          <w:rFonts w:ascii="ＭＳ 明朝" w:hAnsi="ＭＳ 明朝" w:hint="eastAsia"/>
        </w:rPr>
        <w:t>当該通関書類に記載された輸入者若しくは委託引受人又はこれらの者の保証人</w:t>
      </w:r>
    </w:p>
    <w:p w:rsidR="0015290E" w:rsidRDefault="0015290E" w:rsidP="005E3763">
      <w:pPr>
        <w:ind w:left="630" w:hanging="210"/>
        <w:rPr>
          <w:rFonts w:ascii="ＭＳ 明朝" w:hAnsi="ＭＳ 明朝"/>
        </w:rPr>
      </w:pPr>
      <w:r>
        <w:rPr>
          <w:rFonts w:ascii="ＭＳ 明朝" w:hAnsi="ＭＳ 明朝" w:hint="eastAsia"/>
        </w:rPr>
        <w:t>(B)</w:t>
      </w:r>
      <w:r>
        <w:rPr>
          <w:rFonts w:ascii="ＭＳ 明朝" w:hAnsi="ＭＳ 明朝"/>
        </w:rPr>
        <w:t xml:space="preserve">　</w:t>
      </w:r>
      <w:r>
        <w:rPr>
          <w:rFonts w:ascii="ＭＳ 明朝" w:hAnsi="ＭＳ 明朝" w:hint="eastAsia"/>
        </w:rPr>
        <w:t>賦課金又は強制取立金の支払人</w:t>
      </w:r>
    </w:p>
    <w:p w:rsidR="0015290E" w:rsidRDefault="0015290E" w:rsidP="005E3763">
      <w:pPr>
        <w:ind w:left="630" w:hanging="210"/>
        <w:rPr>
          <w:rFonts w:ascii="ＭＳ 明朝" w:hAnsi="ＭＳ 明朝"/>
        </w:rPr>
      </w:pPr>
      <w:r>
        <w:rPr>
          <w:rFonts w:ascii="ＭＳ 明朝" w:hAnsi="ＭＳ 明朝" w:hint="eastAsia"/>
        </w:rPr>
        <w:t>(C)</w:t>
      </w:r>
      <w:r>
        <w:rPr>
          <w:rFonts w:ascii="ＭＳ 明朝" w:hAnsi="ＭＳ 明朝"/>
        </w:rPr>
        <w:t xml:space="preserve">　</w:t>
      </w:r>
      <w:r>
        <w:rPr>
          <w:rFonts w:ascii="ＭＳ 明朝" w:hAnsi="ＭＳ 明朝" w:hint="eastAsia"/>
        </w:rPr>
        <w:t>通関又は引渡しを求める者</w:t>
      </w:r>
    </w:p>
    <w:p w:rsidR="0015290E" w:rsidRDefault="0015290E" w:rsidP="005E3763">
      <w:pPr>
        <w:ind w:left="630" w:hanging="210"/>
        <w:rPr>
          <w:rFonts w:ascii="ＭＳ 明朝" w:hAnsi="ＭＳ 明朝"/>
        </w:rPr>
      </w:pPr>
      <w:r>
        <w:rPr>
          <w:rFonts w:ascii="ＭＳ 明朝" w:hAnsi="ＭＳ 明朝" w:hint="eastAsia"/>
        </w:rPr>
        <w:t>(D)</w:t>
      </w:r>
      <w:r>
        <w:rPr>
          <w:rFonts w:ascii="ＭＳ 明朝" w:hAnsi="ＭＳ 明朝"/>
        </w:rPr>
        <w:t xml:space="preserve">　</w:t>
      </w:r>
      <w:r>
        <w:rPr>
          <w:rFonts w:ascii="ＭＳ 明朝" w:hAnsi="ＭＳ 明朝" w:hint="eastAsia"/>
        </w:rPr>
        <w:t>関税払戻請求書の提出者</w:t>
      </w:r>
    </w:p>
    <w:p w:rsidR="0015290E" w:rsidRDefault="0015290E" w:rsidP="005E3763">
      <w:pPr>
        <w:ind w:left="630" w:hanging="210"/>
        <w:rPr>
          <w:rFonts w:ascii="ＭＳ 明朝" w:hAnsi="ＭＳ 明朝"/>
        </w:rPr>
      </w:pPr>
      <w:r>
        <w:rPr>
          <w:rFonts w:ascii="ＭＳ 明朝" w:hAnsi="ＭＳ 明朝" w:hint="eastAsia"/>
        </w:rPr>
        <w:t>(E)</w:t>
      </w:r>
      <w:r>
        <w:rPr>
          <w:rFonts w:ascii="ＭＳ 明朝" w:hAnsi="ＭＳ 明朝"/>
        </w:rPr>
        <w:t xml:space="preserve">　</w:t>
      </w:r>
      <w:r>
        <w:rPr>
          <w:rFonts w:ascii="ＭＳ 明朝" w:hAnsi="ＭＳ 明朝" w:hint="eastAsia"/>
        </w:rPr>
        <w:t>北アメリカ自由貿易協定実施法第</w:t>
      </w:r>
      <w:r>
        <w:rPr>
          <w:rFonts w:ascii="ＭＳ 明朝" w:hAnsi="ＭＳ 明朝"/>
        </w:rPr>
        <w:t>202</w:t>
      </w:r>
      <w:r>
        <w:rPr>
          <w:rFonts w:ascii="ＭＳ 明朝" w:hAnsi="ＭＳ 明朝" w:hint="eastAsia"/>
        </w:rPr>
        <w:t>条に基づく原産地の決定に関し、当該商品に係るＮＡＦＴＡ原産地証明書を作成、署名した輸出者又は生産者である場合には、当該決定が行われた当該商品の輸出者又は生産者</w:t>
      </w:r>
    </w:p>
    <w:p w:rsidR="0015290E" w:rsidRDefault="0015290E" w:rsidP="005E3763">
      <w:pPr>
        <w:ind w:left="630" w:hanging="210"/>
        <w:rPr>
          <w:rFonts w:ascii="ＭＳ 明朝" w:hAnsi="ＭＳ 明朝"/>
        </w:rPr>
      </w:pPr>
      <w:r>
        <w:rPr>
          <w:rFonts w:ascii="ＭＳ 明朝" w:hAnsi="ＭＳ 明朝" w:hint="eastAsia"/>
        </w:rPr>
        <w:t>(F)</w:t>
      </w:r>
      <w:r>
        <w:rPr>
          <w:rFonts w:ascii="ＭＳ 明朝" w:hAnsi="ＭＳ 明朝"/>
        </w:rPr>
        <w:t xml:space="preserve">　</w:t>
      </w:r>
      <w:r>
        <w:rPr>
          <w:rFonts w:ascii="ＭＳ 明朝" w:hAnsi="ＭＳ 明朝" w:hint="eastAsia"/>
        </w:rPr>
        <w:t>(A)から(E)に規定する者の権限を有する代理人</w:t>
      </w:r>
    </w:p>
    <w:p w:rsidR="0015290E" w:rsidRDefault="0015290E" w:rsidP="005E3763">
      <w:pPr>
        <w:ind w:left="420" w:hanging="210"/>
        <w:rPr>
          <w:rFonts w:ascii="ＭＳ 明朝" w:hAnsi="ＭＳ 明朝"/>
        </w:rPr>
      </w:pPr>
      <w:r>
        <w:rPr>
          <w:rFonts w:ascii="ＭＳ 明朝" w:hAnsi="ＭＳ 明朝" w:hint="eastAsia"/>
        </w:rPr>
        <w:t>⑶</w:t>
      </w:r>
      <w:r>
        <w:rPr>
          <w:rFonts w:ascii="ＭＳ 明朝" w:hAnsi="ＭＳ 明朝"/>
        </w:rPr>
        <w:t xml:space="preserve">　</w:t>
      </w:r>
      <w:r>
        <w:rPr>
          <w:rFonts w:ascii="ＭＳ 明朝" w:hAnsi="ＭＳ 明朝" w:hint="eastAsia"/>
        </w:rPr>
        <w:t>⒜に規定する決定、命令又は判決に対する異議申立ては、次に掲げる日から</w:t>
      </w:r>
      <w:r>
        <w:rPr>
          <w:rFonts w:ascii="ＭＳ 明朝" w:hAnsi="ＭＳ 明朝"/>
        </w:rPr>
        <w:t>90</w:t>
      </w:r>
      <w:r>
        <w:rPr>
          <w:rFonts w:ascii="ＭＳ 明朝" w:hAnsi="ＭＳ 明朝" w:hint="eastAsia"/>
        </w:rPr>
        <w:t>日以内に関税庁に対して行わなければならない。</w:t>
      </w:r>
    </w:p>
    <w:p w:rsidR="0015290E" w:rsidRDefault="0015290E" w:rsidP="005E3763">
      <w:pPr>
        <w:ind w:left="630" w:hanging="210"/>
        <w:rPr>
          <w:rFonts w:ascii="ＭＳ 明朝" w:hAnsi="ＭＳ 明朝"/>
        </w:rPr>
      </w:pPr>
      <w:r>
        <w:rPr>
          <w:rFonts w:ascii="ＭＳ 明朝" w:hAnsi="ＭＳ 明朝" w:hint="eastAsia"/>
        </w:rPr>
        <w:t>(A)</w:t>
      </w:r>
      <w:r>
        <w:rPr>
          <w:rFonts w:ascii="ＭＳ 明朝" w:hAnsi="ＭＳ 明朝"/>
        </w:rPr>
        <w:t xml:space="preserve">　</w:t>
      </w:r>
      <w:r>
        <w:rPr>
          <w:rFonts w:ascii="ＭＳ 明朝" w:hAnsi="ＭＳ 明朝" w:hint="eastAsia"/>
        </w:rPr>
        <w:t>清算又は再清算の通知した日</w:t>
      </w:r>
    </w:p>
    <w:p w:rsidR="0015290E" w:rsidRDefault="0015290E" w:rsidP="005E3763">
      <w:pPr>
        <w:ind w:left="630" w:hanging="210"/>
        <w:rPr>
          <w:rFonts w:ascii="ＭＳ 明朝" w:hAnsi="ＭＳ 明朝" w:hint="eastAsia"/>
        </w:rPr>
      </w:pPr>
      <w:r>
        <w:rPr>
          <w:rFonts w:ascii="ＭＳ 明朝" w:hAnsi="ＭＳ 明朝" w:hint="eastAsia"/>
        </w:rPr>
        <w:t>(B)</w:t>
      </w:r>
      <w:r>
        <w:rPr>
          <w:rFonts w:ascii="ＭＳ 明朝" w:hAnsi="ＭＳ 明朝"/>
        </w:rPr>
        <w:t xml:space="preserve">　</w:t>
      </w:r>
      <w:r>
        <w:rPr>
          <w:rFonts w:ascii="ＭＳ 明朝" w:hAnsi="ＭＳ 明朝" w:hint="eastAsia"/>
        </w:rPr>
        <w:t>(A)が適用されない状況にあるときは、異議申立てが行われた決定の日</w:t>
      </w:r>
    </w:p>
    <w:p w:rsidR="0015290E" w:rsidRDefault="0015290E" w:rsidP="005E3763">
      <w:pPr>
        <w:ind w:left="420"/>
        <w:rPr>
          <w:rFonts w:ascii="ＭＳ 明朝" w:hAnsi="ＭＳ 明朝"/>
        </w:rPr>
      </w:pPr>
      <w:r>
        <w:rPr>
          <w:rFonts w:ascii="ＭＳ 明朝" w:hAnsi="ＭＳ 明朝" w:hint="eastAsia"/>
        </w:rPr>
        <w:t>保証人が差し入れた保証状に基づき支払いを行うべしとの通知書に対してこれを法律上異議とする保証人は、当該通知書の郵送日から</w:t>
      </w:r>
      <w:r>
        <w:rPr>
          <w:rFonts w:ascii="ＭＳ 明朝" w:hAnsi="ＭＳ 明朝"/>
        </w:rPr>
        <w:t>90</w:t>
      </w:r>
      <w:r>
        <w:rPr>
          <w:rFonts w:ascii="ＭＳ 明朝" w:hAnsi="ＭＳ 明朝" w:hint="eastAsia"/>
        </w:rPr>
        <w:t>日以内に異議申立てを行わなければならない。他の当事者が時期を逸することなく異議申立てを行っていない場合には、当該保証人はその異議申立てにおいて、このサブセクションに明記された通り、他の権限を有する者が異議申立てを行う期限を延期すべく、共謀により当該申立てを行わない旨を証明しなければならない。</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再清算の異議申立てに対する制限</w:t>
      </w:r>
    </w:p>
    <w:p w:rsidR="0015290E" w:rsidRDefault="0015290E" w:rsidP="005E3763">
      <w:pPr>
        <w:ind w:left="210" w:firstLine="210"/>
        <w:rPr>
          <w:rFonts w:ascii="ＭＳ 明朝" w:hAnsi="ＭＳ 明朝"/>
        </w:rPr>
      </w:pPr>
      <w:r>
        <w:rPr>
          <w:rFonts w:ascii="ＭＳ 明朝" w:hAnsi="ＭＳ 明朝" w:hint="eastAsia"/>
        </w:rPr>
        <w:t>エントリーの再清算は、当該エントリーを解決するものではないので、当該再清算に関係のない問題に関する関税庁の決定に対する異議申立ては受理される。</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ある種の決定に関する事前通知</w:t>
      </w:r>
    </w:p>
    <w:p w:rsidR="0015290E" w:rsidRDefault="0015290E" w:rsidP="005E3763">
      <w:pPr>
        <w:ind w:left="210" w:firstLine="210"/>
        <w:rPr>
          <w:rFonts w:ascii="ＭＳ 明朝" w:hAnsi="ＭＳ 明朝"/>
        </w:rPr>
      </w:pPr>
      <w:r>
        <w:rPr>
          <w:rFonts w:ascii="ＭＳ 明朝" w:hAnsi="ＭＳ 明朝" w:hint="eastAsia"/>
        </w:rPr>
        <w:t>⒡に規定する場合を除き、⒞⑵(E)に規定する輸出業者又は生産業者は、第</w:t>
      </w:r>
      <w:r>
        <w:rPr>
          <w:rFonts w:ascii="ＭＳ 明朝" w:hAnsi="ＭＳ 明朝"/>
        </w:rPr>
        <w:t>332</w:t>
      </w:r>
      <w:r>
        <w:rPr>
          <w:rFonts w:ascii="ＭＳ 明朝" w:hAnsi="ＭＳ 明朝" w:hint="eastAsia"/>
        </w:rPr>
        <w:t>条に基づく原産地に関する不利な決定について事前通知を受けなければならない。財務長官は、規則により当該事前通知を行う期間を設定し、関税庁に対して輸出業者又は生産業者がこの条に基づく権利を行使できるよう、当該通知書に通関番号及び必要と考えるその他のエントリー情報を含めることを認めることができる。</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優遇措置の停止</w:t>
      </w:r>
    </w:p>
    <w:p w:rsidR="0015290E" w:rsidRDefault="0015290E" w:rsidP="005E3763">
      <w:pPr>
        <w:ind w:left="210" w:firstLine="210"/>
        <w:rPr>
          <w:rFonts w:ascii="ＭＳ 明朝" w:hAnsi="ＭＳ 明朝"/>
        </w:rPr>
      </w:pPr>
      <w:r>
        <w:rPr>
          <w:rFonts w:ascii="ＭＳ 明朝" w:hAnsi="ＭＳ 明朝" w:hint="eastAsia"/>
        </w:rPr>
        <w:t>関税庁は、輸出者又は生産者が商品を北アメリカ自由貿易協定実施法第</w:t>
      </w:r>
      <w:r>
        <w:rPr>
          <w:rFonts w:ascii="ＭＳ 明朝" w:hAnsi="ＭＳ 明朝"/>
        </w:rPr>
        <w:t>202</w:t>
      </w:r>
      <w:r>
        <w:rPr>
          <w:rFonts w:ascii="ＭＳ 明朝" w:hAnsi="ＭＳ 明朝" w:hint="eastAsia"/>
        </w:rPr>
        <w:t>条に規定する原産地規則に基づく適格貨物である虚偽又は根拠のない意思表明を行うおそれがあることを発見したときは、当該者が関税庁が認める方法で、当該者が行う意思表明が第</w:t>
      </w:r>
      <w:r>
        <w:rPr>
          <w:rFonts w:ascii="ＭＳ 明朝" w:hAnsi="ＭＳ 明朝"/>
        </w:rPr>
        <w:t>202</w:t>
      </w:r>
      <w:r>
        <w:rPr>
          <w:rFonts w:ascii="ＭＳ 明朝" w:hAnsi="ＭＳ 明朝" w:hint="eastAsia"/>
        </w:rPr>
        <w:t>条の規則に従って行われていることを明示するまでは、</w:t>
      </w:r>
    </w:p>
    <w:p w:rsidR="0015290E" w:rsidRDefault="0015290E" w:rsidP="005E3763">
      <w:pPr>
        <w:ind w:left="420" w:hanging="210"/>
        <w:rPr>
          <w:rFonts w:ascii="ＭＳ 明朝" w:hAnsi="ＭＳ 明朝"/>
        </w:rPr>
      </w:pPr>
      <w:r>
        <w:rPr>
          <w:rFonts w:ascii="ＭＳ 明朝" w:hAnsi="ＭＳ 明朝" w:hint="eastAsia"/>
        </w:rPr>
        <w:t>⑴</w:t>
      </w:r>
      <w:r>
        <w:rPr>
          <w:rFonts w:ascii="ＭＳ 明朝" w:hAnsi="ＭＳ 明朝"/>
        </w:rPr>
        <w:t xml:space="preserve">　</w:t>
      </w:r>
      <w:r>
        <w:rPr>
          <w:rFonts w:ascii="ＭＳ 明朝" w:hAnsi="ＭＳ 明朝" w:hint="eastAsia"/>
        </w:rPr>
        <w:t>関税庁は、財務長官が制定した規則によりその者が輸出又は生産した商品と同一の商品のエントリーに関し、優遇的措置を行うことを拒否することができる。</w:t>
      </w:r>
    </w:p>
    <w:p w:rsidR="0015290E" w:rsidRDefault="0015290E" w:rsidP="005E3763">
      <w:pPr>
        <w:ind w:left="420" w:hanging="210"/>
        <w:rPr>
          <w:rFonts w:ascii="ＭＳ 明朝" w:hAnsi="ＭＳ 明朝"/>
        </w:rPr>
      </w:pPr>
      <w:r>
        <w:rPr>
          <w:rFonts w:ascii="ＭＳ 明朝" w:hAnsi="ＭＳ 明朝" w:hint="eastAsia"/>
        </w:rPr>
        <w:t>⑵</w:t>
      </w:r>
      <w:r>
        <w:rPr>
          <w:rFonts w:ascii="ＭＳ 明朝" w:hAnsi="ＭＳ 明朝"/>
        </w:rPr>
        <w:t xml:space="preserve">　</w:t>
      </w:r>
      <w:r>
        <w:rPr>
          <w:rFonts w:ascii="ＭＳ 明朝" w:hAnsi="ＭＳ 明朝" w:hint="eastAsia"/>
        </w:rPr>
        <w:t>⒠に掲げる事前通知の要件をその者に対しては適用しない。</w:t>
      </w:r>
    </w:p>
    <w:p w:rsidR="0015290E" w:rsidRDefault="0015290E" w:rsidP="005E3763">
      <w:pPr>
        <w:ind w:left="210" w:hanging="210"/>
        <w:rPr>
          <w:rFonts w:ascii="ＭＳ 明朝" w:hAnsi="ＭＳ 明朝" w:hint="eastAsia"/>
        </w:rPr>
      </w:pPr>
      <w:r>
        <w:rPr>
          <w:rFonts w:ascii="ＭＳ 明朝" w:hAnsi="ＭＳ 明朝" w:hint="eastAsia"/>
        </w:rPr>
        <w:t>⒢　合衆国チリ自由貿易協定に基づく優遇措置の停止</w:t>
      </w:r>
    </w:p>
    <w:p w:rsidR="0015290E" w:rsidRDefault="0015290E" w:rsidP="005E3763">
      <w:pPr>
        <w:ind w:left="210" w:firstLine="210"/>
        <w:rPr>
          <w:rFonts w:ascii="ＭＳ 明朝" w:hAnsi="ＭＳ 明朝" w:hint="eastAsia"/>
        </w:rPr>
      </w:pPr>
      <w:r>
        <w:rPr>
          <w:rFonts w:ascii="ＭＳ 明朝" w:hAnsi="ＭＳ 明朝" w:hint="eastAsia"/>
        </w:rPr>
        <w:t>税関国境取締局又は入国管理税関執行局は、輸出者又は生産者が商品を合衆国チリ自由貿易協定実施法第</w:t>
      </w:r>
      <w:r>
        <w:rPr>
          <w:rFonts w:ascii="ＭＳ 明朝" w:hAnsi="ＭＳ 明朝"/>
        </w:rPr>
        <w:t>202</w:t>
      </w:r>
      <w:r>
        <w:rPr>
          <w:rFonts w:ascii="ＭＳ 明朝" w:hAnsi="ＭＳ 明朝" w:hint="eastAsia"/>
        </w:rPr>
        <w:t>条に規定する原産地規則に基づく適格貨物である虚偽又は根拠のない意思表明を行うおそれがあることを発見したときは、財務長官が制定した規則によりその者が輸出又は生産した商品と同一の商品のエントリーに関し、当該者が税関国境取締局又は入国管理税関執行局が認める方法で、当該者が行う意思表明が同第</w:t>
      </w:r>
      <w:r>
        <w:rPr>
          <w:rFonts w:ascii="ＭＳ 明朝" w:hAnsi="ＭＳ 明朝"/>
        </w:rPr>
        <w:t>202</w:t>
      </w:r>
      <w:r>
        <w:rPr>
          <w:rFonts w:ascii="ＭＳ 明朝" w:hAnsi="ＭＳ 明朝" w:hint="eastAsia"/>
        </w:rPr>
        <w:t>条の規則に従って行われていることを明示するまで、合衆国チリ自由貿易協定に基づく優遇的措置を行うことを拒否することができる。</w:t>
      </w:r>
    </w:p>
    <w:p w:rsidR="0015290E" w:rsidRDefault="0015290E" w:rsidP="005E3763">
      <w:pPr>
        <w:ind w:left="210" w:hanging="210"/>
        <w:rPr>
          <w:rFonts w:ascii="ＭＳ 明朝" w:hAnsi="ＭＳ 明朝" w:hint="eastAsia"/>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515</w:t>
      </w:r>
      <w:r>
        <w:rPr>
          <w:rFonts w:ascii="ＭＳ 明朝" w:hAnsi="ＭＳ 明朝" w:hint="eastAsia"/>
        </w:rPr>
        <w:t>条　異議申立ての再審査</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行政の再審査及び決定の修正</w:t>
      </w:r>
    </w:p>
    <w:p w:rsidR="0015290E" w:rsidRDefault="0015290E" w:rsidP="005E3763">
      <w:pPr>
        <w:ind w:left="210" w:firstLine="210"/>
        <w:rPr>
          <w:rFonts w:ascii="ＭＳ 明朝" w:hAnsi="ＭＳ 明朝"/>
        </w:rPr>
      </w:pPr>
      <w:r>
        <w:rPr>
          <w:rFonts w:ascii="ＭＳ 明朝" w:hAnsi="ＭＳ 明朝" w:hint="eastAsia"/>
        </w:rPr>
        <w:t>⒝に基づき異議申立ての早期処理が要望されない限り、権限を有する税関職員は、第</w:t>
      </w:r>
      <w:r>
        <w:rPr>
          <w:rFonts w:ascii="ＭＳ 明朝" w:hAnsi="ＭＳ 明朝"/>
        </w:rPr>
        <w:t>514</w:t>
      </w:r>
      <w:r>
        <w:rPr>
          <w:rFonts w:ascii="ＭＳ 明朝" w:hAnsi="ＭＳ 明朝" w:hint="eastAsia"/>
        </w:rPr>
        <w:t>条により異議申立てが行われた日から２年以内に検討し、当該異議申立ての全部又は一部を認めるか否かを決定しなければならない。過大に評価若しくは徴収された関税、手数料若しくは強制取立金は、免除又は還付され、正当と認められる払戻金は支払わなければならない。第</w:t>
      </w:r>
      <w:r>
        <w:rPr>
          <w:rFonts w:ascii="ＭＳ 明朝" w:hAnsi="ＭＳ 明朝"/>
        </w:rPr>
        <w:t>514</w:t>
      </w:r>
      <w:r>
        <w:rPr>
          <w:rFonts w:ascii="ＭＳ 明朝" w:hAnsi="ＭＳ 明朝" w:hint="eastAsia"/>
        </w:rPr>
        <w:t>条に基づく異議申立てを行うことのできる期限内に行った異議申立者の要請があった場合、当該異議申立ては、財務長官が規則により定める状況、様式及び方法により他の権限を有する税関職員が再審査を行うことができる。ただし、このサブセクションの第１センテンスに規定する２年の制限期間内に行わなければならない。再審査の申立てが受理されてから</w:t>
      </w:r>
      <w:r>
        <w:rPr>
          <w:rFonts w:ascii="ＭＳ 明朝" w:hAnsi="ＭＳ 明朝"/>
        </w:rPr>
        <w:t>30</w:t>
      </w:r>
      <w:r>
        <w:rPr>
          <w:rFonts w:ascii="ＭＳ 明朝" w:hAnsi="ＭＳ 明朝" w:hint="eastAsia"/>
        </w:rPr>
        <w:t>日以内に権限を有する税関職員は、申立てを許容するか却下しなければならない。許容の場合</w:t>
      </w:r>
      <w:r>
        <w:rPr>
          <w:rFonts w:ascii="ＭＳ 明朝" w:hAnsi="ＭＳ 明朝"/>
        </w:rPr>
        <w:t xml:space="preserve">, </w:t>
      </w:r>
      <w:r>
        <w:rPr>
          <w:rFonts w:ascii="ＭＳ 明朝" w:hAnsi="ＭＳ 明朝" w:hint="eastAsia"/>
        </w:rPr>
        <w:t>異議申立ては再審査を行う税関職員へ送付されるものとする。異議申立ての却下通知書は、財務長官が定めた様式及び方法により郵送しなければならない。当該通知書は、その却下の理由の説明及び当該異議申立者に対し、第</w:t>
      </w:r>
      <w:r>
        <w:rPr>
          <w:rFonts w:ascii="ＭＳ 明朝" w:hAnsi="ＭＳ 明朝"/>
        </w:rPr>
        <w:t>514</w:t>
      </w:r>
      <w:r>
        <w:rPr>
          <w:rFonts w:ascii="ＭＳ 明朝" w:hAnsi="ＭＳ 明朝" w:hint="eastAsia"/>
        </w:rPr>
        <w:t>条に基づく異議申立ての却下を争う民事訴訟を提起する権利を有する者である旨の説明を含めなければならない。</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異議申立ての早期処理の要望</w:t>
      </w:r>
    </w:p>
    <w:p w:rsidR="0015290E" w:rsidRDefault="0015290E" w:rsidP="005E3763">
      <w:pPr>
        <w:ind w:left="210" w:firstLine="210"/>
        <w:rPr>
          <w:rFonts w:ascii="ＭＳ 明朝" w:hAnsi="ＭＳ 明朝"/>
        </w:rPr>
      </w:pPr>
      <w:r>
        <w:rPr>
          <w:rFonts w:ascii="ＭＳ 明朝" w:hAnsi="ＭＳ 明朝" w:hint="eastAsia"/>
        </w:rPr>
        <w:t>第</w:t>
      </w:r>
      <w:r>
        <w:rPr>
          <w:rFonts w:ascii="ＭＳ 明朝" w:hAnsi="ＭＳ 明朝"/>
        </w:rPr>
        <w:t>514</w:t>
      </w:r>
      <w:r>
        <w:rPr>
          <w:rFonts w:ascii="ＭＳ 明朝" w:hAnsi="ＭＳ 明朝" w:hint="eastAsia"/>
        </w:rPr>
        <w:t>条により提出された異議申立ての早期処理の要望書は、当該異議申立て</w:t>
      </w:r>
      <w:r w:rsidR="003E21B1" w:rsidRPr="003E21B1">
        <w:rPr>
          <w:rFonts w:ascii="ＭＳ 明朝" w:hAnsi="ＭＳ 明朝" w:hint="eastAsia"/>
        </w:rPr>
        <w:t>の提出と同時またはその後のいつでも</w:t>
      </w:r>
      <w:r>
        <w:rPr>
          <w:rFonts w:ascii="ＭＳ 明朝" w:hAnsi="ＭＳ 明朝" w:hint="eastAsia"/>
        </w:rPr>
        <w:t>、権限を有する税関職員に対して内容証明郵便又は書留郵便により郵送することができる。合衆国法典第</w:t>
      </w:r>
      <w:r>
        <w:rPr>
          <w:rFonts w:ascii="ＭＳ 明朝" w:hAnsi="ＭＳ 明朝"/>
        </w:rPr>
        <w:t>28</w:t>
      </w:r>
      <w:r>
        <w:rPr>
          <w:rFonts w:ascii="ＭＳ 明朝" w:hAnsi="ＭＳ 明朝" w:hint="eastAsia"/>
        </w:rPr>
        <w:t>編第</w:t>
      </w:r>
      <w:r>
        <w:rPr>
          <w:rFonts w:ascii="ＭＳ 明朝" w:hAnsi="ＭＳ 明朝"/>
        </w:rPr>
        <w:t>1581</w:t>
      </w:r>
      <w:r>
        <w:rPr>
          <w:rFonts w:ascii="ＭＳ 明朝" w:hAnsi="ＭＳ 明朝" w:hint="eastAsia"/>
        </w:rPr>
        <w:t>条の適用において</w:t>
      </w:r>
      <w:r w:rsidR="00486F4A">
        <w:rPr>
          <w:rFonts w:ascii="ＭＳ 明朝" w:hAnsi="ＭＳ 明朝" w:hint="eastAsia"/>
        </w:rPr>
        <w:t>税関国境取締</w:t>
      </w:r>
      <w:r>
        <w:rPr>
          <w:rFonts w:ascii="ＭＳ 明朝" w:hAnsi="ＭＳ 明朝" w:hint="eastAsia"/>
        </w:rPr>
        <w:t>、早期処理の要望書を内容証明郵便又は書留郵便により郵送した日より</w:t>
      </w:r>
      <w:r>
        <w:rPr>
          <w:rFonts w:ascii="ＭＳ 明朝" w:hAnsi="ＭＳ 明朝"/>
        </w:rPr>
        <w:t>30</w:t>
      </w:r>
      <w:r>
        <w:rPr>
          <w:rFonts w:ascii="ＭＳ 明朝" w:hAnsi="ＭＳ 明朝" w:hint="eastAsia"/>
        </w:rPr>
        <w:t>日以内に、その全部又は一部についての承認又は却下の決定がなされていない異議申立ては、当該要望書が郵送された日から</w:t>
      </w:r>
      <w:r>
        <w:rPr>
          <w:rFonts w:ascii="ＭＳ 明朝" w:hAnsi="ＭＳ 明朝"/>
        </w:rPr>
        <w:t>30</w:t>
      </w:r>
      <w:r>
        <w:rPr>
          <w:rFonts w:ascii="ＭＳ 明朝" w:hAnsi="ＭＳ 明朝" w:hint="eastAsia"/>
        </w:rPr>
        <w:t>日後に却下されたものとみなす。</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異議申立者は、再審査申請が誤り若しくは不当に棄却され、又は然るべき権限もなく却下されたと考える場合は、再審査申請書の却下を取り消す要望書を</w:t>
      </w:r>
      <w:r w:rsidR="00486F4A">
        <w:rPr>
          <w:rFonts w:ascii="ＭＳ 明朝" w:hAnsi="ＭＳ 明朝" w:hint="eastAsia"/>
        </w:rPr>
        <w:t>税関国境取締局</w:t>
      </w:r>
      <w:r>
        <w:rPr>
          <w:rFonts w:ascii="ＭＳ 明朝" w:hAnsi="ＭＳ 明朝" w:hint="eastAsia"/>
        </w:rPr>
        <w:t>長官に提出することができる。当該要望書は、却下の通知があった日から</w:t>
      </w:r>
      <w:r>
        <w:rPr>
          <w:rFonts w:ascii="ＭＳ 明朝" w:hAnsi="ＭＳ 明朝"/>
        </w:rPr>
        <w:t>60</w:t>
      </w:r>
      <w:r>
        <w:rPr>
          <w:rFonts w:ascii="ＭＳ 明朝" w:hAnsi="ＭＳ 明朝" w:hint="eastAsia"/>
        </w:rPr>
        <w:t>日以内に提出しなければならない。</w:t>
      </w:r>
      <w:r w:rsidR="00486F4A" w:rsidRPr="00486F4A">
        <w:rPr>
          <w:rFonts w:ascii="ＭＳ 明朝" w:hAnsi="ＭＳ 明朝" w:hint="eastAsia"/>
        </w:rPr>
        <w:t>関税国境取締局</w:t>
      </w:r>
      <w:r>
        <w:rPr>
          <w:rFonts w:ascii="ＭＳ 明朝" w:hAnsi="ＭＳ 明朝" w:hint="eastAsia"/>
        </w:rPr>
        <w:t>長官は、当該要望書を再審査することができ、並びに再審査申請が却下された時の関税庁の情報に基づく場合は、再審査申請を取消し及び異議申立てを却下することができる。関税庁長官が要望された日から</w:t>
      </w:r>
      <w:r>
        <w:rPr>
          <w:rFonts w:ascii="ＭＳ 明朝" w:hAnsi="ＭＳ 明朝"/>
        </w:rPr>
        <w:t>60</w:t>
      </w:r>
      <w:r>
        <w:rPr>
          <w:rFonts w:ascii="ＭＳ 明朝" w:hAnsi="ＭＳ 明朝" w:hint="eastAsia"/>
        </w:rPr>
        <w:t>日以内に対応しなかった場合、当該要望は、却下されたものとみなす。異議申立てのあらゆる却下は、合衆国法典第</w:t>
      </w:r>
      <w:r>
        <w:rPr>
          <w:rFonts w:ascii="ＭＳ 明朝" w:hAnsi="ＭＳ 明朝"/>
        </w:rPr>
        <w:t>28</w:t>
      </w:r>
      <w:r>
        <w:rPr>
          <w:rFonts w:ascii="ＭＳ 明朝" w:hAnsi="ＭＳ 明朝" w:hint="eastAsia"/>
        </w:rPr>
        <w:t>編第</w:t>
      </w:r>
      <w:r>
        <w:rPr>
          <w:rFonts w:ascii="ＭＳ 明朝" w:hAnsi="ＭＳ 明朝"/>
        </w:rPr>
        <w:t>2636</w:t>
      </w:r>
      <w:r>
        <w:rPr>
          <w:rFonts w:ascii="ＭＳ 明朝" w:hAnsi="ＭＳ 明朝" w:hint="eastAsia"/>
        </w:rPr>
        <w:t>条の適用において、当初の却下の日から発効する。異議申立て又は再審査申請により国際貿易裁判所が対応を開始したときは、当該異議申立て又は申請に関する行政上の措置はすべて終了しなければならず、当該措置の開始後にとられた行政的措置はすべて無効となる。</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異議申立が時期を逸することなく適切に提出されたにもかかわらず、適切な指示のないままに却下された場合、関税庁は、その職権により、又は異議申立てが却下された日以後</w:t>
      </w:r>
      <w:r>
        <w:rPr>
          <w:rFonts w:ascii="ＭＳ 明朝" w:hAnsi="ＭＳ 明朝"/>
        </w:rPr>
        <w:t>90</w:t>
      </w:r>
      <w:r>
        <w:rPr>
          <w:rFonts w:ascii="ＭＳ 明朝" w:hAnsi="ＭＳ 明朝" w:hint="eastAsia"/>
        </w:rPr>
        <w:t>日以内に権限を有する港税関長に提出した異議申立者の要求に基づき、当該異議申立ての却下を無効とすることができる。</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516</w:t>
      </w:r>
      <w:r>
        <w:rPr>
          <w:rFonts w:ascii="ＭＳ 明朝" w:hAnsi="ＭＳ 明朝" w:hint="eastAsia"/>
        </w:rPr>
        <w:t>条　国内の利害関係者による申請</w:t>
      </w:r>
    </w:p>
    <w:p w:rsidR="0015290E" w:rsidRDefault="0015290E" w:rsidP="005E3763">
      <w:pPr>
        <w:ind w:left="210" w:hanging="210"/>
        <w:rPr>
          <w:rFonts w:ascii="ＭＳ 明朝" w:hAnsi="ＭＳ 明朝"/>
        </w:rPr>
      </w:pPr>
      <w:r>
        <w:rPr>
          <w:rFonts w:ascii="ＭＳ 明朝" w:hAnsi="ＭＳ 明朝" w:hint="eastAsia"/>
        </w:rPr>
        <w:t>⒜　関税分類及び関税率の要請；申請</w:t>
      </w:r>
    </w:p>
    <w:p w:rsidR="0015290E" w:rsidRDefault="0015290E" w:rsidP="005E3763">
      <w:pPr>
        <w:ind w:left="420" w:hanging="210"/>
        <w:rPr>
          <w:rFonts w:ascii="ＭＳ 明朝" w:hAnsi="ＭＳ 明朝"/>
        </w:rPr>
      </w:pPr>
      <w:r>
        <w:rPr>
          <w:rFonts w:ascii="ＭＳ 明朝" w:hAnsi="ＭＳ 明朝" w:hint="eastAsia"/>
        </w:rPr>
        <w:t>⑴</w:t>
      </w:r>
      <w:r>
        <w:rPr>
          <w:rFonts w:ascii="ＭＳ 明朝" w:hAnsi="ＭＳ 明朝"/>
        </w:rPr>
        <w:t xml:space="preserve">　</w:t>
      </w:r>
      <w:r>
        <w:rPr>
          <w:rFonts w:ascii="ＭＳ 明朝" w:hAnsi="ＭＳ 明朝" w:hint="eastAsia"/>
        </w:rPr>
        <w:t>財務長官は、利害関係者からの書面による要請に基づき、当該利害関係者により製造、生産若しくは卸売された品目又は種類の指定された輸入品の分類及び関税率を決定しなければならない。当該利害関係者がその評価額、分類又は関税率が正しくないと認めるときは、財務長官に対し次の事項を記載した申請書を提出することができる。</w:t>
      </w:r>
    </w:p>
    <w:p w:rsidR="0015290E" w:rsidRDefault="0015290E" w:rsidP="005E3763">
      <w:pPr>
        <w:ind w:left="630" w:hanging="210"/>
        <w:rPr>
          <w:rFonts w:ascii="ＭＳ 明朝" w:hAnsi="ＭＳ 明朝"/>
        </w:rPr>
      </w:pPr>
      <w:r>
        <w:rPr>
          <w:rFonts w:ascii="ＭＳ 明朝" w:hAnsi="ＭＳ 明朝" w:hint="eastAsia"/>
        </w:rPr>
        <w:t>(A)</w:t>
      </w:r>
      <w:r>
        <w:rPr>
          <w:rFonts w:ascii="ＭＳ 明朝" w:hAnsi="ＭＳ 明朝"/>
        </w:rPr>
        <w:t xml:space="preserve">　</w:t>
      </w:r>
      <w:r>
        <w:rPr>
          <w:rFonts w:ascii="ＭＳ 明朝" w:hAnsi="ＭＳ 明朝" w:hint="eastAsia"/>
        </w:rPr>
        <w:t>商品の明細</w:t>
      </w:r>
    </w:p>
    <w:p w:rsidR="0015290E" w:rsidRDefault="0015290E" w:rsidP="005E3763">
      <w:pPr>
        <w:ind w:left="630" w:hanging="210"/>
        <w:rPr>
          <w:rFonts w:ascii="ＭＳ 明朝" w:hAnsi="ＭＳ 明朝"/>
        </w:rPr>
      </w:pPr>
      <w:r>
        <w:rPr>
          <w:rFonts w:ascii="ＭＳ 明朝" w:hAnsi="ＭＳ 明朝" w:hint="eastAsia"/>
        </w:rPr>
        <w:t>(B)</w:t>
      </w:r>
      <w:r>
        <w:rPr>
          <w:rFonts w:ascii="ＭＳ 明朝" w:hAnsi="ＭＳ 明朝"/>
        </w:rPr>
        <w:t xml:space="preserve">　</w:t>
      </w:r>
      <w:r>
        <w:rPr>
          <w:rFonts w:ascii="ＭＳ 明朝" w:hAnsi="ＭＳ 明朝" w:hint="eastAsia"/>
        </w:rPr>
        <w:t>適切と認める評価額、分類又は関税率</w:t>
      </w:r>
    </w:p>
    <w:p w:rsidR="0015290E" w:rsidRDefault="0015290E" w:rsidP="005E3763">
      <w:pPr>
        <w:ind w:left="630" w:hanging="210"/>
        <w:rPr>
          <w:rFonts w:ascii="ＭＳ 明朝" w:hAnsi="ＭＳ 明朝"/>
        </w:rPr>
      </w:pPr>
      <w:r>
        <w:rPr>
          <w:rFonts w:ascii="ＭＳ 明朝" w:hAnsi="ＭＳ 明朝" w:hint="eastAsia"/>
        </w:rPr>
        <w:t>(C)</w:t>
      </w:r>
      <w:r>
        <w:rPr>
          <w:rFonts w:ascii="ＭＳ 明朝" w:hAnsi="ＭＳ 明朝"/>
        </w:rPr>
        <w:t xml:space="preserve">　</w:t>
      </w:r>
      <w:r>
        <w:rPr>
          <w:rFonts w:ascii="ＭＳ 明朝" w:hAnsi="ＭＳ 明朝" w:hint="eastAsia"/>
        </w:rPr>
        <w:t>その理由</w:t>
      </w:r>
    </w:p>
    <w:p w:rsidR="0015290E" w:rsidRDefault="0015290E" w:rsidP="005E3763">
      <w:pPr>
        <w:ind w:left="420" w:hanging="210"/>
        <w:rPr>
          <w:rFonts w:ascii="ＭＳ 明朝" w:hAnsi="ＭＳ 明朝"/>
        </w:rPr>
      </w:pPr>
      <w:r>
        <w:rPr>
          <w:rFonts w:ascii="ＭＳ 明朝" w:hAnsi="ＭＳ 明朝" w:hint="eastAsia"/>
        </w:rPr>
        <w:t>⑵</w:t>
      </w:r>
      <w:r>
        <w:rPr>
          <w:rFonts w:ascii="ＭＳ 明朝" w:hAnsi="ＭＳ 明朝"/>
        </w:rPr>
        <w:t xml:space="preserve">　</w:t>
      </w:r>
      <w:r>
        <w:rPr>
          <w:rFonts w:ascii="ＭＳ 明朝" w:hAnsi="ＭＳ 明朝" w:hint="eastAsia"/>
        </w:rPr>
        <w:t>この条において用いられる「利害関係者」とは、指定された輸入品と同一の品目又は種類の物品の次に掲げる者をいう。当該用語には、加盟者の大部分が(A)、(B)又は(C)に掲げる者による団体を含む。</w:t>
      </w:r>
    </w:p>
    <w:p w:rsidR="0015290E" w:rsidRDefault="0015290E" w:rsidP="005E3763">
      <w:pPr>
        <w:ind w:left="630" w:hanging="210"/>
        <w:rPr>
          <w:rFonts w:ascii="ＭＳ 明朝" w:hAnsi="ＭＳ 明朝"/>
        </w:rPr>
      </w:pPr>
      <w:r>
        <w:rPr>
          <w:rFonts w:ascii="ＭＳ 明朝" w:hAnsi="ＭＳ 明朝" w:hint="eastAsia"/>
        </w:rPr>
        <w:t>(A)</w:t>
      </w:r>
      <w:r>
        <w:rPr>
          <w:rFonts w:ascii="ＭＳ 明朝" w:hAnsi="ＭＳ 明朝"/>
        </w:rPr>
        <w:t xml:space="preserve">　</w:t>
      </w:r>
      <w:r>
        <w:rPr>
          <w:rFonts w:ascii="ＭＳ 明朝" w:hAnsi="ＭＳ 明朝" w:hint="eastAsia"/>
        </w:rPr>
        <w:t>合衆国国内における製造業者、生産業者又は卸売業者</w:t>
      </w:r>
    </w:p>
    <w:p w:rsidR="0015290E" w:rsidRDefault="0015290E" w:rsidP="005E3763">
      <w:pPr>
        <w:ind w:left="630" w:hanging="210"/>
        <w:rPr>
          <w:rFonts w:ascii="ＭＳ 明朝" w:hAnsi="ＭＳ 明朝"/>
        </w:rPr>
      </w:pPr>
      <w:r>
        <w:rPr>
          <w:rFonts w:ascii="ＭＳ 明朝" w:hAnsi="ＭＳ 明朝" w:hint="eastAsia"/>
        </w:rPr>
        <w:t>(B)</w:t>
      </w:r>
      <w:r>
        <w:rPr>
          <w:rFonts w:ascii="ＭＳ 明朝" w:hAnsi="ＭＳ 明朝"/>
        </w:rPr>
        <w:t xml:space="preserve">　</w:t>
      </w:r>
      <w:r>
        <w:rPr>
          <w:rFonts w:ascii="ＭＳ 明朝" w:hAnsi="ＭＳ 明朝" w:hint="eastAsia"/>
        </w:rPr>
        <w:t>合衆国内において製造、生産若しくは卸売に従事する業界の代表的な公認の組合又は一般に認められた組合又は労働者のグループ</w:t>
      </w:r>
    </w:p>
    <w:p w:rsidR="0015290E" w:rsidRDefault="0015290E" w:rsidP="005E3763">
      <w:pPr>
        <w:ind w:left="630" w:hanging="210"/>
        <w:rPr>
          <w:rFonts w:ascii="ＭＳ 明朝" w:hAnsi="ＭＳ 明朝"/>
        </w:rPr>
      </w:pPr>
      <w:r>
        <w:rPr>
          <w:rFonts w:ascii="ＭＳ 明朝" w:hAnsi="ＭＳ 明朝" w:hint="eastAsia"/>
        </w:rPr>
        <w:t>(C)</w:t>
      </w:r>
      <w:r>
        <w:rPr>
          <w:rFonts w:ascii="ＭＳ 明朝" w:hAnsi="ＭＳ 明朝"/>
        </w:rPr>
        <w:t xml:space="preserve">　</w:t>
      </w:r>
      <w:r>
        <w:rPr>
          <w:rFonts w:ascii="ＭＳ 明朝" w:hAnsi="ＭＳ 明朝" w:hint="eastAsia"/>
        </w:rPr>
        <w:t>合衆国における製造業者、生産業者若しくは卸売業者である商社又は会社</w:t>
      </w:r>
    </w:p>
    <w:p w:rsidR="0015290E" w:rsidRDefault="0015290E" w:rsidP="005E3763">
      <w:pPr>
        <w:ind w:left="420" w:hanging="210"/>
        <w:rPr>
          <w:rFonts w:ascii="ＭＳ 明朝" w:hAnsi="ＭＳ 明朝"/>
        </w:rPr>
      </w:pPr>
      <w:r>
        <w:rPr>
          <w:rFonts w:ascii="ＭＳ 明朝" w:hAnsi="ＭＳ 明朝" w:hint="eastAsia"/>
        </w:rPr>
        <w:t>⑶</w:t>
      </w:r>
      <w:r>
        <w:rPr>
          <w:rFonts w:ascii="ＭＳ 明朝" w:hAnsi="ＭＳ 明朝"/>
        </w:rPr>
        <w:t xml:space="preserve">　</w:t>
      </w:r>
      <w:r>
        <w:rPr>
          <w:rFonts w:ascii="ＭＳ 明朝" w:hAnsi="ＭＳ 明朝" w:hint="eastAsia"/>
        </w:rPr>
        <w:t>第</w:t>
      </w:r>
      <w:r>
        <w:rPr>
          <w:rFonts w:ascii="ＭＳ 明朝" w:hAnsi="ＭＳ 明朝"/>
        </w:rPr>
        <w:t>771</w:t>
      </w:r>
      <w:r>
        <w:rPr>
          <w:rFonts w:ascii="ＭＳ 明朝" w:hAnsi="ＭＳ 明朝" w:hint="eastAsia"/>
        </w:rPr>
        <w:t>条⑷(E)により指定された輸入品と同一の品目又は種類の農産物加工品を生産する業界の一部であると考えられる未加工の農産物の生産業者は、この条の適用において、当該農産物加工品を生産する利害関係者としてみなす。</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申請の決定</w:t>
      </w:r>
    </w:p>
    <w:p w:rsidR="0015290E" w:rsidRDefault="0015290E" w:rsidP="005E3763">
      <w:pPr>
        <w:ind w:left="210" w:firstLine="210"/>
        <w:rPr>
          <w:rFonts w:ascii="ＭＳ 明朝" w:hAnsi="ＭＳ 明朝"/>
        </w:rPr>
      </w:pPr>
      <w:r>
        <w:rPr>
          <w:rFonts w:ascii="ＭＳ 明朝" w:hAnsi="ＭＳ 明朝" w:hint="eastAsia"/>
        </w:rPr>
        <w:t>財務長官は、当該利害関係者により提出された申請書を受理し、検討した結果、評価額、品目又は関税率が不適当と認めたときは、適切な評価額、品目又は関税率を決定し、当該決定を当該申請者に対して通知しなければならない。当該申請者への通知が税関週報に掲載された日から</w:t>
      </w:r>
      <w:r>
        <w:rPr>
          <w:rFonts w:ascii="ＭＳ 明朝" w:hAnsi="ＭＳ 明朝"/>
        </w:rPr>
        <w:t>30</w:t>
      </w:r>
      <w:r>
        <w:rPr>
          <w:rFonts w:ascii="ＭＳ 明朝" w:hAnsi="ＭＳ 明朝" w:hint="eastAsia"/>
        </w:rPr>
        <w:t>日以上経過した後、消費用にエントリーされた商品又は消費用に倉庫から引き取られた商品は、財務長官の決定に従って評価、分類又は関税率について査定されなければならない。</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決定された価格、分類又は関税率の申請の異議</w:t>
      </w:r>
    </w:p>
    <w:p w:rsidR="0015290E" w:rsidRDefault="0015290E" w:rsidP="005E3763">
      <w:pPr>
        <w:ind w:left="210" w:firstLine="210"/>
        <w:rPr>
          <w:rFonts w:ascii="ＭＳ 明朝" w:hAnsi="ＭＳ 明朝"/>
        </w:rPr>
      </w:pPr>
      <w:r>
        <w:rPr>
          <w:rFonts w:ascii="ＭＳ 明朝" w:hAnsi="ＭＳ 明朝" w:hint="eastAsia"/>
        </w:rPr>
        <w:t>財務長官は、⒜により提出された申請書に関する評価額、分類又は関税率が適当と認めたときは、申請者に対して通知しなければならない。当該申請者は、財務長官の決定について不満があるときは、通知の日から</w:t>
      </w:r>
      <w:r>
        <w:rPr>
          <w:rFonts w:ascii="ＭＳ 明朝" w:hAnsi="ＭＳ 明朝"/>
        </w:rPr>
        <w:t>30</w:t>
      </w:r>
      <w:r>
        <w:rPr>
          <w:rFonts w:ascii="ＭＳ 明朝" w:hAnsi="ＭＳ 明朝" w:hint="eastAsia"/>
        </w:rPr>
        <w:t>日以内に評価額、分類又は関税率について異論がある旨を通知することができる。当該申請者からの通知を受領次第、財務長官は、適切な評価額、分類又は関税率に関する決定及びその申請者の争いたいとする希望を発表させ、並びに申請者に対し、その申請者が指定した港におけるエントリーの清算を得た商品に対して行われた評価額、分類又は関税率に関して論争できるよう、また、財務長官の決定の発表が行われた後エントリーされた商品の通関（この場合、その申請者が論争することを希望する旨の通知書に指定された開港をいう。）及び委託引受人に関する情報を通知しなければならない。財務長官は、当該港の権限の有する税関職員に対し、当該エントリーの最初の清算が行われた年月日をその申請者に対して直ちに通知するよう指示しなければならない。</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合衆国法典第</w:t>
      </w:r>
      <w:r>
        <w:rPr>
          <w:rFonts w:ascii="ＭＳ 明朝" w:hAnsi="ＭＳ 明朝"/>
        </w:rPr>
        <w:t>28</w:t>
      </w:r>
      <w:r>
        <w:rPr>
          <w:rFonts w:ascii="ＭＳ 明朝" w:hAnsi="ＭＳ 明朝" w:hint="eastAsia"/>
        </w:rPr>
        <w:t>編第</w:t>
      </w:r>
      <w:r>
        <w:rPr>
          <w:rFonts w:ascii="ＭＳ 明朝" w:hAnsi="ＭＳ 明朝"/>
        </w:rPr>
        <w:t>169</w:t>
      </w:r>
      <w:r>
        <w:rPr>
          <w:rFonts w:ascii="ＭＳ 明朝" w:hAnsi="ＭＳ 明朝" w:hint="eastAsia"/>
        </w:rPr>
        <w:t>章に基づく行動の申立にかかわらず、財務長官が発表した決定の対象となる性質の商品（合衆国国際貿易裁判所又は連邦巡回区控訴裁判所の決定を発表した日又はその日以前に財務長官の決定の発表とは相矛盾する形で、消費のためにエントリーされ、若しくは消費のために保税倉庫から倉出しされたとき）は、評価若しくは分類され、又はその両方が行われた上で、財務長官の決定に従って清算されなければならない。この法律に別段の規定がある場合を除き、これらのエントリーの最終的清算は、すべての当事者に対し終局的なものでなければならない。</w:t>
      </w:r>
    </w:p>
    <w:p w:rsidR="0015290E" w:rsidRDefault="0015290E" w:rsidP="005E3763">
      <w:pPr>
        <w:ind w:left="210" w:hanging="210"/>
        <w:rPr>
          <w:rFonts w:ascii="ＭＳ 明朝" w:hAnsi="ＭＳ 明朝"/>
        </w:rPr>
      </w:pPr>
      <w:r>
        <w:rPr>
          <w:rFonts w:ascii="ＭＳ 明朝" w:hAnsi="ＭＳ 明朝" w:hint="eastAsia"/>
        </w:rPr>
        <w:t>⒠　委託引受人又はその代理人は、合衆国国際貿易裁判所に利害関係者として出頭し、聴聞を受ける権利を有する。</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訴訟原因が、合衆国国際貿易裁判所又は連邦巡回区控訴裁判所の決定により、その全部又は一部が正当なものと認められた場合には、財務長官が発表した決定の対象となる性質の合衆国官報に財務長官又は行政当局が裁判所の決定通知を発表した日以降、消費用としてエントリーされ、又は消費用として倉出しされた商品は、当該裁判における最終的な司法決定に基づく評価、分類及び関税の査定に従い、エントリーは清算され、又は必要な場合はその最終決定に基づいて再清算されなければならない。当該裁判所の決定の通知は、その裁判所の決定が行われた日から</w:t>
      </w:r>
      <w:r>
        <w:rPr>
          <w:rFonts w:ascii="ＭＳ 明朝" w:hAnsi="ＭＳ 明朝"/>
        </w:rPr>
        <w:t>10</w:t>
      </w:r>
      <w:r>
        <w:rPr>
          <w:rFonts w:ascii="ＭＳ 明朝" w:hAnsi="ＭＳ 明朝" w:hint="eastAsia"/>
        </w:rPr>
        <w:t>日以内に発表されなけれなならない。</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この条に基づき必要な手続を実施するため、財務長官は規則を定めるなけれなならない。</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516A</w:t>
      </w:r>
      <w:r>
        <w:rPr>
          <w:rFonts w:ascii="ＭＳ 明朝" w:hAnsi="ＭＳ 明朝" w:hint="eastAsia"/>
        </w:rPr>
        <w:t>条　相殺関税及びアンチダンピング関税の手続の司法審査</w:t>
      </w:r>
    </w:p>
    <w:p w:rsidR="0015290E" w:rsidRDefault="0015290E" w:rsidP="005E3763">
      <w:pPr>
        <w:ind w:left="210" w:hanging="210"/>
        <w:rPr>
          <w:rFonts w:ascii="ＭＳ 明朝" w:hAnsi="ＭＳ 明朝"/>
        </w:rPr>
      </w:pPr>
      <w:r>
        <w:rPr>
          <w:rFonts w:ascii="ＭＳ 明朝" w:hAnsi="ＭＳ 明朝" w:hint="eastAsia"/>
        </w:rPr>
        <w:t>⒜　決定事項の再審査</w:t>
      </w:r>
    </w:p>
    <w:p w:rsidR="0015290E" w:rsidRDefault="0015290E" w:rsidP="005E3763">
      <w:pPr>
        <w:ind w:left="420" w:hanging="210"/>
        <w:rPr>
          <w:rFonts w:ascii="ＭＳ 明朝" w:hAnsi="ＭＳ 明朝"/>
        </w:rPr>
      </w:pPr>
      <w:r>
        <w:rPr>
          <w:rFonts w:ascii="ＭＳ 明朝" w:hAnsi="ＭＳ 明朝" w:hint="eastAsia"/>
        </w:rPr>
        <w:t>⑴　決定事項の再審査</w:t>
      </w:r>
    </w:p>
    <w:p w:rsidR="0015290E" w:rsidRDefault="0015290E" w:rsidP="005E3763">
      <w:pPr>
        <w:ind w:left="420" w:firstLine="210"/>
        <w:rPr>
          <w:rFonts w:ascii="ＭＳ 明朝" w:hAnsi="ＭＳ 明朝"/>
        </w:rPr>
      </w:pPr>
      <w:r>
        <w:rPr>
          <w:rFonts w:ascii="ＭＳ 明朝" w:hAnsi="ＭＳ 明朝" w:hint="eastAsia"/>
        </w:rPr>
        <w:t>次の決定が官報に公告された日から</w:t>
      </w:r>
      <w:r>
        <w:rPr>
          <w:rFonts w:ascii="ＭＳ 明朝" w:hAnsi="ＭＳ 明朝"/>
        </w:rPr>
        <w:t>30</w:t>
      </w:r>
      <w:r>
        <w:rPr>
          <w:rFonts w:ascii="ＭＳ 明朝" w:hAnsi="ＭＳ 明朝" w:hint="eastAsia"/>
        </w:rPr>
        <w:t>日以内に、その発生した問題にかかる手続の当事者である利害関係者は、合衆国国際貿易裁判所に、同裁判所の定める規則に基づく内容ならびに様式、方式及び形式による召喚状及び告訴状であって、当該決定の基礎となった事実認定又は法的結論を争うものを同時に提出することにより訴訟を提起することができる。</w:t>
      </w:r>
    </w:p>
    <w:p w:rsidR="0015290E" w:rsidRDefault="0015290E" w:rsidP="005E3763">
      <w:pPr>
        <w:ind w:left="630" w:hanging="210"/>
        <w:rPr>
          <w:rFonts w:ascii="ＭＳ 明朝" w:hAnsi="ＭＳ 明朝"/>
        </w:rPr>
      </w:pPr>
      <w:r>
        <w:rPr>
          <w:rFonts w:ascii="ＭＳ 明朝" w:hAnsi="ＭＳ 明朝" w:hint="eastAsia"/>
        </w:rPr>
        <w:t>(A)　第</w:t>
      </w:r>
      <w:r>
        <w:rPr>
          <w:rFonts w:ascii="ＭＳ 明朝" w:hAnsi="ＭＳ 明朝"/>
        </w:rPr>
        <w:t>702</w:t>
      </w:r>
      <w:r>
        <w:rPr>
          <w:rFonts w:ascii="ＭＳ 明朝" w:hAnsi="ＭＳ 明朝" w:hint="eastAsia"/>
        </w:rPr>
        <w:t>条⒞又は第</w:t>
      </w:r>
      <w:r>
        <w:rPr>
          <w:rFonts w:ascii="ＭＳ 明朝" w:hAnsi="ＭＳ 明朝"/>
        </w:rPr>
        <w:t>732</w:t>
      </w:r>
      <w:r>
        <w:rPr>
          <w:rFonts w:ascii="ＭＳ 明朝" w:hAnsi="ＭＳ 明朝" w:hint="eastAsia"/>
        </w:rPr>
        <w:t>条⒞に基づく行政当局による調査を開始しないとの決定</w:t>
      </w:r>
    </w:p>
    <w:p w:rsidR="0015290E" w:rsidRDefault="0015290E" w:rsidP="005E3763">
      <w:pPr>
        <w:ind w:left="630" w:hanging="210"/>
        <w:rPr>
          <w:rFonts w:ascii="ＭＳ 明朝" w:hAnsi="ＭＳ 明朝"/>
        </w:rPr>
      </w:pPr>
      <w:r>
        <w:rPr>
          <w:rFonts w:ascii="ＭＳ 明朝" w:hAnsi="ＭＳ 明朝" w:hint="eastAsia"/>
        </w:rPr>
        <w:t>(B)</w:t>
      </w:r>
      <w:r>
        <w:rPr>
          <w:rFonts w:ascii="ＭＳ 明朝" w:hAnsi="ＭＳ 明朝"/>
        </w:rPr>
        <w:t xml:space="preserve">　</w:t>
      </w:r>
      <w:r>
        <w:rPr>
          <w:rFonts w:ascii="ＭＳ 明朝" w:hAnsi="ＭＳ 明朝" w:hint="eastAsia"/>
        </w:rPr>
        <w:t>第</w:t>
      </w:r>
      <w:r>
        <w:rPr>
          <w:rFonts w:ascii="ＭＳ 明朝" w:hAnsi="ＭＳ 明朝"/>
        </w:rPr>
        <w:t>751</w:t>
      </w:r>
      <w:r>
        <w:rPr>
          <w:rFonts w:ascii="ＭＳ 明朝" w:hAnsi="ＭＳ 明朝" w:hint="eastAsia"/>
        </w:rPr>
        <w:t>条⒝に基づく委員会による、状況の変化に基づき決定を見直さないとの決定</w:t>
      </w:r>
    </w:p>
    <w:p w:rsidR="0015290E" w:rsidRDefault="0015290E" w:rsidP="005E3763">
      <w:pPr>
        <w:ind w:left="630" w:hanging="210"/>
        <w:rPr>
          <w:rFonts w:ascii="ＭＳ 明朝" w:hAnsi="ＭＳ 明朝"/>
        </w:rPr>
      </w:pPr>
      <w:r>
        <w:rPr>
          <w:rFonts w:ascii="ＭＳ 明朝" w:hAnsi="ＭＳ 明朝" w:hint="eastAsia"/>
        </w:rPr>
        <w:t>(C)</w:t>
      </w:r>
      <w:r>
        <w:rPr>
          <w:rFonts w:ascii="ＭＳ 明朝" w:hAnsi="ＭＳ 明朝"/>
        </w:rPr>
        <w:t xml:space="preserve">　</w:t>
      </w:r>
      <w:r>
        <w:rPr>
          <w:rFonts w:ascii="ＭＳ 明朝" w:hAnsi="ＭＳ 明朝" w:hint="eastAsia"/>
        </w:rPr>
        <w:t>実質的な損害、実質的な損害のおそれ又は実質的な妨げの合理的な兆候の有無に関する第</w:t>
      </w:r>
      <w:r>
        <w:rPr>
          <w:rFonts w:ascii="ＭＳ 明朝" w:hAnsi="ＭＳ 明朝"/>
        </w:rPr>
        <w:t>703</w:t>
      </w:r>
      <w:r>
        <w:rPr>
          <w:rFonts w:ascii="ＭＳ 明朝" w:hAnsi="ＭＳ 明朝" w:hint="eastAsia"/>
        </w:rPr>
        <w:t>条⒜又は第</w:t>
      </w:r>
      <w:r>
        <w:rPr>
          <w:rFonts w:ascii="ＭＳ 明朝" w:hAnsi="ＭＳ 明朝"/>
        </w:rPr>
        <w:t>733</w:t>
      </w:r>
      <w:r>
        <w:rPr>
          <w:rFonts w:ascii="ＭＳ 明朝" w:hAnsi="ＭＳ 明朝" w:hint="eastAsia"/>
        </w:rPr>
        <w:t>条⒜に基づく委員会による否定的決定</w:t>
      </w:r>
    </w:p>
    <w:p w:rsidR="0015290E" w:rsidRDefault="0015290E" w:rsidP="005E3763">
      <w:pPr>
        <w:ind w:left="630" w:hanging="210"/>
        <w:rPr>
          <w:rFonts w:ascii="ＭＳ 明朝" w:hAnsi="ＭＳ 明朝"/>
        </w:rPr>
      </w:pPr>
      <w:r>
        <w:rPr>
          <w:rFonts w:ascii="ＭＳ 明朝" w:hAnsi="ＭＳ 明朝" w:hint="eastAsia"/>
        </w:rPr>
        <w:t>(D)</w:t>
      </w:r>
      <w:r>
        <w:rPr>
          <w:rFonts w:ascii="ＭＳ 明朝" w:hAnsi="ＭＳ 明朝"/>
        </w:rPr>
        <w:t xml:space="preserve">　</w:t>
      </w:r>
      <w:r>
        <w:rPr>
          <w:rFonts w:ascii="ＭＳ 明朝" w:hAnsi="ＭＳ 明朝" w:hint="eastAsia"/>
        </w:rPr>
        <w:t>第</w:t>
      </w:r>
      <w:r>
        <w:rPr>
          <w:rFonts w:ascii="ＭＳ 明朝" w:hAnsi="ＭＳ 明朝"/>
        </w:rPr>
        <w:t>751</w:t>
      </w:r>
      <w:r>
        <w:rPr>
          <w:rFonts w:ascii="ＭＳ 明朝" w:hAnsi="ＭＳ 明朝" w:hint="eastAsia"/>
        </w:rPr>
        <w:t>条⒞⑶に基づく行政当局又は委員会の最終決定</w:t>
      </w:r>
    </w:p>
    <w:p w:rsidR="0015290E" w:rsidRDefault="0015290E" w:rsidP="005E3763">
      <w:pPr>
        <w:ind w:left="420" w:hanging="210"/>
        <w:rPr>
          <w:rFonts w:ascii="ＭＳ 明朝" w:hAnsi="ＭＳ 明朝"/>
        </w:rPr>
      </w:pPr>
      <w:r>
        <w:rPr>
          <w:rFonts w:ascii="ＭＳ 明朝" w:hAnsi="ＭＳ 明朝" w:hint="eastAsia"/>
        </w:rPr>
        <w:t>⑵</w:t>
      </w:r>
      <w:r>
        <w:rPr>
          <w:rFonts w:ascii="ＭＳ 明朝" w:hAnsi="ＭＳ 明朝"/>
        </w:rPr>
        <w:t xml:space="preserve">　</w:t>
      </w:r>
      <w:r>
        <w:rPr>
          <w:rFonts w:ascii="ＭＳ 明朝" w:hAnsi="ＭＳ 明朝" w:hint="eastAsia"/>
        </w:rPr>
        <w:t>記録された決定の再審査</w:t>
      </w:r>
    </w:p>
    <w:p w:rsidR="0015290E" w:rsidRDefault="0015290E" w:rsidP="005E3763">
      <w:pPr>
        <w:ind w:left="630" w:hanging="210"/>
        <w:rPr>
          <w:rFonts w:ascii="ＭＳ 明朝" w:hAnsi="ＭＳ 明朝"/>
        </w:rPr>
      </w:pPr>
      <w:r>
        <w:rPr>
          <w:rFonts w:ascii="ＭＳ 明朝" w:hAnsi="ＭＳ 明朝" w:hint="eastAsia"/>
        </w:rPr>
        <w:t>(A)　総則</w:t>
      </w:r>
    </w:p>
    <w:p w:rsidR="0015290E" w:rsidRDefault="0015290E" w:rsidP="005E3763">
      <w:pPr>
        <w:ind w:left="630" w:firstLine="210"/>
        <w:rPr>
          <w:rFonts w:ascii="ＭＳ 明朝" w:hAnsi="ＭＳ 明朝"/>
        </w:rPr>
      </w:pPr>
      <w:r>
        <w:rPr>
          <w:rFonts w:ascii="ＭＳ 明朝" w:hAnsi="ＭＳ 明朝" w:hint="eastAsia"/>
        </w:rPr>
        <w:t>次の日から</w:t>
      </w:r>
      <w:r>
        <w:rPr>
          <w:rFonts w:ascii="ＭＳ 明朝" w:hAnsi="ＭＳ 明朝"/>
        </w:rPr>
        <w:t>30</w:t>
      </w:r>
      <w:r>
        <w:rPr>
          <w:rFonts w:ascii="ＭＳ 明朝" w:hAnsi="ＭＳ 明朝" w:hint="eastAsia"/>
        </w:rPr>
        <w:t>日以内に、その発生した問題にかかる手続の当事者である利害関係者は、合衆国国際貿易裁判所に、同裁判所の定める規則に基づく内容ならびに様式、方式及び形式による召喚状を提出し、その後</w:t>
      </w:r>
      <w:r>
        <w:rPr>
          <w:rFonts w:ascii="ＭＳ 明朝" w:hAnsi="ＭＳ 明朝"/>
        </w:rPr>
        <w:t>30</w:t>
      </w:r>
      <w:r>
        <w:rPr>
          <w:rFonts w:ascii="ＭＳ 明朝" w:hAnsi="ＭＳ 明朝" w:hint="eastAsia"/>
        </w:rPr>
        <w:t>日以内に当該決定の基礎となった事実認定又は法的結論を争う告訴状を提出することにより訴訟を提起することができる。</w:t>
      </w:r>
    </w:p>
    <w:p w:rsidR="0015290E" w:rsidRDefault="0015290E" w:rsidP="005E3763">
      <w:pPr>
        <w:ind w:left="840" w:hanging="210"/>
        <w:rPr>
          <w:rFonts w:ascii="ＭＳ 明朝" w:hAnsi="ＭＳ 明朝"/>
        </w:rPr>
      </w:pPr>
      <w:r>
        <w:rPr>
          <w:rFonts w:ascii="ＭＳ 明朝" w:hAnsi="ＭＳ 明朝" w:hint="eastAsia"/>
        </w:rPr>
        <w:t>⒤　官報に次の事項が公告された日</w:t>
      </w:r>
    </w:p>
    <w:p w:rsidR="0015290E" w:rsidRDefault="0015290E" w:rsidP="005E3763">
      <w:pPr>
        <w:ind w:left="1050" w:hanging="210"/>
        <w:rPr>
          <w:rFonts w:ascii="ＭＳ 明朝" w:hAnsi="ＭＳ 明朝"/>
        </w:rPr>
      </w:pPr>
      <w:r>
        <w:rPr>
          <w:rFonts w:ascii="ＭＳ 明朝" w:hAnsi="ＭＳ 明朝" w:hint="eastAsia"/>
        </w:rPr>
        <w:t>(I)</w:t>
      </w:r>
      <w:r>
        <w:rPr>
          <w:rFonts w:ascii="ＭＳ 明朝" w:hAnsi="ＭＳ 明朝"/>
        </w:rPr>
        <w:t xml:space="preserve">　</w:t>
      </w:r>
      <w:r>
        <w:rPr>
          <w:rFonts w:ascii="ＭＳ 明朝" w:hAnsi="ＭＳ 明朝" w:hint="eastAsia"/>
        </w:rPr>
        <w:t>(B)(ii)、(iii)、(iv)、(v)又は(vi)に規定する決定の告示</w:t>
      </w:r>
    </w:p>
    <w:p w:rsidR="0015290E" w:rsidRDefault="0015290E" w:rsidP="005E3763">
      <w:pPr>
        <w:ind w:left="1050" w:hanging="210"/>
        <w:rPr>
          <w:rFonts w:ascii="ＭＳ 明朝" w:hAnsi="ＭＳ 明朝"/>
        </w:rPr>
      </w:pPr>
      <w:r>
        <w:rPr>
          <w:rFonts w:ascii="ＭＳ 明朝" w:hAnsi="ＭＳ 明朝" w:hint="eastAsia"/>
        </w:rPr>
        <w:t>(II)</w:t>
      </w:r>
      <w:r>
        <w:rPr>
          <w:rFonts w:ascii="ＭＳ 明朝" w:hAnsi="ＭＳ 明朝"/>
        </w:rPr>
        <w:t xml:space="preserve">　</w:t>
      </w:r>
      <w:r>
        <w:rPr>
          <w:rFonts w:ascii="ＭＳ 明朝" w:hAnsi="ＭＳ 明朝" w:hint="eastAsia"/>
        </w:rPr>
        <w:t>(B)⒤に規定する決定に基づくアンチダンピング関税又は相殺関税命令</w:t>
      </w:r>
    </w:p>
    <w:p w:rsidR="0015290E" w:rsidRDefault="0015290E" w:rsidP="005E3763">
      <w:pPr>
        <w:ind w:left="1050" w:hanging="210"/>
        <w:rPr>
          <w:rFonts w:ascii="ＭＳ 明朝" w:hAnsi="ＭＳ 明朝"/>
        </w:rPr>
      </w:pPr>
      <w:r>
        <w:rPr>
          <w:rFonts w:ascii="ＭＳ 明朝" w:hAnsi="ＭＳ 明朝" w:hint="eastAsia"/>
        </w:rPr>
        <w:t>(III)</w:t>
      </w:r>
      <w:r>
        <w:rPr>
          <w:rFonts w:ascii="ＭＳ 明朝" w:hAnsi="ＭＳ 明朝"/>
        </w:rPr>
        <w:t xml:space="preserve">　</w:t>
      </w:r>
      <w:r>
        <w:rPr>
          <w:rFonts w:ascii="ＭＳ 明朝" w:hAnsi="ＭＳ 明朝" w:hint="eastAsia"/>
        </w:rPr>
        <w:t>(B)(vii)に規定する決定の実施の告示</w:t>
      </w:r>
    </w:p>
    <w:p w:rsidR="0015290E" w:rsidRDefault="0015290E" w:rsidP="005E3763">
      <w:pPr>
        <w:ind w:left="840" w:hanging="210"/>
        <w:rPr>
          <w:rFonts w:ascii="ＭＳ 明朝" w:hAnsi="ＭＳ 明朝"/>
        </w:rPr>
      </w:pPr>
      <w:r>
        <w:rPr>
          <w:rFonts w:ascii="ＭＳ 明朝" w:hAnsi="ＭＳ 明朝" w:hint="eastAsia"/>
        </w:rPr>
        <w:t>(ii)　(B)(vi)に規定する決定の郵送日</w:t>
      </w:r>
    </w:p>
    <w:p w:rsidR="0015290E" w:rsidRDefault="0015290E" w:rsidP="005E3763">
      <w:pPr>
        <w:ind w:left="630" w:hanging="210"/>
        <w:rPr>
          <w:rFonts w:ascii="ＭＳ 明朝" w:hAnsi="ＭＳ 明朝"/>
        </w:rPr>
      </w:pPr>
      <w:r>
        <w:rPr>
          <w:rFonts w:ascii="ＭＳ 明朝" w:hAnsi="ＭＳ 明朝" w:hint="eastAsia"/>
        </w:rPr>
        <w:t>(B)　再審査可能な決定事項</w:t>
      </w:r>
    </w:p>
    <w:p w:rsidR="0015290E" w:rsidRDefault="0015290E" w:rsidP="005E3763">
      <w:pPr>
        <w:ind w:left="630" w:firstLine="210"/>
        <w:rPr>
          <w:rFonts w:ascii="ＭＳ 明朝" w:hAnsi="ＭＳ 明朝"/>
        </w:rPr>
      </w:pPr>
      <w:r>
        <w:rPr>
          <w:rFonts w:ascii="ＭＳ 明朝" w:hAnsi="ＭＳ 明朝" w:hint="eastAsia"/>
        </w:rPr>
        <w:t>(A)に基づき争うことのできる決定は次の通りとする。</w:t>
      </w:r>
    </w:p>
    <w:p w:rsidR="0015290E" w:rsidRDefault="0015290E" w:rsidP="005E3763">
      <w:pPr>
        <w:ind w:left="84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第</w:t>
      </w:r>
      <w:r>
        <w:rPr>
          <w:rFonts w:ascii="ＭＳ 明朝" w:hAnsi="ＭＳ 明朝"/>
        </w:rPr>
        <w:t>705</w:t>
      </w:r>
      <w:r>
        <w:rPr>
          <w:rFonts w:ascii="ＭＳ 明朝" w:hAnsi="ＭＳ 明朝" w:hint="eastAsia"/>
        </w:rPr>
        <w:t>条又は第</w:t>
      </w:r>
      <w:r>
        <w:rPr>
          <w:rFonts w:ascii="ＭＳ 明朝" w:hAnsi="ＭＳ 明朝"/>
        </w:rPr>
        <w:t>735</w:t>
      </w:r>
      <w:r>
        <w:rPr>
          <w:rFonts w:ascii="ＭＳ 明朝" w:hAnsi="ＭＳ 明朝" w:hint="eastAsia"/>
        </w:rPr>
        <w:t>条に基づく行政当局又は委員会による肯定的最終決定（(ii)に規定する部分を除き、当該決定の否定的部分を含む）。</w:t>
      </w:r>
    </w:p>
    <w:p w:rsidR="0015290E" w:rsidRDefault="0015290E" w:rsidP="005E3763">
      <w:pPr>
        <w:ind w:left="840" w:hanging="210"/>
        <w:rPr>
          <w:rFonts w:ascii="ＭＳ 明朝" w:hAnsi="ＭＳ 明朝"/>
        </w:rPr>
      </w:pPr>
      <w:r>
        <w:rPr>
          <w:rFonts w:ascii="ＭＳ 明朝" w:hAnsi="ＭＳ 明朝" w:hint="eastAsia"/>
        </w:rPr>
        <w:t>(ii)</w:t>
      </w:r>
      <w:r>
        <w:rPr>
          <w:rFonts w:ascii="ＭＳ 明朝" w:hAnsi="ＭＳ 明朝"/>
        </w:rPr>
        <w:t xml:space="preserve">　</w:t>
      </w:r>
      <w:r>
        <w:rPr>
          <w:rFonts w:ascii="ＭＳ 明朝" w:hAnsi="ＭＳ 明朝" w:hint="eastAsia"/>
        </w:rPr>
        <w:t>第</w:t>
      </w:r>
      <w:r>
        <w:rPr>
          <w:rFonts w:ascii="ＭＳ 明朝" w:hAnsi="ＭＳ 明朝"/>
        </w:rPr>
        <w:t>705</w:t>
      </w:r>
      <w:r>
        <w:rPr>
          <w:rFonts w:ascii="ＭＳ 明朝" w:hAnsi="ＭＳ 明朝" w:hint="eastAsia"/>
        </w:rPr>
        <w:t>条又は第</w:t>
      </w:r>
      <w:r>
        <w:rPr>
          <w:rFonts w:ascii="ＭＳ 明朝" w:hAnsi="ＭＳ 明朝"/>
        </w:rPr>
        <w:t>735</w:t>
      </w:r>
      <w:r>
        <w:rPr>
          <w:rFonts w:ascii="ＭＳ 明朝" w:hAnsi="ＭＳ 明朝" w:hint="eastAsia"/>
        </w:rPr>
        <w:t>条に基づく行政当局又は委員会による否定的最終決定（提訴者の選択により、特定の会社又は製品を除く肯定的最終決定の特定部分を含む）。</w:t>
      </w:r>
    </w:p>
    <w:p w:rsidR="0015290E" w:rsidRDefault="0015290E" w:rsidP="005E3763">
      <w:pPr>
        <w:ind w:left="840" w:hanging="210"/>
        <w:rPr>
          <w:rFonts w:ascii="ＭＳ 明朝" w:hAnsi="ＭＳ 明朝"/>
        </w:rPr>
      </w:pPr>
      <w:r>
        <w:rPr>
          <w:rFonts w:ascii="ＭＳ 明朝" w:hAnsi="ＭＳ 明朝" w:hint="eastAsia"/>
        </w:rPr>
        <w:t>(iii)</w:t>
      </w:r>
      <w:r>
        <w:rPr>
          <w:rFonts w:ascii="ＭＳ 明朝" w:hAnsi="ＭＳ 明朝"/>
        </w:rPr>
        <w:t xml:space="preserve">　</w:t>
      </w:r>
      <w:r>
        <w:rPr>
          <w:rFonts w:ascii="ＭＳ 明朝" w:hAnsi="ＭＳ 明朝" w:hint="eastAsia"/>
        </w:rPr>
        <w:t>⑴に基づき再審査可能な決定以外の、第</w:t>
      </w:r>
      <w:r>
        <w:rPr>
          <w:rFonts w:ascii="ＭＳ 明朝" w:hAnsi="ＭＳ 明朝"/>
        </w:rPr>
        <w:t>751</w:t>
      </w:r>
      <w:r>
        <w:rPr>
          <w:rFonts w:ascii="ＭＳ 明朝" w:hAnsi="ＭＳ 明朝" w:hint="eastAsia"/>
        </w:rPr>
        <w:t>条に基づく行政当局又は委員会による最終決定</w:t>
      </w:r>
    </w:p>
    <w:p w:rsidR="0015290E" w:rsidRDefault="0015290E" w:rsidP="005E3763">
      <w:pPr>
        <w:ind w:left="840" w:hanging="210"/>
        <w:rPr>
          <w:rFonts w:ascii="ＭＳ 明朝" w:hAnsi="ＭＳ 明朝"/>
        </w:rPr>
      </w:pPr>
      <w:r>
        <w:rPr>
          <w:rFonts w:ascii="ＭＳ 明朝" w:hAnsi="ＭＳ 明朝" w:hint="eastAsia"/>
        </w:rPr>
        <w:t>(iv)</w:t>
      </w:r>
      <w:r>
        <w:rPr>
          <w:rFonts w:ascii="ＭＳ 明朝" w:hAnsi="ＭＳ 明朝"/>
        </w:rPr>
        <w:t xml:space="preserve">　</w:t>
      </w:r>
      <w:r>
        <w:rPr>
          <w:rFonts w:ascii="ＭＳ 明朝" w:hAnsi="ＭＳ 明朝" w:hint="eastAsia"/>
        </w:rPr>
        <w:t>アンチダンピング関税調査又は相殺関税調査を一時停止する第</w:t>
      </w:r>
      <w:r>
        <w:rPr>
          <w:rFonts w:ascii="ＭＳ 明朝" w:hAnsi="ＭＳ 明朝"/>
        </w:rPr>
        <w:t>704</w:t>
      </w:r>
      <w:r>
        <w:rPr>
          <w:rFonts w:ascii="ＭＳ 明朝" w:hAnsi="ＭＳ 明朝" w:hint="eastAsia"/>
        </w:rPr>
        <w:t>条又は第</w:t>
      </w:r>
      <w:r>
        <w:rPr>
          <w:rFonts w:ascii="ＭＳ 明朝" w:hAnsi="ＭＳ 明朝"/>
        </w:rPr>
        <w:t>734</w:t>
      </w:r>
      <w:r>
        <w:rPr>
          <w:rFonts w:ascii="ＭＳ 明朝" w:hAnsi="ＭＳ 明朝" w:hint="eastAsia"/>
        </w:rPr>
        <w:t>条に基づく行政当局による決定（ダンピングマージンの規模又は計算された正味相殺可能な補助金の規模を変更する継続的調査又は当該一時停止協定が締結された時点における、かかる計算の基礎となる理由に基づき行われた何らかの最終決定を含む）。</w:t>
      </w:r>
    </w:p>
    <w:p w:rsidR="0015290E" w:rsidRDefault="0015290E" w:rsidP="005E3763">
      <w:pPr>
        <w:ind w:left="840" w:hanging="210"/>
        <w:rPr>
          <w:rFonts w:ascii="ＭＳ 明朝" w:hAnsi="ＭＳ 明朝"/>
        </w:rPr>
      </w:pPr>
      <w:r>
        <w:rPr>
          <w:rFonts w:ascii="ＭＳ 明朝" w:hAnsi="ＭＳ 明朝" w:hint="eastAsia"/>
        </w:rPr>
        <w:t>(v)　第</w:t>
      </w:r>
      <w:r>
        <w:rPr>
          <w:rFonts w:ascii="ＭＳ 明朝" w:hAnsi="ＭＳ 明朝"/>
        </w:rPr>
        <w:t>704</w:t>
      </w:r>
      <w:r>
        <w:rPr>
          <w:rFonts w:ascii="ＭＳ 明朝" w:hAnsi="ＭＳ 明朝" w:hint="eastAsia"/>
        </w:rPr>
        <w:t>条⒣又は第</w:t>
      </w:r>
      <w:r>
        <w:rPr>
          <w:rFonts w:ascii="ＭＳ 明朝" w:hAnsi="ＭＳ 明朝"/>
        </w:rPr>
        <w:t>734</w:t>
      </w:r>
      <w:r>
        <w:rPr>
          <w:rFonts w:ascii="ＭＳ 明朝" w:hAnsi="ＭＳ 明朝" w:hint="eastAsia"/>
        </w:rPr>
        <w:t>条⒣に基づく委員会による、有害な効果についての決定</w:t>
      </w:r>
    </w:p>
    <w:p w:rsidR="0015290E" w:rsidRDefault="0015290E" w:rsidP="005E3763">
      <w:pPr>
        <w:ind w:left="840" w:hanging="210"/>
        <w:rPr>
          <w:rFonts w:ascii="ＭＳ 明朝" w:hAnsi="ＭＳ 明朝"/>
        </w:rPr>
      </w:pPr>
      <w:r>
        <w:rPr>
          <w:rFonts w:ascii="ＭＳ 明朝" w:hAnsi="ＭＳ 明朝" w:hint="eastAsia"/>
        </w:rPr>
        <w:t>(vi)</w:t>
      </w:r>
      <w:r>
        <w:rPr>
          <w:rFonts w:ascii="ＭＳ 明朝" w:hAnsi="ＭＳ 明朝"/>
        </w:rPr>
        <w:t xml:space="preserve">　</w:t>
      </w:r>
      <w:r>
        <w:rPr>
          <w:rFonts w:ascii="ＭＳ 明朝" w:hAnsi="ＭＳ 明朝" w:hint="eastAsia"/>
        </w:rPr>
        <w:t>特定の種類の貨物が、ダンピング認定又はアンチダンピング関税若しくは相殺関税命令中の貨物の種目又は種類の範囲内に入るか否かに関する行政当局による決定</w:t>
      </w:r>
    </w:p>
    <w:p w:rsidR="0015290E" w:rsidRDefault="0015290E" w:rsidP="005E3763">
      <w:pPr>
        <w:ind w:left="840" w:hanging="210"/>
        <w:rPr>
          <w:rFonts w:ascii="ＭＳ 明朝" w:hAnsi="ＭＳ 明朝"/>
        </w:rPr>
      </w:pPr>
      <w:r>
        <w:rPr>
          <w:rFonts w:ascii="ＭＳ 明朝" w:hAnsi="ＭＳ 明朝" w:hint="eastAsia"/>
        </w:rPr>
        <w:t>(vii)</w:t>
      </w:r>
      <w:r>
        <w:rPr>
          <w:rFonts w:ascii="ＭＳ 明朝" w:hAnsi="ＭＳ 明朝"/>
        </w:rPr>
        <w:t xml:space="preserve">　1930</w:t>
      </w:r>
      <w:r>
        <w:rPr>
          <w:rFonts w:ascii="ＭＳ 明朝" w:hAnsi="ＭＳ 明朝" w:hint="eastAsia"/>
        </w:rPr>
        <w:t>年関税法第Ⅶ編の決定に関連して、ウルグアイラウンド協定法第</w:t>
      </w:r>
      <w:r>
        <w:rPr>
          <w:rFonts w:ascii="ＭＳ 明朝" w:hAnsi="ＭＳ 明朝"/>
        </w:rPr>
        <w:t>129</w:t>
      </w:r>
      <w:r>
        <w:rPr>
          <w:rFonts w:ascii="ＭＳ 明朝" w:hAnsi="ＭＳ 明朝" w:hint="eastAsia"/>
        </w:rPr>
        <w:t>条に基づき行政当局又は委員会によって行われた決定</w:t>
      </w:r>
    </w:p>
    <w:p w:rsidR="0015290E" w:rsidRDefault="0015290E" w:rsidP="005E3763">
      <w:pPr>
        <w:ind w:left="840" w:hanging="210"/>
        <w:rPr>
          <w:rFonts w:ascii="ＭＳ 明朝" w:hAnsi="ＭＳ 明朝"/>
        </w:rPr>
      </w:pPr>
      <w:r>
        <w:rPr>
          <w:rFonts w:ascii="ＭＳ 明朝" w:hAnsi="ＭＳ 明朝" w:hint="eastAsia"/>
        </w:rPr>
        <w:t>(viii)</w:t>
      </w:r>
      <w:r>
        <w:rPr>
          <w:rFonts w:ascii="ＭＳ 明朝" w:hAnsi="ＭＳ 明朝"/>
        </w:rPr>
        <w:t xml:space="preserve">　</w:t>
      </w:r>
      <w:r>
        <w:rPr>
          <w:rFonts w:ascii="ＭＳ 明朝" w:hAnsi="ＭＳ 明朝" w:hint="eastAsia"/>
        </w:rPr>
        <w:t>第</w:t>
      </w:r>
      <w:r>
        <w:rPr>
          <w:rFonts w:ascii="ＭＳ 明朝" w:hAnsi="ＭＳ 明朝"/>
        </w:rPr>
        <w:t>753</w:t>
      </w:r>
      <w:r>
        <w:rPr>
          <w:rFonts w:ascii="ＭＳ 明朝" w:hAnsi="ＭＳ 明朝" w:hint="eastAsia"/>
        </w:rPr>
        <w:t>条⒜⑴に基づく委員会の決定</w:t>
      </w:r>
    </w:p>
    <w:p w:rsidR="0015290E" w:rsidRDefault="0015290E" w:rsidP="005E3763">
      <w:pPr>
        <w:ind w:left="420" w:hanging="210"/>
        <w:rPr>
          <w:rFonts w:ascii="ＭＳ 明朝" w:hAnsi="ＭＳ 明朝"/>
        </w:rPr>
      </w:pPr>
      <w:r>
        <w:rPr>
          <w:rFonts w:ascii="ＭＳ 明朝" w:hAnsi="ＭＳ 明朝" w:hint="eastAsia"/>
        </w:rPr>
        <w:t>⑶</w:t>
      </w:r>
      <w:r>
        <w:rPr>
          <w:rFonts w:ascii="ＭＳ 明朝" w:hAnsi="ＭＳ 明朝"/>
        </w:rPr>
        <w:t xml:space="preserve">　</w:t>
      </w:r>
      <w:r>
        <w:rPr>
          <w:rFonts w:ascii="ＭＳ 明朝" w:hAnsi="ＭＳ 明朝" w:hint="eastAsia"/>
        </w:rPr>
        <w:t>例外事項</w:t>
      </w:r>
    </w:p>
    <w:p w:rsidR="0015290E" w:rsidRDefault="0015290E" w:rsidP="005E3763">
      <w:pPr>
        <w:ind w:left="420" w:firstLine="210"/>
        <w:rPr>
          <w:rFonts w:ascii="ＭＳ 明朝" w:hAnsi="ＭＳ 明朝"/>
        </w:rPr>
      </w:pPr>
      <w:r>
        <w:rPr>
          <w:rFonts w:ascii="ＭＳ 明朝" w:hAnsi="ＭＳ 明朝" w:hint="eastAsia"/>
        </w:rPr>
        <w:t>⑵(A)⒤(II)により課せられた制限事項にかかわらず第</w:t>
      </w:r>
      <w:r>
        <w:rPr>
          <w:rFonts w:ascii="ＭＳ 明朝" w:hAnsi="ＭＳ 明朝"/>
        </w:rPr>
        <w:t>705</w:t>
      </w:r>
      <w:r>
        <w:rPr>
          <w:rFonts w:ascii="ＭＳ 明朝" w:hAnsi="ＭＳ 明朝" w:hint="eastAsia"/>
        </w:rPr>
        <w:t>条又は第</w:t>
      </w:r>
      <w:r>
        <w:rPr>
          <w:rFonts w:ascii="ＭＳ 明朝" w:hAnsi="ＭＳ 明朝"/>
        </w:rPr>
        <w:t>735</w:t>
      </w:r>
      <w:r>
        <w:rPr>
          <w:rFonts w:ascii="ＭＳ 明朝" w:hAnsi="ＭＳ 明朝" w:hint="eastAsia"/>
        </w:rPr>
        <w:t>条に基く行政当局による肯定的最終決定事項に対しては、第</w:t>
      </w:r>
      <w:r>
        <w:rPr>
          <w:rFonts w:ascii="ＭＳ 明朝" w:hAnsi="ＭＳ 明朝"/>
        </w:rPr>
        <w:t>705</w:t>
      </w:r>
      <w:r>
        <w:rPr>
          <w:rFonts w:ascii="ＭＳ 明朝" w:hAnsi="ＭＳ 明朝" w:hint="eastAsia"/>
        </w:rPr>
        <w:t>条又は第</w:t>
      </w:r>
      <w:r>
        <w:rPr>
          <w:rFonts w:ascii="ＭＳ 明朝" w:hAnsi="ＭＳ 明朝"/>
        </w:rPr>
        <w:t>735</w:t>
      </w:r>
      <w:r>
        <w:rPr>
          <w:rFonts w:ascii="ＭＳ 明朝" w:hAnsi="ＭＳ 明朝" w:hint="eastAsia"/>
        </w:rPr>
        <w:t>条に基く委員会による否定的最終決定の官報による公告後</w:t>
      </w:r>
      <w:r>
        <w:rPr>
          <w:rFonts w:ascii="ＭＳ 明朝" w:hAnsi="ＭＳ 明朝"/>
        </w:rPr>
        <w:t>30</w:t>
      </w:r>
      <w:r>
        <w:rPr>
          <w:rFonts w:ascii="ＭＳ 明朝" w:hAnsi="ＭＳ 明朝" w:hint="eastAsia"/>
        </w:rPr>
        <w:t>日以内に⑵(A)の規定に基づき、訴訟を提起して争うことができる。</w:t>
      </w:r>
    </w:p>
    <w:p w:rsidR="0015290E" w:rsidRDefault="0015290E" w:rsidP="005E3763">
      <w:pPr>
        <w:ind w:left="420" w:hanging="210"/>
        <w:rPr>
          <w:rFonts w:ascii="ＭＳ 明朝" w:hAnsi="ＭＳ 明朝"/>
        </w:rPr>
      </w:pPr>
      <w:r>
        <w:rPr>
          <w:rFonts w:ascii="ＭＳ 明朝" w:hAnsi="ＭＳ 明朝" w:hint="eastAsia"/>
        </w:rPr>
        <w:t>⑷</w:t>
      </w:r>
      <w:r>
        <w:rPr>
          <w:rFonts w:ascii="ＭＳ 明朝" w:hAnsi="ＭＳ 明朝"/>
        </w:rPr>
        <w:t xml:space="preserve">　</w:t>
      </w:r>
      <w:r>
        <w:rPr>
          <w:rFonts w:ascii="ＭＳ 明朝" w:hAnsi="ＭＳ 明朝" w:hint="eastAsia"/>
        </w:rPr>
        <w:t>手続及び手数料</w:t>
      </w:r>
    </w:p>
    <w:p w:rsidR="0015290E" w:rsidRDefault="0015290E" w:rsidP="005E3763">
      <w:pPr>
        <w:ind w:left="420" w:firstLine="210"/>
        <w:rPr>
          <w:rFonts w:ascii="ＭＳ 明朝" w:hAnsi="ＭＳ 明朝"/>
        </w:rPr>
      </w:pPr>
      <w:r>
        <w:rPr>
          <w:rFonts w:ascii="ＭＳ 明朝" w:hAnsi="ＭＳ 明朝" w:hint="eastAsia"/>
        </w:rPr>
        <w:t>合衆国法典第</w:t>
      </w:r>
      <w:r>
        <w:rPr>
          <w:rFonts w:ascii="ＭＳ 明朝" w:hAnsi="ＭＳ 明朝"/>
        </w:rPr>
        <w:t>28</w:t>
      </w:r>
      <w:r>
        <w:rPr>
          <w:rFonts w:ascii="ＭＳ 明朝" w:hAnsi="ＭＳ 明朝" w:hint="eastAsia"/>
        </w:rPr>
        <w:t>編第</w:t>
      </w:r>
      <w:r>
        <w:rPr>
          <w:rFonts w:ascii="ＭＳ 明朝" w:hAnsi="ＭＳ 明朝"/>
        </w:rPr>
        <w:t>169</w:t>
      </w:r>
      <w:r>
        <w:rPr>
          <w:rFonts w:ascii="ＭＳ 明朝" w:hAnsi="ＭＳ 明朝" w:hint="eastAsia"/>
        </w:rPr>
        <w:t>章に定められた手続及び費用は、この条に基づく訴訟に使用される。</w:t>
      </w:r>
    </w:p>
    <w:p w:rsidR="0015290E" w:rsidRDefault="0015290E" w:rsidP="005E3763">
      <w:pPr>
        <w:ind w:left="420" w:hanging="210"/>
        <w:rPr>
          <w:rFonts w:ascii="ＭＳ 明朝" w:hAnsi="ＭＳ 明朝"/>
        </w:rPr>
      </w:pPr>
      <w:r>
        <w:rPr>
          <w:rFonts w:ascii="ＭＳ 明朝" w:hAnsi="ＭＳ 明朝" w:hint="eastAsia"/>
        </w:rPr>
        <w:t>⑸</w:t>
      </w:r>
      <w:r>
        <w:rPr>
          <w:rFonts w:ascii="ＭＳ 明朝" w:hAnsi="ＭＳ 明朝"/>
        </w:rPr>
        <w:t xml:space="preserve">　</w:t>
      </w:r>
      <w:r>
        <w:rPr>
          <w:rFonts w:ascii="ＭＳ 明朝" w:hAnsi="ＭＳ 明朝" w:hint="eastAsia"/>
        </w:rPr>
        <w:t>自由貿易地域国からの貨物についての事案の期限</w:t>
      </w:r>
    </w:p>
    <w:p w:rsidR="0015290E" w:rsidRDefault="0015290E" w:rsidP="005E3763">
      <w:pPr>
        <w:ind w:left="420" w:firstLine="210"/>
        <w:rPr>
          <w:rFonts w:ascii="ＭＳ 明朝" w:hAnsi="ＭＳ 明朝"/>
        </w:rPr>
      </w:pPr>
      <w:r>
        <w:rPr>
          <w:rFonts w:ascii="ＭＳ 明朝" w:hAnsi="ＭＳ 明朝" w:hint="eastAsia"/>
        </w:rPr>
        <w:t>このサブセクションの何らかの別段に規定にかかわらず、⒢の規定が適用される何らかの決定の場合、このサブセクションに基づく訴訟は次の各サブパラグラフのいずれかが適用される日までは行うことができないものとし、かつこのサブセクションに基づく訴訟を開始する期限も進行しない。</w:t>
      </w:r>
    </w:p>
    <w:p w:rsidR="0015290E" w:rsidRDefault="0015290E" w:rsidP="005E3763">
      <w:pPr>
        <w:ind w:left="630" w:hanging="210"/>
        <w:rPr>
          <w:rFonts w:ascii="ＭＳ 明朝" w:hAnsi="ＭＳ 明朝"/>
        </w:rPr>
      </w:pPr>
      <w:r>
        <w:rPr>
          <w:rFonts w:ascii="ＭＳ 明朝" w:hAnsi="ＭＳ 明朝" w:hint="eastAsia"/>
        </w:rPr>
        <w:t>(A)</w:t>
      </w:r>
      <w:r>
        <w:rPr>
          <w:rFonts w:ascii="ＭＳ 明朝" w:hAnsi="ＭＳ 明朝"/>
        </w:rPr>
        <w:t xml:space="preserve">　</w:t>
      </w:r>
      <w:r>
        <w:rPr>
          <w:rFonts w:ascii="ＭＳ 明朝" w:hAnsi="ＭＳ 明朝" w:hint="eastAsia"/>
        </w:rPr>
        <w:t>⑴(B)又は⑵(B)⒤、(ii)又は(iii)に規定する決定については、当該決定が官報に発表後</w:t>
      </w:r>
      <w:r>
        <w:rPr>
          <w:rFonts w:ascii="ＭＳ 明朝" w:hAnsi="ＭＳ 明朝"/>
        </w:rPr>
        <w:t>31</w:t>
      </w:r>
      <w:r>
        <w:rPr>
          <w:rFonts w:ascii="ＭＳ 明朝" w:hAnsi="ＭＳ 明朝" w:hint="eastAsia"/>
        </w:rPr>
        <w:t>日目の日</w:t>
      </w:r>
    </w:p>
    <w:p w:rsidR="0015290E" w:rsidRDefault="0015290E" w:rsidP="005E3763">
      <w:pPr>
        <w:ind w:left="630" w:hanging="210"/>
        <w:rPr>
          <w:rFonts w:ascii="ＭＳ 明朝" w:hAnsi="ＭＳ 明朝"/>
        </w:rPr>
      </w:pPr>
      <w:r>
        <w:rPr>
          <w:rFonts w:ascii="ＭＳ 明朝" w:hAnsi="ＭＳ 明朝" w:hint="eastAsia"/>
        </w:rPr>
        <w:t>(B)</w:t>
      </w:r>
      <w:r>
        <w:rPr>
          <w:rFonts w:ascii="ＭＳ 明朝" w:hAnsi="ＭＳ 明朝"/>
        </w:rPr>
        <w:t xml:space="preserve">　</w:t>
      </w:r>
      <w:r>
        <w:rPr>
          <w:rFonts w:ascii="ＭＳ 明朝" w:hAnsi="ＭＳ 明朝" w:hint="eastAsia"/>
        </w:rPr>
        <w:t>⑵(B)(iv)に規定する決定については、当該自由貿易協定国の政府が当該決定通知書を受領後</w:t>
      </w:r>
      <w:r>
        <w:rPr>
          <w:rFonts w:ascii="ＭＳ 明朝" w:hAnsi="ＭＳ 明朝"/>
        </w:rPr>
        <w:t>31</w:t>
      </w:r>
      <w:r>
        <w:rPr>
          <w:rFonts w:ascii="ＭＳ 明朝" w:hAnsi="ＭＳ 明朝" w:hint="eastAsia"/>
        </w:rPr>
        <w:t>日目の日</w:t>
      </w:r>
    </w:p>
    <w:p w:rsidR="0015290E" w:rsidRDefault="0015290E" w:rsidP="005E3763">
      <w:pPr>
        <w:ind w:left="630" w:hanging="210"/>
        <w:rPr>
          <w:rFonts w:ascii="ＭＳ 明朝" w:hAnsi="ＭＳ 明朝"/>
        </w:rPr>
      </w:pPr>
      <w:r>
        <w:rPr>
          <w:rFonts w:ascii="ＭＳ 明朝" w:hAnsi="ＭＳ 明朝" w:hint="eastAsia"/>
        </w:rPr>
        <w:t>(C)</w:t>
      </w:r>
      <w:r>
        <w:rPr>
          <w:rFonts w:ascii="ＭＳ 明朝" w:hAnsi="ＭＳ 明朝"/>
        </w:rPr>
        <w:t xml:space="preserve">　</w:t>
      </w:r>
      <w:r>
        <w:rPr>
          <w:rFonts w:ascii="ＭＳ 明朝" w:hAnsi="ＭＳ 明朝" w:hint="eastAsia"/>
        </w:rPr>
        <w:t>⒢⑻に基づき、二国間小委員会が検討を開始した案件の決定については次の日の翌日とする</w:t>
      </w:r>
    </w:p>
    <w:p w:rsidR="0015290E" w:rsidRDefault="0015290E" w:rsidP="005E3763">
      <w:pPr>
        <w:ind w:left="840" w:hanging="210"/>
        <w:rPr>
          <w:rFonts w:ascii="ＭＳ 明朝" w:hAnsi="ＭＳ 明朝" w:hint="eastAsia"/>
        </w:rPr>
      </w:pPr>
      <w:r>
        <w:rPr>
          <w:rFonts w:ascii="ＭＳ 明朝" w:hAnsi="ＭＳ 明朝" w:hint="eastAsia"/>
        </w:rPr>
        <w:t>⒤　二国間小委員会が管轄権の欠如を理由として、その決定の検討を取り止めた日</w:t>
      </w:r>
    </w:p>
    <w:p w:rsidR="0015290E" w:rsidRDefault="0015290E" w:rsidP="005E3763">
      <w:pPr>
        <w:ind w:left="840" w:hanging="210"/>
        <w:rPr>
          <w:rFonts w:ascii="ＭＳ 明朝" w:hAnsi="ＭＳ 明朝"/>
        </w:rPr>
      </w:pPr>
      <w:r>
        <w:rPr>
          <w:rFonts w:ascii="ＭＳ 明朝" w:hAnsi="ＭＳ 明朝" w:hint="eastAsia"/>
        </w:rPr>
        <w:t>(ii)　⑴、⑵又は⑶に基づく決定の再審査を求める利害関係者がサブセクション⒢⑶(B)に基づく通知書を時機を逸することなく提供した日。</w:t>
      </w:r>
    </w:p>
    <w:p w:rsidR="0015290E" w:rsidRDefault="0015290E" w:rsidP="005E3763">
      <w:pPr>
        <w:ind w:left="840"/>
        <w:rPr>
          <w:rFonts w:ascii="ＭＳ 明朝" w:hAnsi="ＭＳ 明朝"/>
        </w:rPr>
      </w:pPr>
      <w:r>
        <w:rPr>
          <w:rFonts w:ascii="ＭＳ 明朝" w:hAnsi="ＭＳ 明朝" w:hint="eastAsia"/>
        </w:rPr>
        <w:t>当該利害関係者が、当該二国間小委員会による却下の決定があった後、このサブセクションに基づく召喚状及び告訴状を提出した場合で、かつ、二国間小委員会による却下の決定に関して、特別再審査委員会開催の要求がされた場合は、</w:t>
      </w:r>
    </w:p>
    <w:p w:rsidR="0015290E" w:rsidRDefault="0015290E" w:rsidP="005E3763">
      <w:pPr>
        <w:ind w:left="1050" w:hanging="210"/>
        <w:rPr>
          <w:rFonts w:ascii="ＭＳ 明朝" w:hAnsi="ＭＳ 明朝"/>
        </w:rPr>
      </w:pPr>
      <w:r>
        <w:rPr>
          <w:rFonts w:ascii="ＭＳ 明朝" w:hAnsi="ＭＳ 明朝" w:hint="eastAsia"/>
        </w:rPr>
        <w:t>(I)　このサブセクションに基づく司法面からの検討は、当該要求を同委員会が検討中は一時停止しなければならない。</w:t>
      </w:r>
    </w:p>
    <w:p w:rsidR="0015290E" w:rsidRDefault="0015290E" w:rsidP="005E3763">
      <w:pPr>
        <w:ind w:left="1050" w:hanging="210"/>
        <w:rPr>
          <w:rFonts w:ascii="ＭＳ 明朝" w:hAnsi="ＭＳ 明朝"/>
        </w:rPr>
      </w:pPr>
      <w:r>
        <w:rPr>
          <w:rFonts w:ascii="ＭＳ 明朝" w:hAnsi="ＭＳ 明朝" w:hint="eastAsia"/>
        </w:rPr>
        <w:t>(II)　特別再審査委員会が、二国間小委員会の却下の決定を取消、又は差し戻した場合、合衆国国際貿易裁判所は、当該訴えを却下しなければならない。</w:t>
      </w:r>
    </w:p>
    <w:p w:rsidR="0015290E" w:rsidRDefault="0015290E" w:rsidP="005E3763">
      <w:pPr>
        <w:ind w:left="630" w:hanging="210"/>
        <w:rPr>
          <w:rFonts w:ascii="ＭＳ 明朝" w:hAnsi="ＭＳ 明朝"/>
        </w:rPr>
      </w:pPr>
      <w:r>
        <w:rPr>
          <w:rFonts w:ascii="ＭＳ 明朝" w:hAnsi="ＭＳ 明朝" w:hint="eastAsia"/>
        </w:rPr>
        <w:t>(D)　合衆国国際貿易裁判所による検討が行われる決定については、</w:t>
      </w:r>
    </w:p>
    <w:p w:rsidR="0015290E" w:rsidRDefault="0015290E" w:rsidP="005E3763">
      <w:pPr>
        <w:ind w:left="840" w:hanging="210"/>
        <w:rPr>
          <w:rFonts w:ascii="ＭＳ 明朝" w:hAnsi="ＭＳ 明朝"/>
        </w:rPr>
      </w:pPr>
      <w:r>
        <w:rPr>
          <w:rFonts w:ascii="ＭＳ 明朝" w:hAnsi="ＭＳ 明朝" w:hint="eastAsia"/>
        </w:rPr>
        <w:t>⒤　⒢⑿(B)に基づきＮＡＦＴＡ第</w:t>
      </w:r>
      <w:r>
        <w:rPr>
          <w:rFonts w:ascii="ＭＳ 明朝" w:hAnsi="ＭＳ 明朝"/>
        </w:rPr>
        <w:t>1904</w:t>
      </w:r>
      <w:r>
        <w:rPr>
          <w:rFonts w:ascii="ＭＳ 明朝" w:hAnsi="ＭＳ 明朝" w:hint="eastAsia"/>
        </w:rPr>
        <w:t>条は一時停止された旨の告示が官報に掲載された日の翌日、又は、</w:t>
      </w:r>
    </w:p>
    <w:p w:rsidR="0015290E" w:rsidRDefault="0015290E" w:rsidP="005E3763">
      <w:pPr>
        <w:ind w:left="840" w:hanging="210"/>
        <w:rPr>
          <w:rFonts w:ascii="ＭＳ 明朝" w:hAnsi="ＭＳ 明朝"/>
        </w:rPr>
      </w:pPr>
      <w:r>
        <w:rPr>
          <w:rFonts w:ascii="ＭＳ 明朝" w:hAnsi="ＭＳ 明朝" w:hint="eastAsia"/>
        </w:rPr>
        <w:t>(ii)　⒢⑿(D)に基づき問題解決の告示が官報に掲載された日の翌日</w:t>
      </w:r>
    </w:p>
    <w:p w:rsidR="0015290E" w:rsidRDefault="0015290E" w:rsidP="005E3763">
      <w:pPr>
        <w:ind w:left="630" w:hanging="210"/>
        <w:rPr>
          <w:rFonts w:ascii="ＭＳ 明朝" w:hAnsi="ＭＳ 明朝"/>
        </w:rPr>
      </w:pPr>
      <w:r>
        <w:rPr>
          <w:rFonts w:ascii="ＭＳ 明朝" w:hAnsi="ＭＳ 明朝" w:hint="eastAsia"/>
        </w:rPr>
        <w:t>(E)</w:t>
      </w:r>
      <w:r>
        <w:rPr>
          <w:rFonts w:ascii="ＭＳ 明朝" w:hAnsi="ＭＳ 明朝"/>
        </w:rPr>
        <w:t xml:space="preserve">　</w:t>
      </w:r>
      <w:r>
        <w:rPr>
          <w:rFonts w:ascii="ＭＳ 明朝" w:hAnsi="ＭＳ 明朝" w:hint="eastAsia"/>
        </w:rPr>
        <w:t>⑵(B)(vii)に規定する決定については、当該決定の実施の公告が官報に掲載された日の</w:t>
      </w:r>
      <w:r>
        <w:rPr>
          <w:rFonts w:ascii="ＭＳ 明朝" w:hAnsi="ＭＳ 明朝"/>
        </w:rPr>
        <w:t>31</w:t>
      </w:r>
      <w:r>
        <w:rPr>
          <w:rFonts w:ascii="ＭＳ 明朝" w:hAnsi="ＭＳ 明朝" w:hint="eastAsia"/>
        </w:rPr>
        <w:t>日後</w:t>
      </w:r>
    </w:p>
    <w:p w:rsidR="0015290E" w:rsidRDefault="0015290E" w:rsidP="005E3763">
      <w:pPr>
        <w:ind w:left="210" w:hanging="210"/>
        <w:rPr>
          <w:rFonts w:ascii="ＭＳ 明朝" w:hAnsi="ＭＳ 明朝"/>
        </w:rPr>
      </w:pPr>
      <w:r>
        <w:rPr>
          <w:rFonts w:ascii="ＭＳ 明朝" w:hAnsi="ＭＳ 明朝" w:hint="eastAsia"/>
        </w:rPr>
        <w:t>⒝　再審査の基準</w:t>
      </w:r>
    </w:p>
    <w:p w:rsidR="0015290E" w:rsidRDefault="0015290E" w:rsidP="005E3763">
      <w:pPr>
        <w:ind w:left="420" w:hanging="210"/>
        <w:rPr>
          <w:rFonts w:ascii="ＭＳ 明朝" w:hAnsi="ＭＳ 明朝"/>
        </w:rPr>
      </w:pPr>
      <w:r>
        <w:rPr>
          <w:rFonts w:ascii="ＭＳ 明朝" w:hAnsi="ＭＳ 明朝" w:hint="eastAsia"/>
        </w:rPr>
        <w:t>⑴</w:t>
      </w:r>
      <w:r>
        <w:rPr>
          <w:rFonts w:ascii="ＭＳ 明朝" w:hAnsi="ＭＳ 明朝"/>
        </w:rPr>
        <w:t xml:space="preserve">　</w:t>
      </w:r>
      <w:r>
        <w:rPr>
          <w:rFonts w:ascii="ＭＳ 明朝" w:hAnsi="ＭＳ 明朝" w:hint="eastAsia"/>
        </w:rPr>
        <w:t>救済措置</w:t>
      </w:r>
    </w:p>
    <w:p w:rsidR="0015290E" w:rsidRDefault="0015290E" w:rsidP="005E3763">
      <w:pPr>
        <w:ind w:left="420" w:firstLine="210"/>
        <w:rPr>
          <w:rFonts w:ascii="ＭＳ 明朝" w:hAnsi="ＭＳ 明朝"/>
        </w:rPr>
      </w:pPr>
      <w:r>
        <w:rPr>
          <w:rFonts w:ascii="ＭＳ 明朝" w:hAnsi="ＭＳ 明朝" w:hint="eastAsia"/>
        </w:rPr>
        <w:t>裁判所は次に該当すると認められる決定、判定又は結論を違法と判示しなければ、ならない。</w:t>
      </w:r>
    </w:p>
    <w:p w:rsidR="0015290E" w:rsidRDefault="0015290E" w:rsidP="005E3763">
      <w:pPr>
        <w:ind w:left="630" w:hanging="210"/>
        <w:rPr>
          <w:rFonts w:ascii="ＭＳ 明朝" w:hAnsi="ＭＳ 明朝"/>
        </w:rPr>
      </w:pPr>
      <w:r>
        <w:rPr>
          <w:rFonts w:ascii="ＭＳ 明朝" w:hAnsi="ＭＳ 明朝" w:hint="eastAsia"/>
        </w:rPr>
        <w:t>(A)</w:t>
      </w:r>
      <w:r>
        <w:rPr>
          <w:rFonts w:ascii="ＭＳ 明朝" w:hAnsi="ＭＳ 明朝"/>
        </w:rPr>
        <w:t xml:space="preserve">　</w:t>
      </w:r>
      <w:r>
        <w:rPr>
          <w:rFonts w:ascii="ＭＳ 明朝" w:hAnsi="ＭＳ 明朝" w:hint="eastAsia"/>
        </w:rPr>
        <w:t>⒜⑴(A)、(B)又は(C)に基づき提起された訴訟において、恣意的、気まぐれなもの若しくは裁量権の乱用又はその他法に準拠していないもの</w:t>
      </w:r>
    </w:p>
    <w:p w:rsidR="0015290E" w:rsidRDefault="0015290E" w:rsidP="005E3763">
      <w:pPr>
        <w:ind w:left="840" w:hanging="420"/>
        <w:rPr>
          <w:rFonts w:ascii="ＭＳ 明朝" w:hAnsi="ＭＳ 明朝"/>
        </w:rPr>
      </w:pPr>
      <w:r>
        <w:rPr>
          <w:rFonts w:ascii="ＭＳ 明朝" w:hAnsi="ＭＳ 明朝" w:hint="eastAsia"/>
        </w:rPr>
        <w:t>(B)⒤</w:t>
      </w:r>
      <w:r>
        <w:rPr>
          <w:rFonts w:ascii="ＭＳ 明朝" w:hAnsi="ＭＳ 明朝"/>
        </w:rPr>
        <w:t xml:space="preserve">　</w:t>
      </w:r>
      <w:r>
        <w:rPr>
          <w:rFonts w:ascii="ＭＳ 明朝" w:hAnsi="ＭＳ 明朝" w:hint="eastAsia"/>
        </w:rPr>
        <w:t>⒜⑵に基づき提訴された訴訟において、記録されている実質的証拠によって支持されていないもの又はがなく、又はその他法に準拠していないもの</w:t>
      </w:r>
    </w:p>
    <w:p w:rsidR="0015290E" w:rsidRDefault="0015290E" w:rsidP="005E3763">
      <w:pPr>
        <w:ind w:left="840" w:hanging="210"/>
        <w:rPr>
          <w:rFonts w:ascii="ＭＳ 明朝" w:hAnsi="ＭＳ 明朝"/>
        </w:rPr>
      </w:pPr>
      <w:r>
        <w:rPr>
          <w:rFonts w:ascii="ＭＳ 明朝" w:hAnsi="ＭＳ 明朝" w:hint="eastAsia"/>
        </w:rPr>
        <w:t>(ii)</w:t>
      </w:r>
      <w:r>
        <w:rPr>
          <w:rFonts w:ascii="ＭＳ 明朝" w:hAnsi="ＭＳ 明朝"/>
        </w:rPr>
        <w:t xml:space="preserve">　</w:t>
      </w:r>
      <w:r>
        <w:rPr>
          <w:rFonts w:ascii="ＭＳ 明朝" w:hAnsi="ＭＳ 明朝" w:hint="eastAsia"/>
        </w:rPr>
        <w:t>⒜⑴(D)に基づき執られた措置で、恣意的、気まぐれなもの若しくは裁量権の乱用又はその他法に準拠していないもの</w:t>
      </w:r>
    </w:p>
    <w:p w:rsidR="0015290E" w:rsidRDefault="0015290E" w:rsidP="005E3763">
      <w:pPr>
        <w:ind w:left="420" w:hanging="210"/>
        <w:rPr>
          <w:rFonts w:ascii="ＭＳ 明朝" w:hAnsi="ＭＳ 明朝"/>
        </w:rPr>
      </w:pPr>
      <w:r>
        <w:rPr>
          <w:rFonts w:ascii="ＭＳ 明朝" w:hAnsi="ＭＳ 明朝" w:hint="eastAsia"/>
        </w:rPr>
        <w:t>⑵</w:t>
      </w:r>
      <w:r>
        <w:rPr>
          <w:rFonts w:ascii="ＭＳ 明朝" w:hAnsi="ＭＳ 明朝"/>
        </w:rPr>
        <w:t xml:space="preserve">　</w:t>
      </w:r>
      <w:r>
        <w:rPr>
          <w:rFonts w:ascii="ＭＳ 明朝" w:hAnsi="ＭＳ 明朝" w:hint="eastAsia"/>
        </w:rPr>
        <w:t>審査のための記録</w:t>
      </w:r>
    </w:p>
    <w:p w:rsidR="0015290E" w:rsidRDefault="0015290E" w:rsidP="005E3763">
      <w:pPr>
        <w:ind w:left="630" w:hanging="210"/>
        <w:rPr>
          <w:rFonts w:ascii="ＭＳ 明朝" w:hAnsi="ＭＳ 明朝"/>
        </w:rPr>
      </w:pPr>
      <w:r>
        <w:rPr>
          <w:rFonts w:ascii="ＭＳ 明朝" w:hAnsi="ＭＳ 明朝" w:hint="eastAsia"/>
        </w:rPr>
        <w:t>(A)　総則</w:t>
      </w:r>
    </w:p>
    <w:p w:rsidR="0015290E" w:rsidRDefault="0015290E" w:rsidP="005E3763">
      <w:pPr>
        <w:ind w:left="630" w:firstLine="210"/>
        <w:rPr>
          <w:rFonts w:ascii="ＭＳ 明朝" w:hAnsi="ＭＳ 明朝"/>
        </w:rPr>
      </w:pPr>
      <w:r>
        <w:rPr>
          <w:rFonts w:ascii="ＭＳ 明朝" w:hAnsi="ＭＳ 明朝" w:hint="eastAsia"/>
        </w:rPr>
        <w:t>このサブセクションの適用において、当事者が別に規定する場合を除き、当該記録は次のものによりなるものとする。</w:t>
      </w:r>
    </w:p>
    <w:p w:rsidR="0015290E" w:rsidRDefault="0015290E" w:rsidP="005E3763">
      <w:pPr>
        <w:ind w:left="84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当該行政上の訴訟手続の期間中において、長官、行政当局又は委員会に提出され、又はこれらのものが取得した一切の情報の写。これらには当該訴訟事件に関する一切の政府のメモ類及び第</w:t>
      </w:r>
      <w:r>
        <w:rPr>
          <w:rFonts w:ascii="ＭＳ 明朝" w:hAnsi="ＭＳ 明朝"/>
        </w:rPr>
        <w:t>777</w:t>
      </w:r>
      <w:r>
        <w:rPr>
          <w:rFonts w:ascii="ＭＳ 明朝" w:hAnsi="ＭＳ 明朝" w:hint="eastAsia"/>
        </w:rPr>
        <w:t>条⒜⑶により保管するよう求められている一方的な会議の記録を含む。</w:t>
      </w:r>
    </w:p>
    <w:p w:rsidR="0015290E" w:rsidRDefault="0015290E" w:rsidP="005E3763">
      <w:pPr>
        <w:ind w:left="840" w:hanging="210"/>
        <w:rPr>
          <w:rFonts w:ascii="ＭＳ 明朝" w:hAnsi="ＭＳ 明朝"/>
        </w:rPr>
      </w:pPr>
      <w:r>
        <w:rPr>
          <w:rFonts w:ascii="ＭＳ 明朝" w:hAnsi="ＭＳ 明朝" w:hint="eastAsia"/>
        </w:rPr>
        <w:t>(ii)</w:t>
      </w:r>
      <w:r>
        <w:rPr>
          <w:rFonts w:ascii="ＭＳ 明朝" w:hAnsi="ＭＳ 明朝"/>
        </w:rPr>
        <w:t xml:space="preserve">　</w:t>
      </w:r>
      <w:r>
        <w:rPr>
          <w:rFonts w:ascii="ＭＳ 明朝" w:hAnsi="ＭＳ 明朝" w:hint="eastAsia"/>
        </w:rPr>
        <w:t>決定、会議又は公聴会のすべての謄本又は記録及び官報に掲載されたすべての告示の写し。</w:t>
      </w:r>
    </w:p>
    <w:p w:rsidR="0015290E" w:rsidRDefault="0015290E" w:rsidP="005E3763">
      <w:pPr>
        <w:ind w:left="630" w:hanging="210"/>
        <w:rPr>
          <w:rFonts w:ascii="ＭＳ 明朝" w:hAnsi="ＭＳ 明朝"/>
        </w:rPr>
      </w:pPr>
      <w:r>
        <w:rPr>
          <w:rFonts w:ascii="ＭＳ 明朝" w:hAnsi="ＭＳ 明朝" w:hint="eastAsia"/>
        </w:rPr>
        <w:t>(B)　機密資料又は特権的資料</w:t>
      </w:r>
    </w:p>
    <w:p w:rsidR="0015290E" w:rsidRDefault="0015290E" w:rsidP="005E3763">
      <w:pPr>
        <w:ind w:left="630" w:firstLine="210"/>
        <w:rPr>
          <w:rFonts w:ascii="ＭＳ 明朝" w:hAnsi="ＭＳ 明朝"/>
        </w:rPr>
      </w:pPr>
      <w:r>
        <w:rPr>
          <w:rFonts w:ascii="ＭＳ 明朝" w:hAnsi="ＭＳ 明朝" w:hint="eastAsia"/>
        </w:rPr>
        <w:t>あらゆる書類、論評又は情報に含まれた機密事項又は特権的事項はこの条に基づくあらゆる裁判において保持されるべきものとする。上記にかかわらず、裁判所は非公開で機密の資料、又は特権的資料を取り調べ、又は当該資料を裁判所が命ずる条件により開示することができる。</w:t>
      </w:r>
    </w:p>
    <w:p w:rsidR="0015290E" w:rsidRDefault="0015290E" w:rsidP="005E3763">
      <w:pPr>
        <w:ind w:left="420" w:hanging="210"/>
        <w:rPr>
          <w:rFonts w:ascii="ＭＳ 明朝" w:hAnsi="ＭＳ 明朝"/>
        </w:rPr>
      </w:pPr>
      <w:r>
        <w:rPr>
          <w:rFonts w:ascii="ＭＳ 明朝" w:hAnsi="ＭＳ 明朝" w:hint="eastAsia"/>
        </w:rPr>
        <w:t>⑶</w:t>
      </w:r>
      <w:r>
        <w:rPr>
          <w:rFonts w:ascii="ＭＳ 明朝" w:hAnsi="ＭＳ 明朝"/>
        </w:rPr>
        <w:t xml:space="preserve">　</w:t>
      </w:r>
      <w:r>
        <w:rPr>
          <w:rFonts w:ascii="ＭＳ 明朝" w:hAnsi="ＭＳ 明朝" w:hint="eastAsia"/>
        </w:rPr>
        <w:t>ＮＡＦＴＡ又は合衆国カナダ間二国間小委員会による決定の効果</w:t>
      </w:r>
    </w:p>
    <w:p w:rsidR="0015290E" w:rsidRDefault="0015290E" w:rsidP="005E3763">
      <w:pPr>
        <w:ind w:left="420" w:firstLine="210"/>
        <w:rPr>
          <w:rFonts w:ascii="ＭＳ 明朝" w:hAnsi="ＭＳ 明朝"/>
        </w:rPr>
      </w:pPr>
      <w:r>
        <w:rPr>
          <w:rFonts w:ascii="ＭＳ 明朝" w:hAnsi="ＭＳ 明朝" w:hint="eastAsia"/>
        </w:rPr>
        <w:t>⒜に基づき提訴されたあらゆる訴訟において決定を下すに当たっては、合衆国の裁判所はＮＡＦＴＡ第</w:t>
      </w:r>
      <w:r>
        <w:rPr>
          <w:rFonts w:ascii="ＭＳ 明朝" w:hAnsi="ＭＳ 明朝"/>
        </w:rPr>
        <w:t>1904</w:t>
      </w:r>
      <w:r>
        <w:rPr>
          <w:rFonts w:ascii="ＭＳ 明朝" w:hAnsi="ＭＳ 明朝" w:hint="eastAsia"/>
        </w:rPr>
        <w:t>条又は合衆国カナダ自由貿易協定に基づく開催された二国間小委員会又は特別審査委員会の最終決定により拘束されないが、これを勘案することができる。</w:t>
      </w:r>
    </w:p>
    <w:p w:rsidR="0015290E" w:rsidRDefault="0015290E" w:rsidP="005E3763">
      <w:pPr>
        <w:ind w:left="210" w:hanging="210"/>
        <w:rPr>
          <w:rFonts w:ascii="ＭＳ 明朝" w:hAnsi="ＭＳ 明朝"/>
        </w:rPr>
      </w:pPr>
      <w:r>
        <w:rPr>
          <w:rFonts w:ascii="ＭＳ 明朝" w:hAnsi="ＭＳ 明朝" w:hint="eastAsia"/>
        </w:rPr>
        <w:t>⒞　エントリーの清算</w:t>
      </w:r>
    </w:p>
    <w:p w:rsidR="0015290E" w:rsidRDefault="0015290E" w:rsidP="005E3763">
      <w:pPr>
        <w:ind w:left="420" w:hanging="210"/>
        <w:rPr>
          <w:rFonts w:ascii="ＭＳ 明朝" w:hAnsi="ＭＳ 明朝"/>
        </w:rPr>
      </w:pPr>
      <w:r>
        <w:rPr>
          <w:rFonts w:ascii="ＭＳ 明朝" w:hAnsi="ＭＳ 明朝" w:hint="eastAsia"/>
        </w:rPr>
        <w:t>⑴　決定に基づく清算</w:t>
      </w:r>
    </w:p>
    <w:p w:rsidR="0015290E" w:rsidRDefault="0015290E" w:rsidP="005E3763">
      <w:pPr>
        <w:ind w:left="420" w:firstLine="210"/>
        <w:rPr>
          <w:rFonts w:ascii="ＭＳ 明朝" w:hAnsi="ＭＳ 明朝"/>
        </w:rPr>
      </w:pPr>
      <w:r>
        <w:rPr>
          <w:rFonts w:ascii="ＭＳ 明朝" w:hAnsi="ＭＳ 明朝" w:hint="eastAsia"/>
        </w:rPr>
        <w:t>当該清算が、⑵に基づき裁判所により差止められている場合を除き、⒜に基づき争われている長官、行政当局又は委員会の決定により対象となっている性質の貨物のエントリーは、それらの貨物がその決定と相矛盾することとなる合衆国国際貿易裁判所又は連邦巡回区控訴裁判所の決定の告示が、長官又は行政当局により官報に掲載された日以前に消費用としてエントリーされ、又は保税倉庫より倉出しされたものである場合、長官、行政当局又は委員会の決定に基づき清算されなければならない。裁判所の決定の係る告示は裁判所の決定後</w:t>
      </w:r>
      <w:r>
        <w:rPr>
          <w:rFonts w:ascii="ＭＳ 明朝" w:hAnsi="ＭＳ 明朝"/>
        </w:rPr>
        <w:t>10</w:t>
      </w:r>
      <w:r>
        <w:rPr>
          <w:rFonts w:ascii="ＭＳ 明朝" w:hAnsi="ＭＳ 明朝" w:hint="eastAsia"/>
        </w:rPr>
        <w:t>日以内に掲載されなければならない。</w:t>
      </w:r>
    </w:p>
    <w:p w:rsidR="0015290E" w:rsidRDefault="0015290E" w:rsidP="005E3763">
      <w:pPr>
        <w:ind w:left="420" w:hanging="210"/>
        <w:rPr>
          <w:rFonts w:ascii="ＭＳ 明朝" w:hAnsi="ＭＳ 明朝"/>
        </w:rPr>
      </w:pPr>
      <w:r>
        <w:rPr>
          <w:rFonts w:ascii="ＭＳ 明朝" w:hAnsi="ＭＳ 明朝" w:hint="eastAsia"/>
        </w:rPr>
        <w:t>⑵　差止命令的救済</w:t>
      </w:r>
    </w:p>
    <w:p w:rsidR="0015290E" w:rsidRDefault="0015290E" w:rsidP="005E3763">
      <w:pPr>
        <w:ind w:left="420" w:firstLine="210"/>
        <w:rPr>
          <w:rFonts w:ascii="ＭＳ 明朝" w:hAnsi="ＭＳ 明朝"/>
        </w:rPr>
      </w:pPr>
      <w:r>
        <w:rPr>
          <w:rFonts w:ascii="ＭＳ 明朝" w:hAnsi="ＭＳ 明朝" w:hint="eastAsia"/>
        </w:rPr>
        <w:t>⒜⑵に規定する長官、行政当局又は委員会による決定について、利害関係者より、当該救済の要請があり、かつ、要請のあった救済はその状況に基づき行われるべきことが正当に示された場合には、合衆国国際貿易裁判所は、長官、行政当局又は委員会の決定の対象である一部又は全部貨物の清算を差し止めることができる。</w:t>
      </w:r>
    </w:p>
    <w:p w:rsidR="0015290E" w:rsidRDefault="0015290E" w:rsidP="005E3763">
      <w:pPr>
        <w:ind w:left="420" w:hanging="210"/>
        <w:rPr>
          <w:rFonts w:ascii="ＭＳ 明朝" w:hAnsi="ＭＳ 明朝"/>
        </w:rPr>
      </w:pPr>
      <w:r>
        <w:rPr>
          <w:rFonts w:ascii="ＭＳ 明朝" w:hAnsi="ＭＳ 明朝" w:hint="eastAsia"/>
        </w:rPr>
        <w:t>⑶　最終処理のための差し戻し</w:t>
      </w:r>
    </w:p>
    <w:p w:rsidR="0015290E" w:rsidRDefault="0015290E" w:rsidP="005E3763">
      <w:pPr>
        <w:ind w:left="420" w:firstLine="210"/>
        <w:rPr>
          <w:rFonts w:ascii="ＭＳ 明朝" w:hAnsi="ＭＳ 明朝"/>
        </w:rPr>
      </w:pPr>
      <w:r>
        <w:rPr>
          <w:rFonts w:ascii="ＭＳ 明朝" w:hAnsi="ＭＳ 明朝" w:hint="eastAsia"/>
        </w:rPr>
        <w:t>この条に基づき提起された訴訟の最終決定が、長官、行政当局又は委員会の公告した決定と矛盾する場合には、当該案件は、裁判所の最終処理と矛盾することのない処理を行うために、財務長官、行政当局又は同委員会に適宜差し戻されなければならない。</w:t>
      </w:r>
    </w:p>
    <w:p w:rsidR="0015290E" w:rsidRDefault="0015290E" w:rsidP="005E3763">
      <w:pPr>
        <w:ind w:left="210" w:hanging="210"/>
        <w:rPr>
          <w:rFonts w:ascii="ＭＳ 明朝" w:hAnsi="ＭＳ 明朝"/>
        </w:rPr>
      </w:pPr>
      <w:r>
        <w:rPr>
          <w:rFonts w:ascii="ＭＳ 明朝" w:hAnsi="ＭＳ 明朝" w:hint="eastAsia"/>
        </w:rPr>
        <w:t>⒟　利害関係者の地位</w:t>
      </w:r>
    </w:p>
    <w:p w:rsidR="0015290E" w:rsidRDefault="0015290E" w:rsidP="005E3763">
      <w:pPr>
        <w:ind w:left="210" w:firstLine="210"/>
        <w:rPr>
          <w:rFonts w:ascii="ＭＳ 明朝" w:hAnsi="ＭＳ 明朝"/>
        </w:rPr>
      </w:pPr>
      <w:r>
        <w:rPr>
          <w:rFonts w:ascii="ＭＳ 明朝" w:hAnsi="ＭＳ 明朝" w:hint="eastAsia"/>
        </w:rPr>
        <w:t>第</w:t>
      </w:r>
      <w:r>
        <w:rPr>
          <w:rFonts w:ascii="ＭＳ 明朝" w:hAnsi="ＭＳ 明朝"/>
        </w:rPr>
        <w:t>303</w:t>
      </w:r>
      <w:r>
        <w:rPr>
          <w:rFonts w:ascii="ＭＳ 明朝" w:hAnsi="ＭＳ 明朝" w:hint="eastAsia"/>
        </w:rPr>
        <w:t>条又は第Ⅶ編に基づく手続の当事者であった利害関係者は、利害関係者として合衆国国際貿易裁判所に出廷し、また聴聞を受ける権利を有する。訴訟を提起した者は、当該裁判所の規則に定められた様式、方式及び形式により、並びに所定の期限内に、この条に基づく訴訟を提起した旨を、当該すべての利害関係者に対し通知しなければならない。</w:t>
      </w:r>
    </w:p>
    <w:p w:rsidR="0015290E" w:rsidRDefault="0015290E" w:rsidP="005E3763">
      <w:pPr>
        <w:ind w:left="210" w:hanging="210"/>
        <w:rPr>
          <w:rFonts w:ascii="ＭＳ 明朝" w:hAnsi="ＭＳ 明朝"/>
        </w:rPr>
      </w:pPr>
      <w:r>
        <w:rPr>
          <w:rFonts w:ascii="ＭＳ 明朝" w:hAnsi="ＭＳ 明朝" w:hint="eastAsia"/>
        </w:rPr>
        <w:t>⒠　最終決定に基づく清算</w:t>
      </w:r>
    </w:p>
    <w:p w:rsidR="0015290E" w:rsidRDefault="0015290E" w:rsidP="005E3763">
      <w:pPr>
        <w:ind w:left="210" w:firstLine="210"/>
        <w:rPr>
          <w:rFonts w:ascii="ＭＳ 明朝" w:hAnsi="ＭＳ 明朝"/>
        </w:rPr>
      </w:pPr>
      <w:r>
        <w:rPr>
          <w:rFonts w:ascii="ＭＳ 明朝" w:hAnsi="ＭＳ 明朝" w:hint="eastAsia"/>
        </w:rPr>
        <w:t>訴訟原因の全部又は一部が合衆国国際貿易裁判所又は連邦巡回区控訴裁判所の決定により正当なものと認められた場合には、次の通関申告は当該訴訟における裁判所の最終決定に従って清算されなければならない。当該裁判所の決定の告示は、その裁判所の決定後</w:t>
      </w:r>
      <w:r>
        <w:rPr>
          <w:rFonts w:ascii="ＭＳ 明朝" w:hAnsi="ＭＳ 明朝"/>
        </w:rPr>
        <w:t>10</w:t>
      </w:r>
      <w:r>
        <w:rPr>
          <w:rFonts w:ascii="ＭＳ 明朝" w:hAnsi="ＭＳ 明朝" w:hint="eastAsia"/>
        </w:rPr>
        <w:t>日以内に発表されなければならない。</w:t>
      </w:r>
    </w:p>
    <w:p w:rsidR="0015290E" w:rsidRDefault="0015290E" w:rsidP="005E3763">
      <w:pPr>
        <w:ind w:left="420" w:hanging="210"/>
        <w:rPr>
          <w:rFonts w:ascii="ＭＳ 明朝" w:hAnsi="ＭＳ 明朝"/>
        </w:rPr>
      </w:pPr>
      <w:r>
        <w:rPr>
          <w:rFonts w:ascii="ＭＳ 明朝" w:hAnsi="ＭＳ 明朝" w:hint="eastAsia"/>
        </w:rPr>
        <w:t>⑴　発表された長官、行政当局又は同委員会の決定の対象となる性質の貨物で、かつ当該貨物は、長官又は行政当局が裁判所の決定の告示を官報に掲載した日以降に消費用としてエントリーされ、又は消費用として保税倉庫から倉出しされた貨物のエントリー</w:t>
      </w:r>
    </w:p>
    <w:p w:rsidR="0015290E" w:rsidRDefault="0015290E" w:rsidP="005E3763">
      <w:pPr>
        <w:ind w:left="420" w:hanging="210"/>
        <w:rPr>
          <w:rFonts w:ascii="ＭＳ 明朝" w:hAnsi="ＭＳ 明朝"/>
        </w:rPr>
      </w:pPr>
      <w:r>
        <w:rPr>
          <w:rFonts w:ascii="ＭＳ 明朝" w:hAnsi="ＭＳ 明朝" w:hint="eastAsia"/>
        </w:rPr>
        <w:t>⑵　エントリーの清算が、⒞⑵の規定に基づき差し止められたエントリー</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定義</w:t>
      </w:r>
    </w:p>
    <w:p w:rsidR="0015290E" w:rsidRDefault="0015290E" w:rsidP="005E3763">
      <w:pPr>
        <w:ind w:left="210" w:firstLine="210"/>
        <w:rPr>
          <w:rFonts w:ascii="ＭＳ 明朝" w:hAnsi="ＭＳ 明朝"/>
        </w:rPr>
      </w:pPr>
      <w:r>
        <w:rPr>
          <w:rFonts w:ascii="ＭＳ 明朝" w:hAnsi="ＭＳ 明朝" w:hint="eastAsia"/>
        </w:rPr>
        <w:t>この条の適用上、次の用語はそれぞれ次に掲げる意味を有する。</w:t>
      </w:r>
    </w:p>
    <w:p w:rsidR="0015290E" w:rsidRDefault="0015290E" w:rsidP="005E3763">
      <w:pPr>
        <w:ind w:left="420" w:hanging="210"/>
        <w:rPr>
          <w:rFonts w:ascii="ＭＳ 明朝" w:hAnsi="ＭＳ 明朝"/>
        </w:rPr>
      </w:pPr>
      <w:r>
        <w:rPr>
          <w:rFonts w:ascii="ＭＳ 明朝" w:hAnsi="ＭＳ 明朝" w:hint="eastAsia"/>
        </w:rPr>
        <w:t>⑴　行政当局</w:t>
      </w:r>
    </w:p>
    <w:p w:rsidR="0015290E" w:rsidRDefault="0015290E" w:rsidP="005E3763">
      <w:pPr>
        <w:ind w:left="420" w:firstLine="210"/>
        <w:rPr>
          <w:rFonts w:ascii="ＭＳ 明朝" w:hAnsi="ＭＳ 明朝"/>
        </w:rPr>
      </w:pPr>
      <w:r>
        <w:rPr>
          <w:rFonts w:ascii="ＭＳ 明朝" w:hAnsi="ＭＳ 明朝" w:hint="eastAsia"/>
        </w:rPr>
        <w:t>「行政当局」とは、第</w:t>
      </w:r>
      <w:r>
        <w:rPr>
          <w:rFonts w:ascii="ＭＳ 明朝" w:hAnsi="ＭＳ 明朝"/>
        </w:rPr>
        <w:t>771</w:t>
      </w:r>
      <w:r>
        <w:rPr>
          <w:rFonts w:ascii="ＭＳ 明朝" w:hAnsi="ＭＳ 明朝" w:hint="eastAsia"/>
        </w:rPr>
        <w:t>条⑴に規定する行政当局をいう。</w:t>
      </w:r>
    </w:p>
    <w:p w:rsidR="0015290E" w:rsidRDefault="0015290E" w:rsidP="005E3763">
      <w:pPr>
        <w:ind w:left="420" w:hanging="210"/>
        <w:rPr>
          <w:rFonts w:ascii="ＭＳ 明朝" w:hAnsi="ＭＳ 明朝"/>
        </w:rPr>
      </w:pPr>
      <w:r>
        <w:rPr>
          <w:rFonts w:ascii="ＭＳ 明朝" w:hAnsi="ＭＳ 明朝" w:hint="eastAsia"/>
        </w:rPr>
        <w:t>⑵　委員会</w:t>
      </w:r>
    </w:p>
    <w:p w:rsidR="0015290E" w:rsidRDefault="0015290E" w:rsidP="005E3763">
      <w:pPr>
        <w:ind w:left="420" w:firstLine="210"/>
        <w:rPr>
          <w:rFonts w:ascii="ＭＳ 明朝" w:hAnsi="ＭＳ 明朝"/>
        </w:rPr>
      </w:pPr>
      <w:r>
        <w:rPr>
          <w:rFonts w:ascii="ＭＳ 明朝" w:hAnsi="ＭＳ 明朝" w:hint="eastAsia"/>
        </w:rPr>
        <w:t>「委員会」とは、合衆国国際貿易委員会をいう。</w:t>
      </w:r>
    </w:p>
    <w:p w:rsidR="0015290E" w:rsidRDefault="0015290E" w:rsidP="005E3763">
      <w:pPr>
        <w:ind w:left="420" w:hanging="210"/>
        <w:rPr>
          <w:rFonts w:ascii="ＭＳ 明朝" w:hAnsi="ＭＳ 明朝"/>
        </w:rPr>
      </w:pPr>
      <w:r>
        <w:rPr>
          <w:rFonts w:ascii="ＭＳ 明朝" w:hAnsi="ＭＳ 明朝" w:hint="eastAsia"/>
        </w:rPr>
        <w:t>⑶　利害関係者</w:t>
      </w:r>
    </w:p>
    <w:p w:rsidR="0015290E" w:rsidRDefault="0015290E" w:rsidP="005E3763">
      <w:pPr>
        <w:ind w:left="420" w:firstLine="210"/>
        <w:rPr>
          <w:rFonts w:ascii="ＭＳ 明朝" w:hAnsi="ＭＳ 明朝"/>
        </w:rPr>
      </w:pPr>
      <w:r>
        <w:rPr>
          <w:rFonts w:ascii="ＭＳ 明朝" w:hAnsi="ＭＳ 明朝" w:hint="eastAsia"/>
        </w:rPr>
        <w:t>「利害関係者」とは、第</w:t>
      </w:r>
      <w:r>
        <w:rPr>
          <w:rFonts w:ascii="ＭＳ 明朝" w:hAnsi="ＭＳ 明朝"/>
        </w:rPr>
        <w:t>771</w:t>
      </w:r>
      <w:r>
        <w:rPr>
          <w:rFonts w:ascii="ＭＳ 明朝" w:hAnsi="ＭＳ 明朝" w:hint="eastAsia"/>
        </w:rPr>
        <w:t>条⑼に規定するいずれかの者をいう。</w:t>
      </w:r>
    </w:p>
    <w:p w:rsidR="0015290E" w:rsidRDefault="0015290E" w:rsidP="005E3763">
      <w:pPr>
        <w:ind w:left="420" w:hanging="210"/>
        <w:rPr>
          <w:rFonts w:ascii="ＭＳ 明朝" w:hAnsi="ＭＳ 明朝"/>
        </w:rPr>
      </w:pPr>
      <w:r>
        <w:rPr>
          <w:rFonts w:ascii="ＭＳ 明朝" w:hAnsi="ＭＳ 明朝" w:hint="eastAsia"/>
        </w:rPr>
        <w:t>⑷</w:t>
      </w:r>
      <w:r>
        <w:rPr>
          <w:rFonts w:ascii="ＭＳ 明朝" w:hAnsi="ＭＳ 明朝"/>
        </w:rPr>
        <w:t xml:space="preserve">　</w:t>
      </w:r>
      <w:r>
        <w:rPr>
          <w:rFonts w:ascii="ＭＳ 明朝" w:hAnsi="ＭＳ 明朝" w:hint="eastAsia"/>
        </w:rPr>
        <w:t>長官</w:t>
      </w:r>
    </w:p>
    <w:p w:rsidR="0015290E" w:rsidRDefault="0015290E" w:rsidP="005E3763">
      <w:pPr>
        <w:ind w:left="420" w:firstLine="210"/>
        <w:rPr>
          <w:rFonts w:ascii="ＭＳ 明朝" w:hAnsi="ＭＳ 明朝"/>
        </w:rPr>
      </w:pPr>
      <w:r>
        <w:rPr>
          <w:rFonts w:ascii="ＭＳ 明朝" w:hAnsi="ＭＳ 明朝" w:hint="eastAsia"/>
        </w:rPr>
        <w:t>「長官」とは、財務長官をいう。</w:t>
      </w:r>
    </w:p>
    <w:p w:rsidR="0015290E" w:rsidRDefault="0015290E" w:rsidP="005E3763">
      <w:pPr>
        <w:ind w:left="420" w:hanging="210"/>
        <w:rPr>
          <w:rFonts w:ascii="ＭＳ 明朝" w:hAnsi="ＭＳ 明朝"/>
        </w:rPr>
      </w:pPr>
      <w:r>
        <w:rPr>
          <w:rFonts w:ascii="ＭＳ 明朝" w:hAnsi="ＭＳ 明朝" w:hint="eastAsia"/>
        </w:rPr>
        <w:t>⑸</w:t>
      </w:r>
      <w:r>
        <w:rPr>
          <w:rFonts w:ascii="ＭＳ 明朝" w:hAnsi="ＭＳ 明朝"/>
        </w:rPr>
        <w:t xml:space="preserve">　</w:t>
      </w:r>
      <w:r>
        <w:rPr>
          <w:rFonts w:ascii="ＭＳ 明朝" w:hAnsi="ＭＳ 明朝" w:hint="eastAsia"/>
        </w:rPr>
        <w:t>協定</w:t>
      </w:r>
    </w:p>
    <w:p w:rsidR="0015290E" w:rsidRDefault="0015290E" w:rsidP="005E3763">
      <w:pPr>
        <w:ind w:left="420" w:firstLine="210"/>
        <w:rPr>
          <w:rFonts w:ascii="ＭＳ 明朝" w:hAnsi="ＭＳ 明朝"/>
        </w:rPr>
      </w:pPr>
      <w:r>
        <w:rPr>
          <w:rFonts w:ascii="ＭＳ 明朝" w:hAnsi="ＭＳ 明朝" w:hint="eastAsia"/>
        </w:rPr>
        <w:t>「協定」とは、米加自由貿易協定をいう。</w:t>
      </w:r>
    </w:p>
    <w:p w:rsidR="0015290E" w:rsidRDefault="0015290E" w:rsidP="005E3763">
      <w:pPr>
        <w:ind w:left="420" w:hanging="210"/>
        <w:rPr>
          <w:rFonts w:ascii="ＭＳ 明朝" w:hAnsi="ＭＳ 明朝"/>
        </w:rPr>
      </w:pPr>
      <w:r>
        <w:rPr>
          <w:rFonts w:ascii="ＭＳ 明朝" w:hAnsi="ＭＳ 明朝" w:hint="eastAsia"/>
        </w:rPr>
        <w:t>⑹</w:t>
      </w:r>
      <w:r>
        <w:rPr>
          <w:rFonts w:ascii="ＭＳ 明朝" w:hAnsi="ＭＳ 明朝"/>
        </w:rPr>
        <w:t xml:space="preserve">　</w:t>
      </w:r>
      <w:r>
        <w:rPr>
          <w:rFonts w:ascii="ＭＳ 明朝" w:hAnsi="ＭＳ 明朝" w:hint="eastAsia"/>
        </w:rPr>
        <w:t>合衆国事務局長</w:t>
      </w:r>
    </w:p>
    <w:p w:rsidR="0015290E" w:rsidRDefault="0015290E" w:rsidP="005E3763">
      <w:pPr>
        <w:ind w:left="420" w:firstLine="210"/>
        <w:rPr>
          <w:rFonts w:ascii="ＭＳ 明朝" w:hAnsi="ＭＳ 明朝"/>
        </w:rPr>
      </w:pPr>
      <w:r>
        <w:rPr>
          <w:rFonts w:ascii="ＭＳ 明朝" w:hAnsi="ＭＳ 明朝" w:hint="eastAsia"/>
        </w:rPr>
        <w:t>「合衆国事務局長」とは、次の者をいう。</w:t>
      </w:r>
    </w:p>
    <w:p w:rsidR="0015290E" w:rsidRDefault="0015290E" w:rsidP="005E3763">
      <w:pPr>
        <w:ind w:left="630" w:hanging="210"/>
        <w:rPr>
          <w:rFonts w:ascii="ＭＳ 明朝" w:hAnsi="ＭＳ 明朝"/>
        </w:rPr>
      </w:pPr>
      <w:r>
        <w:rPr>
          <w:rFonts w:ascii="ＭＳ 明朝" w:hAnsi="ＭＳ 明朝" w:hint="eastAsia"/>
        </w:rPr>
        <w:t>(A)　ＮＡＦＴＡ第</w:t>
      </w:r>
      <w:r>
        <w:rPr>
          <w:rFonts w:ascii="ＭＳ 明朝" w:hAnsi="ＭＳ 明朝"/>
        </w:rPr>
        <w:t>1908</w:t>
      </w:r>
      <w:r>
        <w:rPr>
          <w:rFonts w:ascii="ＭＳ 明朝" w:hAnsi="ＭＳ 明朝" w:hint="eastAsia"/>
        </w:rPr>
        <w:t>条に規定する合衆国事務局の局長</w:t>
      </w:r>
    </w:p>
    <w:p w:rsidR="0015290E" w:rsidRDefault="0015290E" w:rsidP="005E3763">
      <w:pPr>
        <w:ind w:left="630" w:hanging="210"/>
        <w:rPr>
          <w:rFonts w:ascii="ＭＳ 明朝" w:hAnsi="ＭＳ 明朝"/>
        </w:rPr>
      </w:pPr>
      <w:r>
        <w:rPr>
          <w:rFonts w:ascii="ＭＳ 明朝" w:hAnsi="ＭＳ 明朝" w:hint="eastAsia"/>
        </w:rPr>
        <w:t>(B)　協定第</w:t>
      </w:r>
      <w:r>
        <w:rPr>
          <w:rFonts w:ascii="ＭＳ 明朝" w:hAnsi="ＭＳ 明朝"/>
        </w:rPr>
        <w:t>1909</w:t>
      </w:r>
      <w:r>
        <w:rPr>
          <w:rFonts w:ascii="ＭＳ 明朝" w:hAnsi="ＭＳ 明朝" w:hint="eastAsia"/>
        </w:rPr>
        <w:t>条に規定する合衆国事務局の局長</w:t>
      </w:r>
    </w:p>
    <w:p w:rsidR="0015290E" w:rsidRDefault="0015290E" w:rsidP="005E3763">
      <w:pPr>
        <w:ind w:left="420" w:hanging="210"/>
        <w:rPr>
          <w:rFonts w:ascii="ＭＳ 明朝" w:hAnsi="ＭＳ 明朝"/>
        </w:rPr>
      </w:pPr>
      <w:r>
        <w:rPr>
          <w:rFonts w:ascii="ＭＳ 明朝" w:hAnsi="ＭＳ 明朝" w:hint="eastAsia"/>
        </w:rPr>
        <w:t>⑺</w:t>
      </w:r>
      <w:r>
        <w:rPr>
          <w:rFonts w:ascii="ＭＳ 明朝" w:hAnsi="ＭＳ 明朝"/>
        </w:rPr>
        <w:t xml:space="preserve">　</w:t>
      </w:r>
      <w:r>
        <w:rPr>
          <w:rFonts w:ascii="ＭＳ 明朝" w:hAnsi="ＭＳ 明朝" w:hint="eastAsia"/>
        </w:rPr>
        <w:t>当該自由貿易協定事務局長</w:t>
      </w:r>
    </w:p>
    <w:p w:rsidR="0015290E" w:rsidRDefault="0015290E" w:rsidP="005E3763">
      <w:pPr>
        <w:ind w:left="420" w:firstLine="210"/>
        <w:rPr>
          <w:rFonts w:ascii="ＭＳ 明朝" w:hAnsi="ＭＳ 明朝"/>
        </w:rPr>
      </w:pPr>
      <w:r>
        <w:rPr>
          <w:rFonts w:ascii="ＭＳ 明朝" w:hAnsi="ＭＳ 明朝" w:hint="eastAsia"/>
        </w:rPr>
        <w:t>「当該自由貿易協定事務局長」とは、次に掲げる当該自由貿易協定加盟国の事務局長をいう。</w:t>
      </w:r>
    </w:p>
    <w:p w:rsidR="0015290E" w:rsidRDefault="0015290E" w:rsidP="005E3763">
      <w:pPr>
        <w:ind w:left="630" w:hanging="210"/>
        <w:rPr>
          <w:rFonts w:ascii="ＭＳ 明朝" w:hAnsi="ＭＳ 明朝"/>
        </w:rPr>
      </w:pPr>
      <w:r>
        <w:rPr>
          <w:rFonts w:ascii="ＭＳ 明朝" w:hAnsi="ＭＳ 明朝" w:hint="eastAsia"/>
        </w:rPr>
        <w:t>(A)　ＮＡＦＴＡ第</w:t>
      </w:r>
      <w:r>
        <w:rPr>
          <w:rFonts w:ascii="ＭＳ 明朝" w:hAnsi="ＭＳ 明朝"/>
        </w:rPr>
        <w:t>1908</w:t>
      </w:r>
      <w:r>
        <w:rPr>
          <w:rFonts w:ascii="ＭＳ 明朝" w:hAnsi="ＭＳ 明朝" w:hint="eastAsia"/>
        </w:rPr>
        <w:t>条に規定する事務局長</w:t>
      </w:r>
    </w:p>
    <w:p w:rsidR="0015290E" w:rsidRDefault="0015290E" w:rsidP="005E3763">
      <w:pPr>
        <w:ind w:left="630" w:hanging="210"/>
        <w:rPr>
          <w:rFonts w:ascii="ＭＳ 明朝" w:hAnsi="ＭＳ 明朝"/>
        </w:rPr>
      </w:pPr>
      <w:r>
        <w:rPr>
          <w:rFonts w:ascii="ＭＳ 明朝" w:hAnsi="ＭＳ 明朝" w:hint="eastAsia"/>
        </w:rPr>
        <w:t>(B)　協定第</w:t>
      </w:r>
      <w:r>
        <w:rPr>
          <w:rFonts w:ascii="ＭＳ 明朝" w:hAnsi="ＭＳ 明朝"/>
        </w:rPr>
        <w:t>1909</w:t>
      </w:r>
      <w:r>
        <w:rPr>
          <w:rFonts w:ascii="ＭＳ 明朝" w:hAnsi="ＭＳ 明朝" w:hint="eastAsia"/>
        </w:rPr>
        <w:t>条第５号に規定する事務局長</w:t>
      </w:r>
    </w:p>
    <w:p w:rsidR="0015290E" w:rsidRDefault="0015290E" w:rsidP="005E3763">
      <w:pPr>
        <w:ind w:left="420" w:hanging="210"/>
        <w:rPr>
          <w:rFonts w:ascii="ＭＳ 明朝" w:hAnsi="ＭＳ 明朝"/>
        </w:rPr>
      </w:pPr>
      <w:r>
        <w:rPr>
          <w:rFonts w:ascii="ＭＳ 明朝" w:hAnsi="ＭＳ 明朝" w:hint="eastAsia"/>
        </w:rPr>
        <w:t>⑻</w:t>
      </w:r>
      <w:r>
        <w:rPr>
          <w:rFonts w:ascii="ＭＳ 明朝" w:hAnsi="ＭＳ 明朝"/>
        </w:rPr>
        <w:t xml:space="preserve">　</w:t>
      </w:r>
      <w:r>
        <w:rPr>
          <w:rFonts w:ascii="ＭＳ 明朝" w:hAnsi="ＭＳ 明朝" w:hint="eastAsia"/>
        </w:rPr>
        <w:t>ＮＡＦＴＡ</w:t>
      </w:r>
    </w:p>
    <w:p w:rsidR="0015290E" w:rsidRDefault="0015290E" w:rsidP="005E3763">
      <w:pPr>
        <w:ind w:left="420" w:firstLine="210"/>
        <w:rPr>
          <w:rFonts w:ascii="ＭＳ 明朝" w:hAnsi="ＭＳ 明朝"/>
        </w:rPr>
      </w:pPr>
      <w:r>
        <w:rPr>
          <w:rFonts w:ascii="ＭＳ 明朝" w:hAnsi="ＭＳ 明朝" w:hint="eastAsia"/>
        </w:rPr>
        <w:t>「ＮＡＦＴＡ」とは、北アメリカ自由貿易協定をいう。</w:t>
      </w:r>
    </w:p>
    <w:p w:rsidR="0015290E" w:rsidRDefault="0015290E" w:rsidP="005E3763">
      <w:pPr>
        <w:ind w:left="420" w:hanging="210"/>
        <w:rPr>
          <w:rFonts w:ascii="ＭＳ 明朝" w:hAnsi="ＭＳ 明朝"/>
        </w:rPr>
      </w:pPr>
      <w:r>
        <w:rPr>
          <w:rFonts w:ascii="ＭＳ 明朝" w:hAnsi="ＭＳ 明朝" w:hint="eastAsia"/>
        </w:rPr>
        <w:t>⑼　当該自由貿易協定加盟国</w:t>
      </w:r>
    </w:p>
    <w:p w:rsidR="0015290E" w:rsidRDefault="0015290E" w:rsidP="005E3763">
      <w:pPr>
        <w:ind w:left="420" w:hanging="210"/>
        <w:rPr>
          <w:rFonts w:ascii="ＭＳ 明朝" w:hAnsi="ＭＳ 明朝"/>
        </w:rPr>
      </w:pPr>
      <w:r>
        <w:rPr>
          <w:rFonts w:ascii="ＭＳ 明朝" w:hAnsi="ＭＳ 明朝" w:hint="eastAsia"/>
        </w:rPr>
        <w:t>「当該自由貿易協定加盟国」とは、アンチダンピング関税又は相殺関税の手続が関係する自由貿易地域の国をいう。</w:t>
      </w:r>
    </w:p>
    <w:p w:rsidR="0015290E" w:rsidRDefault="0015290E" w:rsidP="005E3763">
      <w:pPr>
        <w:ind w:left="420" w:hanging="210"/>
        <w:rPr>
          <w:rFonts w:ascii="ＭＳ 明朝" w:hAnsi="ＭＳ 明朝"/>
        </w:rPr>
      </w:pPr>
      <w:r>
        <w:rPr>
          <w:rFonts w:ascii="ＭＳ 明朝" w:hAnsi="ＭＳ 明朝" w:hint="eastAsia"/>
        </w:rPr>
        <w:t>⑽</w:t>
      </w:r>
      <w:r>
        <w:rPr>
          <w:rFonts w:ascii="ＭＳ 明朝" w:hAnsi="ＭＳ 明朝"/>
        </w:rPr>
        <w:t xml:space="preserve">　</w:t>
      </w:r>
      <w:r>
        <w:rPr>
          <w:rFonts w:ascii="ＭＳ 明朝" w:hAnsi="ＭＳ 明朝" w:hint="eastAsia"/>
        </w:rPr>
        <w:t>自由貿易地域国</w:t>
      </w:r>
    </w:p>
    <w:p w:rsidR="0015290E" w:rsidRDefault="0015290E" w:rsidP="005E3763">
      <w:pPr>
        <w:ind w:left="420" w:firstLine="210"/>
        <w:rPr>
          <w:rFonts w:ascii="ＭＳ 明朝" w:hAnsi="ＭＳ 明朝"/>
        </w:rPr>
      </w:pPr>
      <w:r>
        <w:rPr>
          <w:rFonts w:ascii="ＭＳ 明朝" w:hAnsi="ＭＳ 明朝" w:hint="eastAsia"/>
        </w:rPr>
        <w:t>「自由貿易地域国」とは、次のものをいう。</w:t>
      </w:r>
    </w:p>
    <w:p w:rsidR="0015290E" w:rsidRDefault="0015290E" w:rsidP="005E3763">
      <w:pPr>
        <w:ind w:left="630" w:hanging="210"/>
        <w:rPr>
          <w:rFonts w:ascii="ＭＳ 明朝" w:hAnsi="ＭＳ 明朝"/>
        </w:rPr>
      </w:pPr>
      <w:r>
        <w:rPr>
          <w:rFonts w:ascii="ＭＳ 明朝" w:hAnsi="ＭＳ 明朝" w:hint="eastAsia"/>
        </w:rPr>
        <w:t>(A)</w:t>
      </w:r>
      <w:r>
        <w:rPr>
          <w:rFonts w:ascii="ＭＳ 明朝" w:hAnsi="ＭＳ 明朝"/>
        </w:rPr>
        <w:t xml:space="preserve">　</w:t>
      </w:r>
      <w:r>
        <w:rPr>
          <w:rFonts w:ascii="ＭＳ 明朝" w:hAnsi="ＭＳ 明朝" w:hint="eastAsia"/>
        </w:rPr>
        <w:t>ＮＡＦＴＡがカナダに対して有効な期間で、かつ、合衆国がカナダに対してＮＡＦＴＡを適用している期間のカナダ</w:t>
      </w:r>
    </w:p>
    <w:p w:rsidR="0015290E" w:rsidRDefault="0015290E" w:rsidP="005E3763">
      <w:pPr>
        <w:ind w:left="630" w:hanging="210"/>
        <w:rPr>
          <w:rFonts w:ascii="ＭＳ 明朝" w:hAnsi="ＭＳ 明朝"/>
        </w:rPr>
      </w:pPr>
      <w:r>
        <w:rPr>
          <w:rFonts w:ascii="ＭＳ 明朝" w:hAnsi="ＭＳ 明朝" w:hint="eastAsia"/>
        </w:rPr>
        <w:t>(B)</w:t>
      </w:r>
      <w:r>
        <w:rPr>
          <w:rFonts w:ascii="ＭＳ 明朝" w:hAnsi="ＭＳ 明朝"/>
        </w:rPr>
        <w:t xml:space="preserve">　</w:t>
      </w:r>
      <w:r>
        <w:rPr>
          <w:rFonts w:ascii="ＭＳ 明朝" w:hAnsi="ＭＳ 明朝" w:hint="eastAsia"/>
        </w:rPr>
        <w:t>ＮＡＦＴＡがメキシコに対して有効な期間で、かつ、合衆国がメキシコに対してＮＡＦＴＡを適用している期間のメキシコ</w:t>
      </w:r>
    </w:p>
    <w:p w:rsidR="0015290E" w:rsidRDefault="0015290E" w:rsidP="005E3763">
      <w:pPr>
        <w:ind w:left="630" w:hanging="210"/>
        <w:rPr>
          <w:rFonts w:ascii="ＭＳ 明朝" w:hAnsi="ＭＳ 明朝"/>
        </w:rPr>
      </w:pPr>
      <w:r>
        <w:rPr>
          <w:rFonts w:ascii="ＭＳ 明朝" w:hAnsi="ＭＳ 明朝" w:hint="eastAsia"/>
        </w:rPr>
        <w:t>(C)　次の期間のカナダ</w:t>
      </w:r>
    </w:p>
    <w:p w:rsidR="0015290E" w:rsidRDefault="0015290E" w:rsidP="005E3763">
      <w:pPr>
        <w:ind w:left="840" w:hanging="210"/>
        <w:rPr>
          <w:rFonts w:ascii="ＭＳ 明朝" w:hAnsi="ＭＳ 明朝"/>
        </w:rPr>
      </w:pPr>
      <w:r>
        <w:rPr>
          <w:rFonts w:ascii="ＭＳ 明朝" w:hAnsi="ＭＳ 明朝" w:hint="eastAsia"/>
        </w:rPr>
        <w:t>⒤　カナダが(A)に基づく自由貿易地域国でない場合で、かつ、</w:t>
      </w:r>
    </w:p>
    <w:p w:rsidR="0015290E" w:rsidRDefault="0015290E" w:rsidP="005E3763">
      <w:pPr>
        <w:ind w:left="840" w:hanging="210"/>
        <w:rPr>
          <w:rFonts w:ascii="ＭＳ 明朝" w:hAnsi="ＭＳ 明朝"/>
        </w:rPr>
      </w:pPr>
      <w:r>
        <w:rPr>
          <w:rFonts w:ascii="ＭＳ 明朝" w:hAnsi="ＭＳ 明朝" w:hint="eastAsia"/>
        </w:rPr>
        <w:t>(ii)　協定がカナダに対して有効であり、かつ、合衆国がカナダに対して同協定を適用している場合。</w:t>
      </w:r>
    </w:p>
    <w:p w:rsidR="0015290E" w:rsidRDefault="0015290E" w:rsidP="005E3763">
      <w:pPr>
        <w:ind w:left="210" w:hanging="210"/>
        <w:rPr>
          <w:rFonts w:ascii="ＭＳ 明朝" w:hAnsi="ＭＳ 明朝"/>
        </w:rPr>
      </w:pPr>
      <w:r>
        <w:rPr>
          <w:rFonts w:ascii="ＭＳ 明朝" w:hAnsi="ＭＳ 明朝" w:hint="eastAsia"/>
        </w:rPr>
        <w:t>⒢　自由貿易地域国の貨物を対象とする相殺関税及びアンチダンピング関税の決定の再審査</w:t>
      </w:r>
    </w:p>
    <w:p w:rsidR="0015290E" w:rsidRDefault="0015290E" w:rsidP="005E3763">
      <w:pPr>
        <w:ind w:left="420" w:hanging="210"/>
        <w:rPr>
          <w:rFonts w:ascii="ＭＳ 明朝" w:hAnsi="ＭＳ 明朝"/>
        </w:rPr>
      </w:pPr>
      <w:r>
        <w:rPr>
          <w:rFonts w:ascii="ＭＳ 明朝" w:hAnsi="ＭＳ 明朝" w:hint="eastAsia"/>
        </w:rPr>
        <w:t>⑴　決定という用語の定義</w:t>
      </w:r>
    </w:p>
    <w:p w:rsidR="0015290E" w:rsidRDefault="0015290E" w:rsidP="005E3763">
      <w:pPr>
        <w:ind w:left="420" w:firstLine="210"/>
        <w:rPr>
          <w:rFonts w:ascii="ＭＳ 明朝" w:hAnsi="ＭＳ 明朝"/>
        </w:rPr>
      </w:pPr>
      <w:r>
        <w:rPr>
          <w:rFonts w:ascii="ＭＳ 明朝" w:hAnsi="ＭＳ 明朝" w:hint="eastAsia"/>
        </w:rPr>
        <w:t>このパラグラフの適用において、「決定」とは、上記は当該決定が行政当局の定めるところにより、自由貿易地域加盟国の貨物の種目又は種類に関する訴訟手続との関連において行われた場合の次に規定する決定をいう。</w:t>
      </w:r>
    </w:p>
    <w:p w:rsidR="0015290E" w:rsidRDefault="0015290E" w:rsidP="005E3763">
      <w:pPr>
        <w:ind w:left="630" w:hanging="210"/>
        <w:rPr>
          <w:rFonts w:ascii="ＭＳ 明朝" w:hAnsi="ＭＳ 明朝"/>
        </w:rPr>
      </w:pPr>
      <w:r>
        <w:rPr>
          <w:rFonts w:ascii="ＭＳ 明朝" w:hAnsi="ＭＳ 明朝" w:hint="eastAsia"/>
        </w:rPr>
        <w:t>(A)　⒜⑴(B)</w:t>
      </w:r>
    </w:p>
    <w:p w:rsidR="0015290E" w:rsidRDefault="0015290E" w:rsidP="005E3763">
      <w:pPr>
        <w:ind w:left="630" w:hanging="210"/>
        <w:rPr>
          <w:rFonts w:ascii="ＭＳ 明朝" w:hAnsi="ＭＳ 明朝"/>
        </w:rPr>
      </w:pPr>
      <w:r>
        <w:rPr>
          <w:rFonts w:ascii="ＭＳ 明朝" w:hAnsi="ＭＳ 明朝" w:hint="eastAsia"/>
        </w:rPr>
        <w:t>(B)　⒜⑵(B)⒤、(ii)、(iii)又は(vi)</w:t>
      </w:r>
    </w:p>
    <w:p w:rsidR="0015290E" w:rsidRDefault="0015290E" w:rsidP="005E3763">
      <w:pPr>
        <w:ind w:left="420" w:hanging="210"/>
        <w:rPr>
          <w:rFonts w:ascii="ＭＳ 明朝" w:hAnsi="ＭＳ 明朝"/>
        </w:rPr>
      </w:pPr>
      <w:r>
        <w:rPr>
          <w:rFonts w:ascii="ＭＳ 明朝" w:hAnsi="ＭＳ 明朝" w:hint="eastAsia"/>
        </w:rPr>
        <w:t>⑵　二国間小委員会による決定の特殊な再審査</w:t>
      </w:r>
    </w:p>
    <w:p w:rsidR="0015290E" w:rsidRDefault="0015290E" w:rsidP="005E3763">
      <w:pPr>
        <w:ind w:left="420" w:firstLine="210"/>
        <w:rPr>
          <w:rFonts w:ascii="ＭＳ 明朝" w:hAnsi="ＭＳ 明朝"/>
        </w:rPr>
      </w:pPr>
      <w:r>
        <w:rPr>
          <w:rFonts w:ascii="ＭＳ 明朝" w:hAnsi="ＭＳ 明朝" w:hint="eastAsia"/>
        </w:rPr>
        <w:t>決定の二国間小委員会による再審査がＮＡＦＴＡ第</w:t>
      </w:r>
      <w:r>
        <w:rPr>
          <w:rFonts w:ascii="ＭＳ 明朝" w:hAnsi="ＭＳ 明朝"/>
        </w:rPr>
        <w:t>1904</w:t>
      </w:r>
      <w:r>
        <w:rPr>
          <w:rFonts w:ascii="ＭＳ 明朝" w:hAnsi="ＭＳ 明朝" w:hint="eastAsia"/>
        </w:rPr>
        <w:t>条又は協定第</w:t>
      </w:r>
      <w:r>
        <w:rPr>
          <w:rFonts w:ascii="ＭＳ 明朝" w:hAnsi="ＭＳ 明朝"/>
        </w:rPr>
        <w:t>1904</w:t>
      </w:r>
      <w:r>
        <w:rPr>
          <w:rFonts w:ascii="ＭＳ 明朝" w:hAnsi="ＭＳ 明朝" w:hint="eastAsia"/>
        </w:rPr>
        <w:t>条に基づき求められた場合、その後は、⑶及び⑷に規定する場合を除き、</w:t>
      </w:r>
    </w:p>
    <w:p w:rsidR="0015290E" w:rsidRDefault="0015290E" w:rsidP="005E3763">
      <w:pPr>
        <w:ind w:left="630" w:hanging="210"/>
        <w:rPr>
          <w:rFonts w:ascii="ＭＳ 明朝" w:hAnsi="ＭＳ 明朝"/>
        </w:rPr>
      </w:pPr>
      <w:r>
        <w:rPr>
          <w:rFonts w:ascii="ＭＳ 明朝" w:hAnsi="ＭＳ 明朝" w:hint="eastAsia"/>
        </w:rPr>
        <w:t>(A)　当該決定は、⒜によって見直され得ないものとする。</w:t>
      </w:r>
    </w:p>
    <w:p w:rsidR="0015290E" w:rsidRDefault="0015290E" w:rsidP="005E3763">
      <w:pPr>
        <w:ind w:left="630" w:hanging="210"/>
        <w:rPr>
          <w:rFonts w:ascii="ＭＳ 明朝" w:hAnsi="ＭＳ 明朝"/>
        </w:rPr>
      </w:pPr>
      <w:r>
        <w:rPr>
          <w:rFonts w:ascii="ＭＳ 明朝" w:hAnsi="ＭＳ 明朝" w:hint="eastAsia"/>
        </w:rPr>
        <w:t>(B)</w:t>
      </w:r>
      <w:r>
        <w:rPr>
          <w:rFonts w:ascii="ＭＳ 明朝" w:hAnsi="ＭＳ 明朝"/>
        </w:rPr>
        <w:t xml:space="preserve">　</w:t>
      </w:r>
      <w:r>
        <w:rPr>
          <w:rFonts w:ascii="ＭＳ 明朝" w:hAnsi="ＭＳ 明朝" w:hint="eastAsia"/>
        </w:rPr>
        <w:t>合衆国のいかなる法廷も、職務執行令状その他の形式で、当該決定の法律問題又は事実問題の再審査を行う権限又は管轄権を有しない。</w:t>
      </w:r>
    </w:p>
    <w:p w:rsidR="0015290E" w:rsidRDefault="0015290E" w:rsidP="005E3763">
      <w:pPr>
        <w:ind w:left="420" w:hanging="210"/>
        <w:rPr>
          <w:rFonts w:ascii="ＭＳ 明朝" w:hAnsi="ＭＳ 明朝"/>
        </w:rPr>
      </w:pPr>
      <w:r>
        <w:rPr>
          <w:rFonts w:ascii="ＭＳ 明朝" w:hAnsi="ＭＳ 明朝" w:hint="eastAsia"/>
        </w:rPr>
        <w:t>⑶　二国間小委員会による特殊な再審査の例外事項</w:t>
      </w:r>
    </w:p>
    <w:p w:rsidR="0015290E" w:rsidRDefault="0015290E" w:rsidP="005E3763">
      <w:pPr>
        <w:ind w:left="630" w:hanging="210"/>
        <w:rPr>
          <w:rFonts w:ascii="ＭＳ 明朝" w:hAnsi="ＭＳ 明朝"/>
        </w:rPr>
      </w:pPr>
      <w:r>
        <w:rPr>
          <w:rFonts w:ascii="ＭＳ 明朝" w:hAnsi="ＭＳ 明朝" w:hint="eastAsia"/>
        </w:rPr>
        <w:t>(A)　総則</w:t>
      </w:r>
    </w:p>
    <w:p w:rsidR="0015290E" w:rsidRDefault="0015290E" w:rsidP="005E3763">
      <w:pPr>
        <w:ind w:left="630" w:firstLine="210"/>
        <w:rPr>
          <w:rFonts w:ascii="ＭＳ 明朝" w:hAnsi="ＭＳ 明朝"/>
        </w:rPr>
      </w:pPr>
      <w:r>
        <w:rPr>
          <w:rFonts w:ascii="ＭＳ 明朝" w:hAnsi="ＭＳ 明朝" w:hint="eastAsia"/>
        </w:rPr>
        <w:t>決定が、次に該当する場合、⒜に基づき再審査することができる。</w:t>
      </w:r>
    </w:p>
    <w:p w:rsidR="0015290E" w:rsidRDefault="0015290E" w:rsidP="005E3763">
      <w:pPr>
        <w:ind w:left="840" w:hanging="210"/>
        <w:rPr>
          <w:rFonts w:ascii="ＭＳ 明朝" w:hAnsi="ＭＳ 明朝"/>
        </w:rPr>
      </w:pPr>
      <w:r>
        <w:rPr>
          <w:rFonts w:ascii="ＭＳ 明朝" w:hAnsi="ＭＳ 明朝" w:hint="eastAsia"/>
        </w:rPr>
        <w:t>⒤　合衆国又は当該自由貿易協定加盟国のいずれもがＮＡＦＴＡ第</w:t>
      </w:r>
      <w:r>
        <w:rPr>
          <w:rFonts w:ascii="ＭＳ 明朝" w:hAnsi="ＭＳ 明朝"/>
        </w:rPr>
        <w:t>1904</w:t>
      </w:r>
      <w:r>
        <w:rPr>
          <w:rFonts w:ascii="ＭＳ 明朝" w:hAnsi="ＭＳ 明朝" w:hint="eastAsia"/>
        </w:rPr>
        <w:t>条又は協定第</w:t>
      </w:r>
      <w:r>
        <w:rPr>
          <w:rFonts w:ascii="ＭＳ 明朝" w:hAnsi="ＭＳ 明朝"/>
        </w:rPr>
        <w:t>1904</w:t>
      </w:r>
      <w:r>
        <w:rPr>
          <w:rFonts w:ascii="ＭＳ 明朝" w:hAnsi="ＭＳ 明朝" w:hint="eastAsia"/>
        </w:rPr>
        <w:t>条に基づく二国間小委員会による検討を求めていない決定</w:t>
      </w:r>
    </w:p>
    <w:p w:rsidR="0015290E" w:rsidRDefault="0015290E" w:rsidP="005E3763">
      <w:pPr>
        <w:ind w:left="840" w:hanging="210"/>
        <w:rPr>
          <w:rFonts w:ascii="ＭＳ 明朝" w:hAnsi="ＭＳ 明朝"/>
        </w:rPr>
      </w:pPr>
      <w:r>
        <w:rPr>
          <w:rFonts w:ascii="ＭＳ 明朝" w:hAnsi="ＭＳ 明朝" w:hint="eastAsia"/>
        </w:rPr>
        <w:t>(ii)　合衆国又は当該自由貿易協定加盟国のいずれもが原決定の再審査を求めていない、⒜に基づき開始された司法審査の直接の結果として行われた改定決定</w:t>
      </w:r>
    </w:p>
    <w:p w:rsidR="0015290E" w:rsidRDefault="0015290E" w:rsidP="005E3763">
      <w:pPr>
        <w:ind w:left="840" w:hanging="210"/>
        <w:rPr>
          <w:rFonts w:ascii="ＭＳ 明朝" w:hAnsi="ＭＳ 明朝"/>
        </w:rPr>
      </w:pPr>
      <w:r>
        <w:rPr>
          <w:rFonts w:ascii="ＭＳ 明朝" w:hAnsi="ＭＳ 明朝" w:hint="eastAsia"/>
        </w:rPr>
        <w:t>(iii)　ＮＡＦＴＡ又は協定への加盟発効前において、⒜に基づき開始された司法審査の直接の結果として行われた決定</w:t>
      </w:r>
    </w:p>
    <w:p w:rsidR="0015290E" w:rsidRDefault="0015290E" w:rsidP="005E3763">
      <w:pPr>
        <w:ind w:left="840" w:hanging="210"/>
        <w:rPr>
          <w:rFonts w:ascii="ＭＳ 明朝" w:hAnsi="ＭＳ 明朝"/>
        </w:rPr>
      </w:pPr>
      <w:r>
        <w:rPr>
          <w:rFonts w:ascii="ＭＳ 明朝" w:hAnsi="ＭＳ 明朝" w:hint="eastAsia"/>
        </w:rPr>
        <w:t>(iv)　二国間小委員会が行った決定で、二国間小委員会により再審査することができない決定</w:t>
      </w:r>
    </w:p>
    <w:p w:rsidR="0015290E" w:rsidRDefault="0015290E" w:rsidP="005E3763">
      <w:pPr>
        <w:ind w:left="840" w:hanging="210"/>
        <w:rPr>
          <w:rFonts w:ascii="ＭＳ 明朝" w:hAnsi="ＭＳ 明朝"/>
        </w:rPr>
      </w:pPr>
      <w:r>
        <w:rPr>
          <w:rFonts w:ascii="ＭＳ 明朝" w:hAnsi="ＭＳ 明朝" w:hint="eastAsia"/>
        </w:rPr>
        <w:t>(v)　ＮＡＦＴＡ第</w:t>
      </w:r>
      <w:r>
        <w:rPr>
          <w:rFonts w:ascii="ＭＳ 明朝" w:hAnsi="ＭＳ 明朝"/>
        </w:rPr>
        <w:t>1905</w:t>
      </w:r>
      <w:r>
        <w:rPr>
          <w:rFonts w:ascii="ＭＳ 明朝" w:hAnsi="ＭＳ 明朝" w:hint="eastAsia"/>
        </w:rPr>
        <w:t>条第</w:t>
      </w:r>
      <w:r>
        <w:rPr>
          <w:rFonts w:ascii="ＭＳ 明朝" w:hAnsi="ＭＳ 明朝"/>
        </w:rPr>
        <w:t>12</w:t>
      </w:r>
      <w:r>
        <w:rPr>
          <w:rFonts w:ascii="ＭＳ 明朝" w:hAnsi="ＭＳ 明朝" w:hint="eastAsia"/>
        </w:rPr>
        <w:t>号に基づき二国間小委員会の再審査が終了した決定</w:t>
      </w:r>
    </w:p>
    <w:p w:rsidR="0015290E" w:rsidRDefault="0015290E" w:rsidP="005E3763">
      <w:pPr>
        <w:ind w:left="840" w:hanging="210"/>
        <w:rPr>
          <w:rFonts w:ascii="ＭＳ 明朝" w:hAnsi="ＭＳ 明朝"/>
        </w:rPr>
      </w:pPr>
      <w:r>
        <w:rPr>
          <w:rFonts w:ascii="ＭＳ 明朝" w:hAnsi="ＭＳ 明朝" w:hint="eastAsia"/>
        </w:rPr>
        <w:t>(vi)　ＮＡＦＴＡ第</w:t>
      </w:r>
      <w:r>
        <w:rPr>
          <w:rFonts w:ascii="ＭＳ 明朝" w:hAnsi="ＭＳ 明朝"/>
        </w:rPr>
        <w:t>1905</w:t>
      </w:r>
      <w:r>
        <w:rPr>
          <w:rFonts w:ascii="ＭＳ 明朝" w:hAnsi="ＭＳ 明朝" w:hint="eastAsia"/>
        </w:rPr>
        <w:t>条第</w:t>
      </w:r>
      <w:r>
        <w:rPr>
          <w:rFonts w:ascii="ＭＳ 明朝" w:hAnsi="ＭＳ 明朝"/>
        </w:rPr>
        <w:t>12</w:t>
      </w:r>
      <w:r>
        <w:rPr>
          <w:rFonts w:ascii="ＭＳ 明朝" w:hAnsi="ＭＳ 明朝" w:hint="eastAsia"/>
        </w:rPr>
        <w:t>号に基づき特別審査委員会の再審査が終了した決定</w:t>
      </w:r>
    </w:p>
    <w:p w:rsidR="0015290E" w:rsidRDefault="0015290E" w:rsidP="005E3763">
      <w:pPr>
        <w:ind w:left="630" w:hanging="210"/>
        <w:rPr>
          <w:rFonts w:ascii="ＭＳ 明朝" w:hAnsi="ＭＳ 明朝"/>
        </w:rPr>
      </w:pPr>
      <w:r>
        <w:rPr>
          <w:rFonts w:ascii="ＭＳ 明朝" w:hAnsi="ＭＳ 明朝" w:hint="eastAsia"/>
        </w:rPr>
        <w:t>(B)　特別規則</w:t>
      </w:r>
    </w:p>
    <w:p w:rsidR="0015290E" w:rsidRDefault="0015290E" w:rsidP="005E3763">
      <w:pPr>
        <w:ind w:left="630" w:firstLine="210"/>
        <w:rPr>
          <w:rFonts w:ascii="ＭＳ 明朝" w:hAnsi="ＭＳ 明朝"/>
        </w:rPr>
      </w:pPr>
      <w:r>
        <w:rPr>
          <w:rFonts w:ascii="ＭＳ 明朝" w:hAnsi="ＭＳ 明朝" w:hint="eastAsia"/>
        </w:rPr>
        <w:t>(A)⒤又は(iv)に規定する決定は、その再審査の開始を求める者が、当該再審査を開始する意向の通知書を時機を逸することなく次の者に対して送付した場合にのみ、⒜に基づく再審査を行うことができる。</w:t>
      </w:r>
    </w:p>
    <w:p w:rsidR="0015290E" w:rsidRDefault="0015290E" w:rsidP="005E3763">
      <w:pPr>
        <w:ind w:left="840" w:hanging="210"/>
        <w:rPr>
          <w:rFonts w:ascii="ＭＳ 明朝" w:hAnsi="ＭＳ 明朝"/>
        </w:rPr>
      </w:pPr>
      <w:r>
        <w:rPr>
          <w:rFonts w:ascii="ＭＳ 明朝" w:hAnsi="ＭＳ 明朝" w:hint="eastAsia"/>
        </w:rPr>
        <w:t>⒤　合衆国事務局長及び当該自由貿易協定事務局長、</w:t>
      </w:r>
    </w:p>
    <w:p w:rsidR="0015290E" w:rsidRDefault="0015290E" w:rsidP="005E3763">
      <w:pPr>
        <w:ind w:left="840" w:hanging="210"/>
        <w:rPr>
          <w:rFonts w:ascii="ＭＳ 明朝" w:hAnsi="ＭＳ 明朝"/>
        </w:rPr>
      </w:pPr>
      <w:r>
        <w:rPr>
          <w:rFonts w:ascii="ＭＳ 明朝" w:hAnsi="ＭＳ 明朝" w:hint="eastAsia"/>
        </w:rPr>
        <w:t>(ii)　その提起された問題に係る訴訟手続の当事者であるすべての利害関係者及び、</w:t>
      </w:r>
    </w:p>
    <w:p w:rsidR="0015290E" w:rsidRDefault="0015290E" w:rsidP="005E3763">
      <w:pPr>
        <w:ind w:left="840" w:hanging="210"/>
        <w:rPr>
          <w:rFonts w:ascii="ＭＳ 明朝" w:hAnsi="ＭＳ 明朝"/>
        </w:rPr>
      </w:pPr>
      <w:r>
        <w:rPr>
          <w:rFonts w:ascii="ＭＳ 明朝" w:hAnsi="ＭＳ 明朝" w:hint="eastAsia"/>
        </w:rPr>
        <w:t>(iii)　その場合に応じて、行政当局又は委員会。</w:t>
      </w:r>
    </w:p>
    <w:p w:rsidR="0015290E" w:rsidRDefault="0015290E" w:rsidP="005E3763">
      <w:pPr>
        <w:ind w:left="630"/>
        <w:rPr>
          <w:rFonts w:ascii="ＭＳ 明朝" w:hAnsi="ＭＳ 明朝"/>
        </w:rPr>
      </w:pPr>
      <w:r>
        <w:rPr>
          <w:rFonts w:ascii="ＭＳ 明朝" w:hAnsi="ＭＳ 明朝" w:hint="eastAsia"/>
        </w:rPr>
        <w:t>当該通知書は、当該決定に適用される⒜⑸(A)、(B)に規定する日の</w:t>
      </w:r>
      <w:r>
        <w:rPr>
          <w:rFonts w:ascii="ＭＳ 明朝" w:hAnsi="ＭＳ 明朝"/>
        </w:rPr>
        <w:t>20</w:t>
      </w:r>
      <w:r>
        <w:rPr>
          <w:rFonts w:ascii="ＭＳ 明朝" w:hAnsi="ＭＳ 明朝" w:hint="eastAsia"/>
        </w:rPr>
        <w:t>日後までにその通知書が送達された場合、時機を逸することなく送付されたものとする。ただし、⑻(A)(iii)に基づき、二国間小委員会による再審査の要求期間が停止されている場合、司法審査を開始する意向である旨の通知書を送付する期間で終了していないものは、当該一時停止措置が行われている間、停止する。当該通知書は、当該行政当局が委員会と協議の上、規則に従い定める内容により、かつ、当該様式、方式及び形式によらなければならない。</w:t>
      </w:r>
    </w:p>
    <w:p w:rsidR="0015290E" w:rsidRDefault="0015290E" w:rsidP="005E3763">
      <w:pPr>
        <w:ind w:left="420" w:hanging="210"/>
        <w:rPr>
          <w:rFonts w:ascii="ＭＳ 明朝" w:hAnsi="ＭＳ 明朝"/>
        </w:rPr>
      </w:pPr>
      <w:r>
        <w:rPr>
          <w:rFonts w:ascii="ＭＳ 明朝" w:hAnsi="ＭＳ 明朝" w:hint="eastAsia"/>
        </w:rPr>
        <w:t>⑷　合憲性問題にかかる特殊な二国間小委員会の再審査の例外</w:t>
      </w:r>
    </w:p>
    <w:p w:rsidR="0015290E" w:rsidRDefault="0015290E" w:rsidP="005E3763">
      <w:pPr>
        <w:ind w:left="630" w:hanging="210"/>
        <w:rPr>
          <w:rFonts w:ascii="ＭＳ 明朝" w:hAnsi="ＭＳ 明朝"/>
        </w:rPr>
      </w:pPr>
      <w:r>
        <w:rPr>
          <w:rFonts w:ascii="ＭＳ 明朝" w:hAnsi="ＭＳ 明朝" w:hint="eastAsia"/>
        </w:rPr>
        <w:t>(A)　二国間小委員会再審査制度の合憲性</w:t>
      </w:r>
    </w:p>
    <w:p w:rsidR="0015290E" w:rsidRDefault="0015290E" w:rsidP="005E3763">
      <w:pPr>
        <w:ind w:left="630" w:firstLine="210"/>
        <w:rPr>
          <w:rFonts w:ascii="ＭＳ 明朝" w:hAnsi="ＭＳ 明朝"/>
        </w:rPr>
      </w:pPr>
      <w:r>
        <w:rPr>
          <w:rFonts w:ascii="ＭＳ 明朝" w:hAnsi="ＭＳ 明朝" w:hint="eastAsia"/>
        </w:rPr>
        <w:t>ＮＡＦＴＡ第</w:t>
      </w:r>
      <w:r>
        <w:rPr>
          <w:rFonts w:ascii="ＭＳ 明朝" w:hAnsi="ＭＳ 明朝"/>
        </w:rPr>
        <w:t>19</w:t>
      </w:r>
      <w:r>
        <w:rPr>
          <w:rFonts w:ascii="ＭＳ 明朝" w:hAnsi="ＭＳ 明朝" w:hint="eastAsia"/>
        </w:rPr>
        <w:t>章に基づく二国間紛争処理制度を実施する、北アメリカ自由貿易協定実施法若しくは協定第</w:t>
      </w:r>
      <w:r>
        <w:rPr>
          <w:rFonts w:ascii="ＭＳ 明朝" w:hAnsi="ＭＳ 明朝"/>
        </w:rPr>
        <w:t>19</w:t>
      </w:r>
      <w:r>
        <w:rPr>
          <w:rFonts w:ascii="ＭＳ 明朝" w:hAnsi="ＭＳ 明朝" w:hint="eastAsia"/>
        </w:rPr>
        <w:t>章に基づく二国間小委員会紛争処理制度を実施する</w:t>
      </w:r>
      <w:r>
        <w:rPr>
          <w:rFonts w:ascii="ＭＳ 明朝" w:hAnsi="ＭＳ 明朝"/>
        </w:rPr>
        <w:t>1988</w:t>
      </w:r>
      <w:r>
        <w:rPr>
          <w:rFonts w:ascii="ＭＳ 明朝" w:hAnsi="ＭＳ 明朝" w:hint="eastAsia"/>
        </w:rPr>
        <w:t>年合衆国カナダ自由貿易協定実施法の規定又はこれらによる改正が憲法に違反するものであるとする根拠に基づく何らかの決定に関する確認判決又は差し止め救済は、当該訴訟の管轄権を有する、コロンビア特別区控訴裁判所のみに対して提訴できる。</w:t>
      </w:r>
    </w:p>
    <w:p w:rsidR="0015290E" w:rsidRDefault="0015290E" w:rsidP="005E3763">
      <w:pPr>
        <w:ind w:left="630" w:hanging="210"/>
        <w:rPr>
          <w:rFonts w:ascii="ＭＳ 明朝" w:hAnsi="ＭＳ 明朝"/>
        </w:rPr>
      </w:pPr>
      <w:r>
        <w:rPr>
          <w:rFonts w:ascii="ＭＳ 明朝" w:hAnsi="ＭＳ 明朝" w:hint="eastAsia"/>
        </w:rPr>
        <w:t>(B)　その他の合憲性問題の再審査</w:t>
      </w:r>
    </w:p>
    <w:p w:rsidR="0015290E" w:rsidRDefault="0015290E" w:rsidP="005E3763">
      <w:pPr>
        <w:ind w:left="630" w:firstLine="210"/>
        <w:rPr>
          <w:rFonts w:ascii="ＭＳ 明朝" w:hAnsi="ＭＳ 明朝"/>
        </w:rPr>
      </w:pPr>
      <w:r>
        <w:rPr>
          <w:rFonts w:ascii="ＭＳ 明朝" w:hAnsi="ＭＳ 明朝" w:hint="eastAsia"/>
        </w:rPr>
        <w:t>制定され、又は効力を有する合衆国の法に基づいて発生した合憲性問題（(A)が適用される問題を除く。）のみに関する何らかの決定については、その再審査は⒜に基づいて行うことができる。このサブパラグラフに基づく再審査に関するかかる訴訟は、合衆国国際貿易裁判所の３名の判事による小委員会が指定されなければならない。</w:t>
      </w:r>
    </w:p>
    <w:p w:rsidR="0015290E" w:rsidRDefault="0015290E" w:rsidP="005E3763">
      <w:pPr>
        <w:ind w:left="630" w:hanging="210"/>
        <w:rPr>
          <w:rFonts w:ascii="ＭＳ 明朝" w:hAnsi="ＭＳ 明朝"/>
        </w:rPr>
      </w:pPr>
      <w:r>
        <w:rPr>
          <w:rFonts w:ascii="ＭＳ 明朝" w:hAnsi="ＭＳ 明朝" w:hint="eastAsia"/>
        </w:rPr>
        <w:t>(C)　再審査の開始</w:t>
      </w:r>
    </w:p>
    <w:p w:rsidR="0015290E" w:rsidRDefault="0015290E" w:rsidP="005E3763">
      <w:pPr>
        <w:ind w:left="630" w:firstLine="210"/>
        <w:rPr>
          <w:rFonts w:ascii="ＭＳ 明朝" w:hAnsi="ＭＳ 明朝"/>
        </w:rPr>
      </w:pPr>
      <w:r>
        <w:rPr>
          <w:rFonts w:ascii="ＭＳ 明朝" w:hAnsi="ＭＳ 明朝" w:hint="eastAsia"/>
        </w:rPr>
        <w:t>⒜に規定する期限にかかわらず、二国間小委員会による再審査が完了した旨の告示が官報に掲載後</w:t>
      </w:r>
      <w:r>
        <w:rPr>
          <w:rFonts w:ascii="ＭＳ 明朝" w:hAnsi="ＭＳ 明朝"/>
        </w:rPr>
        <w:t>30</w:t>
      </w:r>
      <w:r>
        <w:rPr>
          <w:rFonts w:ascii="ＭＳ 明朝" w:hAnsi="ＭＳ 明朝" w:hint="eastAsia"/>
        </w:rPr>
        <w:t>日以内に、その発生した問題にかかる訴訟手続の当事者であるいずれかの利害関係者は、当該裁判所のルールに従って訴訟を提起することにより、(A)又は(B)に基づき、訴訟を開始することができる。</w:t>
      </w:r>
    </w:p>
    <w:p w:rsidR="0015290E" w:rsidRDefault="0015290E" w:rsidP="005E3763">
      <w:pPr>
        <w:ind w:left="630" w:hanging="210"/>
        <w:rPr>
          <w:rFonts w:ascii="ＭＳ 明朝" w:hAnsi="ＭＳ 明朝"/>
        </w:rPr>
      </w:pPr>
      <w:r>
        <w:rPr>
          <w:rFonts w:ascii="ＭＳ 明朝" w:hAnsi="ＭＳ 明朝" w:hint="eastAsia"/>
        </w:rPr>
        <w:t>(D)　適当な裁判所への訴訟の移送</w:t>
      </w:r>
    </w:p>
    <w:p w:rsidR="0015290E" w:rsidRDefault="0015290E" w:rsidP="005E3763">
      <w:pPr>
        <w:ind w:left="630" w:firstLine="210"/>
        <w:rPr>
          <w:rFonts w:ascii="ＭＳ 明朝" w:hAnsi="ＭＳ 明朝"/>
        </w:rPr>
      </w:pPr>
      <w:r>
        <w:rPr>
          <w:rFonts w:ascii="ＭＳ 明朝" w:hAnsi="ＭＳ 明朝" w:hint="eastAsia"/>
        </w:rPr>
        <w:t>(A)又は(B)に基づき、いずれかの裁判所に何らかの訴訟が提起された場合において、かつまた当該裁判所が、その訴訟は他の裁判所に提起されるべきであったと考えた場合には、当該訴訟が提起された裁判所は、当該訴訟を他の裁判所に移送しなけらばならない。当該訴訟はその移管した裁判所に実際に提起された日に、その移管を受けた裁判所において提起されたのと同様に、訴訟手続がおこなわれなければならない。</w:t>
      </w:r>
    </w:p>
    <w:p w:rsidR="0015290E" w:rsidRDefault="0015290E" w:rsidP="005E3763">
      <w:pPr>
        <w:ind w:left="630" w:hanging="210"/>
        <w:rPr>
          <w:rFonts w:ascii="ＭＳ 明朝" w:hAnsi="ＭＳ 明朝"/>
        </w:rPr>
      </w:pPr>
      <w:r>
        <w:rPr>
          <w:rFonts w:ascii="ＭＳ 明朝" w:hAnsi="ＭＳ 明朝" w:hint="eastAsia"/>
        </w:rPr>
        <w:t>(E)　不真面目な申立て</w:t>
      </w:r>
    </w:p>
    <w:p w:rsidR="0015290E" w:rsidRDefault="0015290E" w:rsidP="005E3763">
      <w:pPr>
        <w:ind w:left="630" w:firstLine="210"/>
        <w:rPr>
          <w:rFonts w:ascii="ＭＳ 明朝" w:hAnsi="ＭＳ 明朝"/>
        </w:rPr>
      </w:pPr>
      <w:r>
        <w:rPr>
          <w:rFonts w:ascii="ＭＳ 明朝" w:hAnsi="ＭＳ 明朝" w:hint="eastAsia"/>
        </w:rPr>
        <w:t>不真面目な(A)又は(B)に基づく申立ては却下され、かつ、合衆国法典第</w:t>
      </w:r>
      <w:r>
        <w:rPr>
          <w:rFonts w:ascii="ＭＳ 明朝" w:hAnsi="ＭＳ 明朝"/>
        </w:rPr>
        <w:t>28</w:t>
      </w:r>
      <w:r>
        <w:rPr>
          <w:rFonts w:ascii="ＭＳ 明朝" w:hAnsi="ＭＳ 明朝" w:hint="eastAsia"/>
        </w:rPr>
        <w:t>編第</w:t>
      </w:r>
      <w:r>
        <w:rPr>
          <w:rFonts w:ascii="ＭＳ 明朝" w:hAnsi="ＭＳ 明朝"/>
        </w:rPr>
        <w:t>1927</w:t>
      </w:r>
      <w:r>
        <w:rPr>
          <w:rFonts w:ascii="ＭＳ 明朝" w:hAnsi="ＭＳ 明朝" w:hint="eastAsia"/>
        </w:rPr>
        <w:t>条及び連邦民事訴訟規則により制裁に服しなければならない。</w:t>
      </w:r>
    </w:p>
    <w:p w:rsidR="0015290E" w:rsidRDefault="0015290E" w:rsidP="005E3763">
      <w:pPr>
        <w:ind w:left="630" w:hanging="210"/>
        <w:rPr>
          <w:rFonts w:ascii="ＭＳ 明朝" w:hAnsi="ＭＳ 明朝"/>
        </w:rPr>
      </w:pPr>
      <w:r>
        <w:rPr>
          <w:rFonts w:ascii="ＭＳ 明朝" w:hAnsi="ＭＳ 明朝" w:hint="eastAsia"/>
        </w:rPr>
        <w:t>(F)</w:t>
      </w:r>
      <w:r>
        <w:rPr>
          <w:rFonts w:ascii="ＭＳ 明朝" w:hAnsi="ＭＳ 明朝"/>
        </w:rPr>
        <w:t xml:space="preserve">　</w:t>
      </w:r>
      <w:r>
        <w:rPr>
          <w:rFonts w:ascii="ＭＳ 明朝" w:hAnsi="ＭＳ 明朝" w:hint="eastAsia"/>
        </w:rPr>
        <w:t>担保</w:t>
      </w:r>
    </w:p>
    <w:p w:rsidR="0015290E" w:rsidRDefault="0015290E" w:rsidP="005E3763">
      <w:pPr>
        <w:ind w:left="84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(A)に係る訴訟</w:t>
      </w:r>
    </w:p>
    <w:p w:rsidR="0015290E" w:rsidRDefault="0015290E" w:rsidP="005E3763">
      <w:pPr>
        <w:ind w:left="840" w:firstLine="210"/>
        <w:rPr>
          <w:rFonts w:ascii="ＭＳ 明朝" w:hAnsi="ＭＳ 明朝"/>
        </w:rPr>
      </w:pPr>
      <w:r>
        <w:rPr>
          <w:rFonts w:ascii="ＭＳ 明朝" w:hAnsi="ＭＳ 明朝" w:hint="eastAsia"/>
        </w:rPr>
        <w:t>連邦民事訴訟規則ルール</w:t>
      </w:r>
      <w:r>
        <w:rPr>
          <w:rFonts w:ascii="ＭＳ 明朝" w:hAnsi="ＭＳ 明朝"/>
        </w:rPr>
        <w:t>65</w:t>
      </w:r>
      <w:r>
        <w:rPr>
          <w:rFonts w:ascii="ＭＳ 明朝" w:hAnsi="ＭＳ 明朝" w:hint="eastAsia"/>
        </w:rPr>
        <w:t>⒞の担保要件は、(A)に基づき開始された訴訟に関して適用する。</w:t>
      </w:r>
    </w:p>
    <w:p w:rsidR="0015290E" w:rsidRDefault="0015290E" w:rsidP="005E3763">
      <w:pPr>
        <w:ind w:left="840" w:hanging="210"/>
        <w:rPr>
          <w:rFonts w:ascii="ＭＳ 明朝" w:hAnsi="ＭＳ 明朝"/>
        </w:rPr>
      </w:pPr>
      <w:r>
        <w:rPr>
          <w:rFonts w:ascii="ＭＳ 明朝" w:hAnsi="ＭＳ 明朝" w:hint="eastAsia"/>
        </w:rPr>
        <w:t>(ii)</w:t>
      </w:r>
      <w:r>
        <w:rPr>
          <w:rFonts w:ascii="ＭＳ 明朝" w:hAnsi="ＭＳ 明朝"/>
        </w:rPr>
        <w:t xml:space="preserve">　</w:t>
      </w:r>
      <w:r>
        <w:rPr>
          <w:rFonts w:ascii="ＭＳ 明朝" w:hAnsi="ＭＳ 明朝" w:hint="eastAsia"/>
        </w:rPr>
        <w:t>(B)に関する訴訟</w:t>
      </w:r>
    </w:p>
    <w:p w:rsidR="0015290E" w:rsidRDefault="0015290E" w:rsidP="005E3763">
      <w:pPr>
        <w:ind w:left="840" w:firstLine="210"/>
        <w:rPr>
          <w:rFonts w:ascii="ＭＳ 明朝" w:hAnsi="ＭＳ 明朝"/>
        </w:rPr>
      </w:pPr>
      <w:r>
        <w:rPr>
          <w:rFonts w:ascii="ＭＳ 明朝" w:hAnsi="ＭＳ 明朝" w:hint="eastAsia"/>
        </w:rPr>
        <w:t>当該再審査を求める者が、まず裁判所が当該命令又は差し止めを軽率に、又は誤って発したことにより、いずれかのものが被るあらゆる損失、経費又は損害を補償するに足る十分なるものとして裁判所が定める金額の担保を添えて合意書を提出する場合を除き、(B)に基づいて開始された何らかの訴訟に基づく請求は一切受理されず、また一時的制限命令又は一時的な又は恒久的差し止め命令も下されない。裁判所が当該訴訟にかかる問題の決定の合憲性を支持する場合には、その裁判所は、その勝訴側の当事者に対し、そのものが負担した費用、経費ならびにあらゆるコストを与えなければならない。ただし、裁判所がその相手方の当事者の立場が十分に正当なるものと判断し、又は特殊な事情のために上記の決定が不当であると判断した場合はこの限りではない。</w:t>
      </w:r>
    </w:p>
    <w:p w:rsidR="0015290E" w:rsidRDefault="0015290E" w:rsidP="005E3763">
      <w:pPr>
        <w:ind w:left="630" w:hanging="210"/>
        <w:rPr>
          <w:rFonts w:ascii="ＭＳ 明朝" w:hAnsi="ＭＳ 明朝"/>
        </w:rPr>
      </w:pPr>
      <w:r>
        <w:rPr>
          <w:rFonts w:ascii="ＭＳ 明朝" w:hAnsi="ＭＳ 明朝" w:hint="eastAsia"/>
        </w:rPr>
        <w:t>(G)</w:t>
      </w:r>
      <w:r>
        <w:rPr>
          <w:rFonts w:ascii="ＭＳ 明朝" w:hAnsi="ＭＳ 明朝"/>
        </w:rPr>
        <w:t xml:space="preserve">　</w:t>
      </w:r>
      <w:r>
        <w:rPr>
          <w:rFonts w:ascii="ＭＳ 明朝" w:hAnsi="ＭＳ 明朝" w:hint="eastAsia"/>
        </w:rPr>
        <w:t>小委員会の記録</w:t>
      </w:r>
    </w:p>
    <w:p w:rsidR="0015290E" w:rsidRDefault="0015290E" w:rsidP="005E3763">
      <w:pPr>
        <w:ind w:left="630" w:firstLine="210"/>
        <w:rPr>
          <w:rFonts w:ascii="ＭＳ 明朝" w:hAnsi="ＭＳ 明朝"/>
        </w:rPr>
      </w:pPr>
      <w:r>
        <w:rPr>
          <w:rFonts w:ascii="ＭＳ 明朝" w:hAnsi="ＭＳ 明朝" w:hint="eastAsia"/>
        </w:rPr>
        <w:t>二国間小委員会における訴訟手続の記録は、(A)又は(B)に基づく再審査の記録の一部とはみなさない。</w:t>
      </w:r>
    </w:p>
    <w:p w:rsidR="0015290E" w:rsidRDefault="0015290E" w:rsidP="005E3763">
      <w:pPr>
        <w:ind w:left="630" w:hanging="210"/>
        <w:rPr>
          <w:rFonts w:ascii="ＭＳ 明朝" w:hAnsi="ＭＳ 明朝"/>
        </w:rPr>
      </w:pPr>
      <w:r>
        <w:rPr>
          <w:rFonts w:ascii="ＭＳ 明朝" w:hAnsi="ＭＳ 明朝" w:hint="eastAsia"/>
        </w:rPr>
        <w:t>(H)</w:t>
      </w:r>
      <w:r>
        <w:rPr>
          <w:rFonts w:ascii="ＭＳ 明朝" w:hAnsi="ＭＳ 明朝"/>
        </w:rPr>
        <w:t xml:space="preserve">　</w:t>
      </w:r>
      <w:r>
        <w:rPr>
          <w:rFonts w:ascii="ＭＳ 明朝" w:hAnsi="ＭＳ 明朝" w:hint="eastAsia"/>
        </w:rPr>
        <w:t>(A)の訴訟において下された裁判所の命令についての最高裁への上告</w:t>
      </w:r>
    </w:p>
    <w:p w:rsidR="0015290E" w:rsidRDefault="0015290E" w:rsidP="005E3763">
      <w:pPr>
        <w:ind w:left="630" w:firstLine="210"/>
        <w:rPr>
          <w:rFonts w:ascii="ＭＳ 明朝" w:hAnsi="ＭＳ 明朝"/>
        </w:rPr>
      </w:pPr>
      <w:r>
        <w:rPr>
          <w:rFonts w:ascii="ＭＳ 明朝" w:hAnsi="ＭＳ 明朝" w:hint="eastAsia"/>
        </w:rPr>
        <w:t>法律の他の規定にかかわらず、(A)に基づき提訴された訴訟について、コロンビア特別区控訴裁判所が下した最終判決はいずれも、合衆国最高裁判所に上告により再審査されることができる。当該上告は、当該命令が発効後</w:t>
      </w:r>
      <w:r>
        <w:rPr>
          <w:rFonts w:ascii="ＭＳ 明朝" w:hAnsi="ＭＳ 明朝"/>
        </w:rPr>
        <w:t>10</w:t>
      </w:r>
      <w:r>
        <w:rPr>
          <w:rFonts w:ascii="ＭＳ 明朝" w:hAnsi="ＭＳ 明朝" w:hint="eastAsia"/>
        </w:rPr>
        <w:t>日以内に提出された上告状により行われ、上告趣意書は、当該命令が発効後、</w:t>
      </w:r>
      <w:r>
        <w:rPr>
          <w:rFonts w:ascii="ＭＳ 明朝" w:hAnsi="ＭＳ 明朝"/>
        </w:rPr>
        <w:t>30</w:t>
      </w:r>
      <w:r>
        <w:rPr>
          <w:rFonts w:ascii="ＭＳ 明朝" w:hAnsi="ＭＳ 明朝" w:hint="eastAsia"/>
        </w:rPr>
        <w:t>日以内に提出しなければならない。(A)に基づき提訴された訴訟に関して下されたいかなる命令も最高裁判所の１裁判官により中止されない。</w:t>
      </w:r>
    </w:p>
    <w:p w:rsidR="0015290E" w:rsidRDefault="0015290E" w:rsidP="005E3763">
      <w:pPr>
        <w:ind w:left="420" w:hanging="210"/>
        <w:rPr>
          <w:rFonts w:ascii="ＭＳ 明朝" w:hAnsi="ＭＳ 明朝"/>
        </w:rPr>
      </w:pPr>
      <w:r>
        <w:rPr>
          <w:rFonts w:ascii="ＭＳ 明朝" w:hAnsi="ＭＳ 明朝" w:hint="eastAsia"/>
        </w:rPr>
        <w:t>⑸　エントリーの清算</w:t>
      </w:r>
    </w:p>
    <w:p w:rsidR="0015290E" w:rsidRDefault="0015290E" w:rsidP="005E3763">
      <w:pPr>
        <w:ind w:left="630" w:hanging="210"/>
        <w:rPr>
          <w:rFonts w:ascii="ＭＳ 明朝" w:hAnsi="ＭＳ 明朝"/>
        </w:rPr>
      </w:pPr>
      <w:r>
        <w:rPr>
          <w:rFonts w:ascii="ＭＳ 明朝" w:hAnsi="ＭＳ 明朝" w:hint="eastAsia"/>
        </w:rPr>
        <w:t>(A)　申請</w:t>
      </w:r>
    </w:p>
    <w:p w:rsidR="0015290E" w:rsidRDefault="0015290E" w:rsidP="005E3763">
      <w:pPr>
        <w:ind w:left="630" w:firstLine="210"/>
        <w:rPr>
          <w:rFonts w:ascii="ＭＳ 明朝" w:hAnsi="ＭＳ 明朝"/>
        </w:rPr>
      </w:pPr>
      <w:r>
        <w:rPr>
          <w:rFonts w:ascii="ＭＳ 明朝" w:hAnsi="ＭＳ 明朝" w:hint="eastAsia"/>
        </w:rPr>
        <w:t>ＮＡＦＴＡ第</w:t>
      </w:r>
      <w:r>
        <w:rPr>
          <w:rFonts w:ascii="ＭＳ 明朝" w:hAnsi="ＭＳ 明朝"/>
        </w:rPr>
        <w:t>1904</w:t>
      </w:r>
      <w:r>
        <w:rPr>
          <w:rFonts w:ascii="ＭＳ 明朝" w:hAnsi="ＭＳ 明朝" w:hint="eastAsia"/>
        </w:rPr>
        <w:t>条又は協定第</w:t>
      </w:r>
      <w:r>
        <w:rPr>
          <w:rFonts w:ascii="ＭＳ 明朝" w:hAnsi="ＭＳ 明朝"/>
        </w:rPr>
        <w:t>1904</w:t>
      </w:r>
      <w:r>
        <w:rPr>
          <w:rFonts w:ascii="ＭＳ 明朝" w:hAnsi="ＭＳ 明朝" w:hint="eastAsia"/>
        </w:rPr>
        <w:t>条に基づき二国間小委員会の再審査が求められた何らかの決定の場合には、⒞の規定にかかわらず、このパラグラフに規定する規則が適用される。</w:t>
      </w:r>
    </w:p>
    <w:p w:rsidR="0015290E" w:rsidRDefault="0015290E" w:rsidP="005E3763">
      <w:pPr>
        <w:ind w:left="630" w:hanging="210"/>
        <w:rPr>
          <w:rFonts w:ascii="ＭＳ 明朝" w:hAnsi="ＭＳ 明朝"/>
        </w:rPr>
      </w:pPr>
      <w:r>
        <w:rPr>
          <w:rFonts w:ascii="ＭＳ 明朝" w:hAnsi="ＭＳ 明朝" w:hint="eastAsia"/>
        </w:rPr>
        <w:t>(B)　一般的規定</w:t>
      </w:r>
    </w:p>
    <w:p w:rsidR="0015290E" w:rsidRDefault="0015290E" w:rsidP="005E3763">
      <w:pPr>
        <w:ind w:left="630" w:firstLine="210"/>
        <w:rPr>
          <w:rFonts w:ascii="ＭＳ 明朝" w:hAnsi="ＭＳ 明朝"/>
        </w:rPr>
      </w:pPr>
      <w:r>
        <w:rPr>
          <w:rFonts w:ascii="ＭＳ 明朝" w:hAnsi="ＭＳ 明朝" w:hint="eastAsia"/>
        </w:rPr>
        <w:t>ＮＡＦＴＡ第</w:t>
      </w:r>
      <w:r>
        <w:rPr>
          <w:rFonts w:ascii="ＭＳ 明朝" w:hAnsi="ＭＳ 明朝"/>
        </w:rPr>
        <w:t>1904</w:t>
      </w:r>
      <w:r>
        <w:rPr>
          <w:rFonts w:ascii="ＭＳ 明朝" w:hAnsi="ＭＳ 明朝" w:hint="eastAsia"/>
        </w:rPr>
        <w:t>条又は協定第</w:t>
      </w:r>
      <w:r>
        <w:rPr>
          <w:rFonts w:ascii="ＭＳ 明朝" w:hAnsi="ＭＳ 明朝"/>
        </w:rPr>
        <w:t>1904</w:t>
      </w:r>
      <w:r>
        <w:rPr>
          <w:rFonts w:ascii="ＭＳ 明朝" w:hAnsi="ＭＳ 明朝" w:hint="eastAsia"/>
        </w:rPr>
        <w:t>条の規定に基づき、二国間小委員会の再審査が求められた何らかの決定の場合には、当該決定の対象となる貨物の通関申告は、当該行政当局又は委員会の決定に基づき清算されなければならない。ただしこの場合、当該決定とは相矛盾する二国間小委員会又は特別審査委員会の最終決定の告示が、行政当局により官報に掲載された日以前に当該貨物が消費用としてエントリーされ、又は消費用として保税倉庫から倉出しされた場合に限るものとする。かかる決定の告示は、同小委員会又は委員会の決定後</w:t>
      </w:r>
      <w:r>
        <w:rPr>
          <w:rFonts w:ascii="ＭＳ 明朝" w:hAnsi="ＭＳ 明朝"/>
        </w:rPr>
        <w:t>10</w:t>
      </w:r>
      <w:r>
        <w:rPr>
          <w:rFonts w:ascii="ＭＳ 明朝" w:hAnsi="ＭＳ 明朝" w:hint="eastAsia"/>
        </w:rPr>
        <w:t>日以内に発表されなければならない。</w:t>
      </w:r>
    </w:p>
    <w:p w:rsidR="0015290E" w:rsidRDefault="0015290E" w:rsidP="005E3763">
      <w:pPr>
        <w:ind w:left="630" w:hanging="210"/>
        <w:rPr>
          <w:rFonts w:ascii="ＭＳ 明朝" w:hAnsi="ＭＳ 明朝"/>
        </w:rPr>
      </w:pPr>
      <w:r>
        <w:rPr>
          <w:rFonts w:ascii="ＭＳ 明朝" w:hAnsi="ＭＳ 明朝" w:hint="eastAsia"/>
        </w:rPr>
        <w:t>(C)　清算の一時停止</w:t>
      </w:r>
    </w:p>
    <w:p w:rsidR="0015290E" w:rsidRDefault="0015290E" w:rsidP="005E3763">
      <w:pPr>
        <w:ind w:left="840" w:hanging="210"/>
        <w:rPr>
          <w:rFonts w:ascii="ＭＳ 明朝" w:hAnsi="ＭＳ 明朝"/>
        </w:rPr>
      </w:pPr>
      <w:r>
        <w:rPr>
          <w:rFonts w:ascii="ＭＳ 明朝" w:hAnsi="ＭＳ 明朝" w:hint="eastAsia"/>
        </w:rPr>
        <w:t>⒤　総則</w:t>
      </w:r>
    </w:p>
    <w:p w:rsidR="0015290E" w:rsidRDefault="0015290E" w:rsidP="005E3763">
      <w:pPr>
        <w:ind w:left="840" w:firstLine="210"/>
        <w:rPr>
          <w:rFonts w:ascii="ＭＳ 明朝" w:hAnsi="ＭＳ 明朝"/>
        </w:rPr>
      </w:pPr>
      <w:r>
        <w:rPr>
          <w:rFonts w:ascii="ＭＳ 明朝" w:hAnsi="ＭＳ 明朝" w:hint="eastAsia"/>
        </w:rPr>
        <w:t>(B)の規定にかかわらず、ＮＡＦＴＡ第</w:t>
      </w:r>
      <w:r>
        <w:rPr>
          <w:rFonts w:ascii="ＭＳ 明朝" w:hAnsi="ＭＳ 明朝"/>
        </w:rPr>
        <w:t>1904</w:t>
      </w:r>
      <w:r>
        <w:rPr>
          <w:rFonts w:ascii="ＭＳ 明朝" w:hAnsi="ＭＳ 明朝" w:hint="eastAsia"/>
        </w:rPr>
        <w:t>条又は協定第</w:t>
      </w:r>
      <w:r>
        <w:rPr>
          <w:rFonts w:ascii="ＭＳ 明朝" w:hAnsi="ＭＳ 明朝"/>
        </w:rPr>
        <w:t>1904</w:t>
      </w:r>
      <w:r>
        <w:rPr>
          <w:rFonts w:ascii="ＭＳ 明朝" w:hAnsi="ＭＳ 明朝" w:hint="eastAsia"/>
        </w:rPr>
        <w:t>条の規定に基づき二国間小委員会の再審査が求められた、⒜⑵(B)(iii)又は(vi)に規定する決定の場合には、当該行政当局は、その発生した問題にかかる訴訟手続の当事者であり、また当該二国間小委員会の参加者である。本訴訟手続の利害関係者からの要請により、その再審査の最終処理待ちとなっている、当該再審査に当該決定の対象となる貨物のこれらの通関の清算を引き続き差し止めるよう命じなければならない。</w:t>
      </w:r>
    </w:p>
    <w:p w:rsidR="0015290E" w:rsidRDefault="0015290E" w:rsidP="005E3763">
      <w:pPr>
        <w:ind w:left="840" w:hanging="210"/>
        <w:rPr>
          <w:rFonts w:ascii="ＭＳ 明朝" w:hAnsi="ＭＳ 明朝"/>
        </w:rPr>
      </w:pPr>
      <w:r>
        <w:rPr>
          <w:rFonts w:ascii="ＭＳ 明朝" w:hAnsi="ＭＳ 明朝" w:hint="eastAsia"/>
        </w:rPr>
        <w:t>(ii)　通知</w:t>
      </w:r>
    </w:p>
    <w:p w:rsidR="0015290E" w:rsidRDefault="0015290E" w:rsidP="005E3763">
      <w:pPr>
        <w:ind w:left="840" w:firstLine="210"/>
        <w:rPr>
          <w:rFonts w:ascii="ＭＳ 明朝" w:hAnsi="ＭＳ 明朝"/>
        </w:rPr>
      </w:pPr>
      <w:r>
        <w:rPr>
          <w:rFonts w:ascii="ＭＳ 明朝" w:hAnsi="ＭＳ 明朝" w:hint="eastAsia"/>
        </w:rPr>
        <w:t>当該利害関係者が⒤に基づき要求を行うと同時に、その利害関係者は、その要求書の写しを合衆国事務局長、当該自由貿易協定事務局長及びその発生した問題にかかる訴訟手続の関係者であるすべての利害関係者に対して送達しなければならない。</w:t>
      </w:r>
    </w:p>
    <w:p w:rsidR="0015290E" w:rsidRDefault="0015290E" w:rsidP="005E3763">
      <w:pPr>
        <w:ind w:left="840" w:hanging="210"/>
        <w:rPr>
          <w:rFonts w:ascii="ＭＳ 明朝" w:hAnsi="ＭＳ 明朝"/>
        </w:rPr>
      </w:pPr>
      <w:r>
        <w:rPr>
          <w:rFonts w:ascii="ＭＳ 明朝" w:hAnsi="ＭＳ 明朝" w:hint="eastAsia"/>
        </w:rPr>
        <w:t>(iii)　一時停止の適用</w:t>
      </w:r>
    </w:p>
    <w:p w:rsidR="0015290E" w:rsidRDefault="0015290E" w:rsidP="005E3763">
      <w:pPr>
        <w:ind w:left="840" w:firstLine="210"/>
        <w:rPr>
          <w:rFonts w:ascii="ＭＳ 明朝" w:hAnsi="ＭＳ 明朝"/>
        </w:rPr>
      </w:pPr>
      <w:r>
        <w:rPr>
          <w:rFonts w:ascii="ＭＳ 明朝" w:hAnsi="ＭＳ 明朝" w:hint="eastAsia"/>
        </w:rPr>
        <w:t>⒤に基づき清算の一時停止を引き続き求めている利害関係者が、外国の製造業者、生産業者又は輸出業者又は合衆国の輸入業者である場合、その清算の継続的一時停止は、かかる製造業者、生産業者、輸出業者又は輸入業者により製造され、生産され、輸出され、又は輸入された貨物のエントリーに対してのみ適用される。⒤に基づき清算の一時停止を引き続き求めている利害関係者が、第</w:t>
      </w:r>
      <w:r>
        <w:rPr>
          <w:rFonts w:ascii="ＭＳ 明朝" w:hAnsi="ＭＳ 明朝"/>
        </w:rPr>
        <w:t>771</w:t>
      </w:r>
      <w:r>
        <w:rPr>
          <w:rFonts w:ascii="ＭＳ 明朝" w:hAnsi="ＭＳ 明朝" w:hint="eastAsia"/>
        </w:rPr>
        <w:t>条⑼(C)、(D)、(E)又は(F)に規定する利害関係者である場合には、その清算の継続的一時停止はＮＡＦＴＡ第</w:t>
      </w:r>
      <w:r>
        <w:rPr>
          <w:rFonts w:ascii="ＭＳ 明朝" w:hAnsi="ＭＳ 明朝"/>
        </w:rPr>
        <w:t>19</w:t>
      </w:r>
      <w:r>
        <w:rPr>
          <w:rFonts w:ascii="ＭＳ 明朝" w:hAnsi="ＭＳ 明朝" w:hint="eastAsia"/>
        </w:rPr>
        <w:t>章又は協定第</w:t>
      </w:r>
      <w:r>
        <w:rPr>
          <w:rFonts w:ascii="ＭＳ 明朝" w:hAnsi="ＭＳ 明朝"/>
        </w:rPr>
        <w:t>19</w:t>
      </w:r>
      <w:r>
        <w:rPr>
          <w:rFonts w:ascii="ＭＳ 明朝" w:hAnsi="ＭＳ 明朝" w:hint="eastAsia"/>
        </w:rPr>
        <w:t>章に基づき開催された二国間小委員会の決定により影響を受けるエントリーに対してのみ適用される。</w:t>
      </w:r>
    </w:p>
    <w:p w:rsidR="0015290E" w:rsidRDefault="0015290E" w:rsidP="005E3763">
      <w:pPr>
        <w:ind w:left="840" w:hanging="210"/>
        <w:rPr>
          <w:rFonts w:ascii="ＭＳ 明朝" w:hAnsi="ＭＳ 明朝"/>
        </w:rPr>
      </w:pPr>
      <w:r>
        <w:rPr>
          <w:rFonts w:ascii="ＭＳ 明朝" w:hAnsi="ＭＳ 明朝" w:hint="eastAsia"/>
        </w:rPr>
        <w:t>(iv)　司法審査</w:t>
      </w:r>
    </w:p>
    <w:p w:rsidR="0015290E" w:rsidRDefault="0015290E" w:rsidP="005E3763">
      <w:pPr>
        <w:ind w:left="840" w:firstLine="210"/>
        <w:rPr>
          <w:rFonts w:ascii="ＭＳ 明朝" w:hAnsi="ＭＳ 明朝"/>
        </w:rPr>
      </w:pPr>
      <w:r>
        <w:rPr>
          <w:rFonts w:ascii="ＭＳ 明朝" w:hAnsi="ＭＳ 明朝" w:hint="eastAsia"/>
        </w:rPr>
        <w:t>このパラグラフに基づき行政当局又は合衆国関税庁によりとられたいかなる措置も司法審査の対象とはならないものとし、合衆国のいかなる法廷も、職務執行令状その他の形式で、当該決定の法律問題又は事実問題の再審査を行う権限又は管轄権を有しない。</w:t>
      </w:r>
    </w:p>
    <w:p w:rsidR="0015290E" w:rsidRDefault="0015290E" w:rsidP="005E3763">
      <w:pPr>
        <w:ind w:left="420" w:hanging="210"/>
        <w:rPr>
          <w:rFonts w:ascii="ＭＳ 明朝" w:hAnsi="ＭＳ 明朝"/>
        </w:rPr>
      </w:pPr>
      <w:r>
        <w:rPr>
          <w:rFonts w:ascii="ＭＳ 明朝" w:hAnsi="ＭＳ 明朝" w:hint="eastAsia"/>
        </w:rPr>
        <w:t>⑹　差し止め命令による救済</w:t>
      </w:r>
    </w:p>
    <w:p w:rsidR="0015290E" w:rsidRDefault="0015290E" w:rsidP="005E3763">
      <w:pPr>
        <w:ind w:left="420" w:firstLine="210"/>
        <w:rPr>
          <w:rFonts w:ascii="ＭＳ 明朝" w:hAnsi="ＭＳ 明朝"/>
        </w:rPr>
      </w:pPr>
      <w:r>
        <w:rPr>
          <w:rFonts w:ascii="ＭＳ 明朝" w:hAnsi="ＭＳ 明朝" w:hint="eastAsia"/>
        </w:rPr>
        <w:t>⑷(B)に基づく事案を除き、ＮＡＦＴＡ第</w:t>
      </w:r>
      <w:r>
        <w:rPr>
          <w:rFonts w:ascii="ＭＳ 明朝" w:hAnsi="ＭＳ 明朝"/>
        </w:rPr>
        <w:t>1904</w:t>
      </w:r>
      <w:r>
        <w:rPr>
          <w:rFonts w:ascii="ＭＳ 明朝" w:hAnsi="ＭＳ 明朝" w:hint="eastAsia"/>
        </w:rPr>
        <w:t>条又は協定第</w:t>
      </w:r>
      <w:r>
        <w:rPr>
          <w:rFonts w:ascii="ＭＳ 明朝" w:hAnsi="ＭＳ 明朝"/>
        </w:rPr>
        <w:t>1904</w:t>
      </w:r>
      <w:r>
        <w:rPr>
          <w:rFonts w:ascii="ＭＳ 明朝" w:hAnsi="ＭＳ 明朝" w:hint="eastAsia"/>
        </w:rPr>
        <w:t>条に基づき、二国間小委員会の再審査が求められる、何らかの決定には、⒞⑵の規定は適用しない。</w:t>
      </w:r>
    </w:p>
    <w:p w:rsidR="0015290E" w:rsidRDefault="0015290E" w:rsidP="005E3763">
      <w:pPr>
        <w:ind w:left="420" w:hanging="210"/>
        <w:rPr>
          <w:rFonts w:ascii="ＭＳ 明朝" w:hAnsi="ＭＳ 明朝"/>
        </w:rPr>
      </w:pPr>
      <w:r>
        <w:rPr>
          <w:rFonts w:ascii="ＭＳ 明朝" w:hAnsi="ＭＳ 明朝" w:hint="eastAsia"/>
        </w:rPr>
        <w:t>⑺　ＮＡＦＴＡ第</w:t>
      </w:r>
      <w:r>
        <w:rPr>
          <w:rFonts w:ascii="ＭＳ 明朝" w:hAnsi="ＭＳ 明朝"/>
        </w:rPr>
        <w:t>1904</w:t>
      </w:r>
      <w:r>
        <w:rPr>
          <w:rFonts w:ascii="ＭＳ 明朝" w:hAnsi="ＭＳ 明朝" w:hint="eastAsia"/>
        </w:rPr>
        <w:t>条又は協定に基づく国際的義務の励行</w:t>
      </w:r>
    </w:p>
    <w:p w:rsidR="0015290E" w:rsidRDefault="0015290E" w:rsidP="005E3763">
      <w:pPr>
        <w:ind w:left="630" w:hanging="210"/>
        <w:rPr>
          <w:rFonts w:ascii="ＭＳ 明朝" w:hAnsi="ＭＳ 明朝"/>
        </w:rPr>
      </w:pPr>
      <w:r>
        <w:rPr>
          <w:rFonts w:ascii="ＭＳ 明朝" w:hAnsi="ＭＳ 明朝" w:hint="eastAsia"/>
        </w:rPr>
        <w:t>(A)　差し戻しに対する対応措置</w:t>
      </w:r>
    </w:p>
    <w:p w:rsidR="0015290E" w:rsidRDefault="0015290E" w:rsidP="005E3763">
      <w:pPr>
        <w:ind w:left="630" w:firstLine="210"/>
        <w:rPr>
          <w:rFonts w:ascii="ＭＳ 明朝" w:hAnsi="ＭＳ 明朝"/>
        </w:rPr>
      </w:pPr>
      <w:r>
        <w:rPr>
          <w:rFonts w:ascii="ＭＳ 明朝" w:hAnsi="ＭＳ 明朝" w:hint="eastAsia"/>
        </w:rPr>
        <w:t>ＮＡＦＴＡ又は協定に基づき、何らかの決定が二国間小委員会又は特別審査委員会に付託された場合において、又は同小委員会又は同特別委員会がその決定を当該行政当局又は委員会に差し戻す決定をした場合、その行政当局又は委員会はその小委員会又はその特別委員会により定められた期間内にその小委員会又はその特別委員会の決定に矛盾しない措置を講じなければならない。その行政当局又は委員会の講ずる措置は司法審査の対象とならないものとし、合衆国のいかなる法廷も、職務執行令状その他の形式で、当該決定の法律問題又は事実問題の再審査を行う権限又は管轄権を有しない。</w:t>
      </w:r>
    </w:p>
    <w:p w:rsidR="0015290E" w:rsidRDefault="0015290E" w:rsidP="005E3763">
      <w:pPr>
        <w:ind w:left="630" w:hanging="210"/>
        <w:rPr>
          <w:rFonts w:ascii="ＭＳ 明朝" w:hAnsi="ＭＳ 明朝"/>
        </w:rPr>
      </w:pPr>
      <w:r>
        <w:rPr>
          <w:rFonts w:ascii="ＭＳ 明朝" w:hAnsi="ＭＳ 明朝" w:hint="eastAsia"/>
        </w:rPr>
        <w:t>(B)　(A)が憲法違反とされた場合の適用</w:t>
      </w:r>
    </w:p>
    <w:p w:rsidR="0015290E" w:rsidRDefault="0015290E" w:rsidP="005E3763">
      <w:pPr>
        <w:ind w:left="630" w:firstLine="210"/>
        <w:rPr>
          <w:rFonts w:ascii="ＭＳ 明朝" w:hAnsi="ＭＳ 明朝"/>
        </w:rPr>
      </w:pPr>
      <w:r>
        <w:rPr>
          <w:rFonts w:ascii="ＭＳ 明朝" w:hAnsi="ＭＳ 明朝" w:hint="eastAsia"/>
        </w:rPr>
        <w:t>(A)の規定が⑷(A)及び(H)の規定に照らして憲法違反であるとされた場合には、このパラグラフの規定は有効となるべきものとする。この場合、大統領は合衆国のために、当該決定を二国間小委員会又はその特別審査委員会の定める期間内に、当該行政当局又は委員会に差し戻すという同小委員会又は同特別委員会の決定すべてを受諾する権限を有する。大統領が当該決定を受け入れたとき、当該行政当局又は委員会は小委員会又は特別委員会により定められた期間内に、かかる決定に矛盾しない措置を講じなければならない。大統領、当該行政当局又は委員会によりとられたいかなる措置も司法審査の対象とはならないものとし、合衆国のいかなる法廷も、職務執行令状その他の形式で、当該決定の法律問題又は事実問題の再審査を行う権限又は管轄権を有しない。</w:t>
      </w:r>
    </w:p>
    <w:p w:rsidR="0015290E" w:rsidRDefault="0015290E" w:rsidP="005E3763">
      <w:pPr>
        <w:ind w:left="420" w:hanging="210"/>
        <w:rPr>
          <w:rFonts w:ascii="ＭＳ 明朝" w:hAnsi="ＭＳ 明朝"/>
        </w:rPr>
      </w:pPr>
      <w:r>
        <w:rPr>
          <w:rFonts w:ascii="ＭＳ 明朝" w:hAnsi="ＭＳ 明朝" w:hint="eastAsia"/>
        </w:rPr>
        <w:t>⑻　二国間小委員会による再審査の要求</w:t>
      </w:r>
    </w:p>
    <w:p w:rsidR="0015290E" w:rsidRDefault="0015290E" w:rsidP="005E3763">
      <w:pPr>
        <w:ind w:left="630" w:hanging="210"/>
        <w:rPr>
          <w:rFonts w:ascii="ＭＳ 明朝" w:hAnsi="ＭＳ 明朝"/>
        </w:rPr>
      </w:pPr>
      <w:r>
        <w:rPr>
          <w:rFonts w:ascii="ＭＳ 明朝" w:hAnsi="ＭＳ 明朝" w:hint="eastAsia"/>
        </w:rPr>
        <w:t>(A)　利害関係者が二国間小委員会による再審査を求める場合</w:t>
      </w:r>
    </w:p>
    <w:p w:rsidR="0015290E" w:rsidRDefault="0015290E" w:rsidP="005E3763">
      <w:pPr>
        <w:ind w:left="840" w:hanging="210"/>
        <w:rPr>
          <w:rFonts w:ascii="ＭＳ 明朝" w:hAnsi="ＭＳ 明朝"/>
        </w:rPr>
      </w:pPr>
      <w:r>
        <w:rPr>
          <w:rFonts w:ascii="ＭＳ 明朝" w:hAnsi="ＭＳ 明朝" w:hint="eastAsia"/>
        </w:rPr>
        <w:t>⒤　一般的規定</w:t>
      </w:r>
    </w:p>
    <w:p w:rsidR="0015290E" w:rsidRDefault="0015290E" w:rsidP="005E3763">
      <w:pPr>
        <w:ind w:left="840" w:firstLine="210"/>
        <w:rPr>
          <w:rFonts w:ascii="ＭＳ 明朝" w:hAnsi="ＭＳ 明朝"/>
        </w:rPr>
      </w:pPr>
      <w:r>
        <w:rPr>
          <w:rFonts w:ascii="ＭＳ 明朝" w:hAnsi="ＭＳ 明朝" w:hint="eastAsia"/>
        </w:rPr>
        <w:t>決定が行われた手続の当事者である利害関係者は、当該決定に適用される⒜⑸(A)、(B)又は(E)に規定する日の後</w:t>
      </w:r>
      <w:r>
        <w:rPr>
          <w:rFonts w:ascii="ＭＳ 明朝" w:hAnsi="ＭＳ 明朝"/>
        </w:rPr>
        <w:t>30</w:t>
      </w:r>
      <w:r>
        <w:rPr>
          <w:rFonts w:ascii="ＭＳ 明朝" w:hAnsi="ＭＳ 明朝" w:hint="eastAsia"/>
        </w:rPr>
        <w:t>日以内に、合衆国事務総長に対し要求書を提出することにより、当該決定の二国間小委員会による再審査を要求することができる。合衆国事務総長の当該要求書の受領は、ＮＡＦＴＡ第</w:t>
      </w:r>
      <w:r>
        <w:rPr>
          <w:rFonts w:ascii="ＭＳ 明朝" w:hAnsi="ＭＳ 明朝"/>
        </w:rPr>
        <w:t>1904</w:t>
      </w:r>
      <w:r>
        <w:rPr>
          <w:rFonts w:ascii="ＭＳ 明朝" w:hAnsi="ＭＳ 明朝" w:hint="eastAsia"/>
        </w:rPr>
        <w:t>条第４号又は協定第</w:t>
      </w:r>
      <w:r>
        <w:rPr>
          <w:rFonts w:ascii="ＭＳ 明朝" w:hAnsi="ＭＳ 明朝"/>
        </w:rPr>
        <w:t>1904</w:t>
      </w:r>
      <w:r>
        <w:rPr>
          <w:rFonts w:ascii="ＭＳ 明朝" w:hAnsi="ＭＳ 明朝" w:hint="eastAsia"/>
        </w:rPr>
        <w:t>条第４号に規定する二国間小委員会の再審査の要求とみなす。当該通知書は、当該行政当局が委員会と協議の上、規則に従い定める情報を含み、かつ、当該様式、方式及び形式によらなければならない。</w:t>
      </w:r>
    </w:p>
    <w:p w:rsidR="0015290E" w:rsidRDefault="0015290E" w:rsidP="005E3763">
      <w:pPr>
        <w:ind w:left="840" w:hanging="210"/>
        <w:rPr>
          <w:rFonts w:ascii="ＭＳ 明朝" w:hAnsi="ＭＳ 明朝"/>
        </w:rPr>
      </w:pPr>
      <w:r>
        <w:rPr>
          <w:rFonts w:ascii="ＭＳ 明朝" w:hAnsi="ＭＳ 明朝" w:hint="eastAsia"/>
        </w:rPr>
        <w:t>(ii)　ＮＡＦＴＡに基づく二国間小委員会の再審査の要求停止期間</w:t>
      </w:r>
    </w:p>
    <w:p w:rsidR="0015290E" w:rsidRDefault="0015290E" w:rsidP="005E3763">
      <w:pPr>
        <w:ind w:left="840" w:firstLine="210"/>
        <w:rPr>
          <w:rFonts w:ascii="ＭＳ 明朝" w:hAnsi="ＭＳ 明朝"/>
        </w:rPr>
      </w:pPr>
      <w:r>
        <w:rPr>
          <w:rFonts w:ascii="ＭＳ 明朝" w:hAnsi="ＭＳ 明朝" w:hint="eastAsia"/>
        </w:rPr>
        <w:t>⒤の規定にかかわらず、二国間小委員会の再審査の要求が認められる期間は、ＮＡＦＴＡ第</w:t>
      </w:r>
      <w:r>
        <w:rPr>
          <w:rFonts w:ascii="ＭＳ 明朝" w:hAnsi="ＭＳ 明朝"/>
        </w:rPr>
        <w:t>1905</w:t>
      </w:r>
      <w:r>
        <w:rPr>
          <w:rFonts w:ascii="ＭＳ 明朝" w:hAnsi="ＭＳ 明朝" w:hint="eastAsia"/>
        </w:rPr>
        <w:t>条第</w:t>
      </w:r>
      <w:r>
        <w:rPr>
          <w:rFonts w:ascii="ＭＳ 明朝" w:hAnsi="ＭＳ 明朝"/>
        </w:rPr>
        <w:t>11</w:t>
      </w:r>
      <w:r>
        <w:rPr>
          <w:rFonts w:ascii="ＭＳ 明朝" w:hAnsi="ＭＳ 明朝" w:hint="eastAsia"/>
        </w:rPr>
        <w:t>号⒜に基づいて行われる二国間小委員会の再審査中止命令の有効期間中、停止される。</w:t>
      </w:r>
    </w:p>
    <w:p w:rsidR="0015290E" w:rsidRDefault="0015290E" w:rsidP="005E3763">
      <w:pPr>
        <w:ind w:left="630" w:hanging="210"/>
        <w:rPr>
          <w:rFonts w:ascii="ＭＳ 明朝" w:hAnsi="ＭＳ 明朝"/>
        </w:rPr>
      </w:pPr>
      <w:r>
        <w:rPr>
          <w:rFonts w:ascii="ＭＳ 明朝" w:hAnsi="ＭＳ 明朝" w:hint="eastAsia"/>
        </w:rPr>
        <w:t>(B)　二国間小委員会の再審査要求書の送達</w:t>
      </w:r>
    </w:p>
    <w:p w:rsidR="0015290E" w:rsidRDefault="0015290E" w:rsidP="005E3763">
      <w:pPr>
        <w:ind w:left="840" w:hanging="210"/>
        <w:rPr>
          <w:rFonts w:ascii="ＭＳ 明朝" w:hAnsi="ＭＳ 明朝"/>
        </w:rPr>
      </w:pPr>
      <w:r>
        <w:rPr>
          <w:rFonts w:ascii="ＭＳ 明朝" w:hAnsi="ＭＳ 明朝" w:hint="eastAsia"/>
        </w:rPr>
        <w:t>⒤　利害関係者による送達</w:t>
      </w:r>
    </w:p>
    <w:p w:rsidR="0015290E" w:rsidRDefault="0015290E" w:rsidP="005E3763">
      <w:pPr>
        <w:ind w:left="840" w:firstLine="210"/>
        <w:rPr>
          <w:rFonts w:ascii="ＭＳ 明朝" w:hAnsi="ＭＳ 明朝"/>
        </w:rPr>
      </w:pPr>
      <w:r>
        <w:rPr>
          <w:rFonts w:ascii="ＭＳ 明朝" w:hAnsi="ＭＳ 明朝" w:hint="eastAsia"/>
        </w:rPr>
        <w:t>(A)に基づき、何らかの決定の二国間小委員会による再審査の要求書が提出された場合には、当該要求を行った者は、その写しを郵便により、又は手交により、その発生した問題にかかる手続の当事者であったその他の利害関係者及び、その場合に応じて当該行政当局又は委員会に対し送達しなければならない。</w:t>
      </w:r>
    </w:p>
    <w:p w:rsidR="0015290E" w:rsidRDefault="0015290E" w:rsidP="005E3763">
      <w:pPr>
        <w:ind w:left="840" w:hanging="210"/>
        <w:rPr>
          <w:rFonts w:ascii="ＭＳ 明朝" w:hAnsi="ＭＳ 明朝"/>
        </w:rPr>
      </w:pPr>
      <w:r>
        <w:rPr>
          <w:rFonts w:ascii="ＭＳ 明朝" w:hAnsi="ＭＳ 明朝" w:hint="eastAsia"/>
        </w:rPr>
        <w:t>(ii)　合衆国事務総長による送達</w:t>
      </w:r>
    </w:p>
    <w:p w:rsidR="0015290E" w:rsidRDefault="0015290E" w:rsidP="005E3763">
      <w:pPr>
        <w:ind w:left="840" w:firstLine="210"/>
        <w:rPr>
          <w:rFonts w:ascii="ＭＳ 明朝" w:hAnsi="ＭＳ 明朝"/>
        </w:rPr>
      </w:pPr>
      <w:r>
        <w:rPr>
          <w:rFonts w:ascii="ＭＳ 明朝" w:hAnsi="ＭＳ 明朝" w:hint="eastAsia"/>
        </w:rPr>
        <w:t>手続のいずれかの利害関係者が、当該自由貿易協定事務総長に対して要求書を提出して、決定の二国間小委員会による再審査を要求した場合、合衆国事務総長は当該要求書の写しを郵送により、その発生した問題にかかる手続の当事者であったその他の利害関係者及び、その場合に応じて、当該行政当局又は委員会に対し当該写しを送達しなければならない。</w:t>
      </w:r>
    </w:p>
    <w:p w:rsidR="0015290E" w:rsidRDefault="0015290E" w:rsidP="005E3763">
      <w:pPr>
        <w:ind w:left="630" w:hanging="210"/>
        <w:rPr>
          <w:rFonts w:ascii="ＭＳ 明朝" w:hAnsi="ＭＳ 明朝"/>
        </w:rPr>
      </w:pPr>
      <w:r>
        <w:rPr>
          <w:rFonts w:ascii="ＭＳ 明朝" w:hAnsi="ＭＳ 明朝" w:hint="eastAsia"/>
        </w:rPr>
        <w:t>(C)　二国間小委員会による再審査要求の限界</w:t>
      </w:r>
    </w:p>
    <w:p w:rsidR="0015290E" w:rsidRDefault="0015290E" w:rsidP="005E3763">
      <w:pPr>
        <w:ind w:left="630" w:firstLine="210"/>
        <w:rPr>
          <w:rFonts w:ascii="ＭＳ 明朝" w:hAnsi="ＭＳ 明朝"/>
        </w:rPr>
      </w:pPr>
      <w:r>
        <w:rPr>
          <w:rFonts w:ascii="ＭＳ 明朝" w:hAnsi="ＭＳ 明朝" w:hint="eastAsia"/>
        </w:rPr>
        <w:t>(A)に基づく利害関係者による要求がない場合には、合衆国はＮＡＦＴＡ第</w:t>
      </w:r>
      <w:r>
        <w:rPr>
          <w:rFonts w:ascii="ＭＳ 明朝" w:hAnsi="ＭＳ 明朝"/>
        </w:rPr>
        <w:t>1904</w:t>
      </w:r>
      <w:r>
        <w:rPr>
          <w:rFonts w:ascii="ＭＳ 明朝" w:hAnsi="ＭＳ 明朝" w:hint="eastAsia"/>
        </w:rPr>
        <w:t>条又は協定第</w:t>
      </w:r>
      <w:r>
        <w:rPr>
          <w:rFonts w:ascii="ＭＳ 明朝" w:hAnsi="ＭＳ 明朝"/>
        </w:rPr>
        <w:t>1904</w:t>
      </w:r>
      <w:r>
        <w:rPr>
          <w:rFonts w:ascii="ＭＳ 明朝" w:hAnsi="ＭＳ 明朝" w:hint="eastAsia"/>
        </w:rPr>
        <w:t>条に基づく何らかの決定の二国間小委員会による再審査の要求を行うことを要しない。</w:t>
      </w:r>
    </w:p>
    <w:p w:rsidR="0015290E" w:rsidRDefault="0015290E" w:rsidP="005E3763">
      <w:pPr>
        <w:ind w:left="420" w:hanging="210"/>
        <w:rPr>
          <w:rFonts w:ascii="ＭＳ 明朝" w:hAnsi="ＭＳ 明朝"/>
        </w:rPr>
      </w:pPr>
      <w:r>
        <w:rPr>
          <w:rFonts w:ascii="ＭＳ 明朝" w:hAnsi="ＭＳ 明朝" w:hint="eastAsia"/>
        </w:rPr>
        <w:t>⑼　小委員会手続への出席</w:t>
      </w:r>
    </w:p>
    <w:p w:rsidR="0015290E" w:rsidRDefault="0015290E" w:rsidP="005E3763">
      <w:pPr>
        <w:ind w:left="420" w:firstLine="210"/>
        <w:rPr>
          <w:rFonts w:ascii="ＭＳ 明朝" w:hAnsi="ＭＳ 明朝"/>
        </w:rPr>
      </w:pPr>
      <w:r>
        <w:rPr>
          <w:rFonts w:ascii="ＭＳ 明朝" w:hAnsi="ＭＳ 明朝" w:hint="eastAsia"/>
        </w:rPr>
        <w:t>ＮＡＦＴＡ第</w:t>
      </w:r>
      <w:r>
        <w:rPr>
          <w:rFonts w:ascii="ＭＳ 明朝" w:hAnsi="ＭＳ 明朝"/>
        </w:rPr>
        <w:t>19</w:t>
      </w:r>
      <w:r>
        <w:rPr>
          <w:rFonts w:ascii="ＭＳ 明朝" w:hAnsi="ＭＳ 明朝" w:hint="eastAsia"/>
        </w:rPr>
        <w:t>章又は協定第</w:t>
      </w:r>
      <w:r>
        <w:rPr>
          <w:rFonts w:ascii="ＭＳ 明朝" w:hAnsi="ＭＳ 明朝"/>
        </w:rPr>
        <w:t>19</w:t>
      </w:r>
      <w:r>
        <w:rPr>
          <w:rFonts w:ascii="ＭＳ 明朝" w:hAnsi="ＭＳ 明朝" w:hint="eastAsia"/>
        </w:rPr>
        <w:t>章に基づき開催される二国間小委員会による手続の場合には、当該行政当局及び委員会は、その行政当局又は委員会の職員である代理人を出席させなければならない。その発生した問題にかかる手続の当事者であった利害関係者は、当該二国間小委員会に弁護士を出席させ、代理させる権利を有する。</w:t>
      </w:r>
    </w:p>
    <w:p w:rsidR="0015290E" w:rsidRDefault="0015290E" w:rsidP="005E3763">
      <w:pPr>
        <w:ind w:left="420" w:hanging="210"/>
        <w:rPr>
          <w:rFonts w:ascii="ＭＳ 明朝" w:hAnsi="ＭＳ 明朝"/>
        </w:rPr>
      </w:pPr>
      <w:r>
        <w:rPr>
          <w:rFonts w:ascii="ＭＳ 明朝" w:hAnsi="ＭＳ 明朝" w:hint="eastAsia"/>
        </w:rPr>
        <w:t>⑽　種目又は種類の決定の通知</w:t>
      </w:r>
    </w:p>
    <w:p w:rsidR="0015290E" w:rsidRDefault="0015290E" w:rsidP="005E3763">
      <w:pPr>
        <w:ind w:left="420" w:firstLine="210"/>
        <w:rPr>
          <w:rFonts w:ascii="ＭＳ 明朝" w:hAnsi="ＭＳ 明朝"/>
        </w:rPr>
      </w:pPr>
      <w:r>
        <w:rPr>
          <w:rFonts w:ascii="ＭＳ 明朝" w:hAnsi="ＭＳ 明朝" w:hint="eastAsia"/>
        </w:rPr>
        <w:t>決定が⒜⑵(B)(vi)に規定するものであり、かつ、⑵に従うものである場合、当該行政当局は要求あり次第、いずれかの利害関係者に対して、ＮＡＦＴＡ第</w:t>
      </w:r>
      <w:r>
        <w:rPr>
          <w:rFonts w:ascii="ＭＳ 明朝" w:hAnsi="ＭＳ 明朝"/>
        </w:rPr>
        <w:t>1904</w:t>
      </w:r>
      <w:r>
        <w:rPr>
          <w:rFonts w:ascii="ＭＳ 明朝" w:hAnsi="ＭＳ 明朝" w:hint="eastAsia"/>
        </w:rPr>
        <w:t>条第４号又は協定第</w:t>
      </w:r>
      <w:r>
        <w:rPr>
          <w:rFonts w:ascii="ＭＳ 明朝" w:hAnsi="ＭＳ 明朝"/>
        </w:rPr>
        <w:t>1904</w:t>
      </w:r>
      <w:r>
        <w:rPr>
          <w:rFonts w:ascii="ＭＳ 明朝" w:hAnsi="ＭＳ 明朝" w:hint="eastAsia"/>
        </w:rPr>
        <w:t>条第４号に基づく決定の通知書を当該自由貿易協定加盟国の政府が受領した日を通知すべきものとする。</w:t>
      </w:r>
    </w:p>
    <w:p w:rsidR="0015290E" w:rsidRDefault="0015290E" w:rsidP="005E3763">
      <w:pPr>
        <w:ind w:left="420" w:hanging="210"/>
        <w:rPr>
          <w:rFonts w:ascii="ＭＳ 明朝" w:hAnsi="ＭＳ 明朝"/>
        </w:rPr>
      </w:pPr>
      <w:r>
        <w:rPr>
          <w:rFonts w:ascii="ＭＳ 明朝" w:hAnsi="ＭＳ 明朝" w:hint="eastAsia"/>
        </w:rPr>
        <w:t>⑾　ＮＡＦＴＡ第</w:t>
      </w:r>
      <w:r>
        <w:rPr>
          <w:rFonts w:ascii="ＭＳ 明朝" w:hAnsi="ＭＳ 明朝"/>
        </w:rPr>
        <w:t>1904</w:t>
      </w:r>
      <w:r>
        <w:rPr>
          <w:rFonts w:ascii="ＭＳ 明朝" w:hAnsi="ＭＳ 明朝" w:hint="eastAsia"/>
        </w:rPr>
        <w:t>条の一時停止措置の一時停止及び終了</w:t>
      </w:r>
    </w:p>
    <w:p w:rsidR="0015290E" w:rsidRDefault="0015290E" w:rsidP="005E3763">
      <w:pPr>
        <w:ind w:left="630" w:hanging="210"/>
        <w:rPr>
          <w:rFonts w:ascii="ＭＳ 明朝" w:hAnsi="ＭＳ 明朝"/>
        </w:rPr>
      </w:pPr>
      <w:r>
        <w:rPr>
          <w:rFonts w:ascii="ＭＳ 明朝" w:hAnsi="ＭＳ 明朝" w:hint="eastAsia"/>
        </w:rPr>
        <w:t>(A)　第</w:t>
      </w:r>
      <w:r>
        <w:rPr>
          <w:rFonts w:ascii="ＭＳ 明朝" w:hAnsi="ＭＳ 明朝"/>
        </w:rPr>
        <w:t>1904</w:t>
      </w:r>
      <w:r>
        <w:rPr>
          <w:rFonts w:ascii="ＭＳ 明朝" w:hAnsi="ＭＳ 明朝" w:hint="eastAsia"/>
        </w:rPr>
        <w:t>条の一時停止</w:t>
      </w:r>
    </w:p>
    <w:p w:rsidR="0015290E" w:rsidRDefault="0015290E" w:rsidP="005E3763">
      <w:pPr>
        <w:ind w:left="630" w:firstLine="210"/>
        <w:rPr>
          <w:rFonts w:ascii="ＭＳ 明朝" w:hAnsi="ＭＳ 明朝"/>
        </w:rPr>
      </w:pPr>
      <w:r>
        <w:rPr>
          <w:rFonts w:ascii="ＭＳ 明朝" w:hAnsi="ＭＳ 明朝" w:hint="eastAsia"/>
        </w:rPr>
        <w:t>ＮＡＦＴＡ第</w:t>
      </w:r>
      <w:r>
        <w:rPr>
          <w:rFonts w:ascii="ＭＳ 明朝" w:hAnsi="ＭＳ 明朝"/>
        </w:rPr>
        <w:t>1905</w:t>
      </w:r>
      <w:r>
        <w:rPr>
          <w:rFonts w:ascii="ＭＳ 明朝" w:hAnsi="ＭＳ 明朝" w:hint="eastAsia"/>
        </w:rPr>
        <w:t>条により設置された特別委員会が何らかの肯定的決定を行ったときは、通商代表はＮＡＦＴＡ第</w:t>
      </w:r>
      <w:r>
        <w:rPr>
          <w:rFonts w:ascii="ＭＳ 明朝" w:hAnsi="ＭＳ 明朝"/>
        </w:rPr>
        <w:t>1905</w:t>
      </w:r>
      <w:r>
        <w:rPr>
          <w:rFonts w:ascii="ＭＳ 明朝" w:hAnsi="ＭＳ 明朝" w:hint="eastAsia"/>
        </w:rPr>
        <w:t>条第８号⒜又は第９号（その場合に応じて適用される。）に従い、ＮＡＦＴＡ第</w:t>
      </w:r>
      <w:r>
        <w:rPr>
          <w:rFonts w:ascii="ＭＳ 明朝" w:hAnsi="ＭＳ 明朝"/>
        </w:rPr>
        <w:t>1904</w:t>
      </w:r>
      <w:r>
        <w:rPr>
          <w:rFonts w:ascii="ＭＳ 明朝" w:hAnsi="ＭＳ 明朝" w:hint="eastAsia"/>
        </w:rPr>
        <w:t>条の運用を一時停止することができる。</w:t>
      </w:r>
    </w:p>
    <w:p w:rsidR="0015290E" w:rsidRDefault="0015290E" w:rsidP="005E3763">
      <w:pPr>
        <w:ind w:left="630" w:hanging="210"/>
        <w:rPr>
          <w:rFonts w:ascii="ＭＳ 明朝" w:hAnsi="ＭＳ 明朝"/>
        </w:rPr>
      </w:pPr>
      <w:r>
        <w:rPr>
          <w:rFonts w:ascii="ＭＳ 明朝" w:hAnsi="ＭＳ 明朝" w:hint="eastAsia"/>
        </w:rPr>
        <w:t>(B)　第</w:t>
      </w:r>
      <w:r>
        <w:rPr>
          <w:rFonts w:ascii="ＭＳ 明朝" w:hAnsi="ＭＳ 明朝"/>
        </w:rPr>
        <w:t>1904</w:t>
      </w:r>
      <w:r>
        <w:rPr>
          <w:rFonts w:ascii="ＭＳ 明朝" w:hAnsi="ＭＳ 明朝" w:hint="eastAsia"/>
        </w:rPr>
        <w:t>条の一時停止措置の終了</w:t>
      </w:r>
    </w:p>
    <w:p w:rsidR="0015290E" w:rsidRDefault="0015290E" w:rsidP="005E3763">
      <w:pPr>
        <w:ind w:left="630" w:firstLine="210"/>
        <w:rPr>
          <w:rFonts w:ascii="ＭＳ 明朝" w:hAnsi="ＭＳ 明朝"/>
        </w:rPr>
      </w:pPr>
      <w:r>
        <w:rPr>
          <w:rFonts w:ascii="ＭＳ 明朝" w:hAnsi="ＭＳ 明朝" w:hint="eastAsia"/>
        </w:rPr>
        <w:t>特別委員会が再開され、ＮＡＦＴＡ第</w:t>
      </w:r>
      <w:r>
        <w:rPr>
          <w:rFonts w:ascii="ＭＳ 明朝" w:hAnsi="ＭＳ 明朝"/>
        </w:rPr>
        <w:t>1905</w:t>
      </w:r>
      <w:r>
        <w:rPr>
          <w:rFonts w:ascii="ＭＳ 明朝" w:hAnsi="ＭＳ 明朝" w:hint="eastAsia"/>
        </w:rPr>
        <w:t>条第</w:t>
      </w:r>
      <w:r>
        <w:rPr>
          <w:rFonts w:ascii="ＭＳ 明朝" w:hAnsi="ＭＳ 明朝"/>
        </w:rPr>
        <w:t>10</w:t>
      </w:r>
      <w:r>
        <w:rPr>
          <w:rFonts w:ascii="ＭＳ 明朝" w:hAnsi="ＭＳ 明朝" w:hint="eastAsia"/>
        </w:rPr>
        <w:t>号⒝に規定する何らかの肯定的決定を行った場合には、ＮＡＦＴＡ第</w:t>
      </w:r>
      <w:r>
        <w:rPr>
          <w:rFonts w:ascii="ＭＳ 明朝" w:hAnsi="ＭＳ 明朝"/>
        </w:rPr>
        <w:t>1904</w:t>
      </w:r>
      <w:r>
        <w:rPr>
          <w:rFonts w:ascii="ＭＳ 明朝" w:hAnsi="ＭＳ 明朝" w:hint="eastAsia"/>
        </w:rPr>
        <w:t>条の運用の一時停止措置は終了しなければならない。</w:t>
      </w:r>
    </w:p>
    <w:p w:rsidR="0015290E" w:rsidRDefault="0015290E" w:rsidP="005E3763">
      <w:pPr>
        <w:ind w:left="420" w:hanging="210"/>
        <w:rPr>
          <w:rFonts w:ascii="ＭＳ 明朝" w:hAnsi="ＭＳ 明朝"/>
        </w:rPr>
      </w:pPr>
      <w:r>
        <w:rPr>
          <w:rFonts w:ascii="ＭＳ 明朝" w:hAnsi="ＭＳ 明朝" w:hint="eastAsia"/>
        </w:rPr>
        <w:t>⑿　ＮＡＦＴＡに基づく二国間小委員会又は特別審査委員会による再審査の終了の場合の司法審査</w:t>
      </w:r>
    </w:p>
    <w:p w:rsidR="0015290E" w:rsidRDefault="0015290E" w:rsidP="005E3763">
      <w:pPr>
        <w:ind w:left="630" w:hanging="210"/>
        <w:rPr>
          <w:rFonts w:ascii="ＭＳ 明朝" w:hAnsi="ＭＳ 明朝"/>
        </w:rPr>
      </w:pPr>
      <w:r>
        <w:rPr>
          <w:rFonts w:ascii="ＭＳ 明朝" w:hAnsi="ＭＳ 明朝" w:hint="eastAsia"/>
        </w:rPr>
        <w:t>(A)　第</w:t>
      </w:r>
      <w:r>
        <w:rPr>
          <w:rFonts w:ascii="ＭＳ 明朝" w:hAnsi="ＭＳ 明朝"/>
        </w:rPr>
        <w:t>1904</w:t>
      </w:r>
      <w:r>
        <w:rPr>
          <w:rFonts w:ascii="ＭＳ 明朝" w:hAnsi="ＭＳ 明朝" w:hint="eastAsia"/>
        </w:rPr>
        <w:t>条の一時停止措置の一時停止又は終了の通知</w:t>
      </w:r>
    </w:p>
    <w:p w:rsidR="0015290E" w:rsidRDefault="0015290E" w:rsidP="005E3763">
      <w:pPr>
        <w:ind w:left="84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ＮＡＦＴＡ第</w:t>
      </w:r>
      <w:r>
        <w:rPr>
          <w:rFonts w:ascii="ＭＳ 明朝" w:hAnsi="ＭＳ 明朝"/>
        </w:rPr>
        <w:t>1904</w:t>
      </w:r>
      <w:r>
        <w:rPr>
          <w:rFonts w:ascii="ＭＳ 明朝" w:hAnsi="ＭＳ 明朝" w:hint="eastAsia"/>
        </w:rPr>
        <w:t>条の運用は、ＮＡＦＴＡ第</w:t>
      </w:r>
      <w:r>
        <w:rPr>
          <w:rFonts w:ascii="ＭＳ 明朝" w:hAnsi="ＭＳ 明朝"/>
        </w:rPr>
        <w:t>1905</w:t>
      </w:r>
      <w:r>
        <w:rPr>
          <w:rFonts w:ascii="ＭＳ 明朝" w:hAnsi="ＭＳ 明朝" w:hint="eastAsia"/>
        </w:rPr>
        <w:t>条第８号⒜又は第９号に基づき一時停止された旨の、通商代表又は⒡⑽(A)又は(B)に規定する国の政府に基づく通知あり次第、合衆国事務総長は官報にＮＡＦＴＡ第</w:t>
      </w:r>
      <w:r>
        <w:rPr>
          <w:rFonts w:ascii="ＭＳ 明朝" w:hAnsi="ＭＳ 明朝"/>
        </w:rPr>
        <w:t>1904</w:t>
      </w:r>
      <w:r>
        <w:rPr>
          <w:rFonts w:ascii="ＭＳ 明朝" w:hAnsi="ＭＳ 明朝" w:hint="eastAsia"/>
        </w:rPr>
        <w:t>条の一時停止の告示を掲載しなければならない。</w:t>
      </w:r>
    </w:p>
    <w:p w:rsidR="0015290E" w:rsidRDefault="0015290E" w:rsidP="005E3763">
      <w:pPr>
        <w:ind w:left="840" w:hanging="210"/>
        <w:rPr>
          <w:rFonts w:ascii="ＭＳ 明朝" w:hAnsi="ＭＳ 明朝"/>
        </w:rPr>
      </w:pPr>
      <w:r>
        <w:rPr>
          <w:rFonts w:ascii="ＭＳ 明朝" w:hAnsi="ＭＳ 明朝" w:hint="eastAsia"/>
        </w:rPr>
        <w:t>(ii)</w:t>
      </w:r>
      <w:r>
        <w:rPr>
          <w:rFonts w:ascii="ＭＳ 明朝" w:hAnsi="ＭＳ 明朝"/>
        </w:rPr>
        <w:t xml:space="preserve">　</w:t>
      </w:r>
      <w:r>
        <w:rPr>
          <w:rFonts w:ascii="ＭＳ 明朝" w:hAnsi="ＭＳ 明朝" w:hint="eastAsia"/>
        </w:rPr>
        <w:t>ＮＡＦＴＡ第</w:t>
      </w:r>
      <w:r>
        <w:rPr>
          <w:rFonts w:ascii="ＭＳ 明朝" w:hAnsi="ＭＳ 明朝"/>
        </w:rPr>
        <w:t>1904</w:t>
      </w:r>
      <w:r>
        <w:rPr>
          <w:rFonts w:ascii="ＭＳ 明朝" w:hAnsi="ＭＳ 明朝" w:hint="eastAsia"/>
        </w:rPr>
        <w:t>条の運用の一時停止措置は、ＮＡＦＴＡ第</w:t>
      </w:r>
      <w:r>
        <w:rPr>
          <w:rFonts w:ascii="ＭＳ 明朝" w:hAnsi="ＭＳ 明朝"/>
        </w:rPr>
        <w:t>1905</w:t>
      </w:r>
      <w:r>
        <w:rPr>
          <w:rFonts w:ascii="ＭＳ 明朝" w:hAnsi="ＭＳ 明朝" w:hint="eastAsia"/>
        </w:rPr>
        <w:t>条第</w:t>
      </w:r>
      <w:r>
        <w:rPr>
          <w:rFonts w:ascii="ＭＳ 明朝" w:hAnsi="ＭＳ 明朝"/>
        </w:rPr>
        <w:t>10</w:t>
      </w:r>
      <w:r>
        <w:rPr>
          <w:rFonts w:ascii="ＭＳ 明朝" w:hAnsi="ＭＳ 明朝" w:hint="eastAsia"/>
        </w:rPr>
        <w:t>号の規定に基づき停止された旨の通知が通商代表又は⒡⑽(A)又は(B)に規定する国の政府により行われ次第、合衆国事務総長は官報にＮＡＦＴＡ第</w:t>
      </w:r>
      <w:r>
        <w:rPr>
          <w:rFonts w:ascii="ＭＳ 明朝" w:hAnsi="ＭＳ 明朝"/>
        </w:rPr>
        <w:t>1904</w:t>
      </w:r>
      <w:r>
        <w:rPr>
          <w:rFonts w:ascii="ＭＳ 明朝" w:hAnsi="ＭＳ 明朝" w:hint="eastAsia"/>
        </w:rPr>
        <w:t>条の一時停止措置の終了の告示を掲載しなければならない。</w:t>
      </w:r>
    </w:p>
    <w:p w:rsidR="0015290E" w:rsidRDefault="0015290E" w:rsidP="005E3763">
      <w:pPr>
        <w:ind w:left="630" w:hanging="210"/>
        <w:rPr>
          <w:rFonts w:ascii="ＭＳ 明朝" w:hAnsi="ＭＳ 明朝"/>
        </w:rPr>
      </w:pPr>
      <w:r>
        <w:rPr>
          <w:rFonts w:ascii="ＭＳ 明朝" w:hAnsi="ＭＳ 明朝" w:hint="eastAsia"/>
        </w:rPr>
        <w:t>(B)　第</w:t>
      </w:r>
      <w:r>
        <w:rPr>
          <w:rFonts w:ascii="ＭＳ 明朝" w:hAnsi="ＭＳ 明朝"/>
        </w:rPr>
        <w:t>1904</w:t>
      </w:r>
      <w:r>
        <w:rPr>
          <w:rFonts w:ascii="ＭＳ 明朝" w:hAnsi="ＭＳ 明朝" w:hint="eastAsia"/>
        </w:rPr>
        <w:t>条の一時停止措置に基づく司法審査にかかる最終決定の移管</w:t>
      </w:r>
    </w:p>
    <w:p w:rsidR="0015290E" w:rsidRDefault="0015290E" w:rsidP="005E3763">
      <w:pPr>
        <w:ind w:left="630" w:firstLine="210"/>
        <w:rPr>
          <w:rFonts w:ascii="ＭＳ 明朝" w:hAnsi="ＭＳ 明朝"/>
        </w:rPr>
      </w:pPr>
      <w:r>
        <w:rPr>
          <w:rFonts w:ascii="ＭＳ 明朝" w:hAnsi="ＭＳ 明朝" w:hint="eastAsia"/>
        </w:rPr>
        <w:t>ＮＡＦＴＡ第</w:t>
      </w:r>
      <w:r>
        <w:rPr>
          <w:rFonts w:ascii="ＭＳ 明朝" w:hAnsi="ＭＳ 明朝"/>
        </w:rPr>
        <w:t>1904</w:t>
      </w:r>
      <w:r>
        <w:rPr>
          <w:rFonts w:ascii="ＭＳ 明朝" w:hAnsi="ＭＳ 明朝" w:hint="eastAsia"/>
        </w:rPr>
        <w:t>条の運用が、ＮＡＦＴＡ第</w:t>
      </w:r>
      <w:r>
        <w:rPr>
          <w:rFonts w:ascii="ＭＳ 明朝" w:hAnsi="ＭＳ 明朝"/>
        </w:rPr>
        <w:t>1905</w:t>
      </w:r>
      <w:r>
        <w:rPr>
          <w:rFonts w:ascii="ＭＳ 明朝" w:hAnsi="ＭＳ 明朝" w:hint="eastAsia"/>
        </w:rPr>
        <w:t>条第８号⒜又は第９号に基づき一時停止された場合には、</w:t>
      </w:r>
    </w:p>
    <w:p w:rsidR="0015290E" w:rsidRDefault="0015290E" w:rsidP="005E3763">
      <w:pPr>
        <w:ind w:left="840" w:hanging="210"/>
        <w:rPr>
          <w:rFonts w:ascii="ＭＳ 明朝" w:hAnsi="ＭＳ 明朝" w:hint="eastAsia"/>
        </w:rPr>
      </w:pPr>
      <w:r>
        <w:rPr>
          <w:rFonts w:ascii="ＭＳ 明朝" w:hAnsi="ＭＳ 明朝" w:hint="eastAsia"/>
        </w:rPr>
        <w:t>⒤</w:t>
      </w:r>
      <w:r>
        <w:rPr>
          <w:rFonts w:ascii="ＭＳ 明朝" w:hAnsi="ＭＳ 明朝"/>
        </w:rPr>
        <w:t xml:space="preserve">　</w:t>
      </w:r>
      <w:r>
        <w:rPr>
          <w:rFonts w:ascii="ＭＳ 明朝" w:hAnsi="ＭＳ 明朝" w:hint="eastAsia"/>
        </w:rPr>
        <w:t>(C)に規定する認められた者による要求あり次第、二国間小委員会による再審査又は特別審査委員会による再審査の対象である最終決定は、⒜に基づく再審査を行うために、裁判所により定められる規則に従い合衆国国際貿易裁判所に移送されなければならない。又は、</w:t>
      </w:r>
    </w:p>
    <w:p w:rsidR="0015290E" w:rsidRDefault="0015290E" w:rsidP="005E3763">
      <w:pPr>
        <w:ind w:left="840" w:hanging="210"/>
        <w:rPr>
          <w:rFonts w:ascii="ＭＳ 明朝" w:hAnsi="ＭＳ 明朝"/>
        </w:rPr>
      </w:pPr>
      <w:r>
        <w:rPr>
          <w:rFonts w:ascii="ＭＳ 明朝" w:hAnsi="ＭＳ 明朝" w:hint="eastAsia"/>
        </w:rPr>
        <w:t>(ii)</w:t>
      </w:r>
      <w:r>
        <w:rPr>
          <w:rFonts w:ascii="ＭＳ 明朝" w:hAnsi="ＭＳ 明朝"/>
        </w:rPr>
        <w:t xml:space="preserve">　</w:t>
      </w:r>
      <w:r>
        <w:rPr>
          <w:rFonts w:ascii="ＭＳ 明朝" w:hAnsi="ＭＳ 明朝" w:hint="eastAsia"/>
        </w:rPr>
        <w:t>次の場合、二国間小委員会による再審査の完了後</w:t>
      </w:r>
      <w:r>
        <w:rPr>
          <w:rFonts w:ascii="ＭＳ 明朝" w:hAnsi="ＭＳ 明朝"/>
        </w:rPr>
        <w:t>60</w:t>
      </w:r>
      <w:r>
        <w:rPr>
          <w:rFonts w:ascii="ＭＳ 明朝" w:hAnsi="ＭＳ 明朝" w:hint="eastAsia"/>
        </w:rPr>
        <w:t>日以内に行われ(C)に規定する認められた者による要求があったときは、二国間小委員会による再審査の主題であった最終決定は、⒜に基づく再審査を行うために、裁判所が定める規則に従い、合衆国国際貿易裁判所に移送されなければならない。すなわち、</w:t>
      </w:r>
    </w:p>
    <w:p w:rsidR="0015290E" w:rsidRDefault="0015290E" w:rsidP="005E3763">
      <w:pPr>
        <w:ind w:left="1050" w:hanging="210"/>
        <w:rPr>
          <w:rFonts w:ascii="ＭＳ 明朝" w:hAnsi="ＭＳ 明朝"/>
        </w:rPr>
      </w:pPr>
      <w:r>
        <w:rPr>
          <w:rFonts w:ascii="ＭＳ 明朝" w:hAnsi="ＭＳ 明朝" w:hint="eastAsia"/>
        </w:rPr>
        <w:t>(I)</w:t>
      </w:r>
      <w:r>
        <w:rPr>
          <w:rFonts w:ascii="ＭＳ 明朝" w:hAnsi="ＭＳ 明朝"/>
        </w:rPr>
        <w:t xml:space="preserve">　</w:t>
      </w:r>
      <w:r>
        <w:rPr>
          <w:rFonts w:ascii="ＭＳ 明朝" w:hAnsi="ＭＳ 明朝" w:hint="eastAsia"/>
        </w:rPr>
        <w:t>二国間小委員会による再審査がその一時停止措置の実施日前</w:t>
      </w:r>
      <w:r>
        <w:rPr>
          <w:rFonts w:ascii="ＭＳ 明朝" w:hAnsi="ＭＳ 明朝"/>
        </w:rPr>
        <w:t>30</w:t>
      </w:r>
      <w:r>
        <w:rPr>
          <w:rFonts w:ascii="ＭＳ 明朝" w:hAnsi="ＭＳ 明朝" w:hint="eastAsia"/>
        </w:rPr>
        <w:t>日以内に完了し、かつ、</w:t>
      </w:r>
    </w:p>
    <w:p w:rsidR="0015290E" w:rsidRDefault="0015290E" w:rsidP="005E3763">
      <w:pPr>
        <w:ind w:left="1050" w:hanging="210"/>
        <w:rPr>
          <w:rFonts w:ascii="ＭＳ 明朝" w:hAnsi="ＭＳ 明朝"/>
        </w:rPr>
      </w:pPr>
      <w:r>
        <w:rPr>
          <w:rFonts w:ascii="ＭＳ 明朝" w:hAnsi="ＭＳ 明朝" w:hint="eastAsia"/>
        </w:rPr>
        <w:t>(II)</w:t>
      </w:r>
      <w:r>
        <w:rPr>
          <w:rFonts w:ascii="ＭＳ 明朝" w:hAnsi="ＭＳ 明朝"/>
        </w:rPr>
        <w:t xml:space="preserve">　</w:t>
      </w:r>
      <w:r>
        <w:rPr>
          <w:rFonts w:ascii="ＭＳ 明朝" w:hAnsi="ＭＳ 明朝" w:hint="eastAsia"/>
        </w:rPr>
        <w:t>特別審査委員会による再審査が未だ要求されていない場合。</w:t>
      </w:r>
    </w:p>
    <w:p w:rsidR="0015290E" w:rsidRDefault="0015290E" w:rsidP="005E3763">
      <w:pPr>
        <w:ind w:left="630" w:hanging="210"/>
        <w:rPr>
          <w:rFonts w:ascii="ＭＳ 明朝" w:hAnsi="ＭＳ 明朝"/>
        </w:rPr>
      </w:pPr>
      <w:r>
        <w:rPr>
          <w:rFonts w:ascii="ＭＳ 明朝" w:hAnsi="ＭＳ 明朝" w:hint="eastAsia"/>
        </w:rPr>
        <w:t>(C)　司法審査を行うために最終決定を移送するよう要求することを認められた者</w:t>
      </w:r>
    </w:p>
    <w:p w:rsidR="0015290E" w:rsidRDefault="0015290E" w:rsidP="005E3763">
      <w:pPr>
        <w:ind w:left="630" w:firstLine="210"/>
        <w:rPr>
          <w:rFonts w:ascii="ＭＳ 明朝" w:hAnsi="ＭＳ 明朝"/>
        </w:rPr>
      </w:pPr>
      <w:r>
        <w:rPr>
          <w:rFonts w:ascii="ＭＳ 明朝" w:hAnsi="ＭＳ 明朝" w:hint="eastAsia"/>
        </w:rPr>
        <w:t>(B)に基づき最終決定を国際貿易裁判所に移管すべしとする要求は次に掲げる者により行われることができる。</w:t>
      </w:r>
    </w:p>
    <w:p w:rsidR="0015290E" w:rsidRDefault="0015290E" w:rsidP="005E3763">
      <w:pPr>
        <w:ind w:left="84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合衆国がＮＡＦＴＡ第</w:t>
      </w:r>
      <w:r>
        <w:rPr>
          <w:rFonts w:ascii="ＭＳ 明朝" w:hAnsi="ＭＳ 明朝"/>
        </w:rPr>
        <w:t>1905</w:t>
      </w:r>
      <w:r>
        <w:rPr>
          <w:rFonts w:ascii="ＭＳ 明朝" w:hAnsi="ＭＳ 明朝" w:hint="eastAsia"/>
        </w:rPr>
        <w:t>条第１号により事実の陳述を行い、またＮＡＦＴＡ第</w:t>
      </w:r>
      <w:r>
        <w:rPr>
          <w:rFonts w:ascii="ＭＳ 明朝" w:hAnsi="ＭＳ 明朝"/>
        </w:rPr>
        <w:t>1904</w:t>
      </w:r>
      <w:r>
        <w:rPr>
          <w:rFonts w:ascii="ＭＳ 明朝" w:hAnsi="ＭＳ 明朝" w:hint="eastAsia"/>
        </w:rPr>
        <w:t>条の運用がＮＡＦＴＡ第</w:t>
      </w:r>
      <w:r>
        <w:rPr>
          <w:rFonts w:ascii="ＭＳ 明朝" w:hAnsi="ＭＳ 明朝"/>
        </w:rPr>
        <w:t>1905</w:t>
      </w:r>
      <w:r>
        <w:rPr>
          <w:rFonts w:ascii="ＭＳ 明朝" w:hAnsi="ＭＳ 明朝" w:hint="eastAsia"/>
        </w:rPr>
        <w:t>条第８号⒜により一時停止されたときは、</w:t>
      </w:r>
    </w:p>
    <w:p w:rsidR="0015290E" w:rsidRDefault="0015290E" w:rsidP="005E3763">
      <w:pPr>
        <w:ind w:left="1050" w:hanging="210"/>
        <w:rPr>
          <w:rFonts w:ascii="ＭＳ 明朝" w:hAnsi="ＭＳ 明朝"/>
        </w:rPr>
      </w:pPr>
      <w:r>
        <w:rPr>
          <w:rFonts w:ascii="ＭＳ 明朝" w:hAnsi="ＭＳ 明朝" w:hint="eastAsia"/>
        </w:rPr>
        <w:t>(I)</w:t>
      </w:r>
      <w:r>
        <w:rPr>
          <w:rFonts w:ascii="ＭＳ 明朝" w:hAnsi="ＭＳ 明朝"/>
        </w:rPr>
        <w:t xml:space="preserve">　</w:t>
      </w:r>
      <w:r>
        <w:rPr>
          <w:rFonts w:ascii="ＭＳ 明朝" w:hAnsi="ＭＳ 明朝" w:hint="eastAsia"/>
        </w:rPr>
        <w:t>⒡⑽(A)又は(B)に規定する関係国の政府、</w:t>
      </w:r>
    </w:p>
    <w:p w:rsidR="0015290E" w:rsidRDefault="0015290E" w:rsidP="005E3763">
      <w:pPr>
        <w:ind w:left="1050" w:hanging="210"/>
        <w:rPr>
          <w:rFonts w:ascii="ＭＳ 明朝" w:hAnsi="ＭＳ 明朝"/>
        </w:rPr>
      </w:pPr>
      <w:r>
        <w:rPr>
          <w:rFonts w:ascii="ＭＳ 明朝" w:hAnsi="ＭＳ 明朝" w:hint="eastAsia"/>
        </w:rPr>
        <w:t>(II)</w:t>
      </w:r>
      <w:r>
        <w:rPr>
          <w:rFonts w:ascii="ＭＳ 明朝" w:hAnsi="ＭＳ 明朝"/>
        </w:rPr>
        <w:t xml:space="preserve">　</w:t>
      </w:r>
      <w:r>
        <w:rPr>
          <w:rFonts w:ascii="ＭＳ 明朝" w:hAnsi="ＭＳ 明朝" w:hint="eastAsia"/>
        </w:rPr>
        <w:t>二国間小委員会又は特別審査委員会による再審査の当事者であった利害関係者、又は、</w:t>
      </w:r>
    </w:p>
    <w:p w:rsidR="0015290E" w:rsidRDefault="0015290E" w:rsidP="005E3763">
      <w:pPr>
        <w:ind w:left="1050" w:hanging="210"/>
        <w:rPr>
          <w:rFonts w:ascii="ＭＳ 明朝" w:hAnsi="ＭＳ 明朝"/>
        </w:rPr>
      </w:pPr>
      <w:r>
        <w:rPr>
          <w:rFonts w:ascii="ＭＳ 明朝" w:hAnsi="ＭＳ 明朝" w:hint="eastAsia"/>
        </w:rPr>
        <w:t>(III)</w:t>
      </w:r>
      <w:r>
        <w:rPr>
          <w:rFonts w:ascii="ＭＳ 明朝" w:hAnsi="ＭＳ 明朝"/>
        </w:rPr>
        <w:t xml:space="preserve">　</w:t>
      </w:r>
      <w:r>
        <w:rPr>
          <w:rFonts w:ascii="ＭＳ 明朝" w:hAnsi="ＭＳ 明朝" w:hint="eastAsia"/>
        </w:rPr>
        <w:t>その要求された同小委員会による再審査に関連する、当該手続の当事者であった利害関係者（同小委員会による再審査会議に出席する旨の通知書の提出期限が到来していない者に限る。）</w:t>
      </w:r>
    </w:p>
    <w:p w:rsidR="0015290E" w:rsidRDefault="0015290E" w:rsidP="005E3763">
      <w:pPr>
        <w:ind w:left="840" w:hanging="210"/>
        <w:rPr>
          <w:rFonts w:ascii="ＭＳ 明朝" w:hAnsi="ＭＳ 明朝"/>
        </w:rPr>
      </w:pPr>
      <w:r>
        <w:rPr>
          <w:rFonts w:ascii="ＭＳ 明朝" w:hAnsi="ＭＳ 明朝" w:hint="eastAsia"/>
        </w:rPr>
        <w:t>(ii)　⒡⑽(A)又は(B)に規定する国が、ＮＡＦＴＡ第</w:t>
      </w:r>
      <w:r>
        <w:rPr>
          <w:rFonts w:ascii="ＭＳ 明朝" w:hAnsi="ＭＳ 明朝"/>
        </w:rPr>
        <w:t>1905</w:t>
      </w:r>
      <w:r>
        <w:rPr>
          <w:rFonts w:ascii="ＭＳ 明朝" w:hAnsi="ＭＳ 明朝" w:hint="eastAsia"/>
        </w:rPr>
        <w:t>条第１号に基づき事実の陳述を行った場合で、かつＮＡＦＴＡ第</w:t>
      </w:r>
      <w:r>
        <w:rPr>
          <w:rFonts w:ascii="ＭＳ 明朝" w:hAnsi="ＭＳ 明朝"/>
        </w:rPr>
        <w:t>1904</w:t>
      </w:r>
      <w:r>
        <w:rPr>
          <w:rFonts w:ascii="ＭＳ 明朝" w:hAnsi="ＭＳ 明朝" w:hint="eastAsia"/>
        </w:rPr>
        <w:t>条の運用がＮＡＦＴＡ第</w:t>
      </w:r>
      <w:r>
        <w:rPr>
          <w:rFonts w:ascii="ＭＳ 明朝" w:hAnsi="ＭＳ 明朝"/>
        </w:rPr>
        <w:t>1905</w:t>
      </w:r>
      <w:r>
        <w:rPr>
          <w:rFonts w:ascii="ＭＳ 明朝" w:hAnsi="ＭＳ 明朝" w:hint="eastAsia"/>
        </w:rPr>
        <w:t>条第９号に基づき一時停止された場合には、</w:t>
      </w:r>
    </w:p>
    <w:p w:rsidR="0015290E" w:rsidRDefault="0015290E" w:rsidP="005E3763">
      <w:pPr>
        <w:ind w:left="1050" w:hanging="210"/>
        <w:rPr>
          <w:rFonts w:ascii="ＭＳ 明朝" w:hAnsi="ＭＳ 明朝"/>
        </w:rPr>
      </w:pPr>
      <w:r>
        <w:rPr>
          <w:rFonts w:ascii="ＭＳ 明朝" w:hAnsi="ＭＳ 明朝" w:hint="eastAsia"/>
        </w:rPr>
        <w:t>(I)　当該国の政府、</w:t>
      </w:r>
    </w:p>
    <w:p w:rsidR="0015290E" w:rsidRDefault="0015290E" w:rsidP="005E3763">
      <w:pPr>
        <w:ind w:left="1050" w:hanging="210"/>
        <w:rPr>
          <w:rFonts w:ascii="ＭＳ 明朝" w:hAnsi="ＭＳ 明朝"/>
        </w:rPr>
      </w:pPr>
      <w:r>
        <w:rPr>
          <w:rFonts w:ascii="ＭＳ 明朝" w:hAnsi="ＭＳ 明朝" w:hint="eastAsia"/>
        </w:rPr>
        <w:t>(II)　当該国の国民で、かつ二国間小委員会又は特別審査委員会による再審査の当事者であった利害関係者</w:t>
      </w:r>
    </w:p>
    <w:p w:rsidR="0015290E" w:rsidRDefault="0015290E" w:rsidP="005E3763">
      <w:pPr>
        <w:ind w:left="1050" w:hanging="210"/>
        <w:rPr>
          <w:rFonts w:ascii="ＭＳ 明朝" w:hAnsi="ＭＳ 明朝"/>
        </w:rPr>
      </w:pPr>
      <w:r>
        <w:rPr>
          <w:rFonts w:ascii="ＭＳ 明朝" w:hAnsi="ＭＳ 明朝" w:hint="eastAsia"/>
        </w:rPr>
        <w:t>(III)</w:t>
      </w:r>
      <w:r>
        <w:rPr>
          <w:rFonts w:ascii="ＭＳ 明朝" w:hAnsi="ＭＳ 明朝"/>
        </w:rPr>
        <w:t xml:space="preserve">　</w:t>
      </w:r>
      <w:r>
        <w:rPr>
          <w:rFonts w:ascii="ＭＳ 明朝" w:hAnsi="ＭＳ 明朝" w:hint="eastAsia"/>
        </w:rPr>
        <w:t>その要求された同小委員会による再審査に関連する、当該手続の当事者であった利害関係者（同小委員会による再審査会議に出席する旨の通知書の提出期限が到来していない者に限る。）</w:t>
      </w:r>
    </w:p>
    <w:p w:rsidR="0015290E" w:rsidRDefault="0015290E" w:rsidP="005E3763">
      <w:pPr>
        <w:ind w:left="630" w:hanging="210"/>
        <w:rPr>
          <w:rFonts w:ascii="ＭＳ 明朝" w:hAnsi="ＭＳ 明朝"/>
        </w:rPr>
      </w:pPr>
      <w:r>
        <w:rPr>
          <w:rFonts w:ascii="ＭＳ 明朝" w:hAnsi="ＭＳ 明朝" w:hint="eastAsia"/>
        </w:rPr>
        <w:t>(D)　問題が解決され次第行う司法審査のための移管</w:t>
      </w:r>
    </w:p>
    <w:p w:rsidR="0015290E" w:rsidRDefault="0015290E" w:rsidP="005E3763">
      <w:pPr>
        <w:ind w:left="84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通商代表がＮＡＦＴＡ第</w:t>
      </w:r>
      <w:r>
        <w:rPr>
          <w:rFonts w:ascii="ＭＳ 明朝" w:hAnsi="ＭＳ 明朝"/>
        </w:rPr>
        <w:t>1905</w:t>
      </w:r>
      <w:r>
        <w:rPr>
          <w:rFonts w:ascii="ＭＳ 明朝" w:hAnsi="ＭＳ 明朝" w:hint="eastAsia"/>
        </w:rPr>
        <w:t>条第７号の規定により⒡⑽(A)又は(B)に規定するいずれかの国の政府と問題を解決した場合には、かつまた司法審査を行うことがかかる問題解決の１つの条件となっている場合には、二国間小委員会による再審査又は特別審査委員会による再審査の主題である最終決定は、(ii)に規定する要求あり次第、⒜に基づく再審査を行うため、裁判所が定める規則に従い、合衆国国際貿易裁判所に移管されなければならない。</w:t>
      </w:r>
    </w:p>
    <w:p w:rsidR="0015290E" w:rsidRDefault="0015290E" w:rsidP="005E3763">
      <w:pPr>
        <w:ind w:left="840" w:hanging="210"/>
        <w:rPr>
          <w:rFonts w:ascii="ＭＳ 明朝" w:hAnsi="ＭＳ 明朝"/>
        </w:rPr>
      </w:pPr>
      <w:r>
        <w:rPr>
          <w:rFonts w:ascii="ＭＳ 明朝" w:hAnsi="ＭＳ 明朝" w:hint="eastAsia"/>
        </w:rPr>
        <w:t>(ii)　⒤に規定する要求は次の者により行われるものとする。</w:t>
      </w:r>
    </w:p>
    <w:p w:rsidR="0015290E" w:rsidRDefault="0015290E" w:rsidP="005E3763">
      <w:pPr>
        <w:ind w:left="1050" w:hanging="210"/>
        <w:rPr>
          <w:rFonts w:ascii="ＭＳ 明朝" w:hAnsi="ＭＳ 明朝"/>
        </w:rPr>
      </w:pPr>
      <w:r>
        <w:rPr>
          <w:rFonts w:ascii="ＭＳ 明朝" w:hAnsi="ＭＳ 明朝" w:hint="eastAsia"/>
        </w:rPr>
        <w:t>(I)　⒤に規定する国、</w:t>
      </w:r>
    </w:p>
    <w:p w:rsidR="0015290E" w:rsidRDefault="0015290E" w:rsidP="005E3763">
      <w:pPr>
        <w:ind w:left="1050" w:hanging="210"/>
        <w:rPr>
          <w:rFonts w:ascii="ＭＳ 明朝" w:hAnsi="ＭＳ 明朝"/>
        </w:rPr>
      </w:pPr>
      <w:r>
        <w:rPr>
          <w:rFonts w:ascii="ＭＳ 明朝" w:hAnsi="ＭＳ 明朝" w:hint="eastAsia"/>
        </w:rPr>
        <w:t>(II)　二国間小委員会又は特別審査委員会の再審査にかかる利害関係者、又は、</w:t>
      </w:r>
    </w:p>
    <w:p w:rsidR="0015290E" w:rsidRDefault="0015290E" w:rsidP="005E3763">
      <w:pPr>
        <w:ind w:left="1050" w:hanging="210"/>
        <w:rPr>
          <w:rFonts w:ascii="ＭＳ 明朝" w:hAnsi="ＭＳ 明朝" w:hint="eastAsia"/>
        </w:rPr>
      </w:pPr>
      <w:r>
        <w:rPr>
          <w:rFonts w:ascii="ＭＳ 明朝" w:hAnsi="ＭＳ 明朝" w:hint="eastAsia"/>
        </w:rPr>
        <w:t>(III)　その要求された同小委員会による再審査に関連する、当該手続の当事者であった利害関係者（同小委員会による再審査会議に出席する旨の通知書の提出期限が到来していない者に限る。）</w:t>
      </w:r>
    </w:p>
    <w:p w:rsidR="00A353CB" w:rsidRDefault="00A353CB" w:rsidP="005E3763">
      <w:pPr>
        <w:ind w:left="1050" w:hanging="210"/>
        <w:rPr>
          <w:rFonts w:ascii="ＭＳ 明朝" w:hAnsi="ＭＳ 明朝"/>
        </w:rPr>
      </w:pPr>
    </w:p>
    <w:p w:rsidR="0080431B" w:rsidRDefault="0080431B" w:rsidP="0080431B">
      <w:pPr>
        <w:ind w:left="210" w:hanging="210"/>
        <w:rPr>
          <w:rFonts w:ascii="ＭＳ 明朝" w:hAnsi="ＭＳ 明朝"/>
        </w:rPr>
      </w:pPr>
      <w:r>
        <w:rPr>
          <w:rFonts w:ascii="ＭＳ 明朝" w:hAnsi="ＭＳ 明朝" w:hint="eastAsia"/>
        </w:rPr>
        <w:t>第</w:t>
      </w:r>
      <w:r>
        <w:rPr>
          <w:rFonts w:ascii="ＭＳ 明朝" w:hAnsi="ＭＳ 明朝"/>
        </w:rPr>
        <w:t>5</w:t>
      </w:r>
      <w:r>
        <w:rPr>
          <w:rFonts w:ascii="ＭＳ 明朝" w:hAnsi="ＭＳ 明朝" w:hint="eastAsia"/>
        </w:rPr>
        <w:t>17条　相殺関税及びアンチダンピング関税命令</w:t>
      </w:r>
      <w:r w:rsidRPr="0080431B">
        <w:rPr>
          <w:rFonts w:ascii="ＭＳ 明朝" w:hAnsi="ＭＳ 明朝" w:hint="eastAsia"/>
        </w:rPr>
        <w:t>の回避に関する主張の調査手続</w:t>
      </w:r>
    </w:p>
    <w:p w:rsidR="0080431B" w:rsidRDefault="0080431B" w:rsidP="0080431B">
      <w:pPr>
        <w:ind w:left="210" w:hanging="210"/>
        <w:rPr>
          <w:rFonts w:ascii="ＭＳ 明朝" w:hAnsi="ＭＳ 明朝"/>
        </w:rPr>
      </w:pPr>
      <w:r>
        <w:rPr>
          <w:rFonts w:ascii="ＭＳ 明朝" w:hAnsi="ＭＳ 明朝" w:hint="eastAsia"/>
        </w:rPr>
        <w:t>⒜　定義</w:t>
      </w:r>
    </w:p>
    <w:p w:rsidR="0080431B" w:rsidRDefault="0080431B" w:rsidP="0080431B">
      <w:pPr>
        <w:ind w:left="420" w:hanging="210"/>
        <w:rPr>
          <w:rFonts w:ascii="ＭＳ 明朝" w:hAnsi="ＭＳ 明朝"/>
        </w:rPr>
      </w:pPr>
      <w:r>
        <w:rPr>
          <w:rFonts w:ascii="ＭＳ 明朝" w:hAnsi="ＭＳ 明朝" w:hint="eastAsia"/>
        </w:rPr>
        <w:t xml:space="preserve">　この条の適用上、次の用語はそれぞれ次に掲げる意味を有する。</w:t>
      </w:r>
    </w:p>
    <w:p w:rsidR="0080431B" w:rsidRDefault="0080431B" w:rsidP="0080431B">
      <w:pPr>
        <w:ind w:left="420" w:hanging="210"/>
        <w:rPr>
          <w:rFonts w:ascii="ＭＳ 明朝" w:hAnsi="ＭＳ 明朝"/>
        </w:rPr>
      </w:pPr>
      <w:r>
        <w:rPr>
          <w:rFonts w:ascii="ＭＳ 明朝" w:hAnsi="ＭＳ 明朝" w:hint="eastAsia"/>
        </w:rPr>
        <w:t>⑴　行政当局</w:t>
      </w:r>
    </w:p>
    <w:p w:rsidR="0080431B" w:rsidRDefault="0080431B" w:rsidP="0080431B">
      <w:pPr>
        <w:ind w:left="420" w:firstLine="210"/>
        <w:rPr>
          <w:rFonts w:ascii="ＭＳ 明朝" w:hAnsi="ＭＳ 明朝"/>
        </w:rPr>
      </w:pPr>
      <w:r>
        <w:rPr>
          <w:rFonts w:ascii="ＭＳ 明朝" w:hAnsi="ＭＳ 明朝" w:hint="eastAsia"/>
        </w:rPr>
        <w:t>「行政当局」とは、第</w:t>
      </w:r>
      <w:r>
        <w:rPr>
          <w:rFonts w:ascii="ＭＳ 明朝" w:hAnsi="ＭＳ 明朝"/>
        </w:rPr>
        <w:t>771</w:t>
      </w:r>
      <w:r>
        <w:rPr>
          <w:rFonts w:ascii="ＭＳ 明朝" w:hAnsi="ＭＳ 明朝" w:hint="eastAsia"/>
        </w:rPr>
        <w:t>条⑴に規定する行政当局をいう。</w:t>
      </w:r>
    </w:p>
    <w:p w:rsidR="00A353CB" w:rsidRDefault="0080431B" w:rsidP="0080431B">
      <w:pPr>
        <w:ind w:left="420" w:hanging="210"/>
        <w:rPr>
          <w:rFonts w:ascii="ＭＳ 明朝" w:hAnsi="ＭＳ 明朝" w:hint="eastAsia"/>
        </w:rPr>
      </w:pPr>
      <w:r>
        <w:rPr>
          <w:rFonts w:ascii="ＭＳ 明朝" w:hAnsi="ＭＳ 明朝" w:hint="eastAsia"/>
        </w:rPr>
        <w:t xml:space="preserve">⑵　</w:t>
      </w:r>
      <w:r w:rsidR="00A353CB">
        <w:rPr>
          <w:rFonts w:ascii="ＭＳ 明朝" w:hAnsi="ＭＳ 明朝" w:hint="eastAsia"/>
        </w:rPr>
        <w:t>局長</w:t>
      </w:r>
    </w:p>
    <w:p w:rsidR="0080431B" w:rsidRDefault="0080431B" w:rsidP="00A353CB">
      <w:pPr>
        <w:ind w:left="420" w:firstLine="210"/>
        <w:rPr>
          <w:rFonts w:ascii="ＭＳ 明朝" w:hAnsi="ＭＳ 明朝" w:hint="eastAsia"/>
        </w:rPr>
      </w:pPr>
      <w:r>
        <w:rPr>
          <w:rFonts w:ascii="ＭＳ 明朝" w:hAnsi="ＭＳ 明朝" w:hint="eastAsia"/>
        </w:rPr>
        <w:t>「局長」とは、合衆国税関国境取締局長をいう。</w:t>
      </w:r>
    </w:p>
    <w:p w:rsidR="00A353CB" w:rsidRDefault="00A353CB" w:rsidP="00A353CB">
      <w:pPr>
        <w:ind w:left="420" w:hanging="210"/>
        <w:rPr>
          <w:rFonts w:ascii="ＭＳ 明朝" w:hAnsi="ＭＳ 明朝" w:hint="eastAsia"/>
        </w:rPr>
      </w:pPr>
      <w:r>
        <w:rPr>
          <w:rFonts w:ascii="ＭＳ 明朝" w:hAnsi="ＭＳ 明朝" w:hint="eastAsia"/>
        </w:rPr>
        <w:t xml:space="preserve">⑶　</w:t>
      </w:r>
      <w:r w:rsidRPr="00A353CB">
        <w:rPr>
          <w:rFonts w:ascii="ＭＳ 明朝" w:hAnsi="ＭＳ 明朝" w:hint="eastAsia"/>
        </w:rPr>
        <w:t>対象商品</w:t>
      </w:r>
    </w:p>
    <w:p w:rsidR="00A353CB" w:rsidRDefault="00A353CB" w:rsidP="00A353CB">
      <w:pPr>
        <w:ind w:left="420" w:firstLine="210"/>
        <w:rPr>
          <w:rFonts w:ascii="ＭＳ 明朝" w:hAnsi="ＭＳ 明朝" w:hint="eastAsia"/>
        </w:rPr>
      </w:pPr>
      <w:r>
        <w:rPr>
          <w:rFonts w:ascii="ＭＳ 明朝" w:hAnsi="ＭＳ 明朝" w:hint="eastAsia"/>
        </w:rPr>
        <w:t>「</w:t>
      </w:r>
      <w:r w:rsidRPr="00A353CB">
        <w:rPr>
          <w:rFonts w:ascii="ＭＳ 明朝" w:hAnsi="ＭＳ 明朝" w:hint="eastAsia"/>
        </w:rPr>
        <w:t>対象商品</w:t>
      </w:r>
      <w:r>
        <w:rPr>
          <w:rFonts w:ascii="ＭＳ 明朝" w:hAnsi="ＭＳ 明朝" w:hint="eastAsia"/>
        </w:rPr>
        <w:t>」とは、次の対象である商品をいう。</w:t>
      </w:r>
    </w:p>
    <w:p w:rsidR="00A353CB" w:rsidRDefault="00A353CB" w:rsidP="00A353CB">
      <w:pPr>
        <w:ind w:left="630" w:hanging="210"/>
        <w:rPr>
          <w:rFonts w:ascii="ＭＳ 明朝" w:hAnsi="ＭＳ 明朝"/>
        </w:rPr>
      </w:pPr>
      <w:r>
        <w:rPr>
          <w:rFonts w:ascii="ＭＳ 明朝" w:hAnsi="ＭＳ 明朝" w:hint="eastAsia"/>
        </w:rPr>
        <w:t>(A)　第736条に基づく</w:t>
      </w:r>
      <w:r w:rsidRPr="00A353CB">
        <w:rPr>
          <w:rFonts w:ascii="ＭＳ 明朝" w:hAnsi="ＭＳ 明朝" w:hint="eastAsia"/>
        </w:rPr>
        <w:t>アンチダンピング関税命令</w:t>
      </w:r>
    </w:p>
    <w:p w:rsidR="00A353CB" w:rsidRDefault="00A353CB" w:rsidP="00A353CB">
      <w:pPr>
        <w:ind w:left="630" w:hanging="210"/>
        <w:rPr>
          <w:rFonts w:ascii="ＭＳ 明朝" w:hAnsi="ＭＳ 明朝" w:hint="eastAsia"/>
        </w:rPr>
      </w:pPr>
      <w:r>
        <w:rPr>
          <w:rFonts w:ascii="ＭＳ 明朝" w:hAnsi="ＭＳ 明朝" w:hint="eastAsia"/>
        </w:rPr>
        <w:t xml:space="preserve">(B)　</w:t>
      </w:r>
      <w:r w:rsidRPr="00A353CB">
        <w:rPr>
          <w:rFonts w:ascii="ＭＳ 明朝" w:hAnsi="ＭＳ 明朝" w:hint="eastAsia"/>
        </w:rPr>
        <w:t>第7</w:t>
      </w:r>
      <w:r>
        <w:rPr>
          <w:rFonts w:ascii="ＭＳ 明朝" w:hAnsi="ＭＳ 明朝" w:hint="eastAsia"/>
        </w:rPr>
        <w:t>0</w:t>
      </w:r>
      <w:r w:rsidRPr="00A353CB">
        <w:rPr>
          <w:rFonts w:ascii="ＭＳ 明朝" w:hAnsi="ＭＳ 明朝" w:hint="eastAsia"/>
        </w:rPr>
        <w:t>6条に基づく相殺関税</w:t>
      </w:r>
    </w:p>
    <w:p w:rsidR="00A353CB" w:rsidRDefault="00A353CB" w:rsidP="00A353CB">
      <w:pPr>
        <w:ind w:left="420" w:hanging="210"/>
        <w:rPr>
          <w:rFonts w:ascii="ＭＳ 明朝" w:hAnsi="ＭＳ 明朝" w:hint="eastAsia"/>
        </w:rPr>
      </w:pPr>
      <w:r>
        <w:rPr>
          <w:rFonts w:ascii="ＭＳ 明朝" w:hAnsi="ＭＳ 明朝" w:hint="eastAsia"/>
        </w:rPr>
        <w:t>⑷　申告</w:t>
      </w:r>
    </w:p>
    <w:p w:rsidR="00A353CB" w:rsidRDefault="00A353CB" w:rsidP="00A353CB">
      <w:pPr>
        <w:ind w:left="420" w:firstLine="210"/>
        <w:rPr>
          <w:rFonts w:ascii="ＭＳ 明朝" w:hAnsi="ＭＳ 明朝" w:hint="eastAsia"/>
        </w:rPr>
      </w:pPr>
      <w:r>
        <w:rPr>
          <w:rFonts w:ascii="ＭＳ 明朝" w:hAnsi="ＭＳ 明朝" w:hint="eastAsia"/>
        </w:rPr>
        <w:t>「</w:t>
      </w:r>
      <w:r w:rsidRPr="00A353CB">
        <w:rPr>
          <w:rFonts w:ascii="ＭＳ 明朝" w:hAnsi="ＭＳ 明朝" w:hint="eastAsia"/>
        </w:rPr>
        <w:t>申告</w:t>
      </w:r>
      <w:r>
        <w:rPr>
          <w:rFonts w:ascii="ＭＳ 明朝" w:hAnsi="ＭＳ 明朝" w:hint="eastAsia"/>
        </w:rPr>
        <w:t>」とは合衆国関税領域</w:t>
      </w:r>
      <w:r w:rsidR="00677FD9">
        <w:rPr>
          <w:rFonts w:ascii="ＭＳ 明朝" w:hAnsi="ＭＳ 明朝" w:hint="eastAsia"/>
        </w:rPr>
        <w:t>への消費のための申告又は保税倉庫からの引取りの申告をいう。</w:t>
      </w:r>
    </w:p>
    <w:p w:rsidR="00CA6822" w:rsidRDefault="00CA6822" w:rsidP="00CA6822">
      <w:pPr>
        <w:ind w:left="420" w:hanging="210"/>
        <w:rPr>
          <w:rFonts w:ascii="ＭＳ 明朝" w:hAnsi="ＭＳ 明朝" w:hint="eastAsia"/>
        </w:rPr>
      </w:pPr>
      <w:r>
        <w:rPr>
          <w:rFonts w:ascii="ＭＳ 明朝" w:hAnsi="ＭＳ 明朝" w:hint="eastAsia"/>
        </w:rPr>
        <w:t xml:space="preserve">⑸　</w:t>
      </w:r>
      <w:r w:rsidRPr="00CA6822">
        <w:rPr>
          <w:rFonts w:ascii="ＭＳ 明朝" w:hAnsi="ＭＳ 明朝" w:hint="eastAsia"/>
        </w:rPr>
        <w:t>回避</w:t>
      </w:r>
    </w:p>
    <w:p w:rsidR="00CA6822" w:rsidRDefault="00CA6822" w:rsidP="00CA6822">
      <w:pPr>
        <w:ind w:left="630" w:hanging="210"/>
        <w:rPr>
          <w:rFonts w:ascii="ＭＳ 明朝" w:hAnsi="ＭＳ 明朝" w:hint="eastAsia"/>
        </w:rPr>
      </w:pPr>
      <w:r>
        <w:rPr>
          <w:rFonts w:ascii="ＭＳ 明朝" w:hAnsi="ＭＳ 明朝" w:hint="eastAsia"/>
        </w:rPr>
        <w:t>(A)　一般</w:t>
      </w:r>
    </w:p>
    <w:p w:rsidR="00677FD9" w:rsidRDefault="00CA6822" w:rsidP="00CA6822">
      <w:pPr>
        <w:ind w:leftChars="300" w:left="630" w:firstLine="210"/>
        <w:rPr>
          <w:rFonts w:ascii="ＭＳ 明朝" w:hAnsi="ＭＳ 明朝" w:hint="eastAsia"/>
        </w:rPr>
      </w:pPr>
      <w:r w:rsidRPr="00CA6822">
        <w:rPr>
          <w:rFonts w:ascii="ＭＳ 明朝" w:hAnsi="ＭＳ 明朝" w:hint="eastAsia"/>
        </w:rPr>
        <w:t>(B) に規定する場合を除き、「回避」とは、文書若しくは電子的に送信されたデータ若しくは情報、書面若しくは口頭による陳述、又は重大かつ虚偽の行為若しくは重大な脱漏により、対象商品を合衆国関税領域に輸入することであって、その結果、当該商品に関して現金</w:t>
      </w:r>
      <w:r>
        <w:rPr>
          <w:rFonts w:ascii="ＭＳ 明朝" w:hAnsi="ＭＳ 明朝" w:hint="eastAsia"/>
        </w:rPr>
        <w:t>供託</w:t>
      </w:r>
      <w:r w:rsidRPr="00CA6822">
        <w:rPr>
          <w:rFonts w:ascii="ＭＳ 明朝" w:hAnsi="ＭＳ 明朝" w:hint="eastAsia"/>
        </w:rPr>
        <w:t>若しくはその他の担保又は適用されるアンチダンピング若しくは相殺関税の額が減額され又は適用されないこととなるものをいう。</w:t>
      </w:r>
    </w:p>
    <w:p w:rsidR="00CA6822" w:rsidRDefault="00677FD9" w:rsidP="00CA6822">
      <w:pPr>
        <w:ind w:left="630" w:hanging="210"/>
        <w:rPr>
          <w:rFonts w:ascii="Arial" w:hAnsi="Arial" w:cs="Arial" w:hint="eastAsia"/>
          <w:color w:val="333333"/>
          <w:szCs w:val="21"/>
          <w:shd w:val="clear" w:color="auto" w:fill="FFFFFF"/>
        </w:rPr>
      </w:pPr>
      <w:r>
        <w:rPr>
          <w:rFonts w:ascii="Arial" w:hAnsi="Arial" w:cs="Arial"/>
          <w:color w:val="333333"/>
          <w:szCs w:val="21"/>
          <w:shd w:val="clear" w:color="auto" w:fill="FFFFFF"/>
        </w:rPr>
        <w:t>(B)</w:t>
      </w:r>
      <w:r w:rsidR="00CA6822">
        <w:rPr>
          <w:rFonts w:ascii="Arial" w:hAnsi="Arial" w:cs="Arial" w:hint="eastAsia"/>
          <w:color w:val="333333"/>
          <w:szCs w:val="21"/>
          <w:shd w:val="clear" w:color="auto" w:fill="FFFFFF"/>
        </w:rPr>
        <w:t xml:space="preserve">　</w:t>
      </w:r>
      <w:r>
        <w:rPr>
          <w:rFonts w:ascii="Arial" w:hAnsi="Arial" w:cs="Arial" w:hint="eastAsia"/>
          <w:color w:val="333333"/>
          <w:szCs w:val="21"/>
          <w:shd w:val="clear" w:color="auto" w:fill="FFFFFF"/>
        </w:rPr>
        <w:t>誤記の除外</w:t>
      </w:r>
    </w:p>
    <w:p w:rsidR="00CA6822" w:rsidRDefault="00677FD9" w:rsidP="00CA6822">
      <w:pPr>
        <w:ind w:leftChars="300" w:left="840" w:hanging="210"/>
        <w:rPr>
          <w:rFonts w:ascii="Arial" w:hAnsi="Arial" w:cs="Arial" w:hint="eastAsia"/>
          <w:color w:val="333333"/>
          <w:szCs w:val="21"/>
          <w:shd w:val="clear" w:color="auto" w:fill="FFFFFF"/>
        </w:rPr>
      </w:pPr>
      <w:r>
        <w:rPr>
          <w:rFonts w:ascii="Arial" w:hAnsi="Arial" w:cs="Arial"/>
          <w:color w:val="333333"/>
          <w:szCs w:val="21"/>
          <w:shd w:val="clear" w:color="auto" w:fill="FFFFFF"/>
        </w:rPr>
        <w:t xml:space="preserve">(i) </w:t>
      </w:r>
      <w:r>
        <w:rPr>
          <w:rFonts w:ascii="Arial" w:hAnsi="Arial" w:cs="Arial"/>
          <w:color w:val="333333"/>
          <w:szCs w:val="21"/>
          <w:shd w:val="clear" w:color="auto" w:fill="FFFFFF"/>
        </w:rPr>
        <w:t>一般</w:t>
      </w:r>
    </w:p>
    <w:p w:rsidR="00CA6822" w:rsidRDefault="00677FD9" w:rsidP="00CA6822">
      <w:pPr>
        <w:ind w:leftChars="400" w:left="840" w:firstLine="210"/>
        <w:rPr>
          <w:rFonts w:ascii="Arial" w:hAnsi="Arial" w:cs="Arial" w:hint="eastAsia"/>
          <w:color w:val="333333"/>
          <w:szCs w:val="21"/>
        </w:rPr>
      </w:pPr>
      <w:r>
        <w:rPr>
          <w:rFonts w:ascii="Arial" w:hAnsi="Arial" w:cs="Arial"/>
          <w:color w:val="333333"/>
          <w:szCs w:val="21"/>
          <w:shd w:val="clear" w:color="auto" w:fill="FFFFFF"/>
        </w:rPr>
        <w:t>(ii)</w:t>
      </w:r>
      <w:r>
        <w:rPr>
          <w:rFonts w:ascii="Arial" w:hAnsi="Arial" w:cs="Arial"/>
          <w:color w:val="333333"/>
          <w:szCs w:val="21"/>
          <w:shd w:val="clear" w:color="auto" w:fill="FFFFFF"/>
        </w:rPr>
        <w:t>に規定</w:t>
      </w:r>
      <w:r w:rsidR="00CA6822">
        <w:rPr>
          <w:rFonts w:ascii="Arial" w:hAnsi="Arial" w:cs="Arial" w:hint="eastAsia"/>
          <w:color w:val="333333"/>
          <w:szCs w:val="21"/>
          <w:shd w:val="clear" w:color="auto" w:fill="FFFFFF"/>
        </w:rPr>
        <w:t>する</w:t>
      </w:r>
      <w:r>
        <w:rPr>
          <w:rFonts w:ascii="Arial" w:hAnsi="Arial" w:cs="Arial"/>
          <w:color w:val="333333"/>
          <w:szCs w:val="21"/>
          <w:shd w:val="clear" w:color="auto" w:fill="FFFFFF"/>
        </w:rPr>
        <w:t>場合を除き、「回避」には、次の方法による</w:t>
      </w:r>
      <w:r w:rsidR="008E156E">
        <w:rPr>
          <w:rFonts w:ascii="Arial" w:hAnsi="Arial" w:cs="Arial"/>
          <w:color w:val="333333"/>
          <w:szCs w:val="21"/>
          <w:shd w:val="clear" w:color="auto" w:fill="FFFFFF"/>
        </w:rPr>
        <w:t>合衆国</w:t>
      </w:r>
      <w:r>
        <w:rPr>
          <w:rFonts w:ascii="Arial" w:hAnsi="Arial" w:cs="Arial"/>
          <w:color w:val="333333"/>
          <w:szCs w:val="21"/>
          <w:shd w:val="clear" w:color="auto" w:fill="FFFFFF"/>
        </w:rPr>
        <w:t>の関税領域への</w:t>
      </w:r>
      <w:r w:rsidR="00CA6822" w:rsidRPr="00CA6822">
        <w:rPr>
          <w:rFonts w:ascii="Arial" w:hAnsi="Arial" w:cs="Arial" w:hint="eastAsia"/>
          <w:color w:val="333333"/>
          <w:szCs w:val="21"/>
          <w:shd w:val="clear" w:color="auto" w:fill="FFFFFF"/>
        </w:rPr>
        <w:t>対象商品</w:t>
      </w:r>
      <w:r>
        <w:rPr>
          <w:rFonts w:ascii="Arial" w:hAnsi="Arial" w:cs="Arial"/>
          <w:color w:val="333333"/>
          <w:szCs w:val="21"/>
          <w:shd w:val="clear" w:color="auto" w:fill="FFFFFF"/>
        </w:rPr>
        <w:t>の</w:t>
      </w:r>
      <w:r w:rsidR="00CA6822">
        <w:rPr>
          <w:rFonts w:ascii="Arial" w:hAnsi="Arial" w:cs="Arial" w:hint="eastAsia"/>
          <w:color w:val="333333"/>
          <w:szCs w:val="21"/>
          <w:shd w:val="clear" w:color="auto" w:fill="FFFFFF"/>
        </w:rPr>
        <w:t>申告</w:t>
      </w:r>
      <w:r>
        <w:rPr>
          <w:rFonts w:ascii="Arial" w:hAnsi="Arial" w:cs="Arial"/>
          <w:color w:val="333333"/>
          <w:szCs w:val="21"/>
          <w:shd w:val="clear" w:color="auto" w:fill="FFFFFF"/>
        </w:rPr>
        <w:t>は含まない。</w:t>
      </w:r>
    </w:p>
    <w:p w:rsidR="00CA6822" w:rsidRDefault="00CA6822" w:rsidP="00CA6822">
      <w:pPr>
        <w:ind w:leftChars="400" w:left="1050" w:hanging="210"/>
        <w:rPr>
          <w:rFonts w:ascii="Arial" w:hAnsi="Arial" w:cs="Arial" w:hint="eastAsia"/>
          <w:color w:val="333333"/>
          <w:szCs w:val="21"/>
          <w:shd w:val="clear" w:color="auto" w:fill="FFFFFF"/>
        </w:rPr>
      </w:pPr>
      <w:r w:rsidRPr="00CA6822">
        <w:rPr>
          <w:rFonts w:ascii="Arial" w:hAnsi="Arial" w:cs="Arial"/>
          <w:color w:val="333333"/>
          <w:szCs w:val="21"/>
          <w:shd w:val="clear" w:color="auto" w:fill="FFFFFF"/>
        </w:rPr>
        <w:t xml:space="preserve">(I) </w:t>
      </w:r>
      <w:r w:rsidR="00677FD9">
        <w:rPr>
          <w:rFonts w:ascii="Arial" w:hAnsi="Arial" w:cs="Arial"/>
          <w:color w:val="333333"/>
          <w:szCs w:val="21"/>
          <w:shd w:val="clear" w:color="auto" w:fill="FFFFFF"/>
        </w:rPr>
        <w:t xml:space="preserve"> </w:t>
      </w:r>
      <w:r w:rsidR="00677FD9">
        <w:rPr>
          <w:rFonts w:ascii="Arial" w:hAnsi="Arial" w:cs="Arial"/>
          <w:color w:val="333333"/>
          <w:szCs w:val="21"/>
          <w:shd w:val="clear" w:color="auto" w:fill="FFFFFF"/>
        </w:rPr>
        <w:t>文書または電子的に送信されたデータまたは情報、書面または口頭の声明、あるいは誤記の結果として誤っている行為</w:t>
      </w:r>
    </w:p>
    <w:p w:rsidR="00CA6822" w:rsidRDefault="00677FD9" w:rsidP="00CA6822">
      <w:pPr>
        <w:ind w:leftChars="400" w:left="1050" w:hanging="210"/>
        <w:rPr>
          <w:rFonts w:ascii="Arial" w:hAnsi="Arial" w:cs="Arial" w:hint="eastAsia"/>
          <w:color w:val="333333"/>
          <w:szCs w:val="21"/>
        </w:rPr>
      </w:pPr>
      <w:r>
        <w:rPr>
          <w:rFonts w:ascii="Arial" w:hAnsi="Arial" w:cs="Arial"/>
          <w:color w:val="333333"/>
          <w:szCs w:val="21"/>
          <w:shd w:val="clear" w:color="auto" w:fill="FFFFFF"/>
        </w:rPr>
        <w:t xml:space="preserve">(II) </w:t>
      </w:r>
      <w:r>
        <w:rPr>
          <w:rFonts w:ascii="Arial" w:hAnsi="Arial" w:cs="Arial"/>
          <w:color w:val="333333"/>
          <w:szCs w:val="21"/>
          <w:shd w:val="clear" w:color="auto" w:fill="FFFFFF"/>
        </w:rPr>
        <w:t>誤記から生じる省略。</w:t>
      </w:r>
    </w:p>
    <w:p w:rsidR="00CA6822" w:rsidRDefault="00677FD9" w:rsidP="00CA6822">
      <w:pPr>
        <w:ind w:leftChars="300" w:left="840" w:hanging="210"/>
        <w:rPr>
          <w:rFonts w:ascii="Arial" w:hAnsi="Arial" w:cs="Arial" w:hint="eastAsia"/>
          <w:color w:val="333333"/>
          <w:szCs w:val="21"/>
          <w:shd w:val="clear" w:color="auto" w:fill="FFFFFF"/>
        </w:rPr>
      </w:pPr>
      <w:r>
        <w:rPr>
          <w:rFonts w:ascii="Arial" w:hAnsi="Arial" w:cs="Arial"/>
          <w:color w:val="333333"/>
          <w:szCs w:val="21"/>
          <w:shd w:val="clear" w:color="auto" w:fill="FFFFFF"/>
        </w:rPr>
        <w:t xml:space="preserve">(ii) </w:t>
      </w:r>
      <w:r>
        <w:rPr>
          <w:rFonts w:ascii="Arial" w:hAnsi="Arial" w:cs="Arial"/>
          <w:color w:val="333333"/>
          <w:szCs w:val="21"/>
          <w:shd w:val="clear" w:color="auto" w:fill="FFFFFF"/>
        </w:rPr>
        <w:t>過失行為のパターン</w:t>
      </w:r>
    </w:p>
    <w:p w:rsidR="00CA6822" w:rsidRDefault="00677FD9" w:rsidP="00CA6822">
      <w:pPr>
        <w:ind w:leftChars="400" w:left="840" w:firstLine="210"/>
        <w:rPr>
          <w:rFonts w:ascii="Arial" w:hAnsi="Arial" w:cs="Arial" w:hint="eastAsia"/>
          <w:color w:val="333333"/>
          <w:szCs w:val="21"/>
        </w:rPr>
      </w:pPr>
      <w:r>
        <w:rPr>
          <w:rFonts w:ascii="Arial" w:hAnsi="Arial" w:cs="Arial"/>
          <w:color w:val="333333"/>
          <w:szCs w:val="21"/>
          <w:shd w:val="clear" w:color="auto" w:fill="FFFFFF"/>
        </w:rPr>
        <w:t>局長は</w:t>
      </w:r>
      <w:r w:rsidR="00CA6822">
        <w:rPr>
          <w:rFonts w:ascii="Arial" w:hAnsi="Arial" w:cs="Arial"/>
          <w:color w:val="333333"/>
          <w:szCs w:val="21"/>
          <w:shd w:val="clear" w:color="auto" w:fill="FFFFFF"/>
        </w:rPr>
        <w:t>、</w:t>
      </w:r>
      <w:r>
        <w:rPr>
          <w:rFonts w:ascii="Arial" w:hAnsi="Arial" w:cs="Arial"/>
          <w:color w:val="333333"/>
          <w:szCs w:val="21"/>
          <w:shd w:val="clear" w:color="auto" w:fill="FFFFFF"/>
        </w:rPr>
        <w:t>ある者が</w:t>
      </w:r>
      <w:r>
        <w:rPr>
          <w:rFonts w:ascii="Arial" w:hAnsi="Arial" w:cs="Arial"/>
          <w:color w:val="333333"/>
          <w:szCs w:val="21"/>
          <w:shd w:val="clear" w:color="auto" w:fill="FFFFFF"/>
        </w:rPr>
        <w:t xml:space="preserve"> (i) (I) </w:t>
      </w:r>
      <w:r>
        <w:rPr>
          <w:rFonts w:ascii="Arial" w:hAnsi="Arial" w:cs="Arial"/>
          <w:color w:val="333333"/>
          <w:szCs w:val="21"/>
          <w:shd w:val="clear" w:color="auto" w:fill="FFFFFF"/>
        </w:rPr>
        <w:t>又は</w:t>
      </w:r>
      <w:r>
        <w:rPr>
          <w:rFonts w:ascii="Arial" w:hAnsi="Arial" w:cs="Arial"/>
          <w:color w:val="333333"/>
          <w:szCs w:val="21"/>
          <w:shd w:val="clear" w:color="auto" w:fill="FFFFFF"/>
        </w:rPr>
        <w:t>(II)</w:t>
      </w:r>
      <w:r>
        <w:rPr>
          <w:rFonts w:ascii="Arial" w:hAnsi="Arial" w:cs="Arial"/>
          <w:color w:val="333333"/>
          <w:szCs w:val="21"/>
          <w:shd w:val="clear" w:color="auto" w:fill="FFFFFF"/>
        </w:rPr>
        <w:t>にいう誤記により</w:t>
      </w:r>
      <w:r w:rsidR="00CA6822" w:rsidRPr="00CA6822">
        <w:rPr>
          <w:rFonts w:ascii="Arial" w:hAnsi="Arial" w:cs="Arial" w:hint="eastAsia"/>
          <w:color w:val="333333"/>
          <w:szCs w:val="21"/>
          <w:shd w:val="clear" w:color="auto" w:fill="FFFFFF"/>
        </w:rPr>
        <w:t>対象商品を</w:t>
      </w:r>
      <w:r>
        <w:rPr>
          <w:rFonts w:ascii="Arial" w:hAnsi="Arial" w:cs="Arial"/>
          <w:color w:val="333333"/>
          <w:szCs w:val="21"/>
          <w:shd w:val="clear" w:color="auto" w:fill="FFFFFF"/>
        </w:rPr>
        <w:t>合衆国の税関領域</w:t>
      </w:r>
      <w:r w:rsidR="00CA6822">
        <w:rPr>
          <w:rFonts w:ascii="Arial" w:hAnsi="Arial" w:cs="Arial" w:hint="eastAsia"/>
          <w:color w:val="333333"/>
          <w:szCs w:val="21"/>
          <w:shd w:val="clear" w:color="auto" w:fill="FFFFFF"/>
        </w:rPr>
        <w:t>への申告</w:t>
      </w:r>
      <w:r>
        <w:rPr>
          <w:rFonts w:ascii="Arial" w:hAnsi="Arial" w:cs="Arial"/>
          <w:color w:val="333333"/>
          <w:szCs w:val="21"/>
          <w:shd w:val="clear" w:color="auto" w:fill="FFFFFF"/>
        </w:rPr>
        <w:t>したこと及びその誤記がその者の過失行為のパターンの一部であることを決定する場合は</w:t>
      </w:r>
      <w:r w:rsidR="00CA6822">
        <w:rPr>
          <w:rFonts w:ascii="Arial" w:hAnsi="Arial" w:cs="Arial" w:hint="eastAsia"/>
          <w:color w:val="333333"/>
          <w:szCs w:val="21"/>
          <w:shd w:val="clear" w:color="auto" w:fill="FFFFFF"/>
        </w:rPr>
        <w:t>、</w:t>
      </w:r>
      <w:r>
        <w:rPr>
          <w:rFonts w:ascii="Arial" w:hAnsi="Arial" w:cs="Arial"/>
          <w:color w:val="333333"/>
          <w:szCs w:val="21"/>
          <w:shd w:val="clear" w:color="auto" w:fill="FFFFFF"/>
        </w:rPr>
        <w:t xml:space="preserve">(i) </w:t>
      </w:r>
      <w:r>
        <w:rPr>
          <w:rFonts w:ascii="Arial" w:hAnsi="Arial" w:cs="Arial"/>
          <w:color w:val="333333"/>
          <w:szCs w:val="21"/>
          <w:shd w:val="clear" w:color="auto" w:fill="FFFFFF"/>
        </w:rPr>
        <w:t>に拘らず</w:t>
      </w:r>
      <w:r w:rsidR="00CA6822">
        <w:rPr>
          <w:rFonts w:ascii="Arial" w:hAnsi="Arial" w:cs="Arial"/>
          <w:color w:val="333333"/>
          <w:szCs w:val="21"/>
          <w:shd w:val="clear" w:color="auto" w:fill="FFFFFF"/>
        </w:rPr>
        <w:t>、</w:t>
      </w:r>
      <w:r>
        <w:rPr>
          <w:rFonts w:ascii="Arial" w:hAnsi="Arial" w:cs="Arial"/>
          <w:color w:val="333333"/>
          <w:szCs w:val="21"/>
          <w:shd w:val="clear" w:color="auto" w:fill="FFFFFF"/>
        </w:rPr>
        <w:t>その者がその</w:t>
      </w:r>
      <w:r w:rsidR="00CA6822" w:rsidRPr="00CA6822">
        <w:rPr>
          <w:rFonts w:ascii="Arial" w:hAnsi="Arial" w:cs="Arial" w:hint="eastAsia"/>
          <w:color w:val="333333"/>
          <w:szCs w:val="21"/>
          <w:shd w:val="clear" w:color="auto" w:fill="FFFFFF"/>
        </w:rPr>
        <w:t>対象商品</w:t>
      </w:r>
      <w:r>
        <w:rPr>
          <w:rFonts w:ascii="Arial" w:hAnsi="Arial" w:cs="Arial"/>
          <w:color w:val="333333"/>
          <w:szCs w:val="21"/>
          <w:shd w:val="clear" w:color="auto" w:fill="FFFFFF"/>
        </w:rPr>
        <w:t>を</w:t>
      </w:r>
      <w:r w:rsidR="00CA6822">
        <w:rPr>
          <w:rFonts w:ascii="Arial" w:hAnsi="Arial" w:cs="Arial" w:hint="eastAsia"/>
          <w:color w:val="333333"/>
          <w:szCs w:val="21"/>
          <w:shd w:val="clear" w:color="auto" w:fill="FFFFFF"/>
        </w:rPr>
        <w:t>回避</w:t>
      </w:r>
      <w:r>
        <w:rPr>
          <w:rFonts w:ascii="Arial" w:hAnsi="Arial" w:cs="Arial"/>
          <w:color w:val="333333"/>
          <w:szCs w:val="21"/>
          <w:shd w:val="clear" w:color="auto" w:fill="FFFFFF"/>
        </w:rPr>
        <w:t>により合衆国の税関領域</w:t>
      </w:r>
      <w:r w:rsidR="00CA6822">
        <w:rPr>
          <w:rFonts w:ascii="Arial" w:hAnsi="Arial" w:cs="Arial" w:hint="eastAsia"/>
          <w:color w:val="333333"/>
          <w:szCs w:val="21"/>
          <w:shd w:val="clear" w:color="auto" w:fill="FFFFFF"/>
        </w:rPr>
        <w:t>への申告</w:t>
      </w:r>
      <w:r>
        <w:rPr>
          <w:rFonts w:ascii="Arial" w:hAnsi="Arial" w:cs="Arial"/>
          <w:color w:val="333333"/>
          <w:szCs w:val="21"/>
          <w:shd w:val="clear" w:color="auto" w:fill="FFFFFF"/>
        </w:rPr>
        <w:t>したことを決定することができる。</w:t>
      </w:r>
    </w:p>
    <w:p w:rsidR="00CA6822" w:rsidRDefault="00677FD9" w:rsidP="00CA6822">
      <w:pPr>
        <w:ind w:leftChars="300" w:left="840" w:hanging="210"/>
        <w:rPr>
          <w:rFonts w:ascii="Arial" w:hAnsi="Arial" w:cs="Arial" w:hint="eastAsia"/>
          <w:color w:val="333333"/>
          <w:szCs w:val="21"/>
          <w:shd w:val="clear" w:color="auto" w:fill="FFFFFF"/>
        </w:rPr>
      </w:pPr>
      <w:r>
        <w:rPr>
          <w:rFonts w:ascii="Arial" w:hAnsi="Arial" w:cs="Arial"/>
          <w:color w:val="333333"/>
          <w:szCs w:val="21"/>
          <w:shd w:val="clear" w:color="auto" w:fill="FFFFFF"/>
        </w:rPr>
        <w:t xml:space="preserve">(iii) </w:t>
      </w:r>
      <w:r>
        <w:rPr>
          <w:rFonts w:ascii="Arial" w:hAnsi="Arial" w:cs="Arial"/>
          <w:color w:val="333333"/>
          <w:szCs w:val="21"/>
          <w:shd w:val="clear" w:color="auto" w:fill="FFFFFF"/>
        </w:rPr>
        <w:t>電子的誤信</w:t>
      </w:r>
    </w:p>
    <w:p w:rsidR="00CA6822" w:rsidRDefault="00677FD9" w:rsidP="00CA6822">
      <w:pPr>
        <w:ind w:leftChars="400" w:left="840" w:firstLine="210"/>
        <w:rPr>
          <w:rFonts w:ascii="Arial" w:hAnsi="Arial" w:cs="Arial" w:hint="eastAsia"/>
          <w:color w:val="333333"/>
          <w:szCs w:val="21"/>
        </w:rPr>
      </w:pPr>
      <w:r>
        <w:rPr>
          <w:rFonts w:ascii="Arial" w:hAnsi="Arial" w:cs="Arial"/>
          <w:color w:val="333333"/>
          <w:szCs w:val="21"/>
          <w:shd w:val="clear" w:color="auto" w:fill="FFFFFF"/>
        </w:rPr>
        <w:t>(ii)</w:t>
      </w:r>
      <w:r w:rsidR="00CA6822">
        <w:rPr>
          <w:rFonts w:ascii="Arial" w:hAnsi="Arial" w:cs="Arial" w:hint="eastAsia"/>
          <w:color w:val="333333"/>
          <w:szCs w:val="21"/>
          <w:shd w:val="clear" w:color="auto" w:fill="FFFFFF"/>
        </w:rPr>
        <w:t>の適用において</w:t>
      </w:r>
      <w:r>
        <w:rPr>
          <w:rFonts w:ascii="Arial" w:hAnsi="Arial" w:cs="Arial"/>
          <w:color w:val="333333"/>
          <w:szCs w:val="21"/>
          <w:shd w:val="clear" w:color="auto" w:fill="FFFFFF"/>
        </w:rPr>
        <w:t>、電子システムによる最初の誤記の単なる非意図的な反復は、過失行為のパターンを構成しない。</w:t>
      </w:r>
    </w:p>
    <w:p w:rsidR="00CA6822" w:rsidRDefault="00677FD9" w:rsidP="00CA6822">
      <w:pPr>
        <w:ind w:leftChars="300" w:left="840" w:hanging="210"/>
        <w:rPr>
          <w:rFonts w:ascii="Arial" w:hAnsi="Arial" w:cs="Arial" w:hint="eastAsia"/>
          <w:color w:val="333333"/>
          <w:szCs w:val="21"/>
          <w:shd w:val="clear" w:color="auto" w:fill="FFFFFF"/>
        </w:rPr>
      </w:pPr>
      <w:r>
        <w:rPr>
          <w:rFonts w:ascii="Arial" w:hAnsi="Arial" w:cs="Arial"/>
          <w:color w:val="333333"/>
          <w:szCs w:val="21"/>
          <w:shd w:val="clear" w:color="auto" w:fill="FFFFFF"/>
        </w:rPr>
        <w:t xml:space="preserve">(iv) </w:t>
      </w:r>
      <w:r w:rsidR="00CA6822">
        <w:rPr>
          <w:rFonts w:ascii="Arial" w:hAnsi="Arial" w:cs="Arial" w:hint="eastAsia"/>
          <w:color w:val="333333"/>
          <w:szCs w:val="21"/>
          <w:shd w:val="clear" w:color="auto" w:fill="FFFFFF"/>
        </w:rPr>
        <w:t>解釈</w:t>
      </w:r>
      <w:r>
        <w:rPr>
          <w:rFonts w:ascii="Arial" w:hAnsi="Arial" w:cs="Arial"/>
          <w:color w:val="333333"/>
          <w:szCs w:val="21"/>
          <w:shd w:val="clear" w:color="auto" w:fill="FFFFFF"/>
        </w:rPr>
        <w:t>規則</w:t>
      </w:r>
    </w:p>
    <w:p w:rsidR="00677FD9" w:rsidRDefault="00677FD9" w:rsidP="00CA6822">
      <w:pPr>
        <w:ind w:leftChars="400" w:left="840" w:firstLine="210"/>
        <w:rPr>
          <w:rFonts w:ascii="Arial" w:hAnsi="Arial" w:cs="Arial" w:hint="eastAsia"/>
          <w:color w:val="333333"/>
          <w:szCs w:val="21"/>
          <w:shd w:val="clear" w:color="auto" w:fill="FFFFFF"/>
        </w:rPr>
      </w:pPr>
      <w:r>
        <w:rPr>
          <w:rFonts w:ascii="Arial" w:hAnsi="Arial" w:cs="Arial"/>
          <w:color w:val="333333"/>
          <w:szCs w:val="21"/>
          <w:shd w:val="clear" w:color="auto" w:fill="FFFFFF"/>
        </w:rPr>
        <w:t>局長が、ある者が、</w:t>
      </w:r>
      <w:r>
        <w:rPr>
          <w:rFonts w:ascii="Arial" w:hAnsi="Arial" w:cs="Arial"/>
          <w:color w:val="333333"/>
          <w:szCs w:val="21"/>
          <w:shd w:val="clear" w:color="auto" w:fill="FFFFFF"/>
        </w:rPr>
        <w:t xml:space="preserve"> (i) (I) </w:t>
      </w:r>
      <w:r>
        <w:rPr>
          <w:rFonts w:ascii="Arial" w:hAnsi="Arial" w:cs="Arial"/>
          <w:color w:val="333333"/>
          <w:szCs w:val="21"/>
          <w:shd w:val="clear" w:color="auto" w:fill="FFFFFF"/>
        </w:rPr>
        <w:t>又は</w:t>
      </w:r>
      <w:r>
        <w:rPr>
          <w:rFonts w:ascii="Arial" w:hAnsi="Arial" w:cs="Arial"/>
          <w:color w:val="333333"/>
          <w:szCs w:val="21"/>
          <w:shd w:val="clear" w:color="auto" w:fill="FFFFFF"/>
        </w:rPr>
        <w:t>(II)</w:t>
      </w:r>
      <w:r>
        <w:rPr>
          <w:rFonts w:ascii="Arial" w:hAnsi="Arial" w:cs="Arial"/>
          <w:color w:val="333333"/>
          <w:szCs w:val="21"/>
          <w:shd w:val="clear" w:color="auto" w:fill="FFFFFF"/>
        </w:rPr>
        <w:t>にいう誤記により、</w:t>
      </w:r>
      <w:r w:rsidR="00CA6822" w:rsidRPr="00CA6822">
        <w:rPr>
          <w:rFonts w:ascii="Arial" w:hAnsi="Arial" w:cs="Arial" w:hint="eastAsia"/>
          <w:color w:val="333333"/>
          <w:szCs w:val="21"/>
          <w:shd w:val="clear" w:color="auto" w:fill="FFFFFF"/>
        </w:rPr>
        <w:t>合衆国の税関領域への申告した</w:t>
      </w:r>
      <w:r w:rsidR="00CA6822">
        <w:rPr>
          <w:rFonts w:ascii="Arial" w:hAnsi="Arial" w:cs="Arial" w:hint="eastAsia"/>
          <w:color w:val="333333"/>
          <w:szCs w:val="21"/>
          <w:shd w:val="clear" w:color="auto" w:fill="FFFFFF"/>
        </w:rPr>
        <w:t>決定した場合に、対象産品</w:t>
      </w:r>
      <w:r>
        <w:rPr>
          <w:rFonts w:ascii="Arial" w:hAnsi="Arial" w:cs="Arial"/>
          <w:color w:val="333333"/>
          <w:szCs w:val="21"/>
          <w:shd w:val="clear" w:color="auto" w:fill="FFFFFF"/>
        </w:rPr>
        <w:t>に適用されるすべての義務の支払を回避するものと解してはならない。</w:t>
      </w:r>
    </w:p>
    <w:p w:rsidR="00CA6822" w:rsidRDefault="00CA6822" w:rsidP="00CA6822">
      <w:pPr>
        <w:ind w:left="420" w:hanging="210"/>
        <w:rPr>
          <w:rFonts w:eastAsia="Mincho" w:hint="eastAsia"/>
          <w:spacing w:val="-5"/>
          <w:kern w:val="0"/>
          <w:szCs w:val="20"/>
        </w:rPr>
      </w:pPr>
      <w:r>
        <w:rPr>
          <w:rFonts w:eastAsia="Mincho" w:hint="eastAsia"/>
          <w:spacing w:val="-5"/>
          <w:kern w:val="0"/>
          <w:szCs w:val="20"/>
        </w:rPr>
        <w:t xml:space="preserve">⑹　</w:t>
      </w:r>
      <w:r w:rsidRPr="00CA6822">
        <w:rPr>
          <w:rFonts w:eastAsia="Mincho" w:hint="eastAsia"/>
          <w:spacing w:val="-5"/>
          <w:kern w:val="0"/>
          <w:szCs w:val="20"/>
        </w:rPr>
        <w:t>利害関係者</w:t>
      </w:r>
    </w:p>
    <w:p w:rsidR="00CA6822" w:rsidRDefault="00677FD9" w:rsidP="00CA6822">
      <w:pPr>
        <w:ind w:left="630" w:hanging="210"/>
        <w:rPr>
          <w:rFonts w:eastAsia="Mincho" w:hint="eastAsia"/>
          <w:spacing w:val="-5"/>
          <w:kern w:val="0"/>
          <w:szCs w:val="20"/>
        </w:rPr>
      </w:pPr>
      <w:r w:rsidRPr="00677FD9">
        <w:rPr>
          <w:rFonts w:eastAsia="Mincho" w:hint="eastAsia"/>
          <w:spacing w:val="-5"/>
          <w:kern w:val="0"/>
          <w:szCs w:val="20"/>
        </w:rPr>
        <w:t xml:space="preserve"> (A)</w:t>
      </w:r>
      <w:r w:rsidR="00CA6822">
        <w:rPr>
          <w:rFonts w:eastAsia="Mincho" w:hint="eastAsia"/>
          <w:spacing w:val="-5"/>
          <w:kern w:val="0"/>
          <w:szCs w:val="20"/>
        </w:rPr>
        <w:t xml:space="preserve">　</w:t>
      </w:r>
      <w:r w:rsidRPr="00677FD9">
        <w:rPr>
          <w:rFonts w:eastAsia="Mincho" w:hint="eastAsia"/>
          <w:spacing w:val="-5"/>
          <w:kern w:val="0"/>
          <w:szCs w:val="20"/>
        </w:rPr>
        <w:t>一般</w:t>
      </w:r>
    </w:p>
    <w:p w:rsidR="00677FD9" w:rsidRPr="00677FD9" w:rsidRDefault="00677FD9" w:rsidP="00677FD9">
      <w:pPr>
        <w:adjustRightInd w:val="0"/>
        <w:ind w:leftChars="200" w:left="420" w:firstLineChars="200" w:firstLine="400"/>
        <w:textAlignment w:val="baseline"/>
        <w:rPr>
          <w:rFonts w:eastAsia="Mincho" w:hint="eastAsia"/>
          <w:spacing w:val="-5"/>
          <w:kern w:val="0"/>
          <w:szCs w:val="20"/>
        </w:rPr>
      </w:pPr>
      <w:r w:rsidRPr="00677FD9">
        <w:rPr>
          <w:rFonts w:eastAsia="Mincho" w:hint="eastAsia"/>
          <w:spacing w:val="-5"/>
          <w:kern w:val="0"/>
          <w:szCs w:val="20"/>
        </w:rPr>
        <w:t>「利害関係者」とは</w:t>
      </w:r>
      <w:r w:rsidR="005D6797">
        <w:rPr>
          <w:rFonts w:eastAsia="Mincho" w:hint="eastAsia"/>
          <w:spacing w:val="-5"/>
          <w:kern w:val="0"/>
          <w:szCs w:val="20"/>
        </w:rPr>
        <w:t>、次の者をいう。</w:t>
      </w:r>
    </w:p>
    <w:p w:rsidR="00677FD9" w:rsidRPr="00677FD9" w:rsidRDefault="00677FD9" w:rsidP="005D6797">
      <w:pPr>
        <w:ind w:leftChars="300" w:left="840" w:hanging="210"/>
        <w:rPr>
          <w:rFonts w:eastAsia="Mincho" w:hint="eastAsia"/>
          <w:spacing w:val="-5"/>
          <w:kern w:val="0"/>
          <w:szCs w:val="20"/>
        </w:rPr>
      </w:pPr>
      <w:r w:rsidRPr="00677FD9">
        <w:rPr>
          <w:rFonts w:eastAsia="Mincho" w:hint="eastAsia"/>
          <w:spacing w:val="-5"/>
          <w:kern w:val="0"/>
          <w:szCs w:val="20"/>
        </w:rPr>
        <w:t xml:space="preserve">(i) </w:t>
      </w:r>
      <w:r w:rsidRPr="00677FD9">
        <w:rPr>
          <w:rFonts w:eastAsia="Mincho" w:hint="eastAsia"/>
          <w:spacing w:val="-5"/>
          <w:kern w:val="0"/>
          <w:szCs w:val="20"/>
        </w:rPr>
        <w:t>対象</w:t>
      </w:r>
      <w:r w:rsidR="005D6797" w:rsidRPr="005D6797">
        <w:rPr>
          <w:rFonts w:eastAsia="Mincho" w:hint="eastAsia"/>
          <w:spacing w:val="-5"/>
          <w:kern w:val="0"/>
          <w:szCs w:val="20"/>
        </w:rPr>
        <w:t>産品</w:t>
      </w:r>
      <w:r w:rsidRPr="00677FD9">
        <w:rPr>
          <w:rFonts w:eastAsia="Mincho" w:hint="eastAsia"/>
          <w:spacing w:val="-5"/>
          <w:kern w:val="0"/>
          <w:szCs w:val="20"/>
        </w:rPr>
        <w:t>の外国の製造者、生産者、輸出者又は</w:t>
      </w:r>
      <w:r w:rsidR="008E156E">
        <w:rPr>
          <w:rFonts w:eastAsia="Mincho" w:hint="eastAsia"/>
          <w:spacing w:val="-5"/>
          <w:kern w:val="0"/>
          <w:szCs w:val="20"/>
        </w:rPr>
        <w:t>合衆国</w:t>
      </w:r>
      <w:r w:rsidRPr="00677FD9">
        <w:rPr>
          <w:rFonts w:eastAsia="Mincho" w:hint="eastAsia"/>
          <w:spacing w:val="-5"/>
          <w:kern w:val="0"/>
          <w:szCs w:val="20"/>
        </w:rPr>
        <w:t>の輸入者で</w:t>
      </w:r>
      <w:r w:rsidR="005D6797">
        <w:rPr>
          <w:rFonts w:eastAsia="Mincho" w:hint="eastAsia"/>
          <w:spacing w:val="-5"/>
          <w:kern w:val="0"/>
          <w:szCs w:val="20"/>
        </w:rPr>
        <w:t>ある</w:t>
      </w:r>
      <w:r w:rsidR="005D6797" w:rsidRPr="005D6797">
        <w:rPr>
          <w:rFonts w:eastAsia="Mincho" w:hint="eastAsia"/>
          <w:spacing w:val="-5"/>
          <w:kern w:val="0"/>
          <w:szCs w:val="20"/>
        </w:rPr>
        <w:t>事業者</w:t>
      </w:r>
      <w:r w:rsidR="005D6797">
        <w:rPr>
          <w:rFonts w:eastAsia="Mincho" w:hint="eastAsia"/>
          <w:spacing w:val="-5"/>
          <w:kern w:val="0"/>
          <w:szCs w:val="20"/>
        </w:rPr>
        <w:t>又は</w:t>
      </w:r>
      <w:r w:rsidRPr="00677FD9">
        <w:rPr>
          <w:rFonts w:eastAsia="Mincho" w:hint="eastAsia"/>
          <w:spacing w:val="-5"/>
          <w:kern w:val="0"/>
          <w:szCs w:val="20"/>
        </w:rPr>
        <w:t>その構成員の過半数が当該商品の生産者、輸出者</w:t>
      </w:r>
      <w:r w:rsidR="005D6797">
        <w:rPr>
          <w:rFonts w:eastAsia="Mincho" w:hint="eastAsia"/>
          <w:spacing w:val="-5"/>
          <w:kern w:val="0"/>
          <w:szCs w:val="20"/>
        </w:rPr>
        <w:t>若しくは</w:t>
      </w:r>
      <w:r w:rsidRPr="00677FD9">
        <w:rPr>
          <w:rFonts w:eastAsia="Mincho" w:hint="eastAsia"/>
          <w:spacing w:val="-5"/>
          <w:kern w:val="0"/>
          <w:szCs w:val="20"/>
        </w:rPr>
        <w:t>輸入者である事業者団体</w:t>
      </w:r>
      <w:r w:rsidRPr="00677FD9">
        <w:rPr>
          <w:rFonts w:eastAsia="Mincho" w:hint="eastAsia"/>
          <w:spacing w:val="-5"/>
          <w:kern w:val="0"/>
          <w:szCs w:val="20"/>
        </w:rPr>
        <w:t>;</w:t>
      </w:r>
    </w:p>
    <w:p w:rsidR="00677FD9" w:rsidRPr="00677FD9" w:rsidRDefault="00677FD9" w:rsidP="005D6797">
      <w:pPr>
        <w:ind w:leftChars="300" w:left="840" w:hanging="210"/>
        <w:rPr>
          <w:rFonts w:eastAsia="Mincho" w:hint="eastAsia"/>
          <w:spacing w:val="-5"/>
          <w:kern w:val="0"/>
          <w:szCs w:val="20"/>
        </w:rPr>
      </w:pPr>
      <w:r w:rsidRPr="00677FD9">
        <w:rPr>
          <w:rFonts w:eastAsia="Mincho" w:hint="eastAsia"/>
          <w:spacing w:val="-5"/>
          <w:kern w:val="0"/>
          <w:szCs w:val="20"/>
        </w:rPr>
        <w:t xml:space="preserve">(ii) </w:t>
      </w:r>
      <w:r w:rsidR="005D6797" w:rsidRPr="005D6797">
        <w:rPr>
          <w:rFonts w:eastAsia="Mincho" w:hint="eastAsia"/>
          <w:spacing w:val="-5"/>
          <w:kern w:val="0"/>
          <w:szCs w:val="20"/>
        </w:rPr>
        <w:t>国産同種の産品</w:t>
      </w:r>
      <w:r w:rsidRPr="00677FD9">
        <w:rPr>
          <w:rFonts w:eastAsia="Mincho" w:hint="eastAsia"/>
          <w:spacing w:val="-5"/>
          <w:kern w:val="0"/>
          <w:szCs w:val="20"/>
        </w:rPr>
        <w:t>の</w:t>
      </w:r>
      <w:r w:rsidR="008E156E">
        <w:rPr>
          <w:rFonts w:eastAsia="Mincho" w:hint="eastAsia"/>
          <w:spacing w:val="-5"/>
          <w:kern w:val="0"/>
          <w:szCs w:val="20"/>
        </w:rPr>
        <w:t>合衆国</w:t>
      </w:r>
      <w:r w:rsidRPr="00677FD9">
        <w:rPr>
          <w:rFonts w:eastAsia="Mincho" w:hint="eastAsia"/>
          <w:spacing w:val="-5"/>
          <w:kern w:val="0"/>
          <w:szCs w:val="20"/>
        </w:rPr>
        <w:t>の製造者、生産者</w:t>
      </w:r>
      <w:r w:rsidR="005D6797" w:rsidRPr="005D6797">
        <w:rPr>
          <w:rFonts w:eastAsia="Mincho" w:hint="eastAsia"/>
          <w:spacing w:val="-5"/>
          <w:kern w:val="0"/>
          <w:szCs w:val="20"/>
        </w:rPr>
        <w:t>又は</w:t>
      </w:r>
      <w:r w:rsidRPr="00677FD9">
        <w:rPr>
          <w:rFonts w:eastAsia="Mincho" w:hint="eastAsia"/>
          <w:spacing w:val="-5"/>
          <w:kern w:val="0"/>
          <w:szCs w:val="20"/>
        </w:rPr>
        <w:t>卸売業者</w:t>
      </w:r>
      <w:r w:rsidRPr="00677FD9">
        <w:rPr>
          <w:rFonts w:eastAsia="Mincho" w:hint="eastAsia"/>
          <w:spacing w:val="-5"/>
          <w:kern w:val="0"/>
          <w:szCs w:val="20"/>
        </w:rPr>
        <w:t>;</w:t>
      </w:r>
    </w:p>
    <w:p w:rsidR="00677FD9" w:rsidRPr="00677FD9" w:rsidRDefault="00677FD9" w:rsidP="005D6797">
      <w:pPr>
        <w:ind w:leftChars="300" w:left="840" w:hanging="210"/>
        <w:rPr>
          <w:rFonts w:eastAsia="Mincho" w:hint="eastAsia"/>
          <w:spacing w:val="-5"/>
          <w:kern w:val="0"/>
          <w:szCs w:val="20"/>
        </w:rPr>
      </w:pPr>
      <w:r w:rsidRPr="00677FD9">
        <w:rPr>
          <w:rFonts w:eastAsia="Mincho" w:hint="eastAsia"/>
          <w:spacing w:val="-5"/>
          <w:kern w:val="0"/>
          <w:szCs w:val="20"/>
        </w:rPr>
        <w:t xml:space="preserve">(iii) </w:t>
      </w:r>
      <w:r w:rsidR="008E156E">
        <w:rPr>
          <w:rFonts w:eastAsia="Mincho" w:hint="eastAsia"/>
          <w:spacing w:val="-5"/>
          <w:kern w:val="0"/>
          <w:szCs w:val="20"/>
        </w:rPr>
        <w:t>合衆国</w:t>
      </w:r>
      <w:r w:rsidRPr="00677FD9">
        <w:rPr>
          <w:rFonts w:eastAsia="Mincho" w:hint="eastAsia"/>
          <w:spacing w:val="-5"/>
          <w:kern w:val="0"/>
          <w:szCs w:val="20"/>
        </w:rPr>
        <w:t>で</w:t>
      </w:r>
      <w:r w:rsidR="005D6797" w:rsidRPr="005D6797">
        <w:rPr>
          <w:rFonts w:eastAsia="Mincho" w:hint="eastAsia"/>
          <w:spacing w:val="-5"/>
          <w:kern w:val="0"/>
          <w:szCs w:val="20"/>
        </w:rPr>
        <w:t>国産同種の産品</w:t>
      </w:r>
      <w:r w:rsidRPr="00677FD9">
        <w:rPr>
          <w:rFonts w:eastAsia="Mincho" w:hint="eastAsia"/>
          <w:spacing w:val="-5"/>
          <w:kern w:val="0"/>
          <w:szCs w:val="20"/>
        </w:rPr>
        <w:t>の製造、生産</w:t>
      </w:r>
      <w:r w:rsidR="005D6797" w:rsidRPr="005D6797">
        <w:rPr>
          <w:rFonts w:eastAsia="Mincho" w:hint="eastAsia"/>
          <w:spacing w:val="-5"/>
          <w:kern w:val="0"/>
          <w:szCs w:val="20"/>
        </w:rPr>
        <w:t>又は</w:t>
      </w:r>
      <w:r w:rsidRPr="00677FD9">
        <w:rPr>
          <w:rFonts w:eastAsia="Mincho" w:hint="eastAsia"/>
          <w:spacing w:val="-5"/>
          <w:kern w:val="0"/>
          <w:szCs w:val="20"/>
        </w:rPr>
        <w:t>卸売に携わる産業の代表である労働者の認定された組合</w:t>
      </w:r>
      <w:r w:rsidR="005D6797" w:rsidRPr="005D6797">
        <w:rPr>
          <w:rFonts w:eastAsia="Mincho" w:hint="eastAsia"/>
          <w:spacing w:val="-5"/>
          <w:kern w:val="0"/>
          <w:szCs w:val="20"/>
        </w:rPr>
        <w:t>又は</w:t>
      </w:r>
      <w:r w:rsidRPr="00677FD9">
        <w:rPr>
          <w:rFonts w:eastAsia="Mincho" w:hint="eastAsia"/>
          <w:spacing w:val="-5"/>
          <w:kern w:val="0"/>
          <w:szCs w:val="20"/>
        </w:rPr>
        <w:t>公認された組合</w:t>
      </w:r>
      <w:r w:rsidR="005D6797" w:rsidRPr="005D6797">
        <w:rPr>
          <w:rFonts w:eastAsia="Mincho" w:hint="eastAsia"/>
          <w:spacing w:val="-5"/>
          <w:kern w:val="0"/>
          <w:szCs w:val="20"/>
        </w:rPr>
        <w:t>若しくは</w:t>
      </w:r>
      <w:r w:rsidRPr="00677FD9">
        <w:rPr>
          <w:rFonts w:eastAsia="Mincho" w:hint="eastAsia"/>
          <w:spacing w:val="-5"/>
          <w:kern w:val="0"/>
          <w:szCs w:val="20"/>
        </w:rPr>
        <w:t>グループ</w:t>
      </w:r>
      <w:r w:rsidRPr="00677FD9">
        <w:rPr>
          <w:rFonts w:eastAsia="Mincho" w:hint="eastAsia"/>
          <w:spacing w:val="-5"/>
          <w:kern w:val="0"/>
          <w:szCs w:val="20"/>
        </w:rPr>
        <w:t>;</w:t>
      </w:r>
    </w:p>
    <w:p w:rsidR="00677FD9" w:rsidRPr="00677FD9" w:rsidRDefault="00677FD9" w:rsidP="005D6797">
      <w:pPr>
        <w:ind w:leftChars="300" w:left="840" w:hanging="210"/>
        <w:rPr>
          <w:rFonts w:eastAsia="Mincho" w:hint="eastAsia"/>
          <w:spacing w:val="-5"/>
          <w:kern w:val="0"/>
          <w:szCs w:val="20"/>
        </w:rPr>
      </w:pPr>
      <w:r w:rsidRPr="00677FD9">
        <w:rPr>
          <w:rFonts w:eastAsia="Mincho" w:hint="eastAsia"/>
          <w:spacing w:val="-5"/>
          <w:kern w:val="0"/>
          <w:szCs w:val="20"/>
        </w:rPr>
        <w:t xml:space="preserve">(iv) </w:t>
      </w:r>
      <w:r w:rsidRPr="00677FD9">
        <w:rPr>
          <w:rFonts w:eastAsia="Mincho" w:hint="eastAsia"/>
          <w:spacing w:val="-5"/>
          <w:kern w:val="0"/>
          <w:szCs w:val="20"/>
        </w:rPr>
        <w:t>会員の過半数が</w:t>
      </w:r>
      <w:r w:rsidR="008E156E">
        <w:rPr>
          <w:rFonts w:eastAsia="Mincho" w:hint="eastAsia"/>
          <w:spacing w:val="-5"/>
          <w:kern w:val="0"/>
          <w:szCs w:val="20"/>
        </w:rPr>
        <w:t>合衆国</w:t>
      </w:r>
      <w:r w:rsidRPr="00677FD9">
        <w:rPr>
          <w:rFonts w:eastAsia="Mincho" w:hint="eastAsia"/>
          <w:spacing w:val="-5"/>
          <w:kern w:val="0"/>
          <w:szCs w:val="20"/>
        </w:rPr>
        <w:t>で</w:t>
      </w:r>
      <w:r w:rsidR="005D6797" w:rsidRPr="005D6797">
        <w:rPr>
          <w:rFonts w:eastAsia="Mincho" w:hint="eastAsia"/>
          <w:spacing w:val="-5"/>
          <w:kern w:val="0"/>
          <w:szCs w:val="20"/>
        </w:rPr>
        <w:t>国産同種の産品</w:t>
      </w:r>
      <w:r w:rsidR="005D6797">
        <w:rPr>
          <w:rFonts w:eastAsia="Mincho" w:hint="eastAsia"/>
          <w:spacing w:val="-5"/>
          <w:kern w:val="0"/>
          <w:szCs w:val="20"/>
        </w:rPr>
        <w:t>を製造、</w:t>
      </w:r>
      <w:r w:rsidRPr="00677FD9">
        <w:rPr>
          <w:rFonts w:eastAsia="Mincho" w:hint="eastAsia"/>
          <w:spacing w:val="-5"/>
          <w:kern w:val="0"/>
          <w:szCs w:val="20"/>
        </w:rPr>
        <w:t>生産</w:t>
      </w:r>
      <w:r w:rsidR="005D6797">
        <w:rPr>
          <w:rFonts w:eastAsia="Mincho" w:hint="eastAsia"/>
          <w:spacing w:val="-5"/>
          <w:kern w:val="0"/>
          <w:szCs w:val="20"/>
        </w:rPr>
        <w:t>又は卸売りをする</w:t>
      </w:r>
      <w:r w:rsidRPr="00677FD9">
        <w:rPr>
          <w:rFonts w:eastAsia="Mincho" w:hint="eastAsia"/>
          <w:spacing w:val="-5"/>
          <w:kern w:val="0"/>
          <w:szCs w:val="20"/>
        </w:rPr>
        <w:t>業者</w:t>
      </w:r>
      <w:r w:rsidR="005D6797">
        <w:rPr>
          <w:rFonts w:eastAsia="Mincho" w:hint="eastAsia"/>
          <w:spacing w:val="-5"/>
          <w:kern w:val="0"/>
          <w:szCs w:val="20"/>
        </w:rPr>
        <w:t>の</w:t>
      </w:r>
      <w:r w:rsidRPr="00677FD9">
        <w:rPr>
          <w:rFonts w:eastAsia="Mincho" w:hint="eastAsia"/>
          <w:spacing w:val="-5"/>
          <w:kern w:val="0"/>
          <w:szCs w:val="20"/>
        </w:rPr>
        <w:t>事業者団体</w:t>
      </w:r>
      <w:r w:rsidRPr="00677FD9">
        <w:rPr>
          <w:rFonts w:eastAsia="Mincho" w:hint="eastAsia"/>
          <w:spacing w:val="-5"/>
          <w:kern w:val="0"/>
          <w:szCs w:val="20"/>
        </w:rPr>
        <w:t>;</w:t>
      </w:r>
    </w:p>
    <w:p w:rsidR="00677FD9" w:rsidRPr="00677FD9" w:rsidRDefault="00677FD9" w:rsidP="005D6797">
      <w:pPr>
        <w:ind w:leftChars="300" w:left="840" w:hanging="210"/>
        <w:rPr>
          <w:rFonts w:eastAsia="Mincho" w:hint="eastAsia"/>
          <w:spacing w:val="-5"/>
          <w:kern w:val="0"/>
          <w:szCs w:val="20"/>
        </w:rPr>
      </w:pPr>
      <w:r w:rsidRPr="00677FD9">
        <w:rPr>
          <w:rFonts w:eastAsia="Mincho" w:hint="eastAsia"/>
          <w:spacing w:val="-5"/>
          <w:kern w:val="0"/>
          <w:szCs w:val="20"/>
        </w:rPr>
        <w:t xml:space="preserve">(v) </w:t>
      </w:r>
      <w:r w:rsidRPr="00677FD9">
        <w:rPr>
          <w:rFonts w:eastAsia="Mincho" w:hint="eastAsia"/>
          <w:spacing w:val="-5"/>
          <w:kern w:val="0"/>
          <w:szCs w:val="20"/>
        </w:rPr>
        <w:t>国内同種製品につき</w:t>
      </w:r>
      <w:r w:rsidRPr="00677FD9">
        <w:rPr>
          <w:rFonts w:eastAsia="Mincho" w:hint="eastAsia"/>
          <w:spacing w:val="-5"/>
          <w:kern w:val="0"/>
          <w:szCs w:val="20"/>
        </w:rPr>
        <w:t>(ii)</w:t>
      </w:r>
      <w:r w:rsidRPr="00677FD9">
        <w:rPr>
          <w:rFonts w:eastAsia="Mincho" w:hint="eastAsia"/>
          <w:spacing w:val="-5"/>
          <w:kern w:val="0"/>
          <w:szCs w:val="20"/>
        </w:rPr>
        <w:t>、</w:t>
      </w:r>
      <w:r w:rsidRPr="00677FD9">
        <w:rPr>
          <w:rFonts w:eastAsia="Mincho" w:hint="eastAsia"/>
          <w:spacing w:val="-5"/>
          <w:kern w:val="0"/>
          <w:szCs w:val="20"/>
        </w:rPr>
        <w:t>(iii)</w:t>
      </w:r>
      <w:r w:rsidRPr="00677FD9">
        <w:rPr>
          <w:rFonts w:eastAsia="Mincho" w:hint="eastAsia"/>
          <w:spacing w:val="-5"/>
          <w:kern w:val="0"/>
          <w:szCs w:val="20"/>
        </w:rPr>
        <w:t>又は</w:t>
      </w:r>
      <w:r w:rsidRPr="00677FD9">
        <w:rPr>
          <w:rFonts w:eastAsia="Mincho" w:hint="eastAsia"/>
          <w:spacing w:val="-5"/>
          <w:kern w:val="0"/>
          <w:szCs w:val="20"/>
        </w:rPr>
        <w:t>(iv)</w:t>
      </w:r>
      <w:r w:rsidRPr="00677FD9">
        <w:rPr>
          <w:rFonts w:eastAsia="Mincho" w:hint="eastAsia"/>
          <w:spacing w:val="-5"/>
          <w:kern w:val="0"/>
          <w:szCs w:val="20"/>
        </w:rPr>
        <w:t>に掲げる利害関係人をその構成員の過半数とする団体</w:t>
      </w:r>
      <w:r w:rsidRPr="00677FD9">
        <w:rPr>
          <w:rFonts w:eastAsia="Mincho" w:hint="eastAsia"/>
          <w:spacing w:val="-5"/>
          <w:kern w:val="0"/>
          <w:szCs w:val="20"/>
        </w:rPr>
        <w:t>;</w:t>
      </w:r>
      <w:r w:rsidRPr="00677FD9">
        <w:rPr>
          <w:rFonts w:eastAsia="Mincho" w:hint="eastAsia"/>
          <w:spacing w:val="-5"/>
          <w:kern w:val="0"/>
          <w:szCs w:val="20"/>
        </w:rPr>
        <w:t>および</w:t>
      </w:r>
    </w:p>
    <w:p w:rsidR="00677FD9" w:rsidRPr="00677FD9" w:rsidRDefault="00677FD9" w:rsidP="005D6797">
      <w:pPr>
        <w:ind w:leftChars="300" w:left="840" w:hanging="210"/>
        <w:rPr>
          <w:rFonts w:eastAsia="Mincho" w:hint="eastAsia"/>
          <w:spacing w:val="-5"/>
          <w:kern w:val="0"/>
          <w:szCs w:val="20"/>
        </w:rPr>
      </w:pPr>
      <w:r w:rsidRPr="00677FD9">
        <w:rPr>
          <w:rFonts w:eastAsia="Mincho" w:hint="eastAsia"/>
          <w:spacing w:val="-5"/>
          <w:kern w:val="0"/>
          <w:szCs w:val="20"/>
        </w:rPr>
        <w:t xml:space="preserve">(vi) </w:t>
      </w:r>
      <w:r w:rsidRPr="00677FD9">
        <w:rPr>
          <w:rFonts w:eastAsia="Mincho" w:hint="eastAsia"/>
          <w:spacing w:val="-5"/>
          <w:kern w:val="0"/>
          <w:szCs w:val="20"/>
        </w:rPr>
        <w:t>対象商品が第</w:t>
      </w:r>
      <w:r w:rsidRPr="00677FD9">
        <w:rPr>
          <w:rFonts w:eastAsia="Mincho" w:hint="eastAsia"/>
          <w:spacing w:val="-5"/>
          <w:kern w:val="0"/>
          <w:szCs w:val="20"/>
        </w:rPr>
        <w:t>771</w:t>
      </w:r>
      <w:r w:rsidRPr="00677FD9">
        <w:rPr>
          <w:rFonts w:eastAsia="Mincho" w:hint="eastAsia"/>
          <w:spacing w:val="-5"/>
          <w:kern w:val="0"/>
          <w:szCs w:val="20"/>
        </w:rPr>
        <w:t>条</w:t>
      </w:r>
      <w:r w:rsidR="005D6797">
        <w:rPr>
          <w:rFonts w:eastAsia="Mincho" w:hint="eastAsia"/>
          <w:spacing w:val="-5"/>
          <w:kern w:val="0"/>
          <w:szCs w:val="20"/>
        </w:rPr>
        <w:t>⑷</w:t>
      </w:r>
      <w:r w:rsidRPr="00677FD9">
        <w:rPr>
          <w:rFonts w:eastAsia="Mincho" w:hint="eastAsia"/>
          <w:spacing w:val="-5"/>
          <w:kern w:val="0"/>
          <w:szCs w:val="20"/>
        </w:rPr>
        <w:t xml:space="preserve">(E) </w:t>
      </w:r>
      <w:r w:rsidRPr="00677FD9">
        <w:rPr>
          <w:rFonts w:eastAsia="Mincho" w:hint="eastAsia"/>
          <w:spacing w:val="-5"/>
          <w:kern w:val="0"/>
          <w:szCs w:val="20"/>
        </w:rPr>
        <w:t>に定義される加工農産物である場合は、次のいずれかを代表する連合団体又は事業者団体</w:t>
      </w:r>
    </w:p>
    <w:p w:rsidR="00677FD9" w:rsidRPr="00677FD9" w:rsidRDefault="00677FD9" w:rsidP="005D6797">
      <w:pPr>
        <w:ind w:leftChars="400" w:left="1050" w:hanging="210"/>
        <w:rPr>
          <w:rFonts w:eastAsia="Mincho" w:hint="eastAsia"/>
          <w:spacing w:val="-5"/>
          <w:kern w:val="0"/>
          <w:szCs w:val="20"/>
        </w:rPr>
      </w:pPr>
      <w:r w:rsidRPr="00677FD9">
        <w:rPr>
          <w:rFonts w:eastAsia="Mincho" w:hint="eastAsia"/>
          <w:spacing w:val="-5"/>
          <w:kern w:val="0"/>
          <w:szCs w:val="20"/>
        </w:rPr>
        <w:t xml:space="preserve">(I) </w:t>
      </w:r>
      <w:r w:rsidR="005D6797" w:rsidRPr="005D6797">
        <w:rPr>
          <w:rFonts w:eastAsia="Mincho" w:hint="eastAsia"/>
          <w:spacing w:val="-5"/>
          <w:kern w:val="0"/>
          <w:szCs w:val="20"/>
        </w:rPr>
        <w:t>加工業者</w:t>
      </w:r>
    </w:p>
    <w:p w:rsidR="00677FD9" w:rsidRPr="00677FD9" w:rsidRDefault="00677FD9" w:rsidP="005D6797">
      <w:pPr>
        <w:ind w:leftChars="400" w:left="1050" w:hanging="210"/>
        <w:rPr>
          <w:rFonts w:eastAsia="Mincho" w:hint="eastAsia"/>
          <w:spacing w:val="-5"/>
          <w:kern w:val="0"/>
          <w:szCs w:val="20"/>
        </w:rPr>
      </w:pPr>
      <w:r w:rsidRPr="00677FD9">
        <w:rPr>
          <w:rFonts w:eastAsia="Mincho" w:hint="eastAsia"/>
          <w:spacing w:val="-5"/>
          <w:kern w:val="0"/>
          <w:szCs w:val="20"/>
        </w:rPr>
        <w:t xml:space="preserve">(II) </w:t>
      </w:r>
      <w:r w:rsidRPr="00677FD9">
        <w:rPr>
          <w:rFonts w:eastAsia="Mincho" w:hint="eastAsia"/>
          <w:spacing w:val="-5"/>
          <w:kern w:val="0"/>
          <w:szCs w:val="20"/>
        </w:rPr>
        <w:t>加工業者・生産者</w:t>
      </w:r>
    </w:p>
    <w:p w:rsidR="00677FD9" w:rsidRPr="00677FD9" w:rsidRDefault="00677FD9" w:rsidP="005D6797">
      <w:pPr>
        <w:ind w:leftChars="400" w:left="1050" w:hanging="210"/>
        <w:rPr>
          <w:rFonts w:eastAsia="Mincho" w:hint="eastAsia"/>
          <w:spacing w:val="-5"/>
          <w:kern w:val="0"/>
          <w:szCs w:val="20"/>
        </w:rPr>
      </w:pPr>
      <w:r w:rsidRPr="00677FD9">
        <w:rPr>
          <w:rFonts w:eastAsia="Mincho" w:hint="eastAsia"/>
          <w:spacing w:val="-5"/>
          <w:kern w:val="0"/>
          <w:szCs w:val="20"/>
        </w:rPr>
        <w:t xml:space="preserve">(III) </w:t>
      </w:r>
      <w:r w:rsidRPr="00677FD9">
        <w:rPr>
          <w:rFonts w:eastAsia="Mincho" w:hint="eastAsia"/>
          <w:spacing w:val="-5"/>
          <w:kern w:val="0"/>
          <w:szCs w:val="20"/>
        </w:rPr>
        <w:t>加工業者</w:t>
      </w:r>
      <w:r w:rsidR="005D6797">
        <w:rPr>
          <w:rFonts w:eastAsia="Mincho" w:hint="eastAsia"/>
          <w:spacing w:val="-5"/>
          <w:kern w:val="0"/>
          <w:szCs w:val="20"/>
        </w:rPr>
        <w:t>・</w:t>
      </w:r>
      <w:r w:rsidRPr="00677FD9">
        <w:rPr>
          <w:rFonts w:eastAsia="Mincho" w:hint="eastAsia"/>
          <w:spacing w:val="-5"/>
          <w:kern w:val="0"/>
          <w:szCs w:val="20"/>
        </w:rPr>
        <w:t>栽培業者</w:t>
      </w:r>
    </w:p>
    <w:p w:rsidR="005D6797" w:rsidRDefault="00677FD9" w:rsidP="005D6797">
      <w:pPr>
        <w:ind w:left="630" w:hanging="210"/>
        <w:rPr>
          <w:rFonts w:eastAsia="Mincho" w:hint="eastAsia"/>
          <w:spacing w:val="-5"/>
          <w:kern w:val="0"/>
          <w:szCs w:val="20"/>
        </w:rPr>
      </w:pPr>
      <w:r w:rsidRPr="00677FD9">
        <w:rPr>
          <w:rFonts w:eastAsia="Mincho" w:hint="eastAsia"/>
          <w:spacing w:val="-5"/>
          <w:kern w:val="0"/>
          <w:szCs w:val="20"/>
        </w:rPr>
        <w:t xml:space="preserve">(B) </w:t>
      </w:r>
      <w:r w:rsidRPr="00677FD9">
        <w:rPr>
          <w:rFonts w:eastAsia="Mincho" w:hint="eastAsia"/>
          <w:spacing w:val="-5"/>
          <w:kern w:val="0"/>
          <w:szCs w:val="20"/>
        </w:rPr>
        <w:t>国内類似製品</w:t>
      </w:r>
    </w:p>
    <w:p w:rsidR="00677FD9" w:rsidRDefault="00677FD9" w:rsidP="005D6797">
      <w:pPr>
        <w:adjustRightInd w:val="0"/>
        <w:ind w:leftChars="300" w:left="630" w:firstLineChars="100" w:firstLine="200"/>
        <w:textAlignment w:val="baseline"/>
        <w:rPr>
          <w:rFonts w:eastAsia="Mincho" w:hint="eastAsia"/>
          <w:spacing w:val="-5"/>
          <w:kern w:val="0"/>
          <w:szCs w:val="20"/>
        </w:rPr>
      </w:pPr>
      <w:r w:rsidRPr="00677FD9">
        <w:rPr>
          <w:rFonts w:eastAsia="Mincho" w:hint="eastAsia"/>
          <w:spacing w:val="-5"/>
          <w:kern w:val="0"/>
          <w:szCs w:val="20"/>
        </w:rPr>
        <w:t xml:space="preserve"> (A) </w:t>
      </w:r>
      <w:r w:rsidRPr="00677FD9">
        <w:rPr>
          <w:rFonts w:eastAsia="Mincho" w:hint="eastAsia"/>
          <w:spacing w:val="-5"/>
          <w:kern w:val="0"/>
          <w:szCs w:val="20"/>
        </w:rPr>
        <w:t>の適用上、「国産</w:t>
      </w:r>
      <w:r w:rsidR="005D6797">
        <w:rPr>
          <w:rFonts w:eastAsia="Mincho" w:hint="eastAsia"/>
          <w:spacing w:val="-5"/>
          <w:kern w:val="0"/>
          <w:szCs w:val="20"/>
        </w:rPr>
        <w:t>同種の産品</w:t>
      </w:r>
      <w:r w:rsidRPr="00677FD9">
        <w:rPr>
          <w:rFonts w:eastAsia="Mincho" w:hint="eastAsia"/>
          <w:spacing w:val="-5"/>
          <w:kern w:val="0"/>
          <w:szCs w:val="20"/>
        </w:rPr>
        <w:t>」とは、</w:t>
      </w:r>
      <w:r w:rsidR="005D6797">
        <w:rPr>
          <w:rFonts w:eastAsia="Mincho" w:hint="eastAsia"/>
          <w:spacing w:val="-5"/>
          <w:kern w:val="0"/>
          <w:szCs w:val="20"/>
        </w:rPr>
        <w:t>同種又は</w:t>
      </w:r>
      <w:r w:rsidR="005D6797" w:rsidRPr="005D6797">
        <w:rPr>
          <w:rFonts w:eastAsia="Mincho" w:hint="eastAsia"/>
          <w:spacing w:val="-5"/>
          <w:kern w:val="0"/>
          <w:szCs w:val="20"/>
        </w:rPr>
        <w:t>対象産品</w:t>
      </w:r>
      <w:r w:rsidRPr="00677FD9">
        <w:rPr>
          <w:rFonts w:eastAsia="Mincho" w:hint="eastAsia"/>
          <w:spacing w:val="-5"/>
          <w:kern w:val="0"/>
          <w:szCs w:val="20"/>
        </w:rPr>
        <w:t>と特徴及び用途が最も類似している製品をいう。</w:t>
      </w:r>
    </w:p>
    <w:p w:rsidR="0025546C" w:rsidRDefault="0025546C" w:rsidP="0025546C">
      <w:pPr>
        <w:ind w:left="210" w:hanging="210"/>
        <w:rPr>
          <w:rFonts w:eastAsia="Mincho" w:hint="eastAsia"/>
          <w:spacing w:val="-5"/>
          <w:kern w:val="0"/>
          <w:szCs w:val="20"/>
        </w:rPr>
      </w:pPr>
      <w:r>
        <w:rPr>
          <w:rFonts w:eastAsia="Mincho" w:hint="eastAsia"/>
          <w:spacing w:val="-5"/>
          <w:kern w:val="0"/>
          <w:szCs w:val="20"/>
        </w:rPr>
        <w:t>⒝　調査</w:t>
      </w:r>
    </w:p>
    <w:p w:rsidR="0025546C" w:rsidRDefault="0025546C" w:rsidP="0025546C">
      <w:pPr>
        <w:ind w:left="420" w:hanging="210"/>
        <w:rPr>
          <w:rFonts w:ascii="ＭＳ 明朝" w:hAnsi="ＭＳ 明朝" w:cs="ＭＳ 明朝" w:hint="eastAsia"/>
          <w:spacing w:val="-5"/>
          <w:kern w:val="0"/>
          <w:szCs w:val="20"/>
        </w:rPr>
      </w:pPr>
      <w:r>
        <w:rPr>
          <w:rFonts w:ascii="ＭＳ 明朝" w:hAnsi="ＭＳ 明朝" w:cs="ＭＳ 明朝" w:hint="eastAsia"/>
          <w:spacing w:val="-5"/>
          <w:kern w:val="0"/>
          <w:szCs w:val="20"/>
        </w:rPr>
        <w:t>⑴　一般</w:t>
      </w:r>
    </w:p>
    <w:p w:rsidR="003E21B1" w:rsidRPr="003E21B1" w:rsidRDefault="0025546C" w:rsidP="0025546C">
      <w:pPr>
        <w:adjustRightInd w:val="0"/>
        <w:ind w:leftChars="100" w:left="210" w:firstLineChars="200" w:firstLine="400"/>
        <w:textAlignment w:val="baseline"/>
        <w:rPr>
          <w:rFonts w:eastAsia="Mincho"/>
          <w:spacing w:val="-5"/>
          <w:kern w:val="0"/>
          <w:szCs w:val="20"/>
        </w:rPr>
      </w:pPr>
      <w:r w:rsidRPr="0025546C">
        <w:rPr>
          <w:rFonts w:eastAsia="Mincho" w:hint="eastAsia"/>
          <w:spacing w:val="-5"/>
          <w:kern w:val="0"/>
          <w:szCs w:val="20"/>
        </w:rPr>
        <w:t>局長は、</w:t>
      </w:r>
      <w:r w:rsidRPr="0025546C">
        <w:rPr>
          <w:rFonts w:eastAsia="Mincho" w:hint="eastAsia"/>
          <w:spacing w:val="-5"/>
          <w:kern w:val="0"/>
          <w:szCs w:val="20"/>
        </w:rPr>
        <w:t xml:space="preserve"> </w:t>
      </w:r>
      <w:r>
        <w:rPr>
          <w:rFonts w:eastAsia="Mincho" w:hint="eastAsia"/>
          <w:spacing w:val="-5"/>
          <w:kern w:val="0"/>
          <w:szCs w:val="20"/>
        </w:rPr>
        <w:t>⑵</w:t>
      </w:r>
      <w:r w:rsidRPr="0025546C">
        <w:rPr>
          <w:rFonts w:eastAsia="Mincho" w:hint="eastAsia"/>
          <w:spacing w:val="-5"/>
          <w:kern w:val="0"/>
          <w:szCs w:val="20"/>
        </w:rPr>
        <w:t>に</w:t>
      </w:r>
      <w:r>
        <w:rPr>
          <w:rFonts w:eastAsia="Mincho" w:hint="eastAsia"/>
          <w:spacing w:val="-5"/>
          <w:kern w:val="0"/>
          <w:szCs w:val="20"/>
        </w:rPr>
        <w:t>規定する</w:t>
      </w:r>
      <w:r w:rsidRPr="0025546C">
        <w:rPr>
          <w:rFonts w:eastAsia="Mincho" w:hint="eastAsia"/>
          <w:spacing w:val="-5"/>
          <w:kern w:val="0"/>
          <w:szCs w:val="20"/>
        </w:rPr>
        <w:t>申立て又は</w:t>
      </w:r>
      <w:r>
        <w:rPr>
          <w:rFonts w:eastAsia="Mincho" w:hint="eastAsia"/>
          <w:spacing w:val="-5"/>
          <w:kern w:val="0"/>
          <w:szCs w:val="20"/>
        </w:rPr>
        <w:t>⑶</w:t>
      </w:r>
      <w:r w:rsidRPr="0025546C">
        <w:rPr>
          <w:rFonts w:eastAsia="Mincho" w:hint="eastAsia"/>
          <w:spacing w:val="-5"/>
          <w:kern w:val="0"/>
          <w:szCs w:val="20"/>
        </w:rPr>
        <w:t>に規定する照会を受領した後</w:t>
      </w:r>
      <w:r w:rsidRPr="0025546C">
        <w:rPr>
          <w:rFonts w:eastAsia="Mincho" w:hint="eastAsia"/>
          <w:spacing w:val="-5"/>
          <w:kern w:val="0"/>
          <w:szCs w:val="20"/>
        </w:rPr>
        <w:t>15</w:t>
      </w:r>
      <w:r>
        <w:rPr>
          <w:rFonts w:eastAsia="Mincho" w:hint="eastAsia"/>
          <w:spacing w:val="-5"/>
          <w:kern w:val="0"/>
          <w:szCs w:val="20"/>
        </w:rPr>
        <w:t>業務</w:t>
      </w:r>
      <w:r w:rsidRPr="0025546C">
        <w:rPr>
          <w:rFonts w:eastAsia="Mincho" w:hint="eastAsia"/>
          <w:spacing w:val="-5"/>
          <w:kern w:val="0"/>
          <w:szCs w:val="20"/>
        </w:rPr>
        <w:t>日以内に、当該申立て又は照会において提供された情報が、対象商品が回避により合衆国の関税領域に入ったことを合理的に示唆すると判断した場合には、調査を開始しなければならない。</w:t>
      </w:r>
    </w:p>
    <w:p w:rsidR="0025546C" w:rsidRDefault="0025546C" w:rsidP="0025546C">
      <w:pPr>
        <w:ind w:left="420" w:hanging="210"/>
        <w:rPr>
          <w:rFonts w:eastAsia="Mincho" w:hint="eastAsia"/>
          <w:spacing w:val="-5"/>
          <w:kern w:val="0"/>
          <w:szCs w:val="20"/>
        </w:rPr>
      </w:pPr>
      <w:r w:rsidRPr="0025546C">
        <w:rPr>
          <w:rFonts w:eastAsia="Mincho" w:hint="eastAsia"/>
          <w:spacing w:val="-5"/>
          <w:kern w:val="0"/>
          <w:szCs w:val="20"/>
        </w:rPr>
        <w:t>⑵</w:t>
      </w:r>
      <w:r>
        <w:rPr>
          <w:rFonts w:eastAsia="Mincho" w:hint="eastAsia"/>
          <w:spacing w:val="-5"/>
          <w:kern w:val="0"/>
          <w:szCs w:val="20"/>
        </w:rPr>
        <w:t xml:space="preserve">　</w:t>
      </w:r>
      <w:r w:rsidRPr="0025546C">
        <w:rPr>
          <w:rFonts w:ascii="ＭＳ 明朝" w:hAnsi="ＭＳ 明朝" w:cs="ＭＳ 明朝" w:hint="eastAsia"/>
          <w:spacing w:val="-5"/>
          <w:kern w:val="0"/>
          <w:szCs w:val="20"/>
        </w:rPr>
        <w:t>申立て</w:t>
      </w:r>
    </w:p>
    <w:p w:rsidR="0025546C" w:rsidRPr="0025546C" w:rsidRDefault="00EB09D1" w:rsidP="00EB09D1">
      <w:pPr>
        <w:adjustRightInd w:val="0"/>
        <w:ind w:leftChars="200" w:left="420" w:firstLineChars="100" w:firstLine="200"/>
        <w:textAlignment w:val="baseline"/>
        <w:rPr>
          <w:rFonts w:eastAsia="Mincho" w:hint="eastAsia"/>
          <w:spacing w:val="-5"/>
          <w:kern w:val="0"/>
          <w:szCs w:val="20"/>
        </w:rPr>
      </w:pPr>
      <w:r w:rsidRPr="00EB09D1">
        <w:rPr>
          <w:rFonts w:eastAsia="Mincho" w:hint="eastAsia"/>
          <w:spacing w:val="-5"/>
          <w:kern w:val="0"/>
          <w:szCs w:val="20"/>
        </w:rPr>
        <w:t>このパラグラフに規定する申立て</w:t>
      </w:r>
      <w:r w:rsidR="0025546C" w:rsidRPr="0025546C">
        <w:rPr>
          <w:rFonts w:eastAsia="Mincho" w:hint="eastAsia"/>
          <w:spacing w:val="-5"/>
          <w:kern w:val="0"/>
          <w:szCs w:val="20"/>
        </w:rPr>
        <w:t>とは、ある者が</w:t>
      </w:r>
      <w:r w:rsidR="008E156E">
        <w:rPr>
          <w:rFonts w:eastAsia="Mincho" w:hint="eastAsia"/>
          <w:spacing w:val="-5"/>
          <w:kern w:val="0"/>
          <w:szCs w:val="20"/>
        </w:rPr>
        <w:t>合衆国</w:t>
      </w:r>
      <w:r w:rsidR="0025546C" w:rsidRPr="0025546C">
        <w:rPr>
          <w:rFonts w:eastAsia="Mincho" w:hint="eastAsia"/>
          <w:spacing w:val="-5"/>
          <w:kern w:val="0"/>
          <w:szCs w:val="20"/>
        </w:rPr>
        <w:t>の関税領域内に、以下のような方法でカバードグッズを不法侵入したという主張である。</w:t>
      </w:r>
    </w:p>
    <w:p w:rsidR="0025546C" w:rsidRPr="0025546C" w:rsidRDefault="0025546C" w:rsidP="0025546C">
      <w:pPr>
        <w:adjustRightInd w:val="0"/>
        <w:ind w:leftChars="200" w:left="420" w:firstLineChars="200" w:firstLine="400"/>
        <w:textAlignment w:val="baseline"/>
        <w:rPr>
          <w:rFonts w:eastAsia="Mincho" w:hint="eastAsia"/>
          <w:spacing w:val="-5"/>
          <w:kern w:val="0"/>
          <w:szCs w:val="20"/>
        </w:rPr>
      </w:pPr>
      <w:r w:rsidRPr="0025546C">
        <w:rPr>
          <w:rFonts w:eastAsia="Mincho" w:hint="eastAsia"/>
          <w:spacing w:val="-5"/>
          <w:kern w:val="0"/>
          <w:szCs w:val="20"/>
        </w:rPr>
        <w:t xml:space="preserve">(A) </w:t>
      </w:r>
      <w:r w:rsidRPr="0025546C">
        <w:rPr>
          <w:rFonts w:eastAsia="Mincho" w:hint="eastAsia"/>
          <w:spacing w:val="-5"/>
          <w:kern w:val="0"/>
          <w:szCs w:val="20"/>
        </w:rPr>
        <w:t>利害関係人により局長に提出される</w:t>
      </w:r>
      <w:r w:rsidR="00EB09D1">
        <w:rPr>
          <w:rFonts w:eastAsia="Mincho" w:hint="eastAsia"/>
          <w:spacing w:val="-5"/>
          <w:kern w:val="0"/>
          <w:szCs w:val="20"/>
        </w:rPr>
        <w:t>、かつ</w:t>
      </w:r>
    </w:p>
    <w:p w:rsidR="0025546C" w:rsidRPr="0025546C" w:rsidRDefault="0025546C" w:rsidP="0025546C">
      <w:pPr>
        <w:adjustRightInd w:val="0"/>
        <w:ind w:leftChars="200" w:left="420" w:firstLineChars="200" w:firstLine="400"/>
        <w:textAlignment w:val="baseline"/>
        <w:rPr>
          <w:rFonts w:eastAsia="Mincho" w:hint="eastAsia"/>
          <w:spacing w:val="-5"/>
          <w:kern w:val="0"/>
          <w:szCs w:val="20"/>
        </w:rPr>
      </w:pPr>
      <w:r w:rsidRPr="0025546C">
        <w:rPr>
          <w:rFonts w:eastAsia="Mincho" w:hint="eastAsia"/>
          <w:spacing w:val="-5"/>
          <w:kern w:val="0"/>
          <w:szCs w:val="20"/>
        </w:rPr>
        <w:t xml:space="preserve">(B) </w:t>
      </w:r>
      <w:r w:rsidRPr="0025546C">
        <w:rPr>
          <w:rFonts w:eastAsia="Mincho" w:hint="eastAsia"/>
          <w:spacing w:val="-5"/>
          <w:kern w:val="0"/>
          <w:szCs w:val="20"/>
        </w:rPr>
        <w:t>申立てを行った当事者が合理的に入手可能な情報を添付しています。</w:t>
      </w:r>
    </w:p>
    <w:p w:rsidR="00EB09D1" w:rsidRDefault="00EB09D1" w:rsidP="00EB09D1">
      <w:pPr>
        <w:ind w:left="420" w:hanging="210"/>
        <w:rPr>
          <w:rFonts w:eastAsia="Mincho" w:hint="eastAsia"/>
          <w:spacing w:val="-5"/>
          <w:kern w:val="0"/>
          <w:szCs w:val="20"/>
        </w:rPr>
      </w:pPr>
      <w:r>
        <w:rPr>
          <w:rFonts w:eastAsia="Mincho" w:hint="eastAsia"/>
          <w:spacing w:val="-5"/>
          <w:kern w:val="0"/>
          <w:szCs w:val="20"/>
        </w:rPr>
        <w:t xml:space="preserve">⑶　</w:t>
      </w:r>
      <w:r w:rsidR="00863D0D" w:rsidRPr="00863D0D">
        <w:rPr>
          <w:rFonts w:eastAsia="Mincho" w:hint="eastAsia"/>
          <w:spacing w:val="-5"/>
          <w:kern w:val="0"/>
          <w:szCs w:val="20"/>
        </w:rPr>
        <w:t>照会</w:t>
      </w:r>
    </w:p>
    <w:p w:rsidR="0025546C" w:rsidRDefault="00EB09D1" w:rsidP="00EB09D1">
      <w:pPr>
        <w:adjustRightInd w:val="0"/>
        <w:ind w:leftChars="200" w:left="420" w:firstLineChars="100" w:firstLine="200"/>
        <w:textAlignment w:val="baseline"/>
        <w:rPr>
          <w:rFonts w:eastAsia="Mincho" w:hint="eastAsia"/>
          <w:spacing w:val="-5"/>
          <w:kern w:val="0"/>
          <w:szCs w:val="20"/>
        </w:rPr>
      </w:pPr>
      <w:r>
        <w:rPr>
          <w:rFonts w:eastAsia="Mincho" w:hint="eastAsia"/>
          <w:spacing w:val="-5"/>
          <w:kern w:val="0"/>
          <w:szCs w:val="20"/>
        </w:rPr>
        <w:t>このパラグラフ</w:t>
      </w:r>
      <w:r w:rsidR="0025546C" w:rsidRPr="0025546C">
        <w:rPr>
          <w:rFonts w:eastAsia="Mincho" w:hint="eastAsia"/>
          <w:spacing w:val="-5"/>
          <w:kern w:val="0"/>
          <w:szCs w:val="20"/>
        </w:rPr>
        <w:t>に</w:t>
      </w:r>
      <w:r>
        <w:rPr>
          <w:rFonts w:eastAsia="Mincho" w:hint="eastAsia"/>
          <w:spacing w:val="-5"/>
          <w:kern w:val="0"/>
          <w:szCs w:val="20"/>
        </w:rPr>
        <w:t>規定する</w:t>
      </w:r>
      <w:r w:rsidR="00863D0D" w:rsidRPr="00863D0D">
        <w:rPr>
          <w:rFonts w:eastAsia="Mincho" w:hint="eastAsia"/>
          <w:spacing w:val="-5"/>
          <w:kern w:val="0"/>
          <w:szCs w:val="20"/>
        </w:rPr>
        <w:t>照会</w:t>
      </w:r>
      <w:r w:rsidR="0025546C" w:rsidRPr="0025546C">
        <w:rPr>
          <w:rFonts w:eastAsia="Mincho" w:hint="eastAsia"/>
          <w:spacing w:val="-5"/>
          <w:kern w:val="0"/>
          <w:szCs w:val="20"/>
        </w:rPr>
        <w:t>とは、ある者が</w:t>
      </w:r>
      <w:r w:rsidR="008E156E">
        <w:rPr>
          <w:rFonts w:eastAsia="Mincho" w:hint="eastAsia"/>
          <w:spacing w:val="-5"/>
          <w:kern w:val="0"/>
          <w:szCs w:val="20"/>
        </w:rPr>
        <w:t>合衆国</w:t>
      </w:r>
      <w:r w:rsidR="0025546C" w:rsidRPr="0025546C">
        <w:rPr>
          <w:rFonts w:eastAsia="Mincho" w:hint="eastAsia"/>
          <w:spacing w:val="-5"/>
          <w:kern w:val="0"/>
          <w:szCs w:val="20"/>
        </w:rPr>
        <w:t>の</w:t>
      </w:r>
      <w:r>
        <w:rPr>
          <w:rFonts w:eastAsia="Mincho" w:hint="eastAsia"/>
          <w:spacing w:val="-5"/>
          <w:kern w:val="0"/>
          <w:szCs w:val="20"/>
        </w:rPr>
        <w:t>関税</w:t>
      </w:r>
      <w:r w:rsidR="0025546C" w:rsidRPr="0025546C">
        <w:rPr>
          <w:rFonts w:eastAsia="Mincho" w:hint="eastAsia"/>
          <w:spacing w:val="-5"/>
          <w:kern w:val="0"/>
          <w:szCs w:val="20"/>
        </w:rPr>
        <w:t>領域に</w:t>
      </w:r>
      <w:r w:rsidRPr="00EB09D1">
        <w:rPr>
          <w:rFonts w:eastAsia="Mincho" w:hint="eastAsia"/>
          <w:spacing w:val="-5"/>
          <w:kern w:val="0"/>
          <w:szCs w:val="20"/>
        </w:rPr>
        <w:t>対象商品</w:t>
      </w:r>
      <w:r w:rsidR="0025546C" w:rsidRPr="0025546C">
        <w:rPr>
          <w:rFonts w:eastAsia="Mincho" w:hint="eastAsia"/>
          <w:spacing w:val="-5"/>
          <w:kern w:val="0"/>
          <w:szCs w:val="20"/>
        </w:rPr>
        <w:t>を</w:t>
      </w:r>
      <w:r>
        <w:rPr>
          <w:rFonts w:eastAsia="Mincho" w:hint="eastAsia"/>
          <w:spacing w:val="-5"/>
          <w:kern w:val="0"/>
          <w:szCs w:val="20"/>
        </w:rPr>
        <w:t>回避により持ち込んだ</w:t>
      </w:r>
      <w:r w:rsidR="0025546C" w:rsidRPr="0025546C">
        <w:rPr>
          <w:rFonts w:eastAsia="Mincho" w:hint="eastAsia"/>
          <w:spacing w:val="-5"/>
          <w:kern w:val="0"/>
          <w:szCs w:val="20"/>
        </w:rPr>
        <w:t>ことを合理的に示唆する、商務省又は</w:t>
      </w:r>
      <w:r w:rsidR="008E156E">
        <w:rPr>
          <w:rFonts w:eastAsia="Mincho" w:hint="eastAsia"/>
          <w:spacing w:val="-5"/>
          <w:kern w:val="0"/>
          <w:szCs w:val="20"/>
        </w:rPr>
        <w:t>合衆国</w:t>
      </w:r>
      <w:r w:rsidR="0025546C" w:rsidRPr="0025546C">
        <w:rPr>
          <w:rFonts w:eastAsia="Mincho" w:hint="eastAsia"/>
          <w:spacing w:val="-5"/>
          <w:kern w:val="0"/>
          <w:szCs w:val="20"/>
        </w:rPr>
        <w:t>国際貿易委員会を含む他の連邦政府機関から局長に提出される情報である。</w:t>
      </w:r>
    </w:p>
    <w:p w:rsidR="00EB09D1" w:rsidRDefault="00EB09D1" w:rsidP="00EB09D1">
      <w:pPr>
        <w:ind w:left="420" w:hanging="210"/>
        <w:rPr>
          <w:rFonts w:eastAsia="Mincho" w:hint="eastAsia"/>
          <w:spacing w:val="-5"/>
          <w:kern w:val="0"/>
          <w:szCs w:val="20"/>
        </w:rPr>
      </w:pPr>
      <w:r w:rsidRPr="00EB09D1">
        <w:rPr>
          <w:rFonts w:eastAsia="Mincho" w:hint="eastAsia"/>
          <w:spacing w:val="-5"/>
          <w:kern w:val="0"/>
          <w:szCs w:val="20"/>
        </w:rPr>
        <w:t>⑷　行政当局によ</w:t>
      </w:r>
      <w:r>
        <w:rPr>
          <w:rFonts w:eastAsia="Mincho" w:hint="eastAsia"/>
          <w:spacing w:val="-5"/>
          <w:kern w:val="0"/>
          <w:szCs w:val="20"/>
        </w:rPr>
        <w:t>る</w:t>
      </w:r>
      <w:r w:rsidRPr="00EB09D1">
        <w:rPr>
          <w:rFonts w:eastAsia="Mincho" w:hint="eastAsia"/>
          <w:spacing w:val="-5"/>
          <w:kern w:val="0"/>
          <w:szCs w:val="20"/>
        </w:rPr>
        <w:t>検討</w:t>
      </w:r>
    </w:p>
    <w:p w:rsidR="00863D0D" w:rsidRDefault="00863D0D" w:rsidP="00863D0D">
      <w:pPr>
        <w:ind w:left="630" w:hanging="210"/>
        <w:rPr>
          <w:rFonts w:eastAsia="Mincho" w:hint="eastAsia"/>
          <w:spacing w:val="-5"/>
          <w:kern w:val="0"/>
          <w:szCs w:val="20"/>
        </w:rPr>
      </w:pPr>
      <w:r w:rsidRPr="00677FD9">
        <w:rPr>
          <w:rFonts w:eastAsia="Mincho" w:hint="eastAsia"/>
          <w:spacing w:val="-5"/>
          <w:kern w:val="0"/>
          <w:szCs w:val="20"/>
        </w:rPr>
        <w:t>(A)</w:t>
      </w:r>
      <w:r>
        <w:rPr>
          <w:rFonts w:eastAsia="Mincho" w:hint="eastAsia"/>
          <w:spacing w:val="-5"/>
          <w:kern w:val="0"/>
          <w:szCs w:val="20"/>
        </w:rPr>
        <w:t xml:space="preserve">　</w:t>
      </w:r>
      <w:r w:rsidRPr="00677FD9">
        <w:rPr>
          <w:rFonts w:eastAsia="Mincho" w:hint="eastAsia"/>
          <w:spacing w:val="-5"/>
          <w:kern w:val="0"/>
          <w:szCs w:val="20"/>
        </w:rPr>
        <w:t>一般</w:t>
      </w:r>
    </w:p>
    <w:p w:rsidR="00863D0D" w:rsidRPr="00677FD9" w:rsidRDefault="00863D0D" w:rsidP="00863D0D">
      <w:pPr>
        <w:adjustRightInd w:val="0"/>
        <w:ind w:leftChars="300" w:left="630" w:firstLineChars="100" w:firstLine="200"/>
        <w:textAlignment w:val="baseline"/>
        <w:rPr>
          <w:rFonts w:eastAsia="Mincho" w:hint="eastAsia"/>
          <w:spacing w:val="-5"/>
          <w:kern w:val="0"/>
          <w:szCs w:val="20"/>
        </w:rPr>
      </w:pPr>
      <w:r>
        <w:rPr>
          <w:rFonts w:eastAsia="Mincho" w:hint="eastAsia"/>
          <w:spacing w:val="-5"/>
          <w:kern w:val="0"/>
          <w:szCs w:val="20"/>
        </w:rPr>
        <w:t>局長が、</w:t>
      </w:r>
      <w:r w:rsidRPr="00863D0D">
        <w:rPr>
          <w:rFonts w:eastAsia="Mincho" w:hint="eastAsia"/>
          <w:spacing w:val="-5"/>
          <w:kern w:val="0"/>
          <w:szCs w:val="20"/>
        </w:rPr>
        <w:t>⑵に規定する申立てを受領した場合であって、争点となっている商品が対象商品であるか否かを決定することができないときは、次のことを行わなければならない。</w:t>
      </w:r>
    </w:p>
    <w:p w:rsidR="00863D0D" w:rsidRDefault="00863D0D" w:rsidP="00863D0D">
      <w:pPr>
        <w:ind w:leftChars="300" w:left="840" w:hanging="210"/>
        <w:rPr>
          <w:rFonts w:eastAsia="Mincho" w:hint="eastAsia"/>
          <w:spacing w:val="-5"/>
          <w:kern w:val="0"/>
          <w:szCs w:val="20"/>
        </w:rPr>
      </w:pPr>
      <w:r w:rsidRPr="003E21B1">
        <w:rPr>
          <w:rFonts w:eastAsia="Mincho"/>
          <w:spacing w:val="-5"/>
          <w:kern w:val="0"/>
          <w:szCs w:val="20"/>
        </w:rPr>
        <w:t xml:space="preserve"> </w:t>
      </w:r>
      <w:r w:rsidRPr="009442A2">
        <w:rPr>
          <w:rFonts w:eastAsia="Mincho" w:hint="eastAsia"/>
          <w:spacing w:val="-5"/>
          <w:kern w:val="0"/>
          <w:szCs w:val="20"/>
        </w:rPr>
        <w:t xml:space="preserve">(i) </w:t>
      </w:r>
      <w:r w:rsidRPr="009442A2">
        <w:rPr>
          <w:rFonts w:eastAsia="Mincho" w:hint="eastAsia"/>
          <w:spacing w:val="-5"/>
          <w:kern w:val="0"/>
          <w:szCs w:val="20"/>
        </w:rPr>
        <w:t>当該事項を</w:t>
      </w:r>
      <w:r>
        <w:rPr>
          <w:rFonts w:eastAsia="Mincho" w:hint="eastAsia"/>
          <w:spacing w:val="-5"/>
          <w:kern w:val="0"/>
          <w:szCs w:val="20"/>
        </w:rPr>
        <w:t>行政</w:t>
      </w:r>
      <w:r w:rsidRPr="009442A2">
        <w:rPr>
          <w:rFonts w:eastAsia="Mincho" w:hint="eastAsia"/>
          <w:spacing w:val="-5"/>
          <w:kern w:val="0"/>
          <w:szCs w:val="20"/>
        </w:rPr>
        <w:t>当局に付託し、当該商品が</w:t>
      </w:r>
      <w:r>
        <w:rPr>
          <w:rFonts w:eastAsia="Mincho" w:hint="eastAsia"/>
          <w:spacing w:val="-5"/>
          <w:kern w:val="0"/>
          <w:szCs w:val="20"/>
        </w:rPr>
        <w:t>第</w:t>
      </w:r>
      <w:r>
        <w:rPr>
          <w:rFonts w:eastAsia="Mincho" w:hint="eastAsia"/>
          <w:spacing w:val="-5"/>
          <w:kern w:val="0"/>
          <w:szCs w:val="20"/>
        </w:rPr>
        <w:t>7</w:t>
      </w:r>
      <w:r>
        <w:rPr>
          <w:rFonts w:eastAsia="Mincho" w:hint="eastAsia"/>
          <w:spacing w:val="-5"/>
          <w:kern w:val="0"/>
          <w:szCs w:val="20"/>
        </w:rPr>
        <w:t>編</w:t>
      </w:r>
      <w:r w:rsidRPr="009442A2">
        <w:rPr>
          <w:rFonts w:eastAsia="Mincho" w:hint="eastAsia"/>
          <w:spacing w:val="-5"/>
          <w:kern w:val="0"/>
          <w:szCs w:val="20"/>
        </w:rPr>
        <w:t>の</w:t>
      </w:r>
      <w:r w:rsidRPr="00863D0D">
        <w:rPr>
          <w:rFonts w:eastAsia="Mincho" w:hint="eastAsia"/>
          <w:spacing w:val="-5"/>
          <w:kern w:val="0"/>
          <w:szCs w:val="20"/>
        </w:rPr>
        <w:t>行政当局</w:t>
      </w:r>
      <w:r w:rsidRPr="009442A2">
        <w:rPr>
          <w:rFonts w:eastAsia="Mincho" w:hint="eastAsia"/>
          <w:spacing w:val="-5"/>
          <w:kern w:val="0"/>
          <w:szCs w:val="20"/>
        </w:rPr>
        <w:t>の権限に基づく対象商品であるか否かを決定する</w:t>
      </w:r>
    </w:p>
    <w:p w:rsidR="00863D0D" w:rsidRPr="009442A2" w:rsidRDefault="00863D0D" w:rsidP="00863D0D">
      <w:pPr>
        <w:ind w:leftChars="300" w:left="840" w:hanging="210"/>
        <w:rPr>
          <w:rFonts w:eastAsia="Mincho" w:hint="eastAsia"/>
          <w:spacing w:val="-5"/>
          <w:kern w:val="0"/>
          <w:szCs w:val="20"/>
        </w:rPr>
      </w:pPr>
      <w:r w:rsidRPr="009442A2">
        <w:rPr>
          <w:rFonts w:eastAsia="Mincho" w:hint="eastAsia"/>
          <w:spacing w:val="-5"/>
          <w:kern w:val="0"/>
          <w:szCs w:val="20"/>
        </w:rPr>
        <w:t xml:space="preserve">(ii) </w:t>
      </w:r>
      <w:r w:rsidRPr="009442A2">
        <w:rPr>
          <w:rFonts w:eastAsia="Mincho" w:hint="eastAsia"/>
          <w:spacing w:val="-5"/>
          <w:kern w:val="0"/>
          <w:szCs w:val="20"/>
        </w:rPr>
        <w:t>申立てをした当事者及び調査に参加したその他の利害関係人に</w:t>
      </w:r>
      <w:r w:rsidRPr="00863D0D">
        <w:rPr>
          <w:rFonts w:eastAsia="Mincho" w:hint="eastAsia"/>
          <w:spacing w:val="-5"/>
          <w:kern w:val="0"/>
          <w:szCs w:val="20"/>
        </w:rPr>
        <w:t>付託</w:t>
      </w:r>
      <w:r w:rsidRPr="009442A2">
        <w:rPr>
          <w:rFonts w:eastAsia="Mincho" w:hint="eastAsia"/>
          <w:spacing w:val="-5"/>
          <w:kern w:val="0"/>
          <w:szCs w:val="20"/>
        </w:rPr>
        <w:t>を通知すること。</w:t>
      </w:r>
    </w:p>
    <w:p w:rsidR="00863D0D" w:rsidRDefault="00863D0D" w:rsidP="00863D0D">
      <w:pPr>
        <w:ind w:left="630" w:hanging="210"/>
        <w:rPr>
          <w:rFonts w:eastAsia="Mincho" w:hint="eastAsia"/>
          <w:spacing w:val="-5"/>
          <w:kern w:val="0"/>
          <w:szCs w:val="20"/>
        </w:rPr>
      </w:pPr>
      <w:r w:rsidRPr="00863D0D">
        <w:rPr>
          <w:rFonts w:eastAsia="Mincho" w:hint="eastAsia"/>
          <w:spacing w:val="-5"/>
          <w:kern w:val="0"/>
          <w:szCs w:val="20"/>
        </w:rPr>
        <w:t xml:space="preserve">(B) </w:t>
      </w:r>
      <w:r w:rsidRPr="00863D0D">
        <w:rPr>
          <w:rFonts w:eastAsia="Mincho" w:hint="eastAsia"/>
          <w:spacing w:val="-5"/>
          <w:kern w:val="0"/>
          <w:szCs w:val="20"/>
        </w:rPr>
        <w:t>決定</w:t>
      </w:r>
      <w:r>
        <w:rPr>
          <w:rFonts w:eastAsia="Mincho" w:hint="eastAsia"/>
          <w:spacing w:val="-5"/>
          <w:kern w:val="0"/>
          <w:szCs w:val="20"/>
        </w:rPr>
        <w:t>、局長への移送</w:t>
      </w:r>
    </w:p>
    <w:p w:rsidR="00863D0D" w:rsidRDefault="00863D0D" w:rsidP="00863D0D">
      <w:pPr>
        <w:adjustRightInd w:val="0"/>
        <w:ind w:leftChars="300" w:left="630" w:firstLineChars="100" w:firstLine="200"/>
        <w:textAlignment w:val="baseline"/>
        <w:rPr>
          <w:rFonts w:eastAsia="Mincho" w:hint="eastAsia"/>
          <w:spacing w:val="-5"/>
          <w:kern w:val="0"/>
          <w:szCs w:val="20"/>
        </w:rPr>
      </w:pPr>
      <w:r w:rsidRPr="00863D0D">
        <w:rPr>
          <w:rFonts w:eastAsia="Mincho" w:hint="eastAsia"/>
          <w:spacing w:val="-5"/>
          <w:kern w:val="0"/>
          <w:szCs w:val="20"/>
        </w:rPr>
        <w:t>商品に関して</w:t>
      </w:r>
      <w:r w:rsidRPr="00863D0D">
        <w:rPr>
          <w:rFonts w:eastAsia="Mincho" w:hint="eastAsia"/>
          <w:spacing w:val="-5"/>
          <w:kern w:val="0"/>
          <w:szCs w:val="20"/>
        </w:rPr>
        <w:t xml:space="preserve"> (A)(i) </w:t>
      </w:r>
      <w:r w:rsidRPr="00863D0D">
        <w:rPr>
          <w:rFonts w:eastAsia="Mincho" w:hint="eastAsia"/>
          <w:spacing w:val="-5"/>
          <w:kern w:val="0"/>
          <w:szCs w:val="20"/>
        </w:rPr>
        <w:t>の規定に基づく付託を受けた後は、行政当局は、当該商品が対象商品であるか否かを決定し、かつ、当該</w:t>
      </w:r>
      <w:r>
        <w:rPr>
          <w:rFonts w:eastAsia="Mincho" w:hint="eastAsia"/>
          <w:spacing w:val="-5"/>
          <w:kern w:val="0"/>
          <w:szCs w:val="20"/>
        </w:rPr>
        <w:t>決定</w:t>
      </w:r>
      <w:r w:rsidRPr="00863D0D">
        <w:rPr>
          <w:rFonts w:eastAsia="Mincho" w:hint="eastAsia"/>
          <w:spacing w:val="-5"/>
          <w:kern w:val="0"/>
          <w:szCs w:val="20"/>
        </w:rPr>
        <w:t>を速やかに</w:t>
      </w:r>
      <w:r>
        <w:rPr>
          <w:rFonts w:eastAsia="Mincho" w:hint="eastAsia"/>
          <w:spacing w:val="-5"/>
          <w:kern w:val="0"/>
          <w:szCs w:val="20"/>
        </w:rPr>
        <w:t>局長へ通知するものとする</w:t>
      </w:r>
      <w:r w:rsidRPr="00863D0D">
        <w:rPr>
          <w:rFonts w:eastAsia="Mincho" w:hint="eastAsia"/>
          <w:spacing w:val="-5"/>
          <w:kern w:val="0"/>
          <w:szCs w:val="20"/>
        </w:rPr>
        <w:t>。</w:t>
      </w:r>
    </w:p>
    <w:p w:rsidR="00863D0D" w:rsidRPr="00863D0D" w:rsidRDefault="00863D0D" w:rsidP="00863D0D">
      <w:pPr>
        <w:ind w:left="630" w:hanging="210"/>
        <w:rPr>
          <w:rFonts w:eastAsia="Mincho" w:hint="eastAsia"/>
          <w:spacing w:val="-5"/>
          <w:kern w:val="0"/>
          <w:szCs w:val="20"/>
        </w:rPr>
      </w:pPr>
      <w:r w:rsidRPr="00863D0D">
        <w:rPr>
          <w:rFonts w:eastAsia="Mincho" w:hint="eastAsia"/>
          <w:spacing w:val="-5"/>
          <w:kern w:val="0"/>
          <w:szCs w:val="20"/>
        </w:rPr>
        <w:t xml:space="preserve"> (C) </w:t>
      </w:r>
      <w:r w:rsidRPr="00863D0D">
        <w:rPr>
          <w:rFonts w:eastAsia="Mincho" w:hint="eastAsia"/>
          <w:spacing w:val="-5"/>
          <w:kern w:val="0"/>
          <w:szCs w:val="20"/>
        </w:rPr>
        <w:t>期限の遵守</w:t>
      </w:r>
    </w:p>
    <w:p w:rsidR="00863D0D" w:rsidRPr="00863D0D" w:rsidRDefault="00863D0D" w:rsidP="00863D0D">
      <w:pPr>
        <w:adjustRightInd w:val="0"/>
        <w:ind w:leftChars="300" w:left="630" w:firstLineChars="100" w:firstLine="200"/>
        <w:textAlignment w:val="baseline"/>
        <w:rPr>
          <w:rFonts w:eastAsia="Mincho" w:hint="eastAsia"/>
          <w:spacing w:val="-5"/>
          <w:kern w:val="0"/>
          <w:szCs w:val="20"/>
        </w:rPr>
      </w:pPr>
      <w:r w:rsidRPr="00863D0D">
        <w:rPr>
          <w:rFonts w:eastAsia="Mincho" w:hint="eastAsia"/>
          <w:spacing w:val="-5"/>
          <w:kern w:val="0"/>
          <w:szCs w:val="20"/>
        </w:rPr>
        <w:t>このパラグラフに基づく付託及び決定に必要な期間は、この条に基づく期限の計算には算入しない。</w:t>
      </w:r>
    </w:p>
    <w:p w:rsidR="00863D0D" w:rsidRPr="00863D0D" w:rsidRDefault="00863D0D" w:rsidP="00863D0D">
      <w:pPr>
        <w:ind w:left="630" w:hanging="210"/>
        <w:rPr>
          <w:rFonts w:eastAsia="Mincho" w:hint="eastAsia"/>
          <w:spacing w:val="-5"/>
          <w:kern w:val="0"/>
          <w:szCs w:val="20"/>
        </w:rPr>
      </w:pPr>
      <w:r w:rsidRPr="00863D0D">
        <w:rPr>
          <w:rFonts w:eastAsia="Mincho" w:hint="eastAsia"/>
          <w:spacing w:val="-5"/>
          <w:kern w:val="0"/>
          <w:szCs w:val="20"/>
        </w:rPr>
        <w:t xml:space="preserve">(D) </w:t>
      </w:r>
      <w:r w:rsidRPr="00863D0D">
        <w:rPr>
          <w:rFonts w:eastAsia="Mincho" w:hint="eastAsia"/>
          <w:spacing w:val="-5"/>
          <w:kern w:val="0"/>
          <w:szCs w:val="20"/>
        </w:rPr>
        <w:t>解釈規則</w:t>
      </w:r>
    </w:p>
    <w:p w:rsidR="00863D0D" w:rsidRDefault="00863D0D" w:rsidP="00863D0D">
      <w:pPr>
        <w:adjustRightInd w:val="0"/>
        <w:ind w:leftChars="300" w:left="630" w:firstLineChars="100" w:firstLine="200"/>
        <w:textAlignment w:val="baseline"/>
        <w:rPr>
          <w:rFonts w:eastAsia="Mincho" w:hint="eastAsia"/>
          <w:spacing w:val="-5"/>
          <w:kern w:val="0"/>
          <w:szCs w:val="20"/>
        </w:rPr>
      </w:pPr>
      <w:r w:rsidRPr="00863D0D">
        <w:rPr>
          <w:rFonts w:eastAsia="Mincho" w:hint="eastAsia"/>
          <w:spacing w:val="-5"/>
          <w:kern w:val="0"/>
          <w:szCs w:val="20"/>
        </w:rPr>
        <w:t>このパラグラフの如何なる規定も、このパラグラフに基づく行政当局の決定に関して</w:t>
      </w:r>
      <w:r w:rsidRPr="00863D0D">
        <w:rPr>
          <w:rFonts w:eastAsia="Mincho" w:hint="eastAsia"/>
          <w:spacing w:val="-5"/>
          <w:kern w:val="0"/>
          <w:szCs w:val="20"/>
        </w:rPr>
        <w:t>,</w:t>
      </w:r>
      <w:r w:rsidRPr="00863D0D">
        <w:rPr>
          <w:rFonts w:eastAsia="Mincho" w:hint="eastAsia"/>
          <w:spacing w:val="-5"/>
          <w:kern w:val="0"/>
          <w:szCs w:val="20"/>
        </w:rPr>
        <w:t>第</w:t>
      </w:r>
      <w:r w:rsidRPr="00863D0D">
        <w:rPr>
          <w:rFonts w:eastAsia="Mincho" w:hint="eastAsia"/>
          <w:spacing w:val="-5"/>
          <w:kern w:val="0"/>
          <w:szCs w:val="20"/>
        </w:rPr>
        <w:t>516A</w:t>
      </w:r>
      <w:r w:rsidRPr="00863D0D">
        <w:rPr>
          <w:rFonts w:eastAsia="Mincho" w:hint="eastAsia"/>
          <w:spacing w:val="-5"/>
          <w:kern w:val="0"/>
          <w:szCs w:val="20"/>
        </w:rPr>
        <w:t>条</w:t>
      </w:r>
      <w:r>
        <w:rPr>
          <w:rFonts w:eastAsia="Mincho" w:hint="eastAsia"/>
          <w:spacing w:val="-5"/>
          <w:kern w:val="0"/>
          <w:szCs w:val="20"/>
        </w:rPr>
        <w:t>⒜⑵</w:t>
      </w:r>
      <w:r w:rsidRPr="00863D0D">
        <w:rPr>
          <w:rFonts w:eastAsia="Mincho" w:hint="eastAsia"/>
          <w:spacing w:val="-5"/>
          <w:kern w:val="0"/>
          <w:szCs w:val="20"/>
        </w:rPr>
        <w:t>に基づく合衆国国際貿易裁判所における訴訟を開始する利害関係人の権利に影響を及ぼすものと解してはならない。</w:t>
      </w:r>
    </w:p>
    <w:p w:rsidR="00863D0D" w:rsidRDefault="00863D0D" w:rsidP="00863D0D">
      <w:pPr>
        <w:ind w:left="420" w:hanging="210"/>
        <w:rPr>
          <w:rFonts w:eastAsia="Mincho" w:hint="eastAsia"/>
          <w:spacing w:val="-5"/>
          <w:kern w:val="0"/>
          <w:szCs w:val="20"/>
        </w:rPr>
      </w:pPr>
      <w:r>
        <w:rPr>
          <w:rFonts w:eastAsia="Mincho" w:hint="eastAsia"/>
          <w:spacing w:val="-5"/>
          <w:kern w:val="0"/>
          <w:szCs w:val="20"/>
        </w:rPr>
        <w:t>⑸　申立てと照会の統合</w:t>
      </w:r>
    </w:p>
    <w:p w:rsidR="00863D0D" w:rsidRDefault="00863D0D" w:rsidP="00863D0D">
      <w:pPr>
        <w:ind w:left="630" w:hanging="210"/>
        <w:rPr>
          <w:rFonts w:eastAsia="Mincho" w:hint="eastAsia"/>
          <w:spacing w:val="-5"/>
          <w:kern w:val="0"/>
          <w:szCs w:val="20"/>
        </w:rPr>
      </w:pPr>
      <w:r w:rsidRPr="00677FD9">
        <w:rPr>
          <w:rFonts w:eastAsia="Mincho" w:hint="eastAsia"/>
          <w:spacing w:val="-5"/>
          <w:kern w:val="0"/>
          <w:szCs w:val="20"/>
        </w:rPr>
        <w:t>(A)</w:t>
      </w:r>
      <w:r>
        <w:rPr>
          <w:rFonts w:eastAsia="Mincho" w:hint="eastAsia"/>
          <w:spacing w:val="-5"/>
          <w:kern w:val="0"/>
          <w:szCs w:val="20"/>
        </w:rPr>
        <w:t xml:space="preserve">　</w:t>
      </w:r>
      <w:r w:rsidRPr="00677FD9">
        <w:rPr>
          <w:rFonts w:eastAsia="Mincho" w:hint="eastAsia"/>
          <w:spacing w:val="-5"/>
          <w:kern w:val="0"/>
          <w:szCs w:val="20"/>
        </w:rPr>
        <w:t>一般</w:t>
      </w:r>
    </w:p>
    <w:p w:rsidR="00863D0D" w:rsidRPr="00677FD9" w:rsidRDefault="00863D0D" w:rsidP="00863D0D">
      <w:pPr>
        <w:adjustRightInd w:val="0"/>
        <w:ind w:leftChars="300" w:left="630" w:firstLineChars="100" w:firstLine="200"/>
        <w:textAlignment w:val="baseline"/>
        <w:rPr>
          <w:rFonts w:eastAsia="Mincho" w:hint="eastAsia"/>
          <w:spacing w:val="-5"/>
          <w:kern w:val="0"/>
          <w:szCs w:val="20"/>
        </w:rPr>
      </w:pPr>
      <w:r>
        <w:rPr>
          <w:rFonts w:eastAsia="Mincho" w:hint="eastAsia"/>
          <w:spacing w:val="-5"/>
          <w:kern w:val="0"/>
          <w:szCs w:val="20"/>
        </w:rPr>
        <w:t>局長が、適当と認め</w:t>
      </w:r>
      <w:r w:rsidRPr="00863D0D">
        <w:rPr>
          <w:rFonts w:eastAsia="Mincho" w:hint="eastAsia"/>
          <w:spacing w:val="-5"/>
          <w:kern w:val="0"/>
          <w:szCs w:val="20"/>
        </w:rPr>
        <w:t>定した場合</w:t>
      </w:r>
      <w:r>
        <w:rPr>
          <w:rFonts w:eastAsia="Mincho" w:hint="eastAsia"/>
          <w:spacing w:val="-5"/>
          <w:kern w:val="0"/>
          <w:szCs w:val="20"/>
        </w:rPr>
        <w:t>、</w:t>
      </w:r>
      <w:r w:rsidRPr="00863D0D">
        <w:rPr>
          <w:rFonts w:eastAsia="Mincho" w:hint="eastAsia"/>
          <w:spacing w:val="-5"/>
          <w:kern w:val="0"/>
          <w:szCs w:val="20"/>
        </w:rPr>
        <w:t>⑵に規定する申立て及び⑶に規定する照会</w:t>
      </w:r>
      <w:r>
        <w:rPr>
          <w:rFonts w:eastAsia="Mincho" w:hint="eastAsia"/>
          <w:spacing w:val="-5"/>
          <w:kern w:val="0"/>
          <w:szCs w:val="20"/>
        </w:rPr>
        <w:t>、</w:t>
      </w:r>
      <w:r w:rsidRPr="00863D0D">
        <w:rPr>
          <w:rFonts w:eastAsia="Mincho" w:hint="eastAsia"/>
          <w:spacing w:val="-5"/>
          <w:kern w:val="0"/>
          <w:szCs w:val="20"/>
        </w:rPr>
        <w:t>局長がそうすることが適切であると決定した場合は</w:t>
      </w:r>
      <w:r>
        <w:rPr>
          <w:rFonts w:eastAsia="Mincho" w:hint="eastAsia"/>
          <w:spacing w:val="-5"/>
          <w:kern w:val="0"/>
          <w:szCs w:val="20"/>
        </w:rPr>
        <w:t>、</w:t>
      </w:r>
      <w:r w:rsidRPr="00863D0D">
        <w:rPr>
          <w:rFonts w:eastAsia="Mincho" w:hint="eastAsia"/>
          <w:spacing w:val="-5"/>
          <w:kern w:val="0"/>
          <w:szCs w:val="20"/>
        </w:rPr>
        <w:t>単一の調査に統合することができる。</w:t>
      </w:r>
    </w:p>
    <w:p w:rsidR="00863D0D" w:rsidRDefault="00863D0D" w:rsidP="00863D0D">
      <w:pPr>
        <w:ind w:left="630" w:hanging="210"/>
        <w:rPr>
          <w:rFonts w:eastAsia="Mincho" w:hint="eastAsia"/>
          <w:spacing w:val="-5"/>
          <w:kern w:val="0"/>
          <w:szCs w:val="20"/>
        </w:rPr>
      </w:pPr>
      <w:r w:rsidRPr="00863D0D">
        <w:rPr>
          <w:rFonts w:eastAsia="Mincho" w:hint="eastAsia"/>
          <w:spacing w:val="-5"/>
          <w:kern w:val="0"/>
          <w:szCs w:val="20"/>
        </w:rPr>
        <w:t>(B)</w:t>
      </w:r>
      <w:r>
        <w:rPr>
          <w:rFonts w:eastAsia="Mincho" w:hint="eastAsia"/>
          <w:spacing w:val="-5"/>
          <w:kern w:val="0"/>
          <w:szCs w:val="20"/>
        </w:rPr>
        <w:t xml:space="preserve">　時間的要件への</w:t>
      </w:r>
      <w:r w:rsidRPr="00863D0D">
        <w:rPr>
          <w:rFonts w:eastAsia="Mincho" w:hint="eastAsia"/>
          <w:spacing w:val="-5"/>
          <w:kern w:val="0"/>
          <w:szCs w:val="20"/>
        </w:rPr>
        <w:t>効果</w:t>
      </w:r>
    </w:p>
    <w:p w:rsidR="00863D0D" w:rsidRPr="00863D0D" w:rsidRDefault="00863D0D" w:rsidP="00863D0D">
      <w:pPr>
        <w:adjustRightInd w:val="0"/>
        <w:ind w:leftChars="300" w:left="630" w:firstLineChars="100" w:firstLine="200"/>
        <w:textAlignment w:val="baseline"/>
        <w:rPr>
          <w:rFonts w:eastAsia="Mincho" w:hint="eastAsia"/>
          <w:spacing w:val="-5"/>
          <w:kern w:val="0"/>
          <w:szCs w:val="20"/>
        </w:rPr>
      </w:pPr>
      <w:r w:rsidRPr="00863D0D">
        <w:rPr>
          <w:rFonts w:eastAsia="Mincho" w:hint="eastAsia"/>
          <w:spacing w:val="-5"/>
          <w:kern w:val="0"/>
          <w:szCs w:val="20"/>
        </w:rPr>
        <w:t>局長が複数の主張又は照会を</w:t>
      </w:r>
      <w:r w:rsidRPr="00863D0D">
        <w:rPr>
          <w:rFonts w:eastAsia="Mincho" w:hint="eastAsia"/>
          <w:spacing w:val="-5"/>
          <w:kern w:val="0"/>
          <w:szCs w:val="20"/>
        </w:rPr>
        <w:t xml:space="preserve"> (A) </w:t>
      </w:r>
      <w:r w:rsidRPr="00863D0D">
        <w:rPr>
          <w:rFonts w:eastAsia="Mincho" w:hint="eastAsia"/>
          <w:spacing w:val="-5"/>
          <w:kern w:val="0"/>
          <w:szCs w:val="20"/>
        </w:rPr>
        <w:t>に基づく単一の調査に併合する場合は</w:t>
      </w:r>
      <w:r w:rsidRPr="00863D0D">
        <w:rPr>
          <w:rFonts w:eastAsia="Mincho" w:hint="eastAsia"/>
          <w:spacing w:val="-5"/>
          <w:kern w:val="0"/>
          <w:szCs w:val="20"/>
        </w:rPr>
        <w:t>,</w:t>
      </w:r>
      <w:r w:rsidRPr="00863D0D">
        <w:rPr>
          <w:rFonts w:eastAsia="Mincho" w:hint="eastAsia"/>
          <w:spacing w:val="-5"/>
          <w:kern w:val="0"/>
          <w:szCs w:val="20"/>
        </w:rPr>
        <w:t>局長が最初に当該主張又は照会を受領した日を</w:t>
      </w:r>
      <w:r w:rsidRPr="00863D0D">
        <w:rPr>
          <w:rFonts w:eastAsia="Mincho" w:hint="eastAsia"/>
          <w:spacing w:val="-5"/>
          <w:kern w:val="0"/>
          <w:szCs w:val="20"/>
        </w:rPr>
        <w:t>,</w:t>
      </w:r>
      <w:r w:rsidRPr="00863D0D">
        <w:rPr>
          <w:rFonts w:eastAsia="Mincho" w:hint="eastAsia"/>
          <w:spacing w:val="-5"/>
          <w:kern w:val="0"/>
          <w:szCs w:val="20"/>
        </w:rPr>
        <w:t>調査の開始の時期に関して</w:t>
      </w:r>
      <w:r w:rsidR="002B3C20" w:rsidRPr="002B3C20">
        <w:rPr>
          <w:rFonts w:eastAsia="Mincho" w:hint="eastAsia"/>
          <w:spacing w:val="-5"/>
          <w:kern w:val="0"/>
          <w:szCs w:val="20"/>
        </w:rPr>
        <w:t>⑴に基づく</w:t>
      </w:r>
      <w:r w:rsidRPr="00863D0D">
        <w:rPr>
          <w:rFonts w:eastAsia="Mincho" w:hint="eastAsia"/>
          <w:spacing w:val="-5"/>
          <w:kern w:val="0"/>
          <w:szCs w:val="20"/>
        </w:rPr>
        <w:t>要件の適用上使用する。</w:t>
      </w:r>
    </w:p>
    <w:p w:rsidR="00863D0D" w:rsidRDefault="00D3342E" w:rsidP="00D3342E">
      <w:pPr>
        <w:ind w:left="420" w:hanging="210"/>
        <w:rPr>
          <w:rFonts w:eastAsia="Mincho" w:hint="eastAsia"/>
          <w:spacing w:val="-5"/>
          <w:kern w:val="0"/>
          <w:szCs w:val="20"/>
        </w:rPr>
      </w:pPr>
      <w:r>
        <w:rPr>
          <w:rFonts w:eastAsia="Mincho" w:hint="eastAsia"/>
          <w:spacing w:val="-5"/>
          <w:kern w:val="0"/>
          <w:szCs w:val="20"/>
        </w:rPr>
        <w:t>⑹　情報</w:t>
      </w:r>
      <w:r>
        <w:rPr>
          <w:rFonts w:eastAsia="Mincho" w:hint="eastAsia"/>
          <w:spacing w:val="-5"/>
          <w:kern w:val="0"/>
          <w:szCs w:val="20"/>
        </w:rPr>
        <w:t>-</w:t>
      </w:r>
      <w:r w:rsidRPr="00D3342E">
        <w:rPr>
          <w:rFonts w:eastAsia="Mincho" w:hint="eastAsia"/>
          <w:spacing w:val="-5"/>
          <w:kern w:val="0"/>
          <w:szCs w:val="20"/>
        </w:rPr>
        <w:t>健康及び安全を保護するための共有</w:t>
      </w:r>
    </w:p>
    <w:p w:rsidR="00863D0D" w:rsidRDefault="00D3342E" w:rsidP="00D3342E">
      <w:pPr>
        <w:adjustRightInd w:val="0"/>
        <w:ind w:leftChars="200" w:left="420" w:firstLineChars="100" w:firstLine="200"/>
        <w:textAlignment w:val="baseline"/>
        <w:rPr>
          <w:rFonts w:eastAsia="Mincho" w:hint="eastAsia"/>
          <w:spacing w:val="-5"/>
          <w:kern w:val="0"/>
          <w:szCs w:val="20"/>
        </w:rPr>
      </w:pPr>
      <w:r w:rsidRPr="00D3342E">
        <w:rPr>
          <w:rFonts w:eastAsia="Mincho" w:hint="eastAsia"/>
          <w:spacing w:val="-5"/>
          <w:kern w:val="0"/>
          <w:szCs w:val="20"/>
        </w:rPr>
        <w:t>局長は、対象商品に関して⑴に基づく調査を行う過程において、当該対象商品が消費者に健康又は安全上のリスクをもたらすおそれがあると疑う理由がある場合は、そのリスクを軽減する目的で、適当な連邦政府機関に情報を提供しなければならない。</w:t>
      </w:r>
    </w:p>
    <w:p w:rsidR="00863D0D" w:rsidRDefault="002B3C20" w:rsidP="002B3C20">
      <w:pPr>
        <w:ind w:left="420" w:hanging="210"/>
        <w:rPr>
          <w:rFonts w:eastAsia="Mincho" w:hint="eastAsia"/>
          <w:spacing w:val="-5"/>
          <w:kern w:val="0"/>
          <w:szCs w:val="20"/>
        </w:rPr>
      </w:pPr>
      <w:r>
        <w:rPr>
          <w:rFonts w:eastAsia="Mincho" w:hint="eastAsia"/>
          <w:spacing w:val="-5"/>
          <w:kern w:val="0"/>
          <w:szCs w:val="20"/>
        </w:rPr>
        <w:t xml:space="preserve">⑺　</w:t>
      </w:r>
      <w:r w:rsidRPr="002B3C20">
        <w:rPr>
          <w:rFonts w:eastAsia="Mincho" w:hint="eastAsia"/>
          <w:spacing w:val="-5"/>
          <w:kern w:val="0"/>
          <w:szCs w:val="20"/>
        </w:rPr>
        <w:t>技術援助</w:t>
      </w:r>
      <w:r>
        <w:rPr>
          <w:rFonts w:eastAsia="Mincho" w:hint="eastAsia"/>
          <w:spacing w:val="-5"/>
          <w:kern w:val="0"/>
          <w:szCs w:val="20"/>
        </w:rPr>
        <w:t>及び</w:t>
      </w:r>
      <w:r w:rsidRPr="002B3C20">
        <w:rPr>
          <w:rFonts w:eastAsia="Mincho" w:hint="eastAsia"/>
          <w:spacing w:val="-5"/>
          <w:kern w:val="0"/>
          <w:szCs w:val="20"/>
        </w:rPr>
        <w:t>助言</w:t>
      </w:r>
    </w:p>
    <w:p w:rsidR="002B3C20" w:rsidRDefault="002B3C20" w:rsidP="002B3C20">
      <w:pPr>
        <w:ind w:left="630" w:hanging="210"/>
        <w:rPr>
          <w:rFonts w:eastAsia="Mincho" w:hint="eastAsia"/>
          <w:spacing w:val="-5"/>
          <w:kern w:val="0"/>
          <w:szCs w:val="20"/>
        </w:rPr>
      </w:pPr>
      <w:r w:rsidRPr="00677FD9">
        <w:rPr>
          <w:rFonts w:eastAsia="Mincho" w:hint="eastAsia"/>
          <w:spacing w:val="-5"/>
          <w:kern w:val="0"/>
          <w:szCs w:val="20"/>
        </w:rPr>
        <w:t>(A)</w:t>
      </w:r>
      <w:r>
        <w:rPr>
          <w:rFonts w:eastAsia="Mincho" w:hint="eastAsia"/>
          <w:spacing w:val="-5"/>
          <w:kern w:val="0"/>
          <w:szCs w:val="20"/>
        </w:rPr>
        <w:t xml:space="preserve">　</w:t>
      </w:r>
      <w:r w:rsidRPr="00677FD9">
        <w:rPr>
          <w:rFonts w:eastAsia="Mincho" w:hint="eastAsia"/>
          <w:spacing w:val="-5"/>
          <w:kern w:val="0"/>
          <w:szCs w:val="20"/>
        </w:rPr>
        <w:t>一般</w:t>
      </w:r>
    </w:p>
    <w:p w:rsidR="002B3C20" w:rsidRPr="00677FD9" w:rsidRDefault="002A51D7" w:rsidP="002B3C20">
      <w:pPr>
        <w:adjustRightInd w:val="0"/>
        <w:ind w:leftChars="300" w:left="630" w:firstLineChars="100" w:firstLine="200"/>
        <w:textAlignment w:val="baseline"/>
        <w:rPr>
          <w:rFonts w:eastAsia="Mincho" w:hint="eastAsia"/>
          <w:spacing w:val="-5"/>
          <w:kern w:val="0"/>
          <w:szCs w:val="20"/>
        </w:rPr>
      </w:pPr>
      <w:r>
        <w:rPr>
          <w:rFonts w:eastAsia="Mincho" w:hint="eastAsia"/>
          <w:spacing w:val="-5"/>
          <w:kern w:val="0"/>
          <w:szCs w:val="20"/>
        </w:rPr>
        <w:t>局長</w:t>
      </w:r>
      <w:r w:rsidR="002B3C20" w:rsidRPr="002B3C20">
        <w:rPr>
          <w:rFonts w:eastAsia="Mincho" w:hint="eastAsia"/>
          <w:spacing w:val="-5"/>
          <w:kern w:val="0"/>
          <w:szCs w:val="20"/>
        </w:rPr>
        <w:t>は</w:t>
      </w:r>
      <w:r>
        <w:rPr>
          <w:rFonts w:eastAsia="Mincho" w:hint="eastAsia"/>
          <w:spacing w:val="-5"/>
          <w:kern w:val="0"/>
          <w:szCs w:val="20"/>
        </w:rPr>
        <w:t>、</w:t>
      </w:r>
      <w:r w:rsidR="002B3C20" w:rsidRPr="002B3C20">
        <w:rPr>
          <w:rFonts w:eastAsia="Mincho" w:hint="eastAsia"/>
          <w:spacing w:val="-5"/>
          <w:kern w:val="0"/>
          <w:szCs w:val="20"/>
        </w:rPr>
        <w:t>請求があったときは</w:t>
      </w:r>
      <w:r>
        <w:rPr>
          <w:rFonts w:eastAsia="Mincho" w:hint="eastAsia"/>
          <w:spacing w:val="-5"/>
          <w:kern w:val="0"/>
          <w:szCs w:val="20"/>
        </w:rPr>
        <w:t>、</w:t>
      </w:r>
      <w:r w:rsidR="002B3C20" w:rsidRPr="002B3C20">
        <w:rPr>
          <w:rFonts w:eastAsia="Mincho" w:hint="eastAsia"/>
          <w:spacing w:val="-5"/>
          <w:kern w:val="0"/>
          <w:szCs w:val="20"/>
        </w:rPr>
        <w:t>適格な小規模事業者に対し</w:t>
      </w:r>
      <w:r>
        <w:rPr>
          <w:rFonts w:eastAsia="Mincho" w:hint="eastAsia"/>
          <w:spacing w:val="-5"/>
          <w:kern w:val="0"/>
          <w:szCs w:val="20"/>
        </w:rPr>
        <w:t>、</w:t>
      </w:r>
      <w:r w:rsidR="002B3C20" w:rsidRPr="002B3C20">
        <w:rPr>
          <w:rFonts w:eastAsia="Mincho" w:hint="eastAsia"/>
          <w:spacing w:val="-5"/>
          <w:kern w:val="0"/>
          <w:szCs w:val="20"/>
        </w:rPr>
        <w:t>当該事業者が</w:t>
      </w:r>
      <w:r w:rsidR="002B3C20" w:rsidRPr="002B3C20">
        <w:rPr>
          <w:rFonts w:eastAsia="Mincho" w:hint="eastAsia"/>
          <w:spacing w:val="-5"/>
          <w:kern w:val="0"/>
          <w:szCs w:val="20"/>
        </w:rPr>
        <w:t xml:space="preserve"> </w:t>
      </w:r>
      <w:r>
        <w:rPr>
          <w:rFonts w:eastAsia="Mincho" w:hint="eastAsia"/>
          <w:spacing w:val="-5"/>
          <w:kern w:val="0"/>
          <w:szCs w:val="20"/>
        </w:rPr>
        <w:t>⑵</w:t>
      </w:r>
      <w:r w:rsidR="002B3C20" w:rsidRPr="002B3C20">
        <w:rPr>
          <w:rFonts w:eastAsia="Mincho" w:hint="eastAsia"/>
          <w:spacing w:val="-5"/>
          <w:kern w:val="0"/>
          <w:szCs w:val="20"/>
        </w:rPr>
        <w:t>に</w:t>
      </w:r>
      <w:r>
        <w:rPr>
          <w:rFonts w:eastAsia="Mincho" w:hint="eastAsia"/>
          <w:spacing w:val="-5"/>
          <w:kern w:val="0"/>
          <w:szCs w:val="20"/>
        </w:rPr>
        <w:t>規定</w:t>
      </w:r>
      <w:r w:rsidR="002B3C20" w:rsidRPr="002B3C20">
        <w:rPr>
          <w:rFonts w:eastAsia="Mincho" w:hint="eastAsia"/>
          <w:spacing w:val="-5"/>
          <w:kern w:val="0"/>
          <w:szCs w:val="20"/>
        </w:rPr>
        <w:t>する主張を準備し</w:t>
      </w:r>
      <w:r>
        <w:rPr>
          <w:rFonts w:eastAsia="Mincho" w:hint="eastAsia"/>
          <w:spacing w:val="-5"/>
          <w:kern w:val="0"/>
          <w:szCs w:val="20"/>
        </w:rPr>
        <w:t>、</w:t>
      </w:r>
      <w:r w:rsidR="002B3C20" w:rsidRPr="002B3C20">
        <w:rPr>
          <w:rFonts w:eastAsia="Mincho" w:hint="eastAsia"/>
          <w:spacing w:val="-5"/>
          <w:kern w:val="0"/>
          <w:szCs w:val="20"/>
        </w:rPr>
        <w:t>提出することができるようにするための技術的援助及び助言を提供しなければならない。ただし</w:t>
      </w:r>
      <w:r>
        <w:rPr>
          <w:rFonts w:eastAsia="Mincho" w:hint="eastAsia"/>
          <w:spacing w:val="-5"/>
          <w:kern w:val="0"/>
          <w:szCs w:val="20"/>
        </w:rPr>
        <w:t>、</w:t>
      </w:r>
      <w:r w:rsidR="002B3C20" w:rsidRPr="002B3C20">
        <w:rPr>
          <w:rFonts w:eastAsia="Mincho" w:hint="eastAsia"/>
          <w:spacing w:val="-5"/>
          <w:kern w:val="0"/>
          <w:szCs w:val="20"/>
        </w:rPr>
        <w:t>当該主張が提出された場合は</w:t>
      </w:r>
      <w:r>
        <w:rPr>
          <w:rFonts w:eastAsia="Mincho" w:hint="eastAsia"/>
          <w:spacing w:val="-5"/>
          <w:kern w:val="0"/>
          <w:szCs w:val="20"/>
        </w:rPr>
        <w:t>、</w:t>
      </w:r>
      <w:r w:rsidR="002B3C20" w:rsidRPr="002B3C20">
        <w:rPr>
          <w:rFonts w:eastAsia="Mincho" w:hint="eastAsia"/>
          <w:spacing w:val="-5"/>
          <w:kern w:val="0"/>
          <w:szCs w:val="20"/>
        </w:rPr>
        <w:t>それが</w:t>
      </w:r>
      <w:r>
        <w:rPr>
          <w:rFonts w:eastAsia="Mincho" w:hint="eastAsia"/>
          <w:spacing w:val="-5"/>
          <w:kern w:val="0"/>
          <w:szCs w:val="20"/>
        </w:rPr>
        <w:t>このサブセクション</w:t>
      </w:r>
      <w:r w:rsidR="002B3C20" w:rsidRPr="002B3C20">
        <w:rPr>
          <w:rFonts w:eastAsia="Mincho" w:hint="eastAsia"/>
          <w:spacing w:val="-5"/>
          <w:kern w:val="0"/>
          <w:szCs w:val="20"/>
        </w:rPr>
        <w:t>に基づく調査の開始又は当該主張に対処するためのその他の措置につながらないと長官が結論したときは</w:t>
      </w:r>
      <w:r>
        <w:rPr>
          <w:rFonts w:eastAsia="Mincho" w:hint="eastAsia"/>
          <w:spacing w:val="-5"/>
          <w:kern w:val="0"/>
          <w:szCs w:val="20"/>
        </w:rPr>
        <w:t>、</w:t>
      </w:r>
      <w:r w:rsidR="002B3C20" w:rsidRPr="002B3C20">
        <w:rPr>
          <w:rFonts w:eastAsia="Mincho" w:hint="eastAsia"/>
          <w:spacing w:val="-5"/>
          <w:kern w:val="0"/>
          <w:szCs w:val="20"/>
        </w:rPr>
        <w:t>技術的援助を否認することができる</w:t>
      </w:r>
    </w:p>
    <w:p w:rsidR="002B3C20" w:rsidRDefault="002B3C20" w:rsidP="002B3C20">
      <w:pPr>
        <w:ind w:left="630" w:hanging="210"/>
        <w:rPr>
          <w:rFonts w:eastAsia="Mincho" w:hint="eastAsia"/>
          <w:spacing w:val="-5"/>
          <w:kern w:val="0"/>
          <w:szCs w:val="20"/>
        </w:rPr>
      </w:pPr>
      <w:r w:rsidRPr="00863D0D">
        <w:rPr>
          <w:rFonts w:eastAsia="Mincho" w:hint="eastAsia"/>
          <w:spacing w:val="-5"/>
          <w:kern w:val="0"/>
          <w:szCs w:val="20"/>
        </w:rPr>
        <w:t>(B)</w:t>
      </w:r>
      <w:r>
        <w:rPr>
          <w:rFonts w:eastAsia="Mincho" w:hint="eastAsia"/>
          <w:spacing w:val="-5"/>
          <w:kern w:val="0"/>
          <w:szCs w:val="20"/>
        </w:rPr>
        <w:t xml:space="preserve">　</w:t>
      </w:r>
      <w:r w:rsidRPr="002B3C20">
        <w:rPr>
          <w:rFonts w:eastAsia="Mincho" w:hint="eastAsia"/>
          <w:spacing w:val="-5"/>
          <w:kern w:val="0"/>
          <w:szCs w:val="20"/>
        </w:rPr>
        <w:t>適格な小規模事業者の定義</w:t>
      </w:r>
    </w:p>
    <w:p w:rsidR="002B3C20" w:rsidRDefault="002B3C20" w:rsidP="002B3C20">
      <w:pPr>
        <w:adjustRightInd w:val="0"/>
        <w:ind w:firstLineChars="200" w:firstLine="400"/>
        <w:textAlignment w:val="baseline"/>
        <w:rPr>
          <w:rFonts w:eastAsia="Mincho" w:hint="eastAsia"/>
          <w:spacing w:val="-5"/>
          <w:kern w:val="0"/>
          <w:szCs w:val="20"/>
        </w:rPr>
      </w:pPr>
      <w:r w:rsidRPr="009442A2">
        <w:rPr>
          <w:rFonts w:eastAsia="Mincho" w:hint="eastAsia"/>
          <w:spacing w:val="-5"/>
          <w:kern w:val="0"/>
          <w:szCs w:val="20"/>
        </w:rPr>
        <w:t xml:space="preserve"> (i) </w:t>
      </w:r>
      <w:r w:rsidRPr="009442A2">
        <w:rPr>
          <w:rFonts w:eastAsia="Mincho" w:hint="eastAsia"/>
          <w:spacing w:val="-5"/>
          <w:kern w:val="0"/>
          <w:szCs w:val="20"/>
        </w:rPr>
        <w:t>一般</w:t>
      </w:r>
    </w:p>
    <w:p w:rsidR="002B3C20" w:rsidRPr="009442A2" w:rsidRDefault="002A51D7" w:rsidP="002A51D7">
      <w:pPr>
        <w:adjustRightInd w:val="0"/>
        <w:ind w:leftChars="400" w:left="840" w:firstLineChars="100" w:firstLine="200"/>
        <w:textAlignment w:val="baseline"/>
        <w:rPr>
          <w:rFonts w:eastAsia="Mincho" w:hint="eastAsia"/>
          <w:spacing w:val="-5"/>
          <w:kern w:val="0"/>
          <w:szCs w:val="20"/>
        </w:rPr>
      </w:pPr>
      <w:r>
        <w:rPr>
          <w:rFonts w:eastAsia="Mincho" w:hint="eastAsia"/>
          <w:spacing w:val="-5"/>
          <w:kern w:val="0"/>
          <w:szCs w:val="20"/>
        </w:rPr>
        <w:t>このパラグラフ</w:t>
      </w:r>
      <w:r w:rsidR="002B3C20" w:rsidRPr="009442A2">
        <w:rPr>
          <w:rFonts w:eastAsia="Mincho" w:hint="eastAsia"/>
          <w:spacing w:val="-5"/>
          <w:kern w:val="0"/>
          <w:szCs w:val="20"/>
        </w:rPr>
        <w:t>において、</w:t>
      </w:r>
      <w:r w:rsidR="002B3C20" w:rsidRPr="009442A2">
        <w:rPr>
          <w:rFonts w:eastAsia="Mincho" w:hint="eastAsia"/>
          <w:spacing w:val="-5"/>
          <w:kern w:val="0"/>
          <w:szCs w:val="20"/>
        </w:rPr>
        <w:t xml:space="preserve"> </w:t>
      </w:r>
      <w:r w:rsidR="002B3C20" w:rsidRPr="009442A2">
        <w:rPr>
          <w:rFonts w:eastAsia="Mincho" w:hint="eastAsia"/>
          <w:spacing w:val="-5"/>
          <w:kern w:val="0"/>
          <w:szCs w:val="20"/>
        </w:rPr>
        <w:t>「適格な小規模事業者」</w:t>
      </w:r>
      <w:r w:rsidR="002B3C20" w:rsidRPr="009442A2">
        <w:rPr>
          <w:rFonts w:eastAsia="Mincho" w:hint="eastAsia"/>
          <w:spacing w:val="-5"/>
          <w:kern w:val="0"/>
          <w:szCs w:val="20"/>
        </w:rPr>
        <w:t xml:space="preserve"> </w:t>
      </w:r>
      <w:r w:rsidR="002B3C20" w:rsidRPr="009442A2">
        <w:rPr>
          <w:rFonts w:eastAsia="Mincho" w:hint="eastAsia"/>
          <w:spacing w:val="-5"/>
          <w:kern w:val="0"/>
          <w:szCs w:val="20"/>
        </w:rPr>
        <w:t>とは、その規模が小さいことから、</w:t>
      </w:r>
      <w:r w:rsidR="002B3C20" w:rsidRPr="009442A2">
        <w:rPr>
          <w:rFonts w:eastAsia="Mincho" w:hint="eastAsia"/>
          <w:spacing w:val="-5"/>
          <w:kern w:val="0"/>
          <w:szCs w:val="20"/>
        </w:rPr>
        <w:t xml:space="preserve"> </w:t>
      </w:r>
      <w:r w:rsidRPr="002A51D7">
        <w:rPr>
          <w:rFonts w:eastAsia="Mincho" w:hint="eastAsia"/>
          <w:spacing w:val="-5"/>
          <w:kern w:val="0"/>
          <w:szCs w:val="20"/>
        </w:rPr>
        <w:t>⑵に規定する</w:t>
      </w:r>
      <w:r w:rsidR="002B3C20" w:rsidRPr="009442A2">
        <w:rPr>
          <w:rFonts w:eastAsia="Mincho" w:hint="eastAsia"/>
          <w:spacing w:val="-5"/>
          <w:kern w:val="0"/>
          <w:szCs w:val="20"/>
        </w:rPr>
        <w:t>申立てを準備し提出するにあたり、十分な内部資源も適格な外部支援を得る財政的能力も有していないと局長が決定する</w:t>
      </w:r>
      <w:r>
        <w:rPr>
          <w:rFonts w:eastAsia="Mincho" w:hint="eastAsia"/>
          <w:spacing w:val="-5"/>
          <w:kern w:val="0"/>
          <w:szCs w:val="20"/>
        </w:rPr>
        <w:t>企業</w:t>
      </w:r>
      <w:r w:rsidR="002B3C20" w:rsidRPr="009442A2">
        <w:rPr>
          <w:rFonts w:eastAsia="Mincho" w:hint="eastAsia"/>
          <w:spacing w:val="-5"/>
          <w:kern w:val="0"/>
          <w:szCs w:val="20"/>
        </w:rPr>
        <w:t>をいう。</w:t>
      </w:r>
    </w:p>
    <w:p w:rsidR="002A51D7" w:rsidRDefault="002B3C20" w:rsidP="002B3C20">
      <w:pPr>
        <w:adjustRightInd w:val="0"/>
        <w:ind w:firstLineChars="200" w:firstLine="400"/>
        <w:textAlignment w:val="baseline"/>
        <w:rPr>
          <w:rFonts w:eastAsia="Mincho" w:hint="eastAsia"/>
          <w:spacing w:val="-5"/>
          <w:kern w:val="0"/>
          <w:szCs w:val="20"/>
        </w:rPr>
      </w:pPr>
      <w:r w:rsidRPr="009442A2">
        <w:rPr>
          <w:rFonts w:eastAsia="Mincho" w:hint="eastAsia"/>
          <w:spacing w:val="-5"/>
          <w:kern w:val="0"/>
          <w:szCs w:val="20"/>
        </w:rPr>
        <w:t xml:space="preserve">(ii) </w:t>
      </w:r>
      <w:r w:rsidRPr="009442A2">
        <w:rPr>
          <w:rFonts w:eastAsia="Mincho" w:hint="eastAsia"/>
          <w:spacing w:val="-5"/>
          <w:kern w:val="0"/>
          <w:szCs w:val="20"/>
        </w:rPr>
        <w:t>否定</w:t>
      </w:r>
      <w:r w:rsidR="002A51D7">
        <w:rPr>
          <w:rFonts w:eastAsia="Mincho" w:hint="eastAsia"/>
          <w:spacing w:val="-5"/>
          <w:kern w:val="0"/>
          <w:szCs w:val="20"/>
        </w:rPr>
        <w:t>。見直し可能性</w:t>
      </w:r>
    </w:p>
    <w:p w:rsidR="002B3C20" w:rsidRDefault="002A51D7" w:rsidP="002A51D7">
      <w:pPr>
        <w:adjustRightInd w:val="0"/>
        <w:ind w:leftChars="400" w:left="840" w:firstLineChars="100" w:firstLine="200"/>
        <w:textAlignment w:val="baseline"/>
        <w:rPr>
          <w:rFonts w:eastAsia="Mincho" w:hint="eastAsia"/>
          <w:spacing w:val="-5"/>
          <w:kern w:val="0"/>
          <w:szCs w:val="20"/>
        </w:rPr>
      </w:pPr>
      <w:r>
        <w:rPr>
          <w:rFonts w:eastAsia="Mincho" w:hint="eastAsia"/>
          <w:spacing w:val="-5"/>
          <w:kern w:val="0"/>
          <w:szCs w:val="20"/>
        </w:rPr>
        <w:t>ある企業が、</w:t>
      </w:r>
      <w:r w:rsidRPr="002A51D7">
        <w:rPr>
          <w:rFonts w:eastAsia="Mincho" w:hint="eastAsia"/>
          <w:spacing w:val="-5"/>
          <w:kern w:val="0"/>
          <w:szCs w:val="20"/>
        </w:rPr>
        <w:t>適格な小規模事業者</w:t>
      </w:r>
      <w:r w:rsidR="002B3C20" w:rsidRPr="009442A2">
        <w:rPr>
          <w:rFonts w:eastAsia="Mincho" w:hint="eastAsia"/>
          <w:spacing w:val="-5"/>
          <w:kern w:val="0"/>
          <w:szCs w:val="20"/>
        </w:rPr>
        <w:t>あるか否かに関する局長の決定</w:t>
      </w:r>
      <w:r>
        <w:rPr>
          <w:rFonts w:eastAsia="Mincho" w:hint="eastAsia"/>
          <w:spacing w:val="-5"/>
          <w:kern w:val="0"/>
          <w:szCs w:val="20"/>
        </w:rPr>
        <w:t>は、他の機関又は法廷による見直しを受けない。</w:t>
      </w:r>
    </w:p>
    <w:p w:rsidR="0074518B" w:rsidRDefault="002A51D7" w:rsidP="002A51D7">
      <w:pPr>
        <w:ind w:left="210" w:hanging="210"/>
        <w:rPr>
          <w:rFonts w:ascii="ＭＳ ゴシック" w:eastAsia="ＭＳ ゴシック" w:hAnsi="ＭＳ ゴシック" w:cs="ＭＳ ゴシック" w:hint="eastAsia"/>
          <w:color w:val="333333"/>
          <w:szCs w:val="21"/>
          <w:shd w:val="clear" w:color="auto" w:fill="FFFFFF"/>
        </w:rPr>
      </w:pPr>
      <w:r>
        <w:rPr>
          <w:rFonts w:ascii="ＭＳ ゴシック" w:eastAsia="ＭＳ ゴシック" w:hAnsi="ＭＳ ゴシック" w:cs="ＭＳ ゴシック" w:hint="eastAsia"/>
          <w:color w:val="333333"/>
          <w:szCs w:val="21"/>
          <w:shd w:val="clear" w:color="auto" w:fill="FFFFFF"/>
        </w:rPr>
        <w:t xml:space="preserve">⒞　</w:t>
      </w:r>
      <w:r>
        <w:rPr>
          <w:rFonts w:ascii="Arial" w:hAnsi="Arial" w:cs="Arial"/>
          <w:color w:val="333333"/>
          <w:szCs w:val="21"/>
          <w:shd w:val="clear" w:color="auto" w:fill="FFFFFF"/>
        </w:rPr>
        <w:t>決定</w:t>
      </w:r>
      <w:r>
        <w:rPr>
          <w:rFonts w:ascii="Arial" w:hAnsi="Arial" w:cs="Arial"/>
          <w:color w:val="333333"/>
          <w:szCs w:val="21"/>
        </w:rPr>
        <w:br/>
      </w:r>
      <w:r w:rsidR="0074518B">
        <w:rPr>
          <w:rFonts w:ascii="ＭＳ ゴシック" w:eastAsia="ＭＳ ゴシック" w:hAnsi="ＭＳ ゴシック" w:cs="ＭＳ ゴシック" w:hint="eastAsia"/>
          <w:color w:val="333333"/>
          <w:szCs w:val="21"/>
          <w:shd w:val="clear" w:color="auto" w:fill="FFFFFF"/>
        </w:rPr>
        <w:t>⑴　回避の決定</w:t>
      </w:r>
    </w:p>
    <w:p w:rsidR="0074518B" w:rsidRDefault="0074518B" w:rsidP="0074518B">
      <w:pPr>
        <w:ind w:left="630" w:hanging="210"/>
        <w:rPr>
          <w:rFonts w:eastAsia="Mincho" w:hint="eastAsia"/>
          <w:spacing w:val="-5"/>
          <w:kern w:val="0"/>
          <w:szCs w:val="20"/>
        </w:rPr>
      </w:pPr>
      <w:r w:rsidRPr="00677FD9">
        <w:rPr>
          <w:rFonts w:eastAsia="Mincho" w:hint="eastAsia"/>
          <w:spacing w:val="-5"/>
          <w:kern w:val="0"/>
          <w:szCs w:val="20"/>
        </w:rPr>
        <w:t>(A)</w:t>
      </w:r>
      <w:r>
        <w:rPr>
          <w:rFonts w:eastAsia="Mincho" w:hint="eastAsia"/>
          <w:spacing w:val="-5"/>
          <w:kern w:val="0"/>
          <w:szCs w:val="20"/>
        </w:rPr>
        <w:t xml:space="preserve">　</w:t>
      </w:r>
      <w:r w:rsidRPr="00677FD9">
        <w:rPr>
          <w:rFonts w:eastAsia="Mincho" w:hint="eastAsia"/>
          <w:spacing w:val="-5"/>
          <w:kern w:val="0"/>
          <w:szCs w:val="20"/>
        </w:rPr>
        <w:t>一般</w:t>
      </w:r>
    </w:p>
    <w:p w:rsidR="00C76FC9" w:rsidRPr="007028ED" w:rsidRDefault="002A51D7" w:rsidP="0074518B">
      <w:pPr>
        <w:adjustRightInd w:val="0"/>
        <w:ind w:leftChars="300" w:left="630" w:firstLineChars="100" w:firstLine="210"/>
        <w:textAlignment w:val="baseline"/>
        <w:rPr>
          <w:rFonts w:ascii="ＭＳ 明朝" w:hAnsi="ＭＳ 明朝" w:cs="Arial"/>
          <w:color w:val="333333"/>
          <w:szCs w:val="21"/>
        </w:rPr>
      </w:pPr>
      <w:r>
        <w:rPr>
          <w:rFonts w:ascii="Arial" w:hAnsi="Arial" w:cs="Arial"/>
          <w:color w:val="333333"/>
          <w:szCs w:val="21"/>
          <w:shd w:val="clear" w:color="auto" w:fill="FFFFFF"/>
        </w:rPr>
        <w:t xml:space="preserve">(B) </w:t>
      </w:r>
      <w:r>
        <w:rPr>
          <w:rFonts w:ascii="Arial" w:hAnsi="Arial" w:cs="Arial"/>
          <w:color w:val="333333"/>
          <w:szCs w:val="21"/>
          <w:shd w:val="clear" w:color="auto" w:fill="FFFFFF"/>
        </w:rPr>
        <w:t>に規定する場合を除き</w:t>
      </w:r>
      <w:r w:rsidR="0074518B">
        <w:rPr>
          <w:rFonts w:ascii="Arial" w:hAnsi="Arial" w:cs="Arial"/>
          <w:color w:val="333333"/>
          <w:szCs w:val="21"/>
          <w:shd w:val="clear" w:color="auto" w:fill="FFFFFF"/>
        </w:rPr>
        <w:t>、</w:t>
      </w:r>
      <w:r w:rsidR="00C76FC9">
        <w:rPr>
          <w:rFonts w:ascii="ＭＳ ゴシック" w:eastAsia="ＭＳ ゴシック" w:hAnsi="ＭＳ ゴシック" w:cs="ＭＳ ゴシック" w:hint="eastAsia"/>
          <w:color w:val="333333"/>
          <w:szCs w:val="21"/>
          <w:shd w:val="clear" w:color="auto" w:fill="FFFFFF"/>
        </w:rPr>
        <w:t>⒝</w:t>
      </w:r>
      <w:r>
        <w:rPr>
          <w:rFonts w:ascii="Arial" w:hAnsi="Arial" w:cs="Arial"/>
          <w:color w:val="333333"/>
          <w:szCs w:val="21"/>
          <w:shd w:val="clear" w:color="auto" w:fill="FFFFFF"/>
        </w:rPr>
        <w:t>に基づく対象商品に関する調査を局長が開始した日から</w:t>
      </w:r>
      <w:r>
        <w:rPr>
          <w:rFonts w:ascii="Arial" w:hAnsi="Arial" w:cs="Arial"/>
          <w:color w:val="333333"/>
          <w:szCs w:val="21"/>
          <w:shd w:val="clear" w:color="auto" w:fill="FFFFFF"/>
        </w:rPr>
        <w:t>300</w:t>
      </w:r>
      <w:r>
        <w:rPr>
          <w:rFonts w:ascii="Arial" w:hAnsi="Arial" w:cs="Arial"/>
          <w:color w:val="333333"/>
          <w:szCs w:val="21"/>
          <w:shd w:val="clear" w:color="auto" w:fill="FFFFFF"/>
        </w:rPr>
        <w:t>暦日以内に</w:t>
      </w:r>
      <w:r w:rsidR="0074518B">
        <w:rPr>
          <w:rFonts w:ascii="Arial" w:hAnsi="Arial" w:cs="Arial"/>
          <w:color w:val="333333"/>
          <w:szCs w:val="21"/>
          <w:shd w:val="clear" w:color="auto" w:fill="FFFFFF"/>
        </w:rPr>
        <w:t>、</w:t>
      </w:r>
      <w:r>
        <w:rPr>
          <w:rFonts w:ascii="Arial" w:hAnsi="Arial" w:cs="Arial"/>
          <w:color w:val="333333"/>
          <w:szCs w:val="21"/>
          <w:shd w:val="clear" w:color="auto" w:fill="FFFFFF"/>
        </w:rPr>
        <w:t>局長は</w:t>
      </w:r>
      <w:r w:rsidR="0074518B">
        <w:rPr>
          <w:rFonts w:ascii="Arial" w:hAnsi="Arial" w:cs="Arial"/>
          <w:color w:val="333333"/>
          <w:szCs w:val="21"/>
          <w:shd w:val="clear" w:color="auto" w:fill="FFFFFF"/>
        </w:rPr>
        <w:t>、</w:t>
      </w:r>
      <w:r>
        <w:rPr>
          <w:rFonts w:ascii="Arial" w:hAnsi="Arial" w:cs="Arial"/>
          <w:color w:val="333333"/>
          <w:szCs w:val="21"/>
          <w:shd w:val="clear" w:color="auto" w:fill="FFFFFF"/>
        </w:rPr>
        <w:t>当該対象商品が回避により合衆国の関税領域に入ったか否かに</w:t>
      </w:r>
      <w:r w:rsidRPr="007028ED">
        <w:rPr>
          <w:rFonts w:ascii="ＭＳ 明朝" w:hAnsi="ＭＳ 明朝" w:cs="Arial"/>
          <w:color w:val="333333"/>
          <w:szCs w:val="21"/>
          <w:shd w:val="clear" w:color="auto" w:fill="FFFFFF"/>
        </w:rPr>
        <w:t>ついて</w:t>
      </w:r>
      <w:r w:rsidR="0074518B" w:rsidRPr="007028ED">
        <w:rPr>
          <w:rFonts w:ascii="ＭＳ 明朝" w:hAnsi="ＭＳ 明朝" w:cs="Arial"/>
          <w:color w:val="333333"/>
          <w:szCs w:val="21"/>
          <w:shd w:val="clear" w:color="auto" w:fill="FFFFFF"/>
        </w:rPr>
        <w:t>、</w:t>
      </w:r>
      <w:r w:rsidRPr="007028ED">
        <w:rPr>
          <w:rFonts w:ascii="ＭＳ 明朝" w:hAnsi="ＭＳ 明朝" w:cs="Arial"/>
          <w:color w:val="333333"/>
          <w:szCs w:val="21"/>
          <w:shd w:val="clear" w:color="auto" w:fill="FFFFFF"/>
        </w:rPr>
        <w:t>実質的証拠に基づいて決定をしなければならない。</w:t>
      </w:r>
    </w:p>
    <w:p w:rsidR="00C76FC9" w:rsidRPr="007028ED" w:rsidRDefault="002A51D7" w:rsidP="00C76FC9">
      <w:pPr>
        <w:ind w:left="630" w:hanging="210"/>
        <w:rPr>
          <w:rFonts w:ascii="ＭＳ 明朝" w:hAnsi="ＭＳ 明朝" w:cs="Arial" w:hint="eastAsia"/>
          <w:color w:val="333333"/>
          <w:szCs w:val="21"/>
          <w:shd w:val="clear" w:color="auto" w:fill="FFFFFF"/>
        </w:rPr>
      </w:pPr>
      <w:r w:rsidRPr="007028ED">
        <w:rPr>
          <w:rFonts w:ascii="ＭＳ 明朝" w:hAnsi="ＭＳ 明朝" w:cs="Arial"/>
          <w:color w:val="333333"/>
          <w:szCs w:val="21"/>
          <w:shd w:val="clear" w:color="auto" w:fill="FFFFFF"/>
        </w:rPr>
        <w:t>(B) 追加期間</w:t>
      </w:r>
    </w:p>
    <w:p w:rsidR="00C76FC9" w:rsidRPr="007028ED" w:rsidRDefault="002A51D7" w:rsidP="00C76FC9">
      <w:pPr>
        <w:adjustRightInd w:val="0"/>
        <w:ind w:leftChars="300" w:left="630" w:firstLineChars="100" w:firstLine="210"/>
        <w:textAlignment w:val="baseline"/>
        <w:rPr>
          <w:rFonts w:ascii="ＭＳ 明朝" w:hAnsi="ＭＳ 明朝" w:cs="Arial"/>
          <w:color w:val="333333"/>
          <w:szCs w:val="21"/>
        </w:rPr>
      </w:pPr>
      <w:r w:rsidRPr="007028ED">
        <w:rPr>
          <w:rFonts w:ascii="ＭＳ 明朝" w:hAnsi="ＭＳ 明朝" w:cs="Arial"/>
          <w:color w:val="333333"/>
          <w:szCs w:val="21"/>
          <w:shd w:val="clear" w:color="auto" w:fill="FFFFFF"/>
        </w:rPr>
        <w:t>局長は</w:t>
      </w:r>
      <w:r w:rsidR="0074518B" w:rsidRPr="007028ED">
        <w:rPr>
          <w:rFonts w:ascii="ＭＳ 明朝" w:hAnsi="ＭＳ 明朝" w:cs="Arial"/>
          <w:color w:val="333333"/>
          <w:szCs w:val="21"/>
          <w:shd w:val="clear" w:color="auto" w:fill="FFFFFF"/>
        </w:rPr>
        <w:t>、</w:t>
      </w:r>
      <w:r w:rsidRPr="007028ED">
        <w:rPr>
          <w:rFonts w:ascii="ＭＳ 明朝" w:hAnsi="ＭＳ 明朝" w:cs="Arial"/>
          <w:color w:val="333333"/>
          <w:szCs w:val="21"/>
          <w:shd w:val="clear" w:color="auto" w:fill="FFFFFF"/>
        </w:rPr>
        <w:t>(A) に基づく決定をするための期間を</w:t>
      </w:r>
      <w:r w:rsidR="0074518B" w:rsidRPr="007028ED">
        <w:rPr>
          <w:rFonts w:ascii="ＭＳ 明朝" w:hAnsi="ＭＳ 明朝" w:cs="Arial"/>
          <w:color w:val="333333"/>
          <w:szCs w:val="21"/>
          <w:shd w:val="clear" w:color="auto" w:fill="FFFFFF"/>
        </w:rPr>
        <w:t>、</w:t>
      </w:r>
      <w:r w:rsidRPr="007028ED">
        <w:rPr>
          <w:rFonts w:ascii="ＭＳ 明朝" w:hAnsi="ＭＳ 明朝" w:cs="Arial"/>
          <w:color w:val="333333"/>
          <w:szCs w:val="21"/>
          <w:shd w:val="clear" w:color="auto" w:fill="FFFFFF"/>
        </w:rPr>
        <w:t>局長が次の</w:t>
      </w:r>
      <w:r w:rsidR="00C76FC9" w:rsidRPr="007028ED">
        <w:rPr>
          <w:rFonts w:ascii="ＭＳ 明朝" w:hAnsi="ＭＳ 明朝" w:cs="Arial" w:hint="eastAsia"/>
          <w:color w:val="333333"/>
          <w:szCs w:val="21"/>
          <w:shd w:val="clear" w:color="auto" w:fill="FFFFFF"/>
        </w:rPr>
        <w:t>両方の</w:t>
      </w:r>
      <w:r w:rsidRPr="007028ED">
        <w:rPr>
          <w:rFonts w:ascii="ＭＳ 明朝" w:hAnsi="ＭＳ 明朝" w:cs="Arial"/>
          <w:color w:val="333333"/>
          <w:szCs w:val="21"/>
          <w:shd w:val="clear" w:color="auto" w:fill="FFFFFF"/>
        </w:rPr>
        <w:t>事項を決定した場合は</w:t>
      </w:r>
      <w:r w:rsidR="0074518B" w:rsidRPr="007028ED">
        <w:rPr>
          <w:rFonts w:ascii="ＭＳ 明朝" w:hAnsi="ＭＳ 明朝" w:cs="Arial"/>
          <w:color w:val="333333"/>
          <w:szCs w:val="21"/>
          <w:shd w:val="clear" w:color="auto" w:fill="FFFFFF"/>
        </w:rPr>
        <w:t>、</w:t>
      </w:r>
      <w:r w:rsidRPr="007028ED">
        <w:rPr>
          <w:rFonts w:ascii="ＭＳ 明朝" w:hAnsi="ＭＳ 明朝" w:cs="Arial"/>
          <w:color w:val="333333"/>
          <w:szCs w:val="21"/>
          <w:shd w:val="clear" w:color="auto" w:fill="FFFFFF"/>
        </w:rPr>
        <w:t>60暦日を超えない期間延長することができる。</w:t>
      </w:r>
    </w:p>
    <w:p w:rsidR="00C76FC9" w:rsidRPr="007028ED" w:rsidRDefault="002A51D7" w:rsidP="0074518B">
      <w:pPr>
        <w:adjustRightInd w:val="0"/>
        <w:ind w:leftChars="300" w:left="630" w:firstLineChars="100" w:firstLine="210"/>
        <w:textAlignment w:val="baseline"/>
        <w:rPr>
          <w:rFonts w:ascii="ＭＳ 明朝" w:hAnsi="ＭＳ 明朝" w:cs="Arial"/>
          <w:color w:val="333333"/>
          <w:szCs w:val="21"/>
        </w:rPr>
      </w:pPr>
      <w:r w:rsidRPr="007028ED">
        <w:rPr>
          <w:rFonts w:ascii="ＭＳ 明朝" w:hAnsi="ＭＳ 明朝" w:cs="Arial"/>
          <w:color w:val="333333"/>
          <w:szCs w:val="21"/>
          <w:shd w:val="clear" w:color="auto" w:fill="FFFFFF"/>
        </w:rPr>
        <w:t>(i) 捜査が</w:t>
      </w:r>
      <w:r w:rsidR="00C76FC9" w:rsidRPr="007028ED">
        <w:rPr>
          <w:rFonts w:ascii="ＭＳ 明朝" w:hAnsi="ＭＳ 明朝" w:cs="Arial" w:hint="eastAsia"/>
          <w:color w:val="333333"/>
          <w:szCs w:val="21"/>
          <w:shd w:val="clear" w:color="auto" w:fill="FFFFFF"/>
        </w:rPr>
        <w:t>次の理由により極めて複雑である。</w:t>
      </w:r>
    </w:p>
    <w:p w:rsidR="00C76FC9" w:rsidRPr="007028ED" w:rsidRDefault="002A51D7" w:rsidP="00C76FC9">
      <w:pPr>
        <w:adjustRightInd w:val="0"/>
        <w:ind w:leftChars="400" w:left="840" w:firstLineChars="100" w:firstLine="210"/>
        <w:textAlignment w:val="baseline"/>
        <w:rPr>
          <w:rFonts w:ascii="ＭＳ 明朝" w:hAnsi="ＭＳ 明朝" w:cs="Arial"/>
          <w:color w:val="333333"/>
          <w:szCs w:val="21"/>
        </w:rPr>
      </w:pPr>
      <w:r w:rsidRPr="007028ED">
        <w:rPr>
          <w:rFonts w:ascii="ＭＳ 明朝" w:hAnsi="ＭＳ 明朝" w:cs="Arial"/>
          <w:color w:val="333333"/>
          <w:szCs w:val="21"/>
          <w:shd w:val="clear" w:color="auto" w:fill="FFFFFF"/>
        </w:rPr>
        <w:t>(I) 調査対象となる取引の数と複雑さ;</w:t>
      </w:r>
    </w:p>
    <w:p w:rsidR="00C76FC9" w:rsidRPr="007028ED" w:rsidRDefault="002A51D7" w:rsidP="00C76FC9">
      <w:pPr>
        <w:adjustRightInd w:val="0"/>
        <w:ind w:leftChars="400" w:left="840" w:firstLineChars="100" w:firstLine="210"/>
        <w:textAlignment w:val="baseline"/>
        <w:rPr>
          <w:rFonts w:ascii="ＭＳ 明朝" w:hAnsi="ＭＳ 明朝" w:cs="Arial"/>
          <w:color w:val="333333"/>
          <w:szCs w:val="21"/>
        </w:rPr>
      </w:pPr>
      <w:r w:rsidRPr="007028ED">
        <w:rPr>
          <w:rFonts w:ascii="ＭＳ 明朝" w:hAnsi="ＭＳ 明朝" w:cs="Arial"/>
          <w:color w:val="333333"/>
          <w:szCs w:val="21"/>
          <w:shd w:val="clear" w:color="auto" w:fill="FFFFFF"/>
        </w:rPr>
        <w:t>(II) 提示された問題の新規性</w:t>
      </w:r>
    </w:p>
    <w:p w:rsidR="00C76FC9" w:rsidRPr="007028ED" w:rsidRDefault="002A51D7" w:rsidP="00C76FC9">
      <w:pPr>
        <w:adjustRightInd w:val="0"/>
        <w:ind w:leftChars="400" w:left="840" w:firstLineChars="100" w:firstLine="210"/>
        <w:textAlignment w:val="baseline"/>
        <w:rPr>
          <w:rFonts w:ascii="ＭＳ 明朝" w:hAnsi="ＭＳ 明朝" w:cs="Arial"/>
          <w:color w:val="333333"/>
          <w:szCs w:val="21"/>
        </w:rPr>
      </w:pPr>
      <w:r w:rsidRPr="007028ED">
        <w:rPr>
          <w:rFonts w:ascii="ＭＳ 明朝" w:hAnsi="ＭＳ 明朝" w:cs="Arial"/>
          <w:color w:val="333333"/>
          <w:szCs w:val="21"/>
          <w:shd w:val="clear" w:color="auto" w:fill="FFFFFF"/>
        </w:rPr>
        <w:t>(III) 調査対象事業体数</w:t>
      </w:r>
    </w:p>
    <w:p w:rsidR="009442A2" w:rsidRPr="007028ED" w:rsidRDefault="002A51D7" w:rsidP="0074518B">
      <w:pPr>
        <w:adjustRightInd w:val="0"/>
        <w:ind w:leftChars="300" w:left="630" w:firstLineChars="100" w:firstLine="210"/>
        <w:textAlignment w:val="baseline"/>
        <w:rPr>
          <w:rFonts w:ascii="ＭＳ 明朝" w:hAnsi="ＭＳ 明朝" w:cs="Arial" w:hint="eastAsia"/>
          <w:color w:val="333333"/>
          <w:szCs w:val="21"/>
          <w:shd w:val="clear" w:color="auto" w:fill="FFFFFF"/>
        </w:rPr>
      </w:pPr>
      <w:r w:rsidRPr="007028ED">
        <w:rPr>
          <w:rFonts w:ascii="ＭＳ 明朝" w:hAnsi="ＭＳ 明朝" w:cs="Arial"/>
          <w:color w:val="333333"/>
          <w:szCs w:val="21"/>
          <w:shd w:val="clear" w:color="auto" w:fill="FFFFFF"/>
        </w:rPr>
        <w:t>(ii) (A) の規定による決定を行うためには、更に時間を要する。</w:t>
      </w:r>
    </w:p>
    <w:p w:rsidR="00C76FC9" w:rsidRPr="007028ED" w:rsidRDefault="00C76FC9" w:rsidP="0058712A">
      <w:pPr>
        <w:ind w:leftChars="100" w:left="420" w:hanging="210"/>
        <w:rPr>
          <w:rFonts w:ascii="ＭＳ 明朝" w:hAnsi="ＭＳ 明朝" w:cs="ＭＳ ゴシック" w:hint="eastAsia"/>
          <w:color w:val="333333"/>
          <w:szCs w:val="21"/>
          <w:shd w:val="clear" w:color="auto" w:fill="FFFFFF"/>
        </w:rPr>
      </w:pPr>
      <w:r w:rsidRPr="007028ED">
        <w:rPr>
          <w:rFonts w:ascii="ＭＳ 明朝" w:hAnsi="ＭＳ 明朝" w:cs="ＭＳ ゴシック" w:hint="eastAsia"/>
          <w:color w:val="333333"/>
          <w:szCs w:val="21"/>
          <w:shd w:val="clear" w:color="auto" w:fill="FFFFFF"/>
        </w:rPr>
        <w:t xml:space="preserve">⑵　</w:t>
      </w:r>
      <w:r w:rsidRPr="007028ED">
        <w:rPr>
          <w:rFonts w:ascii="ＭＳ 明朝" w:hAnsi="ＭＳ 明朝" w:cs="ＭＳ ゴシック"/>
          <w:color w:val="333333"/>
          <w:szCs w:val="21"/>
          <w:shd w:val="clear" w:color="auto" w:fill="FFFFFF"/>
        </w:rPr>
        <w:t>追加情報の収集及び確認の権限</w:t>
      </w:r>
    </w:p>
    <w:p w:rsidR="00C76FC9" w:rsidRDefault="00C76FC9" w:rsidP="00C76FC9">
      <w:pPr>
        <w:adjustRightInd w:val="0"/>
        <w:ind w:leftChars="200" w:left="420" w:firstLineChars="100" w:firstLine="210"/>
        <w:textAlignment w:val="baseline"/>
        <w:rPr>
          <w:rFonts w:ascii="Arial" w:hAnsi="Arial" w:cs="Arial"/>
          <w:color w:val="333333"/>
          <w:szCs w:val="21"/>
        </w:rPr>
      </w:pPr>
      <w:r>
        <w:rPr>
          <w:rFonts w:ascii="Arial" w:hAnsi="Arial" w:cs="Arial"/>
          <w:color w:val="333333"/>
          <w:szCs w:val="21"/>
          <w:shd w:val="clear" w:color="auto" w:fill="FFFFFF"/>
        </w:rPr>
        <w:t>対象商品に関して</w:t>
      </w:r>
      <w:r>
        <w:rPr>
          <w:rFonts w:ascii="ＭＳ ゴシック" w:eastAsia="ＭＳ ゴシック" w:hAnsi="ＭＳ ゴシック" w:cs="ＭＳ ゴシック" w:hint="eastAsia"/>
          <w:color w:val="333333"/>
          <w:szCs w:val="21"/>
          <w:shd w:val="clear" w:color="auto" w:fill="FFFFFF"/>
        </w:rPr>
        <w:t>⑴</w:t>
      </w:r>
      <w:r>
        <w:rPr>
          <w:rFonts w:ascii="Arial" w:hAnsi="Arial" w:cs="Arial"/>
          <w:color w:val="333333"/>
          <w:szCs w:val="21"/>
          <w:shd w:val="clear" w:color="auto" w:fill="FFFFFF"/>
        </w:rPr>
        <w:t>に基づく決定を行うに際し、局長は、次の方法を含め、局長が適切と認める方法により決定を行うために必要な追加情報を収集することができる。</w:t>
      </w:r>
    </w:p>
    <w:p w:rsidR="00C76FC9" w:rsidRDefault="00C76FC9" w:rsidP="00C76FC9">
      <w:pPr>
        <w:adjustRightInd w:val="0"/>
        <w:ind w:leftChars="200" w:left="420" w:firstLineChars="200" w:firstLine="420"/>
        <w:textAlignment w:val="baseline"/>
        <w:rPr>
          <w:rFonts w:ascii="Arial" w:hAnsi="Arial" w:cs="Arial"/>
          <w:color w:val="333333"/>
          <w:szCs w:val="21"/>
        </w:rPr>
      </w:pPr>
      <w:r>
        <w:rPr>
          <w:rFonts w:ascii="Arial" w:hAnsi="Arial" w:cs="Arial"/>
          <w:color w:val="333333"/>
          <w:szCs w:val="21"/>
          <w:shd w:val="clear" w:color="auto" w:fill="FFFFFF"/>
        </w:rPr>
        <w:t xml:space="preserve">(A) </w:t>
      </w:r>
      <w:r w:rsidR="006C754D">
        <w:rPr>
          <w:rFonts w:ascii="Arial" w:hAnsi="Arial" w:cs="Arial" w:hint="eastAsia"/>
          <w:color w:val="333333"/>
          <w:szCs w:val="21"/>
          <w:shd w:val="clear" w:color="auto" w:fill="FFFFFF"/>
        </w:rPr>
        <w:t>次の者に対する</w:t>
      </w:r>
      <w:r>
        <w:rPr>
          <w:rFonts w:ascii="Arial" w:hAnsi="Arial" w:cs="Arial"/>
          <w:color w:val="333333"/>
          <w:szCs w:val="21"/>
          <w:shd w:val="clear" w:color="auto" w:fill="FFFFFF"/>
        </w:rPr>
        <w:t>当該対象商品に関する調査票の交付</w:t>
      </w:r>
    </w:p>
    <w:p w:rsidR="00C76FC9" w:rsidRDefault="00C76FC9" w:rsidP="006C754D">
      <w:pPr>
        <w:adjustRightInd w:val="0"/>
        <w:ind w:leftChars="300" w:left="630" w:firstLineChars="200" w:firstLine="420"/>
        <w:textAlignment w:val="baseline"/>
        <w:rPr>
          <w:rFonts w:ascii="Arial" w:hAnsi="Arial" w:cs="Arial"/>
          <w:color w:val="333333"/>
          <w:szCs w:val="21"/>
        </w:rPr>
      </w:pPr>
      <w:r>
        <w:rPr>
          <w:rFonts w:ascii="Arial" w:hAnsi="Arial" w:cs="Arial"/>
          <w:color w:val="333333"/>
          <w:szCs w:val="21"/>
          <w:shd w:val="clear" w:color="auto" w:fill="FFFFFF"/>
        </w:rPr>
        <w:t xml:space="preserve">(i) </w:t>
      </w:r>
      <w:r>
        <w:rPr>
          <w:rFonts w:ascii="Arial" w:hAnsi="Arial" w:cs="Arial"/>
          <w:color w:val="333333"/>
          <w:szCs w:val="21"/>
          <w:shd w:val="clear" w:color="auto" w:fill="FFFFFF"/>
        </w:rPr>
        <w:t>当該対象商品に関して</w:t>
      </w:r>
      <w:r>
        <w:rPr>
          <w:rFonts w:ascii="ＭＳ ゴシック" w:eastAsia="ＭＳ ゴシック" w:hAnsi="ＭＳ ゴシック" w:cs="ＭＳ ゴシック" w:hint="eastAsia"/>
          <w:color w:val="333333"/>
          <w:szCs w:val="21"/>
          <w:shd w:val="clear" w:color="auto" w:fill="FFFFFF"/>
        </w:rPr>
        <w:t>⒝⑴</w:t>
      </w:r>
      <w:r>
        <w:rPr>
          <w:rFonts w:ascii="Arial" w:hAnsi="Arial" w:cs="Arial"/>
          <w:color w:val="333333"/>
          <w:szCs w:val="21"/>
          <w:shd w:val="clear" w:color="auto" w:fill="FFFFFF"/>
        </w:rPr>
        <w:t>に基づく調査を開始するに至った</w:t>
      </w:r>
      <w:r>
        <w:rPr>
          <w:rFonts w:ascii="ＭＳ ゴシック" w:eastAsia="ＭＳ ゴシック" w:hAnsi="ＭＳ ゴシック" w:cs="ＭＳ ゴシック" w:hint="eastAsia"/>
          <w:color w:val="333333"/>
          <w:szCs w:val="21"/>
          <w:shd w:val="clear" w:color="auto" w:fill="FFFFFF"/>
        </w:rPr>
        <w:t>⒝⑵</w:t>
      </w:r>
      <w:r>
        <w:rPr>
          <w:rFonts w:ascii="Arial" w:hAnsi="Arial" w:cs="Arial"/>
          <w:color w:val="333333"/>
          <w:szCs w:val="21"/>
          <w:shd w:val="clear" w:color="auto" w:fill="FFFFFF"/>
        </w:rPr>
        <w:t>に基づく主張を提出した利害関係人</w:t>
      </w:r>
      <w:r>
        <w:rPr>
          <w:rFonts w:ascii="Arial" w:hAnsi="Arial" w:cs="Arial"/>
          <w:color w:val="333333"/>
          <w:szCs w:val="21"/>
          <w:shd w:val="clear" w:color="auto" w:fill="FFFFFF"/>
        </w:rPr>
        <w:t>;</w:t>
      </w:r>
    </w:p>
    <w:p w:rsidR="00C76FC9" w:rsidRDefault="00C76FC9" w:rsidP="006C754D">
      <w:pPr>
        <w:adjustRightInd w:val="0"/>
        <w:ind w:leftChars="300" w:left="630" w:firstLineChars="200" w:firstLine="420"/>
        <w:textAlignment w:val="baseline"/>
        <w:rPr>
          <w:rFonts w:ascii="Arial" w:hAnsi="Arial" w:cs="Arial"/>
          <w:color w:val="333333"/>
          <w:szCs w:val="21"/>
        </w:rPr>
      </w:pPr>
      <w:r>
        <w:rPr>
          <w:rFonts w:ascii="Arial" w:hAnsi="Arial" w:cs="Arial"/>
          <w:color w:val="333333"/>
          <w:szCs w:val="21"/>
          <w:shd w:val="clear" w:color="auto" w:fill="FFFFFF"/>
        </w:rPr>
        <w:t xml:space="preserve">(ii) </w:t>
      </w:r>
      <w:r w:rsidR="006C754D" w:rsidRPr="006C754D">
        <w:rPr>
          <w:rFonts w:ascii="Arial" w:hAnsi="Arial" w:cs="Arial" w:hint="eastAsia"/>
          <w:color w:val="333333"/>
          <w:szCs w:val="21"/>
          <w:shd w:val="clear" w:color="auto" w:fill="FFFFFF"/>
        </w:rPr>
        <w:t>当該対象商品</w:t>
      </w:r>
      <w:r>
        <w:rPr>
          <w:rFonts w:ascii="Arial" w:hAnsi="Arial" w:cs="Arial"/>
          <w:color w:val="333333"/>
          <w:szCs w:val="21"/>
          <w:shd w:val="clear" w:color="auto" w:fill="FFFFFF"/>
        </w:rPr>
        <w:t>を</w:t>
      </w:r>
      <w:r w:rsidR="006C754D">
        <w:rPr>
          <w:rFonts w:ascii="Arial" w:hAnsi="Arial" w:cs="Arial" w:hint="eastAsia"/>
          <w:color w:val="333333"/>
          <w:szCs w:val="21"/>
          <w:shd w:val="clear" w:color="auto" w:fill="FFFFFF"/>
        </w:rPr>
        <w:t>回避により</w:t>
      </w:r>
      <w:r w:rsidR="008E156E">
        <w:rPr>
          <w:rFonts w:ascii="Arial" w:hAnsi="Arial" w:cs="Arial"/>
          <w:color w:val="333333"/>
          <w:szCs w:val="21"/>
          <w:shd w:val="clear" w:color="auto" w:fill="FFFFFF"/>
        </w:rPr>
        <w:t>合衆国</w:t>
      </w:r>
      <w:r>
        <w:rPr>
          <w:rFonts w:ascii="Arial" w:hAnsi="Arial" w:cs="Arial"/>
          <w:color w:val="333333"/>
          <w:szCs w:val="21"/>
          <w:shd w:val="clear" w:color="auto" w:fill="FFFFFF"/>
        </w:rPr>
        <w:t>の関税地域に持ち込んだと申し立てられている人</w:t>
      </w:r>
      <w:r>
        <w:rPr>
          <w:rFonts w:ascii="Arial" w:hAnsi="Arial" w:cs="Arial"/>
          <w:color w:val="333333"/>
          <w:szCs w:val="21"/>
          <w:shd w:val="clear" w:color="auto" w:fill="FFFFFF"/>
        </w:rPr>
        <w:t>;</w:t>
      </w:r>
    </w:p>
    <w:p w:rsidR="00C76FC9" w:rsidRDefault="00C76FC9" w:rsidP="006C754D">
      <w:pPr>
        <w:adjustRightInd w:val="0"/>
        <w:ind w:leftChars="300" w:left="630" w:firstLineChars="200" w:firstLine="420"/>
        <w:textAlignment w:val="baseline"/>
        <w:rPr>
          <w:rFonts w:ascii="Arial" w:hAnsi="Arial" w:cs="Arial"/>
          <w:color w:val="333333"/>
          <w:szCs w:val="21"/>
        </w:rPr>
      </w:pPr>
      <w:r>
        <w:rPr>
          <w:rFonts w:ascii="Arial" w:hAnsi="Arial" w:cs="Arial"/>
          <w:color w:val="333333"/>
          <w:szCs w:val="21"/>
          <w:shd w:val="clear" w:color="auto" w:fill="FFFFFF"/>
        </w:rPr>
        <w:t xml:space="preserve">(iii) </w:t>
      </w:r>
      <w:r>
        <w:rPr>
          <w:rFonts w:ascii="Arial" w:hAnsi="Arial" w:cs="Arial"/>
          <w:color w:val="333333"/>
          <w:szCs w:val="21"/>
          <w:shd w:val="clear" w:color="auto" w:fill="FFFFFF"/>
        </w:rPr>
        <w:t>当該対象商品の外国における生産者又は輸出者である者</w:t>
      </w:r>
    </w:p>
    <w:p w:rsidR="00C76FC9" w:rsidRDefault="00C76FC9" w:rsidP="006C754D">
      <w:pPr>
        <w:adjustRightInd w:val="0"/>
        <w:ind w:leftChars="300" w:left="630" w:firstLineChars="200" w:firstLine="420"/>
        <w:textAlignment w:val="baseline"/>
        <w:rPr>
          <w:rFonts w:ascii="Arial" w:hAnsi="Arial" w:cs="Arial"/>
          <w:color w:val="333333"/>
          <w:szCs w:val="21"/>
        </w:rPr>
      </w:pPr>
      <w:r>
        <w:rPr>
          <w:rFonts w:ascii="Arial" w:hAnsi="Arial" w:cs="Arial"/>
          <w:color w:val="333333"/>
          <w:szCs w:val="21"/>
          <w:shd w:val="clear" w:color="auto" w:fill="FFFFFF"/>
        </w:rPr>
        <w:t xml:space="preserve">(iv) </w:t>
      </w:r>
      <w:r>
        <w:rPr>
          <w:rFonts w:ascii="Arial" w:hAnsi="Arial" w:cs="Arial"/>
          <w:color w:val="333333"/>
          <w:szCs w:val="21"/>
          <w:shd w:val="clear" w:color="auto" w:fill="FFFFFF"/>
        </w:rPr>
        <w:t>そのような保証商品が輸出された国の政府</w:t>
      </w:r>
    </w:p>
    <w:p w:rsidR="00C76FC9" w:rsidRDefault="00C76FC9" w:rsidP="00C76FC9">
      <w:pPr>
        <w:adjustRightInd w:val="0"/>
        <w:ind w:leftChars="200" w:left="420" w:firstLineChars="200" w:firstLine="420"/>
        <w:textAlignment w:val="baseline"/>
        <w:rPr>
          <w:rFonts w:ascii="Arial" w:hAnsi="Arial" w:cs="Arial" w:hint="eastAsia"/>
          <w:color w:val="333333"/>
          <w:szCs w:val="21"/>
          <w:shd w:val="clear" w:color="auto" w:fill="FFFFFF"/>
        </w:rPr>
      </w:pPr>
      <w:r>
        <w:rPr>
          <w:rFonts w:ascii="Arial" w:hAnsi="Arial" w:cs="Arial"/>
          <w:color w:val="333333"/>
          <w:szCs w:val="21"/>
          <w:shd w:val="clear" w:color="auto" w:fill="FFFFFF"/>
        </w:rPr>
        <w:t xml:space="preserve">(B) </w:t>
      </w:r>
      <w:r>
        <w:rPr>
          <w:rFonts w:ascii="Arial" w:hAnsi="Arial" w:cs="Arial"/>
          <w:color w:val="333333"/>
          <w:szCs w:val="21"/>
          <w:shd w:val="clear" w:color="auto" w:fill="FFFFFF"/>
        </w:rPr>
        <w:t>関連情報の現地確認を含む検証の実施。</w:t>
      </w:r>
    </w:p>
    <w:p w:rsidR="006C754D" w:rsidRDefault="006C754D" w:rsidP="0058712A">
      <w:pPr>
        <w:ind w:leftChars="100" w:left="420" w:hanging="210"/>
        <w:rPr>
          <w:rFonts w:ascii="Arial" w:hAnsi="Arial" w:cs="Arial"/>
          <w:color w:val="333333"/>
          <w:szCs w:val="21"/>
        </w:rPr>
      </w:pPr>
      <w:r>
        <w:rPr>
          <w:rFonts w:ascii="ＭＳ ゴシック" w:eastAsia="ＭＳ ゴシック" w:hAnsi="ＭＳ ゴシック" w:cs="ＭＳ ゴシック" w:hint="eastAsia"/>
          <w:color w:val="333333"/>
          <w:szCs w:val="21"/>
          <w:shd w:val="clear" w:color="auto" w:fill="FFFFFF"/>
        </w:rPr>
        <w:t xml:space="preserve">⑶　</w:t>
      </w:r>
      <w:r w:rsidR="00A44B69" w:rsidRPr="00A44B69">
        <w:rPr>
          <w:rFonts w:ascii="ＭＳ 明朝" w:hAnsi="ＭＳ 明朝" w:cs="ＭＳ ゴシック" w:hint="eastAsia"/>
          <w:color w:val="333333"/>
          <w:szCs w:val="21"/>
          <w:shd w:val="clear" w:color="auto" w:fill="FFFFFF"/>
        </w:rPr>
        <w:t>不利な推論</w:t>
      </w:r>
    </w:p>
    <w:p w:rsidR="006C754D" w:rsidRDefault="006C754D" w:rsidP="006C754D">
      <w:pPr>
        <w:ind w:left="630" w:hanging="210"/>
        <w:rPr>
          <w:rFonts w:eastAsia="Mincho" w:hint="eastAsia"/>
          <w:spacing w:val="-5"/>
          <w:kern w:val="0"/>
          <w:szCs w:val="20"/>
        </w:rPr>
      </w:pPr>
      <w:r w:rsidRPr="00677FD9">
        <w:rPr>
          <w:rFonts w:eastAsia="Mincho" w:hint="eastAsia"/>
          <w:spacing w:val="-5"/>
          <w:kern w:val="0"/>
          <w:szCs w:val="20"/>
        </w:rPr>
        <w:t>(A)</w:t>
      </w:r>
      <w:r>
        <w:rPr>
          <w:rFonts w:eastAsia="Mincho" w:hint="eastAsia"/>
          <w:spacing w:val="-5"/>
          <w:kern w:val="0"/>
          <w:szCs w:val="20"/>
        </w:rPr>
        <w:t xml:space="preserve">　</w:t>
      </w:r>
      <w:r w:rsidRPr="00677FD9">
        <w:rPr>
          <w:rFonts w:eastAsia="Mincho" w:hint="eastAsia"/>
          <w:spacing w:val="-5"/>
          <w:kern w:val="0"/>
          <w:szCs w:val="20"/>
        </w:rPr>
        <w:t>一般</w:t>
      </w:r>
    </w:p>
    <w:p w:rsidR="006C754D" w:rsidRDefault="006C754D" w:rsidP="0058712A">
      <w:pPr>
        <w:adjustRightInd w:val="0"/>
        <w:ind w:leftChars="300" w:left="630" w:firstLineChars="100" w:firstLine="210"/>
        <w:textAlignment w:val="baseline"/>
        <w:rPr>
          <w:rFonts w:ascii="Arial" w:hAnsi="Arial" w:cs="Arial"/>
          <w:color w:val="333333"/>
          <w:szCs w:val="21"/>
        </w:rPr>
      </w:pPr>
      <w:r>
        <w:rPr>
          <w:rFonts w:ascii="Arial" w:hAnsi="Arial" w:cs="Arial"/>
          <w:color w:val="333333"/>
          <w:szCs w:val="21"/>
          <w:shd w:val="clear" w:color="auto" w:fill="FFFFFF"/>
        </w:rPr>
        <w:t>局長は、</w:t>
      </w:r>
      <w:r w:rsidRPr="006C754D">
        <w:rPr>
          <w:rFonts w:ascii="Arial" w:hAnsi="Arial" w:cs="Arial" w:hint="eastAsia"/>
          <w:color w:val="333333"/>
          <w:szCs w:val="21"/>
          <w:shd w:val="clear" w:color="auto" w:fill="FFFFFF"/>
        </w:rPr>
        <w:t>⑵</w:t>
      </w:r>
      <w:r w:rsidR="00A44B69">
        <w:rPr>
          <w:rFonts w:ascii="Arial" w:hAnsi="Arial" w:cs="Arial" w:hint="eastAsia"/>
          <w:color w:val="333333"/>
          <w:szCs w:val="21"/>
          <w:shd w:val="clear" w:color="auto" w:fill="FFFFFF"/>
        </w:rPr>
        <w:t>(</w:t>
      </w:r>
      <w:r>
        <w:rPr>
          <w:rFonts w:ascii="Arial" w:hAnsi="Arial" w:cs="Arial"/>
          <w:color w:val="333333"/>
          <w:szCs w:val="21"/>
          <w:shd w:val="clear" w:color="auto" w:fill="FFFFFF"/>
        </w:rPr>
        <w:t>A)(i)</w:t>
      </w:r>
      <w:r>
        <w:rPr>
          <w:rFonts w:ascii="Arial" w:hAnsi="Arial" w:cs="Arial"/>
          <w:color w:val="333333"/>
          <w:szCs w:val="21"/>
          <w:shd w:val="clear" w:color="auto" w:fill="FFFFFF"/>
        </w:rPr>
        <w:t>、</w:t>
      </w:r>
      <w:r>
        <w:rPr>
          <w:rFonts w:ascii="Arial" w:hAnsi="Arial" w:cs="Arial"/>
          <w:color w:val="333333"/>
          <w:szCs w:val="21"/>
          <w:shd w:val="clear" w:color="auto" w:fill="FFFFFF"/>
        </w:rPr>
        <w:t>((ii)</w:t>
      </w:r>
      <w:r>
        <w:rPr>
          <w:rFonts w:ascii="Arial" w:hAnsi="Arial" w:cs="Arial"/>
          <w:color w:val="333333"/>
          <w:szCs w:val="21"/>
          <w:shd w:val="clear" w:color="auto" w:fill="FFFFFF"/>
        </w:rPr>
        <w:t>又は</w:t>
      </w:r>
      <w:r>
        <w:rPr>
          <w:rFonts w:ascii="Arial" w:hAnsi="Arial" w:cs="Arial"/>
          <w:color w:val="333333"/>
          <w:szCs w:val="21"/>
          <w:shd w:val="clear" w:color="auto" w:fill="FFFFFF"/>
        </w:rPr>
        <w:t>(iii)</w:t>
      </w:r>
      <w:r>
        <w:rPr>
          <w:rFonts w:ascii="Arial" w:hAnsi="Arial" w:cs="Arial"/>
          <w:color w:val="333333"/>
          <w:szCs w:val="21"/>
          <w:shd w:val="clear" w:color="auto" w:fill="FFFFFF"/>
        </w:rPr>
        <w:t>に</w:t>
      </w:r>
      <w:r>
        <w:rPr>
          <w:rFonts w:ascii="Arial" w:hAnsi="Arial" w:cs="Arial" w:hint="eastAsia"/>
          <w:color w:val="333333"/>
          <w:szCs w:val="21"/>
          <w:shd w:val="clear" w:color="auto" w:fill="FFFFFF"/>
        </w:rPr>
        <w:t>規定</w:t>
      </w:r>
      <w:r>
        <w:rPr>
          <w:rFonts w:ascii="Arial" w:hAnsi="Arial" w:cs="Arial"/>
          <w:color w:val="333333"/>
          <w:szCs w:val="21"/>
          <w:shd w:val="clear" w:color="auto" w:fill="FFFFFF"/>
        </w:rPr>
        <w:t>されている</w:t>
      </w:r>
      <w:r w:rsidR="00A44B69">
        <w:rPr>
          <w:rFonts w:ascii="Arial" w:hAnsi="Arial" w:cs="Arial" w:hint="eastAsia"/>
          <w:color w:val="333333"/>
          <w:szCs w:val="21"/>
          <w:shd w:val="clear" w:color="auto" w:fill="FFFFFF"/>
        </w:rPr>
        <w:t>団体又は</w:t>
      </w:r>
      <w:r>
        <w:rPr>
          <w:rFonts w:ascii="Arial" w:hAnsi="Arial" w:cs="Arial"/>
          <w:color w:val="333333"/>
          <w:szCs w:val="21"/>
          <w:shd w:val="clear" w:color="auto" w:fill="FFFFFF"/>
        </w:rPr>
        <w:t>者が、情報請求に従うための</w:t>
      </w:r>
      <w:r w:rsidR="00A44B69" w:rsidRPr="00A44B69">
        <w:rPr>
          <w:rFonts w:ascii="Arial" w:hAnsi="Arial" w:cs="Arial" w:hint="eastAsia"/>
          <w:color w:val="333333"/>
          <w:szCs w:val="21"/>
          <w:shd w:val="clear" w:color="auto" w:fill="FFFFFF"/>
        </w:rPr>
        <w:t>団体又は者</w:t>
      </w:r>
      <w:r>
        <w:rPr>
          <w:rFonts w:ascii="Arial" w:hAnsi="Arial" w:cs="Arial"/>
          <w:color w:val="333333"/>
          <w:szCs w:val="21"/>
          <w:shd w:val="clear" w:color="auto" w:fill="FFFFFF"/>
        </w:rPr>
        <w:t>の能力を最大限に発揮することによって協力しなかったと認める場合は、</w:t>
      </w:r>
      <w:r w:rsidR="00A44B69">
        <w:rPr>
          <w:rFonts w:ascii="Arial" w:hAnsi="Arial" w:cs="Arial" w:hint="eastAsia"/>
          <w:color w:val="333333"/>
          <w:szCs w:val="21"/>
          <w:shd w:val="clear" w:color="auto" w:fill="FFFFFF"/>
        </w:rPr>
        <w:t>⑴</w:t>
      </w:r>
      <w:r>
        <w:rPr>
          <w:rFonts w:ascii="Arial" w:hAnsi="Arial" w:cs="Arial"/>
          <w:color w:val="333333"/>
          <w:szCs w:val="21"/>
          <w:shd w:val="clear" w:color="auto" w:fill="FFFFFF"/>
        </w:rPr>
        <w:t>に基づく決定をする際に、当該</w:t>
      </w:r>
      <w:r w:rsidR="00A44B69" w:rsidRPr="00A44B69">
        <w:rPr>
          <w:rFonts w:ascii="Arial" w:hAnsi="Arial" w:cs="Arial" w:hint="eastAsia"/>
          <w:color w:val="333333"/>
          <w:szCs w:val="21"/>
          <w:shd w:val="clear" w:color="auto" w:fill="FFFFFF"/>
        </w:rPr>
        <w:t>団体又は者</w:t>
      </w:r>
      <w:r>
        <w:rPr>
          <w:rFonts w:ascii="Arial" w:hAnsi="Arial" w:cs="Arial"/>
          <w:color w:val="333333"/>
          <w:szCs w:val="21"/>
          <w:shd w:val="clear" w:color="auto" w:fill="FFFFFF"/>
        </w:rPr>
        <w:t>の利益に反する推論を用いて、決定を行うために利用可能な事実の中から選択することができる。</w:t>
      </w:r>
    </w:p>
    <w:p w:rsidR="00A44B69" w:rsidRDefault="006C754D" w:rsidP="00A44B69">
      <w:pPr>
        <w:ind w:left="630" w:hanging="210"/>
        <w:rPr>
          <w:rFonts w:ascii="Arial" w:hAnsi="Arial" w:cs="Arial" w:hint="eastAsia"/>
          <w:color w:val="333333"/>
          <w:szCs w:val="21"/>
          <w:shd w:val="clear" w:color="auto" w:fill="FFFFFF"/>
        </w:rPr>
      </w:pPr>
      <w:r>
        <w:rPr>
          <w:rFonts w:ascii="Arial" w:hAnsi="Arial" w:cs="Arial"/>
          <w:color w:val="333333"/>
          <w:szCs w:val="21"/>
          <w:shd w:val="clear" w:color="auto" w:fill="FFFFFF"/>
        </w:rPr>
        <w:t xml:space="preserve">(B) </w:t>
      </w:r>
      <w:r w:rsidR="00A44B69">
        <w:rPr>
          <w:rFonts w:ascii="Arial" w:hAnsi="Arial" w:cs="Arial" w:hint="eastAsia"/>
          <w:color w:val="333333"/>
          <w:szCs w:val="21"/>
          <w:shd w:val="clear" w:color="auto" w:fill="FFFFFF"/>
        </w:rPr>
        <w:t>適用</w:t>
      </w:r>
    </w:p>
    <w:p w:rsidR="006C754D" w:rsidRDefault="006C754D" w:rsidP="0058712A">
      <w:pPr>
        <w:adjustRightInd w:val="0"/>
        <w:ind w:leftChars="300" w:left="630" w:firstLineChars="100" w:firstLine="210"/>
        <w:textAlignment w:val="baseline"/>
        <w:rPr>
          <w:rFonts w:ascii="Arial" w:hAnsi="Arial" w:cs="Arial" w:hint="eastAsia"/>
          <w:color w:val="333333"/>
          <w:szCs w:val="21"/>
          <w:shd w:val="clear" w:color="auto" w:fill="FFFFFF"/>
        </w:rPr>
      </w:pPr>
      <w:r>
        <w:rPr>
          <w:rFonts w:ascii="Arial" w:hAnsi="Arial" w:cs="Arial"/>
          <w:color w:val="333333"/>
          <w:szCs w:val="21"/>
          <w:shd w:val="clear" w:color="auto" w:fill="FFFFFF"/>
        </w:rPr>
        <w:t xml:space="preserve"> (A) </w:t>
      </w:r>
      <w:r>
        <w:rPr>
          <w:rFonts w:ascii="Arial" w:hAnsi="Arial" w:cs="Arial"/>
          <w:color w:val="333333"/>
          <w:szCs w:val="21"/>
          <w:shd w:val="clear" w:color="auto" w:fill="FFFFFF"/>
        </w:rPr>
        <w:t>に</w:t>
      </w:r>
      <w:r w:rsidR="00A44B69">
        <w:rPr>
          <w:rFonts w:ascii="Arial" w:hAnsi="Arial" w:cs="Arial" w:hint="eastAsia"/>
          <w:color w:val="333333"/>
          <w:szCs w:val="21"/>
          <w:shd w:val="clear" w:color="auto" w:fill="FFFFFF"/>
        </w:rPr>
        <w:t>規定する</w:t>
      </w:r>
      <w:r>
        <w:rPr>
          <w:rFonts w:ascii="Arial" w:hAnsi="Arial" w:cs="Arial"/>
          <w:color w:val="333333"/>
          <w:szCs w:val="21"/>
          <w:shd w:val="clear" w:color="auto" w:fill="FFFFFF"/>
        </w:rPr>
        <w:t>推論は、</w:t>
      </w:r>
      <w:r>
        <w:rPr>
          <w:rFonts w:ascii="Arial" w:hAnsi="Arial" w:cs="Arial"/>
          <w:color w:val="333333"/>
          <w:szCs w:val="21"/>
          <w:shd w:val="clear" w:color="auto" w:fill="FFFFFF"/>
        </w:rPr>
        <w:t xml:space="preserve">(2)(A) </w:t>
      </w:r>
      <w:r>
        <w:rPr>
          <w:rFonts w:ascii="Arial" w:hAnsi="Arial" w:cs="Arial"/>
          <w:color w:val="333333"/>
          <w:szCs w:val="21"/>
          <w:shd w:val="clear" w:color="auto" w:fill="FFFFFF"/>
        </w:rPr>
        <w:t>の</w:t>
      </w:r>
      <w:r>
        <w:rPr>
          <w:rFonts w:ascii="Arial" w:hAnsi="Arial" w:cs="Arial"/>
          <w:color w:val="333333"/>
          <w:szCs w:val="21"/>
          <w:shd w:val="clear" w:color="auto" w:fill="FFFFFF"/>
        </w:rPr>
        <w:t>(ii)</w:t>
      </w:r>
      <w:r>
        <w:rPr>
          <w:rFonts w:ascii="Arial" w:hAnsi="Arial" w:cs="Arial"/>
          <w:color w:val="333333"/>
          <w:szCs w:val="21"/>
          <w:shd w:val="clear" w:color="auto" w:fill="FFFFFF"/>
        </w:rPr>
        <w:t>又は</w:t>
      </w:r>
      <w:r>
        <w:rPr>
          <w:rFonts w:ascii="Arial" w:hAnsi="Arial" w:cs="Arial"/>
          <w:color w:val="333333"/>
          <w:szCs w:val="21"/>
          <w:shd w:val="clear" w:color="auto" w:fill="FFFFFF"/>
        </w:rPr>
        <w:t>(iii)</w:t>
      </w:r>
      <w:r>
        <w:rPr>
          <w:rFonts w:ascii="Arial" w:hAnsi="Arial" w:cs="Arial"/>
          <w:color w:val="333333"/>
          <w:szCs w:val="21"/>
          <w:shd w:val="clear" w:color="auto" w:fill="FFFFFF"/>
        </w:rPr>
        <w:t>に</w:t>
      </w:r>
      <w:r w:rsidR="00A44B69">
        <w:rPr>
          <w:rFonts w:ascii="Arial" w:hAnsi="Arial" w:cs="Arial" w:hint="eastAsia"/>
          <w:color w:val="333333"/>
          <w:szCs w:val="21"/>
          <w:shd w:val="clear" w:color="auto" w:fill="FFFFFF"/>
        </w:rPr>
        <w:t>規定</w:t>
      </w:r>
      <w:r>
        <w:rPr>
          <w:rFonts w:ascii="Arial" w:hAnsi="Arial" w:cs="Arial"/>
          <w:color w:val="333333"/>
          <w:szCs w:val="21"/>
          <w:shd w:val="clear" w:color="auto" w:fill="FFFFFF"/>
        </w:rPr>
        <w:t>された者に関して、同一取引又は審査中の取引に関係する他の者が局長が求める輸入又は輸出書類等の情報を提供したか否かに関係なく、同</w:t>
      </w:r>
      <w:r w:rsidR="00A44B69">
        <w:rPr>
          <w:rFonts w:ascii="Arial" w:hAnsi="Arial" w:cs="Arial" w:hint="eastAsia"/>
          <w:color w:val="333333"/>
          <w:szCs w:val="21"/>
          <w:shd w:val="clear" w:color="auto" w:fill="FFFFFF"/>
        </w:rPr>
        <w:t>サブパラグラフ</w:t>
      </w:r>
      <w:r>
        <w:rPr>
          <w:rFonts w:ascii="Arial" w:hAnsi="Arial" w:cs="Arial"/>
          <w:color w:val="333333"/>
          <w:szCs w:val="21"/>
          <w:shd w:val="clear" w:color="auto" w:fill="FFFFFF"/>
        </w:rPr>
        <w:t>に基づいて使用することができる。</w:t>
      </w:r>
    </w:p>
    <w:p w:rsidR="00A44B69" w:rsidRDefault="006C754D" w:rsidP="00A44B69">
      <w:pPr>
        <w:ind w:left="630" w:hanging="210"/>
        <w:rPr>
          <w:rFonts w:ascii="Arial" w:hAnsi="Arial" w:cs="Arial" w:hint="eastAsia"/>
          <w:color w:val="333333"/>
          <w:szCs w:val="21"/>
          <w:shd w:val="clear" w:color="auto" w:fill="FFFFFF"/>
        </w:rPr>
      </w:pPr>
      <w:r>
        <w:rPr>
          <w:rFonts w:ascii="Arial" w:hAnsi="Arial" w:cs="Arial"/>
          <w:color w:val="333333"/>
          <w:szCs w:val="21"/>
          <w:shd w:val="clear" w:color="auto" w:fill="FFFFFF"/>
        </w:rPr>
        <w:t xml:space="preserve">(C) </w:t>
      </w:r>
      <w:r w:rsidR="00A44B69">
        <w:rPr>
          <w:rFonts w:ascii="Arial" w:hAnsi="Arial" w:cs="Arial" w:hint="eastAsia"/>
          <w:color w:val="333333"/>
          <w:szCs w:val="21"/>
          <w:shd w:val="clear" w:color="auto" w:fill="FFFFFF"/>
        </w:rPr>
        <w:t>不利な推論の定義</w:t>
      </w:r>
    </w:p>
    <w:p w:rsidR="006C754D" w:rsidRDefault="006C754D" w:rsidP="0058712A">
      <w:pPr>
        <w:adjustRightInd w:val="0"/>
        <w:ind w:leftChars="200" w:left="420" w:firstLineChars="100" w:firstLine="210"/>
        <w:textAlignment w:val="baseline"/>
        <w:rPr>
          <w:rFonts w:ascii="Arial" w:hAnsi="Arial" w:cs="Arial"/>
          <w:color w:val="333333"/>
          <w:szCs w:val="21"/>
        </w:rPr>
      </w:pPr>
      <w:r>
        <w:rPr>
          <w:rFonts w:ascii="Arial" w:hAnsi="Arial" w:cs="Arial"/>
          <w:color w:val="333333"/>
          <w:szCs w:val="21"/>
          <w:shd w:val="clear" w:color="auto" w:fill="FFFFFF"/>
        </w:rPr>
        <w:t xml:space="preserve"> (A) </w:t>
      </w:r>
      <w:r>
        <w:rPr>
          <w:rFonts w:ascii="Arial" w:hAnsi="Arial" w:cs="Arial"/>
          <w:color w:val="333333"/>
          <w:szCs w:val="21"/>
          <w:shd w:val="clear" w:color="auto" w:fill="FFFFFF"/>
        </w:rPr>
        <w:t>に基づいて使用される</w:t>
      </w:r>
      <w:r w:rsidR="0058712A" w:rsidRPr="0058712A">
        <w:rPr>
          <w:rFonts w:ascii="Arial" w:hAnsi="Arial" w:cs="Arial" w:hint="eastAsia"/>
          <w:color w:val="333333"/>
          <w:szCs w:val="21"/>
          <w:shd w:val="clear" w:color="auto" w:fill="FFFFFF"/>
        </w:rPr>
        <w:t>不利な推論</w:t>
      </w:r>
      <w:r>
        <w:rPr>
          <w:rFonts w:ascii="Arial" w:hAnsi="Arial" w:cs="Arial"/>
          <w:color w:val="333333"/>
          <w:szCs w:val="21"/>
          <w:shd w:val="clear" w:color="auto" w:fill="FFFFFF"/>
        </w:rPr>
        <w:t>には、次から得られる</w:t>
      </w:r>
      <w:r w:rsidR="0058712A" w:rsidRPr="0058712A">
        <w:rPr>
          <w:rFonts w:ascii="Arial" w:hAnsi="Arial" w:cs="Arial" w:hint="eastAsia"/>
          <w:color w:val="333333"/>
          <w:szCs w:val="21"/>
          <w:shd w:val="clear" w:color="auto" w:fill="FFFFFF"/>
        </w:rPr>
        <w:t>情報</w:t>
      </w:r>
      <w:r w:rsidR="0058712A">
        <w:rPr>
          <w:rFonts w:ascii="Arial" w:hAnsi="Arial" w:cs="Arial" w:hint="eastAsia"/>
          <w:color w:val="333333"/>
          <w:szCs w:val="21"/>
          <w:shd w:val="clear" w:color="auto" w:fill="FFFFFF"/>
        </w:rPr>
        <w:t>に基づくものを</w:t>
      </w:r>
      <w:r>
        <w:rPr>
          <w:rFonts w:ascii="Arial" w:hAnsi="Arial" w:cs="Arial"/>
          <w:color w:val="333333"/>
          <w:szCs w:val="21"/>
          <w:shd w:val="clear" w:color="auto" w:fill="FFFFFF"/>
        </w:rPr>
        <w:t>含めることができる。</w:t>
      </w:r>
    </w:p>
    <w:p w:rsidR="006C754D" w:rsidRPr="0058712A" w:rsidRDefault="006C754D" w:rsidP="0058712A">
      <w:pPr>
        <w:ind w:leftChars="300" w:left="840" w:hanging="210"/>
        <w:rPr>
          <w:rFonts w:ascii="Arial" w:hAnsi="Arial" w:cs="Arial"/>
          <w:color w:val="333333"/>
          <w:szCs w:val="21"/>
          <w:shd w:val="clear" w:color="auto" w:fill="FFFFFF"/>
        </w:rPr>
      </w:pPr>
      <w:r>
        <w:rPr>
          <w:rFonts w:ascii="Arial" w:hAnsi="Arial" w:cs="Arial"/>
          <w:color w:val="333333"/>
          <w:szCs w:val="21"/>
          <w:shd w:val="clear" w:color="auto" w:fill="FFFFFF"/>
        </w:rPr>
        <w:t xml:space="preserve">(i) </w:t>
      </w:r>
      <w:r w:rsidR="008E156E">
        <w:rPr>
          <w:rFonts w:ascii="Arial" w:hAnsi="Arial" w:cs="Arial"/>
          <w:color w:val="333333"/>
          <w:szCs w:val="21"/>
          <w:shd w:val="clear" w:color="auto" w:fill="FFFFFF"/>
        </w:rPr>
        <w:t>合衆国</w:t>
      </w:r>
      <w:r>
        <w:rPr>
          <w:rFonts w:ascii="Arial" w:hAnsi="Arial" w:cs="Arial"/>
          <w:color w:val="333333"/>
          <w:szCs w:val="21"/>
          <w:shd w:val="clear" w:color="auto" w:fill="FFFFFF"/>
        </w:rPr>
        <w:t>税関国境保護局に提出された貿易救済法の回避の申し立て</w:t>
      </w:r>
      <w:r>
        <w:rPr>
          <w:rFonts w:ascii="Arial" w:hAnsi="Arial" w:cs="Arial"/>
          <w:color w:val="333333"/>
          <w:szCs w:val="21"/>
          <w:shd w:val="clear" w:color="auto" w:fill="FFFFFF"/>
        </w:rPr>
        <w:t>;</w:t>
      </w:r>
    </w:p>
    <w:p w:rsidR="0058712A" w:rsidRDefault="006C754D" w:rsidP="0058712A">
      <w:pPr>
        <w:ind w:leftChars="300" w:left="840" w:hanging="210"/>
        <w:rPr>
          <w:rFonts w:ascii="Arial" w:hAnsi="Arial" w:cs="Arial" w:hint="eastAsia"/>
          <w:color w:val="333333"/>
          <w:szCs w:val="21"/>
          <w:shd w:val="clear" w:color="auto" w:fill="FFFFFF"/>
        </w:rPr>
      </w:pPr>
      <w:r>
        <w:rPr>
          <w:rFonts w:ascii="Arial" w:hAnsi="Arial" w:cs="Arial"/>
          <w:color w:val="333333"/>
          <w:szCs w:val="21"/>
          <w:shd w:val="clear" w:color="auto" w:fill="FFFFFF"/>
        </w:rPr>
        <w:t xml:space="preserve">(ii) </w:t>
      </w:r>
      <w:r>
        <w:rPr>
          <w:rFonts w:ascii="Arial" w:hAnsi="Arial" w:cs="Arial"/>
          <w:color w:val="333333"/>
          <w:szCs w:val="21"/>
          <w:shd w:val="clear" w:color="auto" w:fill="FFFFFF"/>
        </w:rPr>
        <w:t>不公正</w:t>
      </w:r>
      <w:r w:rsidR="0058712A">
        <w:rPr>
          <w:rFonts w:ascii="Arial" w:hAnsi="Arial" w:cs="Arial" w:hint="eastAsia"/>
          <w:color w:val="333333"/>
          <w:szCs w:val="21"/>
          <w:shd w:val="clear" w:color="auto" w:fill="FFFFFF"/>
        </w:rPr>
        <w:t>貿易</w:t>
      </w:r>
      <w:r>
        <w:rPr>
          <w:rFonts w:ascii="Arial" w:hAnsi="Arial" w:cs="Arial"/>
          <w:color w:val="333333"/>
          <w:szCs w:val="21"/>
          <w:shd w:val="clear" w:color="auto" w:fill="FFFFFF"/>
        </w:rPr>
        <w:t>法の回避に関する他の調査、手続その他の行為についての局長の決定</w:t>
      </w:r>
      <w:r w:rsidR="0058712A">
        <w:rPr>
          <w:rFonts w:ascii="Arial" w:hAnsi="Arial" w:cs="Arial"/>
          <w:color w:val="333333"/>
          <w:szCs w:val="21"/>
          <w:shd w:val="clear" w:color="auto" w:fill="FFFFFF"/>
        </w:rPr>
        <w:t xml:space="preserve"> </w:t>
      </w:r>
    </w:p>
    <w:p w:rsidR="006C754D" w:rsidRDefault="006C754D" w:rsidP="0058712A">
      <w:pPr>
        <w:ind w:leftChars="300" w:left="840" w:hanging="210"/>
        <w:rPr>
          <w:rFonts w:eastAsia="Mincho" w:hint="eastAsia"/>
          <w:spacing w:val="-5"/>
          <w:kern w:val="0"/>
          <w:szCs w:val="20"/>
        </w:rPr>
      </w:pPr>
      <w:r>
        <w:rPr>
          <w:rFonts w:ascii="Arial" w:hAnsi="Arial" w:cs="Arial"/>
          <w:color w:val="333333"/>
          <w:szCs w:val="21"/>
          <w:shd w:val="clear" w:color="auto" w:fill="FFFFFF"/>
        </w:rPr>
        <w:t xml:space="preserve">(iii) </w:t>
      </w:r>
      <w:r>
        <w:rPr>
          <w:rFonts w:ascii="Arial" w:hAnsi="Arial" w:cs="Arial"/>
          <w:color w:val="333333"/>
          <w:szCs w:val="21"/>
          <w:shd w:val="clear" w:color="auto" w:fill="FFFFFF"/>
        </w:rPr>
        <w:t>その他の利用可能な情報。</w:t>
      </w:r>
    </w:p>
    <w:p w:rsidR="0058712A" w:rsidRDefault="0058712A" w:rsidP="0058712A">
      <w:pPr>
        <w:ind w:leftChars="100" w:left="410" w:hangingChars="100" w:hanging="200"/>
        <w:rPr>
          <w:rFonts w:eastAsia="Mincho" w:hint="eastAsia"/>
          <w:spacing w:val="-5"/>
          <w:kern w:val="0"/>
          <w:szCs w:val="20"/>
        </w:rPr>
      </w:pPr>
      <w:r>
        <w:rPr>
          <w:rFonts w:eastAsia="Mincho" w:hint="eastAsia"/>
          <w:spacing w:val="-5"/>
          <w:kern w:val="0"/>
          <w:szCs w:val="20"/>
        </w:rPr>
        <w:t xml:space="preserve">⑷　</w:t>
      </w:r>
      <w:r w:rsidRPr="0058712A">
        <w:rPr>
          <w:rFonts w:ascii="ＭＳ 明朝" w:hAnsi="ＭＳ 明朝" w:cs="ＭＳ ゴシック" w:hint="eastAsia"/>
          <w:color w:val="333333"/>
          <w:szCs w:val="21"/>
          <w:shd w:val="clear" w:color="auto" w:fill="FFFFFF"/>
        </w:rPr>
        <w:t>通知</w:t>
      </w:r>
    </w:p>
    <w:p w:rsidR="0058712A" w:rsidRPr="0058712A" w:rsidRDefault="0058712A" w:rsidP="0058712A">
      <w:pPr>
        <w:adjustRightInd w:val="0"/>
        <w:ind w:leftChars="200" w:left="420" w:firstLineChars="100" w:firstLine="200"/>
        <w:textAlignment w:val="baseline"/>
        <w:rPr>
          <w:rFonts w:eastAsia="Mincho" w:hint="eastAsia"/>
          <w:spacing w:val="-5"/>
          <w:kern w:val="0"/>
          <w:szCs w:val="20"/>
        </w:rPr>
      </w:pPr>
      <w:r w:rsidRPr="0058712A">
        <w:rPr>
          <w:rFonts w:eastAsia="Mincho" w:hint="eastAsia"/>
          <w:spacing w:val="-5"/>
          <w:kern w:val="0"/>
          <w:szCs w:val="20"/>
        </w:rPr>
        <w:t>対象商品について</w:t>
      </w:r>
      <w:r>
        <w:rPr>
          <w:rFonts w:eastAsia="Mincho" w:hint="eastAsia"/>
          <w:spacing w:val="-5"/>
          <w:kern w:val="0"/>
          <w:szCs w:val="20"/>
        </w:rPr>
        <w:t>⑴に基づく</w:t>
      </w:r>
      <w:r w:rsidRPr="0058712A">
        <w:rPr>
          <w:rFonts w:eastAsia="Mincho" w:hint="eastAsia"/>
          <w:spacing w:val="-5"/>
          <w:kern w:val="0"/>
          <w:szCs w:val="20"/>
        </w:rPr>
        <w:t>決定をした日から五</w:t>
      </w:r>
      <w:r>
        <w:rPr>
          <w:rFonts w:eastAsia="Mincho" w:hint="eastAsia"/>
          <w:spacing w:val="-5"/>
          <w:kern w:val="0"/>
          <w:szCs w:val="20"/>
        </w:rPr>
        <w:t>業務</w:t>
      </w:r>
      <w:r w:rsidRPr="0058712A">
        <w:rPr>
          <w:rFonts w:eastAsia="Mincho" w:hint="eastAsia"/>
          <w:spacing w:val="-5"/>
          <w:kern w:val="0"/>
          <w:szCs w:val="20"/>
        </w:rPr>
        <w:t>日以内に、局長</w:t>
      </w:r>
      <w:r>
        <w:rPr>
          <w:rFonts w:eastAsia="Mincho" w:hint="eastAsia"/>
          <w:spacing w:val="-5"/>
          <w:kern w:val="0"/>
          <w:szCs w:val="20"/>
        </w:rPr>
        <w:t>は、</w:t>
      </w:r>
    </w:p>
    <w:p w:rsidR="0058712A" w:rsidRPr="0058712A" w:rsidRDefault="0058712A" w:rsidP="0058712A">
      <w:pPr>
        <w:ind w:leftChars="200" w:left="630" w:hanging="210"/>
        <w:rPr>
          <w:rFonts w:eastAsia="Mincho" w:hint="eastAsia"/>
          <w:spacing w:val="-5"/>
          <w:kern w:val="0"/>
          <w:szCs w:val="20"/>
        </w:rPr>
      </w:pPr>
      <w:r w:rsidRPr="0058712A">
        <w:rPr>
          <w:rFonts w:eastAsia="Mincho" w:hint="eastAsia"/>
          <w:spacing w:val="-5"/>
          <w:kern w:val="0"/>
          <w:szCs w:val="20"/>
        </w:rPr>
        <w:t xml:space="preserve">(A) </w:t>
      </w:r>
      <w:r w:rsidRPr="0058712A">
        <w:rPr>
          <w:rFonts w:eastAsia="Mincho" w:hint="eastAsia"/>
          <w:spacing w:val="-5"/>
          <w:kern w:val="0"/>
          <w:szCs w:val="20"/>
        </w:rPr>
        <w:t>当該対象商品について</w:t>
      </w:r>
      <w:r w:rsidRPr="0058712A">
        <w:rPr>
          <w:rFonts w:eastAsia="Mincho" w:hint="eastAsia"/>
          <w:spacing w:val="-5"/>
          <w:kern w:val="0"/>
          <w:szCs w:val="20"/>
        </w:rPr>
        <w:t xml:space="preserve"> </w:t>
      </w:r>
      <w:r>
        <w:rPr>
          <w:rFonts w:eastAsia="Mincho" w:hint="eastAsia"/>
          <w:spacing w:val="-5"/>
          <w:kern w:val="0"/>
          <w:szCs w:val="20"/>
        </w:rPr>
        <w:t>⒝⑴</w:t>
      </w:r>
      <w:r w:rsidRPr="0058712A">
        <w:rPr>
          <w:rFonts w:eastAsia="Mincho" w:hint="eastAsia"/>
          <w:spacing w:val="-5"/>
          <w:kern w:val="0"/>
          <w:szCs w:val="20"/>
        </w:rPr>
        <w:t>に基づく調査を開始する結果となった</w:t>
      </w:r>
      <w:r w:rsidRPr="0058712A">
        <w:rPr>
          <w:rFonts w:eastAsia="Mincho" w:hint="eastAsia"/>
          <w:spacing w:val="-5"/>
          <w:kern w:val="0"/>
          <w:szCs w:val="20"/>
        </w:rPr>
        <w:t xml:space="preserve"> </w:t>
      </w:r>
      <w:r>
        <w:rPr>
          <w:rFonts w:eastAsia="Mincho" w:hint="eastAsia"/>
          <w:spacing w:val="-5"/>
          <w:kern w:val="0"/>
          <w:szCs w:val="20"/>
        </w:rPr>
        <w:t>⒝⑵</w:t>
      </w:r>
      <w:r w:rsidRPr="0058712A">
        <w:rPr>
          <w:rFonts w:eastAsia="Mincho" w:hint="eastAsia"/>
          <w:spacing w:val="-5"/>
          <w:kern w:val="0"/>
          <w:szCs w:val="20"/>
        </w:rPr>
        <w:t>に基づく主張を提出した各利害関係人に対し</w:t>
      </w:r>
      <w:r>
        <w:rPr>
          <w:rFonts w:eastAsia="Mincho" w:hint="eastAsia"/>
          <w:spacing w:val="-5"/>
          <w:kern w:val="0"/>
          <w:szCs w:val="20"/>
        </w:rPr>
        <w:t>、決定の通知を提供しなければならない。これには</w:t>
      </w:r>
      <w:r w:rsidRPr="0058712A">
        <w:rPr>
          <w:rFonts w:eastAsia="Mincho" w:hint="eastAsia"/>
          <w:spacing w:val="-5"/>
          <w:kern w:val="0"/>
          <w:szCs w:val="20"/>
        </w:rPr>
        <w:t>決定の根拠についての説明を含めることができる</w:t>
      </w:r>
      <w:r>
        <w:rPr>
          <w:rFonts w:eastAsia="Mincho" w:hint="eastAsia"/>
          <w:spacing w:val="-5"/>
          <w:kern w:val="0"/>
          <w:szCs w:val="20"/>
        </w:rPr>
        <w:t>。</w:t>
      </w:r>
    </w:p>
    <w:p w:rsidR="0058712A" w:rsidRDefault="0058712A" w:rsidP="0058712A">
      <w:pPr>
        <w:ind w:leftChars="200" w:left="630" w:hanging="210"/>
        <w:rPr>
          <w:rFonts w:eastAsia="Mincho" w:hint="eastAsia"/>
          <w:spacing w:val="-5"/>
          <w:kern w:val="0"/>
          <w:szCs w:val="20"/>
        </w:rPr>
      </w:pPr>
      <w:r w:rsidRPr="0058712A">
        <w:rPr>
          <w:rFonts w:eastAsia="Mincho" w:hint="eastAsia"/>
          <w:spacing w:val="-5"/>
          <w:kern w:val="0"/>
          <w:szCs w:val="20"/>
        </w:rPr>
        <w:t>(B)</w:t>
      </w:r>
      <w:r>
        <w:rPr>
          <w:rFonts w:eastAsia="Mincho" w:hint="eastAsia"/>
          <w:spacing w:val="-5"/>
          <w:kern w:val="0"/>
          <w:szCs w:val="20"/>
        </w:rPr>
        <w:t xml:space="preserve">　</w:t>
      </w:r>
      <w:r w:rsidRPr="0058712A">
        <w:rPr>
          <w:rFonts w:eastAsia="Mincho" w:hint="eastAsia"/>
          <w:spacing w:val="-5"/>
          <w:kern w:val="0"/>
          <w:szCs w:val="20"/>
        </w:rPr>
        <w:t>調査において発見された情報であって、局長が適用されるすべての法令に従い、</w:t>
      </w:r>
      <w:r w:rsidR="008E156E">
        <w:rPr>
          <w:rFonts w:eastAsia="Mincho" w:hint="eastAsia"/>
          <w:spacing w:val="-5"/>
          <w:kern w:val="0"/>
          <w:szCs w:val="20"/>
        </w:rPr>
        <w:t>合衆国</w:t>
      </w:r>
      <w:r w:rsidRPr="0058712A">
        <w:rPr>
          <w:rFonts w:eastAsia="Mincho" w:hint="eastAsia"/>
          <w:spacing w:val="-5"/>
          <w:kern w:val="0"/>
          <w:szCs w:val="20"/>
        </w:rPr>
        <w:t>の関税領域への商品の輸入に関する輸入者の教育に役立つと認めるものを、局長が適当と認める方法で輸入者に提供することができる。</w:t>
      </w:r>
    </w:p>
    <w:p w:rsidR="0058712A" w:rsidRPr="007028ED" w:rsidRDefault="0058712A" w:rsidP="0058712A">
      <w:pPr>
        <w:ind w:left="210" w:hangingChars="100" w:hanging="210"/>
        <w:rPr>
          <w:rFonts w:ascii="ＭＳ 明朝" w:hAnsi="ＭＳ 明朝" w:cs="ＭＳ ゴシック" w:hint="eastAsia"/>
          <w:color w:val="333333"/>
          <w:szCs w:val="21"/>
          <w:shd w:val="clear" w:color="auto" w:fill="FFFFFF"/>
        </w:rPr>
      </w:pPr>
      <w:r w:rsidRPr="007028ED">
        <w:rPr>
          <w:rFonts w:ascii="ＭＳ 明朝" w:hAnsi="ＭＳ 明朝" w:cs="ＭＳ ゴシック" w:hint="eastAsia"/>
          <w:color w:val="333333"/>
          <w:szCs w:val="21"/>
          <w:shd w:val="clear" w:color="auto" w:fill="FFFFFF"/>
        </w:rPr>
        <w:t>⒟　決定の</w:t>
      </w:r>
      <w:r w:rsidRPr="0058712A">
        <w:rPr>
          <w:rFonts w:ascii="ＭＳ 明朝" w:hAnsi="ＭＳ 明朝" w:cs="ＭＳ ゴシック" w:hint="eastAsia"/>
          <w:color w:val="333333"/>
          <w:szCs w:val="21"/>
          <w:shd w:val="clear" w:color="auto" w:fill="FFFFFF"/>
        </w:rPr>
        <w:t>効果</w:t>
      </w:r>
    </w:p>
    <w:p w:rsidR="0058712A" w:rsidRPr="007028ED" w:rsidRDefault="0058712A" w:rsidP="0058712A">
      <w:pPr>
        <w:ind w:leftChars="100" w:left="420" w:hangingChars="100" w:hanging="210"/>
        <w:rPr>
          <w:rFonts w:ascii="ＭＳ 明朝" w:hAnsi="ＭＳ 明朝" w:cs="Arial" w:hint="eastAsia"/>
          <w:color w:val="333333"/>
          <w:szCs w:val="21"/>
          <w:shd w:val="clear" w:color="auto" w:fill="FFFFFF"/>
        </w:rPr>
      </w:pPr>
      <w:r w:rsidRPr="007028ED">
        <w:rPr>
          <w:rFonts w:ascii="ＭＳ 明朝" w:hAnsi="ＭＳ 明朝" w:cs="Arial" w:hint="eastAsia"/>
          <w:color w:val="333333"/>
          <w:szCs w:val="21"/>
          <w:shd w:val="clear" w:color="auto" w:fill="FFFFFF"/>
        </w:rPr>
        <w:t xml:space="preserve">⑴　</w:t>
      </w:r>
      <w:r w:rsidRPr="0058712A">
        <w:rPr>
          <w:rFonts w:ascii="ＭＳ 明朝" w:hAnsi="ＭＳ 明朝" w:cs="ＭＳ ゴシック" w:hint="eastAsia"/>
          <w:color w:val="333333"/>
          <w:szCs w:val="21"/>
          <w:shd w:val="clear" w:color="auto" w:fill="FFFFFF"/>
        </w:rPr>
        <w:t>一般</w:t>
      </w:r>
    </w:p>
    <w:p w:rsidR="0058712A" w:rsidRDefault="0058712A" w:rsidP="0058712A">
      <w:pPr>
        <w:adjustRightInd w:val="0"/>
        <w:ind w:leftChars="200" w:left="420" w:firstLineChars="100" w:firstLine="210"/>
        <w:textAlignment w:val="baseline"/>
        <w:rPr>
          <w:rFonts w:ascii="Arial" w:hAnsi="Arial" w:cs="Arial"/>
          <w:color w:val="333333"/>
          <w:szCs w:val="21"/>
        </w:rPr>
      </w:pPr>
      <w:r>
        <w:rPr>
          <w:rFonts w:ascii="Arial" w:hAnsi="Arial" w:cs="Arial"/>
          <w:color w:val="333333"/>
          <w:szCs w:val="21"/>
          <w:shd w:val="clear" w:color="auto" w:fill="FFFFFF"/>
        </w:rPr>
        <w:t>局長は、</w:t>
      </w:r>
      <w:r>
        <w:rPr>
          <w:rFonts w:ascii="ＭＳ ゴシック" w:eastAsia="ＭＳ ゴシック" w:hAnsi="ＭＳ ゴシック" w:cs="ＭＳ ゴシック" w:hint="eastAsia"/>
          <w:color w:val="333333"/>
          <w:szCs w:val="21"/>
          <w:shd w:val="clear" w:color="auto" w:fill="FFFFFF"/>
        </w:rPr>
        <w:t>⒞</w:t>
      </w:r>
      <w:r>
        <w:rPr>
          <w:rFonts w:ascii="Arial" w:hAnsi="Arial" w:cs="Arial"/>
          <w:color w:val="333333"/>
          <w:szCs w:val="21"/>
          <w:shd w:val="clear" w:color="auto" w:fill="FFFFFF"/>
        </w:rPr>
        <w:t>に基づく決定であって、対象商品が回避によって合衆国の税関領域に入った旨のものを行ったときは、次の事項を行わなければならない。</w:t>
      </w:r>
    </w:p>
    <w:p w:rsidR="0058712A" w:rsidRPr="0058712A" w:rsidRDefault="0058712A" w:rsidP="0058712A">
      <w:pPr>
        <w:ind w:leftChars="200" w:left="630" w:hangingChars="100" w:hanging="210"/>
        <w:rPr>
          <w:rFonts w:ascii="ＭＳ 明朝" w:hAnsi="ＭＳ 明朝" w:cs="ＭＳ ゴシック"/>
          <w:color w:val="333333"/>
          <w:szCs w:val="21"/>
          <w:shd w:val="clear" w:color="auto" w:fill="FFFFFF"/>
        </w:rPr>
      </w:pPr>
      <w:r>
        <w:rPr>
          <w:rFonts w:ascii="Arial" w:hAnsi="Arial" w:cs="Arial"/>
          <w:color w:val="333333"/>
          <w:szCs w:val="21"/>
          <w:shd w:val="clear" w:color="auto" w:fill="FFFFFF"/>
        </w:rPr>
        <w:t>(A)</w:t>
      </w:r>
      <w:r w:rsidRPr="0058712A">
        <w:t xml:space="preserve"> </w:t>
      </w:r>
      <w:r w:rsidRPr="0058712A">
        <w:rPr>
          <w:rFonts w:ascii="Arial" w:hAnsi="Arial" w:cs="Arial"/>
          <w:color w:val="333333"/>
          <w:szCs w:val="21"/>
          <w:shd w:val="clear" w:color="auto" w:fill="FFFFFF"/>
        </w:rPr>
        <w:t>(i)</w:t>
      </w:r>
      <w:r>
        <w:rPr>
          <w:rFonts w:ascii="Arial" w:hAnsi="Arial" w:cs="Arial" w:hint="eastAsia"/>
          <w:color w:val="333333"/>
          <w:szCs w:val="21"/>
          <w:shd w:val="clear" w:color="auto" w:fill="FFFFFF"/>
        </w:rPr>
        <w:t xml:space="preserve">　</w:t>
      </w:r>
      <w:r>
        <w:rPr>
          <w:rFonts w:ascii="Arial" w:hAnsi="Arial" w:cs="Arial"/>
          <w:color w:val="333333"/>
          <w:szCs w:val="21"/>
          <w:shd w:val="clear" w:color="auto" w:fill="FFFFFF"/>
        </w:rPr>
        <w:t>当該</w:t>
      </w:r>
      <w:r w:rsidRPr="0058712A">
        <w:rPr>
          <w:rFonts w:ascii="ＭＳ 明朝" w:hAnsi="ＭＳ 明朝" w:cs="ＭＳ ゴシック"/>
          <w:color w:val="333333"/>
          <w:szCs w:val="21"/>
          <w:shd w:val="clear" w:color="auto" w:fill="FFFFFF"/>
        </w:rPr>
        <w:t xml:space="preserve">決定に係る対象商品であって、当該対象商品について </w:t>
      </w:r>
      <w:r>
        <w:rPr>
          <w:rFonts w:ascii="ＭＳ 明朝" w:hAnsi="ＭＳ 明朝" w:cs="ＭＳ ゴシック" w:hint="eastAsia"/>
          <w:color w:val="333333"/>
          <w:szCs w:val="21"/>
          <w:shd w:val="clear" w:color="auto" w:fill="FFFFFF"/>
        </w:rPr>
        <w:t>⒝</w:t>
      </w:r>
      <w:r w:rsidRPr="0058712A">
        <w:rPr>
          <w:rFonts w:ascii="ＭＳ 明朝" w:hAnsi="ＭＳ 明朝" w:cs="ＭＳ ゴシック"/>
          <w:color w:val="333333"/>
          <w:szCs w:val="21"/>
          <w:shd w:val="clear" w:color="auto" w:fill="FFFFFF"/>
        </w:rPr>
        <w:t>の規定による調査を開始した日以後その決定の日までに行われた当該対象商品の清算を停止すること。;または</w:t>
      </w:r>
    </w:p>
    <w:p w:rsidR="0058712A" w:rsidRPr="0058712A" w:rsidRDefault="0058712A" w:rsidP="0058712A">
      <w:pPr>
        <w:ind w:leftChars="200" w:left="630" w:hangingChars="100" w:hanging="210"/>
        <w:rPr>
          <w:rFonts w:ascii="ＭＳ 明朝" w:hAnsi="ＭＳ 明朝" w:cs="ＭＳ ゴシック"/>
          <w:color w:val="333333"/>
          <w:szCs w:val="21"/>
          <w:shd w:val="clear" w:color="auto" w:fill="FFFFFF"/>
        </w:rPr>
      </w:pPr>
      <w:r w:rsidRPr="0058712A">
        <w:rPr>
          <w:rFonts w:ascii="ＭＳ 明朝" w:hAnsi="ＭＳ 明朝" w:cs="ＭＳ ゴシック"/>
          <w:color w:val="333333"/>
          <w:szCs w:val="21"/>
          <w:shd w:val="clear" w:color="auto" w:fill="FFFFFF"/>
        </w:rPr>
        <w:t xml:space="preserve">(ii) 局長が既に </w:t>
      </w:r>
      <w:r>
        <w:rPr>
          <w:rFonts w:ascii="ＭＳ 明朝" w:hAnsi="ＭＳ 明朝" w:cs="ＭＳ ゴシック" w:hint="eastAsia"/>
          <w:color w:val="333333"/>
          <w:szCs w:val="21"/>
          <w:shd w:val="clear" w:color="auto" w:fill="FFFFFF"/>
        </w:rPr>
        <w:t>⒠⑴</w:t>
      </w:r>
      <w:r w:rsidRPr="0058712A">
        <w:rPr>
          <w:rFonts w:ascii="ＭＳ 明朝" w:hAnsi="ＭＳ 明朝" w:cs="ＭＳ ゴシック"/>
          <w:color w:val="333333"/>
          <w:szCs w:val="21"/>
          <w:shd w:val="clear" w:color="auto" w:fill="FFFFFF"/>
        </w:rPr>
        <w:t>に従って</w:t>
      </w:r>
      <w:r w:rsidRPr="0058712A">
        <w:rPr>
          <w:rFonts w:ascii="ＭＳ 明朝" w:hAnsi="ＭＳ 明朝" w:cs="ＭＳ ゴシック" w:hint="eastAsia"/>
          <w:color w:val="333333"/>
          <w:szCs w:val="21"/>
          <w:shd w:val="clear" w:color="auto" w:fill="FFFFFF"/>
        </w:rPr>
        <w:t>当該対象商品</w:t>
      </w:r>
      <w:r w:rsidRPr="0058712A">
        <w:rPr>
          <w:rFonts w:ascii="ＭＳ 明朝" w:hAnsi="ＭＳ 明朝" w:cs="ＭＳ ゴシック"/>
          <w:color w:val="333333"/>
          <w:szCs w:val="21"/>
          <w:shd w:val="clear" w:color="auto" w:fill="FFFFFF"/>
        </w:rPr>
        <w:t>の清算を停止している場合は、当該記入事項の清算を引き続き停止すること;</w:t>
      </w:r>
    </w:p>
    <w:p w:rsidR="0058712A" w:rsidRPr="0058712A" w:rsidRDefault="0058712A" w:rsidP="0058712A">
      <w:pPr>
        <w:ind w:leftChars="200" w:left="630" w:hangingChars="100" w:hanging="210"/>
        <w:rPr>
          <w:rFonts w:ascii="ＭＳ 明朝" w:hAnsi="ＭＳ 明朝" w:cs="ＭＳ ゴシック"/>
          <w:color w:val="333333"/>
          <w:szCs w:val="21"/>
          <w:shd w:val="clear" w:color="auto" w:fill="FFFFFF"/>
        </w:rPr>
      </w:pPr>
      <w:r w:rsidRPr="0058712A">
        <w:rPr>
          <w:rFonts w:ascii="ＭＳ 明朝" w:hAnsi="ＭＳ 明朝" w:cs="ＭＳ ゴシック"/>
          <w:color w:val="333333"/>
          <w:szCs w:val="21"/>
          <w:shd w:val="clear" w:color="auto" w:fill="FFFFFF"/>
        </w:rPr>
        <w:t>(B) 第504条 (b) に基づく局長の権限により</w:t>
      </w:r>
    </w:p>
    <w:p w:rsidR="0058712A" w:rsidRPr="0058712A" w:rsidRDefault="0058712A" w:rsidP="0058712A">
      <w:pPr>
        <w:ind w:leftChars="300" w:left="840" w:hangingChars="100" w:hanging="210"/>
        <w:rPr>
          <w:rFonts w:ascii="ＭＳ 明朝" w:hAnsi="ＭＳ 明朝" w:cs="ＭＳ ゴシック"/>
          <w:color w:val="333333"/>
          <w:szCs w:val="21"/>
          <w:shd w:val="clear" w:color="auto" w:fill="FFFFFF"/>
        </w:rPr>
      </w:pPr>
      <w:r w:rsidRPr="0058712A">
        <w:rPr>
          <w:rFonts w:ascii="ＭＳ 明朝" w:hAnsi="ＭＳ 明朝" w:cs="ＭＳ ゴシック"/>
          <w:color w:val="333333"/>
          <w:szCs w:val="21"/>
          <w:shd w:val="clear" w:color="auto" w:fill="FFFFFF"/>
        </w:rPr>
        <w:t>(i) 当該調査開始日前に決定された当該対象商品の清算中の未経過期間を延長</w:t>
      </w:r>
    </w:p>
    <w:p w:rsidR="0058712A" w:rsidRDefault="0058712A" w:rsidP="0058712A">
      <w:pPr>
        <w:ind w:leftChars="300" w:left="840" w:hangingChars="100" w:hanging="210"/>
        <w:rPr>
          <w:rFonts w:eastAsia="Mincho" w:hint="eastAsia"/>
          <w:spacing w:val="-5"/>
          <w:kern w:val="0"/>
          <w:szCs w:val="20"/>
        </w:rPr>
      </w:pPr>
      <w:r w:rsidRPr="0058712A">
        <w:rPr>
          <w:rFonts w:ascii="ＭＳ 明朝" w:hAnsi="ＭＳ 明朝" w:cs="ＭＳ ゴシック"/>
          <w:color w:val="333333"/>
          <w:szCs w:val="21"/>
          <w:shd w:val="clear" w:color="auto" w:fill="FFFFFF"/>
        </w:rPr>
        <w:t>(ii) 局長が既に</w:t>
      </w:r>
      <w:r w:rsidRPr="0058712A">
        <w:rPr>
          <w:rFonts w:ascii="ＭＳ 明朝" w:hAnsi="ＭＳ 明朝" w:cs="ＭＳ ゴシック" w:hint="eastAsia"/>
          <w:color w:val="333333"/>
          <w:szCs w:val="21"/>
          <w:shd w:val="clear" w:color="auto" w:fill="FFFFFF"/>
        </w:rPr>
        <w:t>⒠⑴に従って当該対象商品の清算</w:t>
      </w:r>
      <w:r w:rsidRPr="0058712A">
        <w:rPr>
          <w:rFonts w:ascii="ＭＳ 明朝" w:hAnsi="ＭＳ 明朝" w:cs="ＭＳ ゴシック"/>
          <w:color w:val="333333"/>
          <w:szCs w:val="21"/>
          <w:shd w:val="clear" w:color="auto" w:fill="FFFFFF"/>
        </w:rPr>
        <w:t>するための期間を延長している場合は、</w:t>
      </w:r>
      <w:r w:rsidRPr="0058712A">
        <w:rPr>
          <w:rFonts w:ascii="ＭＳ 明朝" w:hAnsi="ＭＳ 明朝" w:cs="ＭＳ ゴシック" w:hint="eastAsia"/>
          <w:color w:val="333333"/>
          <w:szCs w:val="21"/>
          <w:shd w:val="clear" w:color="auto" w:fill="FFFFFF"/>
        </w:rPr>
        <w:t>該対象商品を</w:t>
      </w:r>
      <w:r w:rsidRPr="0058712A">
        <w:rPr>
          <w:rFonts w:ascii="ＭＳ 明朝" w:hAnsi="ＭＳ 明朝" w:cs="ＭＳ ゴシック"/>
          <w:color w:val="333333"/>
          <w:szCs w:val="21"/>
          <w:shd w:val="clear" w:color="auto" w:fill="FFFFFF"/>
        </w:rPr>
        <w:t>清算す</w:t>
      </w:r>
      <w:r>
        <w:rPr>
          <w:rFonts w:ascii="Arial" w:hAnsi="Arial" w:cs="Arial"/>
          <w:color w:val="333333"/>
          <w:szCs w:val="21"/>
          <w:shd w:val="clear" w:color="auto" w:fill="FFFFFF"/>
        </w:rPr>
        <w:t>るための期間を延長し続けること</w:t>
      </w:r>
      <w:r>
        <w:rPr>
          <w:rFonts w:ascii="Arial" w:hAnsi="Arial" w:cs="Arial"/>
          <w:color w:val="333333"/>
          <w:szCs w:val="21"/>
          <w:shd w:val="clear" w:color="auto" w:fill="FFFFFF"/>
        </w:rPr>
        <w:t>;</w:t>
      </w:r>
    </w:p>
    <w:p w:rsidR="0058712A" w:rsidRPr="00D36803" w:rsidRDefault="0058712A" w:rsidP="00D36803">
      <w:pPr>
        <w:ind w:leftChars="200" w:left="630" w:hangingChars="100" w:hanging="210"/>
        <w:rPr>
          <w:rFonts w:ascii="ＭＳ 明朝" w:hAnsi="ＭＳ 明朝" w:cs="ＭＳ ゴシック" w:hint="eastAsia"/>
          <w:color w:val="333333"/>
          <w:szCs w:val="21"/>
          <w:shd w:val="clear" w:color="auto" w:fill="FFFFFF"/>
        </w:rPr>
      </w:pPr>
      <w:r w:rsidRPr="00D36803">
        <w:rPr>
          <w:rFonts w:ascii="ＭＳ 明朝" w:hAnsi="ＭＳ 明朝" w:cs="ＭＳ ゴシック" w:hint="eastAsia"/>
          <w:color w:val="333333"/>
          <w:szCs w:val="21"/>
          <w:shd w:val="clear" w:color="auto" w:fill="FFFFFF"/>
        </w:rPr>
        <w:t xml:space="preserve">(C) </w:t>
      </w:r>
      <w:r w:rsidR="00D36803">
        <w:rPr>
          <w:rFonts w:ascii="ＭＳ 明朝" w:hAnsi="ＭＳ 明朝" w:cs="ＭＳ ゴシック" w:hint="eastAsia"/>
          <w:color w:val="333333"/>
          <w:szCs w:val="21"/>
          <w:shd w:val="clear" w:color="auto" w:fill="FFFFFF"/>
        </w:rPr>
        <w:t>行政当局</w:t>
      </w:r>
      <w:r w:rsidRPr="00D36803">
        <w:rPr>
          <w:rFonts w:ascii="ＭＳ 明朝" w:hAnsi="ＭＳ 明朝" w:cs="ＭＳ ゴシック" w:hint="eastAsia"/>
          <w:color w:val="333333"/>
          <w:szCs w:val="21"/>
          <w:shd w:val="clear" w:color="auto" w:fill="FFFFFF"/>
        </w:rPr>
        <w:t>に</w:t>
      </w:r>
      <w:r w:rsidR="00D36803">
        <w:rPr>
          <w:rFonts w:ascii="ＭＳ 明朝" w:hAnsi="ＭＳ 明朝" w:cs="ＭＳ ゴシック" w:hint="eastAsia"/>
          <w:color w:val="333333"/>
          <w:szCs w:val="21"/>
          <w:shd w:val="clear" w:color="auto" w:fill="FFFFFF"/>
        </w:rPr>
        <w:t>当該認定を</w:t>
      </w:r>
      <w:r w:rsidRPr="00D36803">
        <w:rPr>
          <w:rFonts w:ascii="ＭＳ 明朝" w:hAnsi="ＭＳ 明朝" w:cs="ＭＳ ゴシック" w:hint="eastAsia"/>
          <w:color w:val="333333"/>
          <w:szCs w:val="21"/>
          <w:shd w:val="clear" w:color="auto" w:fill="FFFFFF"/>
        </w:rPr>
        <w:t>通知し、</w:t>
      </w:r>
      <w:r w:rsidR="00D36803">
        <w:rPr>
          <w:rFonts w:ascii="ＭＳ 明朝" w:hAnsi="ＭＳ 明朝" w:cs="ＭＳ ゴシック" w:hint="eastAsia"/>
          <w:color w:val="333333"/>
          <w:szCs w:val="21"/>
          <w:shd w:val="clear" w:color="auto" w:fill="FFFFFF"/>
        </w:rPr>
        <w:t>行政当局</w:t>
      </w:r>
      <w:r w:rsidRPr="00D36803">
        <w:rPr>
          <w:rFonts w:ascii="ＭＳ 明朝" w:hAnsi="ＭＳ 明朝" w:cs="ＭＳ ゴシック" w:hint="eastAsia"/>
          <w:color w:val="333333"/>
          <w:szCs w:val="21"/>
          <w:shd w:val="clear" w:color="auto" w:fill="FFFFFF"/>
        </w:rPr>
        <w:t>に対し</w:t>
      </w:r>
      <w:r w:rsidR="00D36803">
        <w:rPr>
          <w:rFonts w:ascii="ＭＳ 明朝" w:hAnsi="ＭＳ 明朝" w:cs="ＭＳ ゴシック" w:hint="eastAsia"/>
          <w:color w:val="333333"/>
          <w:szCs w:val="21"/>
          <w:shd w:val="clear" w:color="auto" w:fill="FFFFFF"/>
        </w:rPr>
        <w:t>次のこと</w:t>
      </w:r>
      <w:r w:rsidRPr="00D36803">
        <w:rPr>
          <w:rFonts w:ascii="ＭＳ 明朝" w:hAnsi="ＭＳ 明朝" w:cs="ＭＳ ゴシック" w:hint="eastAsia"/>
          <w:color w:val="333333"/>
          <w:szCs w:val="21"/>
          <w:shd w:val="clear" w:color="auto" w:fill="FFFFFF"/>
        </w:rPr>
        <w:t>を請求すること。</w:t>
      </w:r>
    </w:p>
    <w:p w:rsidR="0058712A" w:rsidRPr="0058712A" w:rsidRDefault="0058712A" w:rsidP="00D36803">
      <w:pPr>
        <w:ind w:leftChars="300" w:left="830" w:hangingChars="100" w:hanging="200"/>
        <w:rPr>
          <w:rFonts w:eastAsia="Mincho" w:hint="eastAsia"/>
          <w:spacing w:val="-5"/>
          <w:kern w:val="0"/>
          <w:szCs w:val="20"/>
        </w:rPr>
      </w:pPr>
      <w:r w:rsidRPr="0058712A">
        <w:rPr>
          <w:rFonts w:eastAsia="Mincho" w:hint="eastAsia"/>
          <w:spacing w:val="-5"/>
          <w:kern w:val="0"/>
          <w:szCs w:val="20"/>
        </w:rPr>
        <w:t xml:space="preserve">(i) (A) </w:t>
      </w:r>
      <w:r w:rsidRPr="0058712A">
        <w:rPr>
          <w:rFonts w:eastAsia="Mincho" w:hint="eastAsia"/>
          <w:spacing w:val="-5"/>
          <w:kern w:val="0"/>
          <w:szCs w:val="20"/>
        </w:rPr>
        <w:t>及び</w:t>
      </w:r>
      <w:r w:rsidRPr="0058712A">
        <w:rPr>
          <w:rFonts w:eastAsia="Mincho" w:hint="eastAsia"/>
          <w:spacing w:val="-5"/>
          <w:kern w:val="0"/>
          <w:szCs w:val="20"/>
        </w:rPr>
        <w:t xml:space="preserve"> (B) </w:t>
      </w:r>
      <w:r w:rsidRPr="0058712A">
        <w:rPr>
          <w:rFonts w:eastAsia="Mincho" w:hint="eastAsia"/>
          <w:spacing w:val="-5"/>
          <w:kern w:val="0"/>
          <w:szCs w:val="20"/>
        </w:rPr>
        <w:t>に掲げる</w:t>
      </w:r>
      <w:r w:rsidR="00D36803">
        <w:rPr>
          <w:rFonts w:eastAsia="Mincho" w:hint="eastAsia"/>
          <w:spacing w:val="-5"/>
          <w:kern w:val="0"/>
          <w:szCs w:val="20"/>
        </w:rPr>
        <w:t>輸入</w:t>
      </w:r>
      <w:r w:rsidRPr="0058712A">
        <w:rPr>
          <w:rFonts w:eastAsia="Mincho" w:hint="eastAsia"/>
          <w:spacing w:val="-5"/>
          <w:kern w:val="0"/>
          <w:szCs w:val="20"/>
        </w:rPr>
        <w:t>について適用されるアンチダンピング</w:t>
      </w:r>
      <w:r w:rsidR="00D36803">
        <w:rPr>
          <w:rFonts w:eastAsia="Mincho" w:hint="eastAsia"/>
          <w:spacing w:val="-5"/>
          <w:kern w:val="0"/>
          <w:szCs w:val="20"/>
        </w:rPr>
        <w:t>関税</w:t>
      </w:r>
      <w:r w:rsidRPr="0058712A">
        <w:rPr>
          <w:rFonts w:eastAsia="Mincho" w:hint="eastAsia"/>
          <w:spacing w:val="-5"/>
          <w:kern w:val="0"/>
          <w:szCs w:val="20"/>
        </w:rPr>
        <w:t>又は相殺</w:t>
      </w:r>
      <w:r w:rsidR="00D36803">
        <w:rPr>
          <w:rFonts w:eastAsia="Mincho" w:hint="eastAsia"/>
          <w:spacing w:val="-5"/>
          <w:kern w:val="0"/>
          <w:szCs w:val="20"/>
        </w:rPr>
        <w:t>関税</w:t>
      </w:r>
      <w:r w:rsidRPr="0058712A">
        <w:rPr>
          <w:rFonts w:eastAsia="Mincho" w:hint="eastAsia"/>
          <w:spacing w:val="-5"/>
          <w:kern w:val="0"/>
          <w:szCs w:val="20"/>
        </w:rPr>
        <w:t>の率を</w:t>
      </w:r>
      <w:r w:rsidR="00D36803">
        <w:rPr>
          <w:rFonts w:eastAsia="Mincho" w:hint="eastAsia"/>
          <w:spacing w:val="-5"/>
          <w:kern w:val="0"/>
          <w:szCs w:val="20"/>
        </w:rPr>
        <w:t>決定</w:t>
      </w:r>
      <w:r w:rsidRPr="0058712A">
        <w:rPr>
          <w:rFonts w:eastAsia="Mincho" w:hint="eastAsia"/>
          <w:spacing w:val="-5"/>
          <w:kern w:val="0"/>
          <w:szCs w:val="20"/>
        </w:rPr>
        <w:t>すること。</w:t>
      </w:r>
      <w:r w:rsidRPr="0058712A">
        <w:rPr>
          <w:rFonts w:eastAsia="Mincho" w:hint="eastAsia"/>
          <w:spacing w:val="-5"/>
          <w:kern w:val="0"/>
          <w:szCs w:val="20"/>
        </w:rPr>
        <w:t>;</w:t>
      </w:r>
      <w:r w:rsidR="00D36803" w:rsidRPr="0058712A">
        <w:rPr>
          <w:rFonts w:eastAsia="Mincho" w:hint="eastAsia"/>
          <w:spacing w:val="-5"/>
          <w:kern w:val="0"/>
          <w:szCs w:val="20"/>
        </w:rPr>
        <w:t xml:space="preserve"> </w:t>
      </w:r>
    </w:p>
    <w:p w:rsidR="0058712A" w:rsidRPr="0058712A" w:rsidRDefault="0058712A" w:rsidP="00D36803">
      <w:pPr>
        <w:ind w:leftChars="300" w:left="830" w:hangingChars="100" w:hanging="200"/>
        <w:rPr>
          <w:rFonts w:eastAsia="Mincho" w:hint="eastAsia"/>
          <w:spacing w:val="-5"/>
          <w:kern w:val="0"/>
          <w:szCs w:val="20"/>
        </w:rPr>
      </w:pPr>
      <w:r w:rsidRPr="0058712A">
        <w:rPr>
          <w:rFonts w:eastAsia="Mincho" w:hint="eastAsia"/>
          <w:spacing w:val="-5"/>
          <w:kern w:val="0"/>
          <w:szCs w:val="20"/>
        </w:rPr>
        <w:t xml:space="preserve">(ii) </w:t>
      </w:r>
      <w:r w:rsidRPr="0058712A">
        <w:rPr>
          <w:rFonts w:eastAsia="Mincho" w:hint="eastAsia"/>
          <w:spacing w:val="-5"/>
          <w:kern w:val="0"/>
          <w:szCs w:val="20"/>
        </w:rPr>
        <w:t>その時点でそのような</w:t>
      </w:r>
      <w:r w:rsidR="00D36803">
        <w:rPr>
          <w:rFonts w:eastAsia="Mincho" w:hint="eastAsia"/>
          <w:spacing w:val="-5"/>
          <w:kern w:val="0"/>
          <w:szCs w:val="20"/>
        </w:rPr>
        <w:t>輸入についての</w:t>
      </w:r>
      <w:r w:rsidRPr="0058712A">
        <w:rPr>
          <w:rFonts w:eastAsia="Mincho" w:hint="eastAsia"/>
          <w:spacing w:val="-5"/>
          <w:kern w:val="0"/>
          <w:szCs w:val="20"/>
        </w:rPr>
        <w:t>率が</w:t>
      </w:r>
      <w:r w:rsidR="00D36803">
        <w:rPr>
          <w:rFonts w:eastAsia="Mincho" w:hint="eastAsia"/>
          <w:spacing w:val="-5"/>
          <w:kern w:val="0"/>
          <w:szCs w:val="20"/>
        </w:rPr>
        <w:t>決定</w:t>
      </w:r>
      <w:r w:rsidRPr="0058712A">
        <w:rPr>
          <w:rFonts w:eastAsia="Mincho" w:hint="eastAsia"/>
          <w:spacing w:val="-5"/>
          <w:kern w:val="0"/>
          <w:szCs w:val="20"/>
        </w:rPr>
        <w:t>できない場合には、その</w:t>
      </w:r>
      <w:r w:rsidR="00D36803">
        <w:rPr>
          <w:rFonts w:eastAsia="Mincho" w:hint="eastAsia"/>
          <w:spacing w:val="-5"/>
          <w:kern w:val="0"/>
          <w:szCs w:val="20"/>
        </w:rPr>
        <w:t>輸入</w:t>
      </w:r>
      <w:r w:rsidRPr="0058712A">
        <w:rPr>
          <w:rFonts w:eastAsia="Mincho" w:hint="eastAsia"/>
          <w:spacing w:val="-5"/>
          <w:kern w:val="0"/>
          <w:szCs w:val="20"/>
        </w:rPr>
        <w:t>に適用される現金</w:t>
      </w:r>
      <w:r w:rsidR="00D36803">
        <w:rPr>
          <w:rFonts w:eastAsia="Mincho" w:hint="eastAsia"/>
          <w:spacing w:val="-5"/>
          <w:kern w:val="0"/>
          <w:szCs w:val="20"/>
        </w:rPr>
        <w:t>預託</w:t>
      </w:r>
      <w:r w:rsidRPr="0058712A">
        <w:rPr>
          <w:rFonts w:eastAsia="Mincho" w:hint="eastAsia"/>
          <w:spacing w:val="-5"/>
          <w:kern w:val="0"/>
          <w:szCs w:val="20"/>
        </w:rPr>
        <w:t>の率を</w:t>
      </w:r>
      <w:r w:rsidR="00D36803">
        <w:rPr>
          <w:rFonts w:eastAsia="Mincho" w:hint="eastAsia"/>
          <w:spacing w:val="-5"/>
          <w:kern w:val="0"/>
          <w:szCs w:val="20"/>
        </w:rPr>
        <w:t>決定</w:t>
      </w:r>
      <w:r w:rsidRPr="0058712A">
        <w:rPr>
          <w:rFonts w:eastAsia="Mincho" w:hint="eastAsia"/>
          <w:spacing w:val="-5"/>
          <w:kern w:val="0"/>
          <w:szCs w:val="20"/>
        </w:rPr>
        <w:t>し、その率が</w:t>
      </w:r>
      <w:r w:rsidR="00D36803">
        <w:rPr>
          <w:rFonts w:eastAsia="Mincho" w:hint="eastAsia"/>
          <w:spacing w:val="-5"/>
          <w:kern w:val="0"/>
          <w:szCs w:val="20"/>
        </w:rPr>
        <w:t>決定</w:t>
      </w:r>
      <w:r w:rsidRPr="0058712A">
        <w:rPr>
          <w:rFonts w:eastAsia="Mincho" w:hint="eastAsia"/>
          <w:spacing w:val="-5"/>
          <w:kern w:val="0"/>
          <w:szCs w:val="20"/>
        </w:rPr>
        <w:t>でき次第、適用される</w:t>
      </w:r>
      <w:r w:rsidR="00D36803" w:rsidRPr="00D36803">
        <w:rPr>
          <w:rFonts w:eastAsia="Mincho" w:hint="eastAsia"/>
          <w:spacing w:val="-5"/>
          <w:kern w:val="0"/>
          <w:szCs w:val="20"/>
        </w:rPr>
        <w:t>アンチダンピング関税又は相殺関税</w:t>
      </w:r>
      <w:r w:rsidRPr="0058712A">
        <w:rPr>
          <w:rFonts w:eastAsia="Mincho" w:hint="eastAsia"/>
          <w:spacing w:val="-5"/>
          <w:kern w:val="0"/>
          <w:szCs w:val="20"/>
        </w:rPr>
        <w:t>の査定率を提示すること。</w:t>
      </w:r>
      <w:r w:rsidRPr="0058712A">
        <w:rPr>
          <w:rFonts w:eastAsia="Mincho" w:hint="eastAsia"/>
          <w:spacing w:val="-5"/>
          <w:kern w:val="0"/>
          <w:szCs w:val="20"/>
        </w:rPr>
        <w:t>;</w:t>
      </w:r>
    </w:p>
    <w:p w:rsidR="0058712A" w:rsidRDefault="0058712A" w:rsidP="00D36803">
      <w:pPr>
        <w:ind w:leftChars="200" w:left="620" w:hangingChars="100" w:hanging="200"/>
        <w:rPr>
          <w:rFonts w:eastAsia="Mincho" w:hint="eastAsia"/>
          <w:spacing w:val="-5"/>
          <w:kern w:val="0"/>
          <w:szCs w:val="20"/>
        </w:rPr>
      </w:pPr>
      <w:r w:rsidRPr="0058712A">
        <w:rPr>
          <w:rFonts w:eastAsia="Mincho" w:hint="eastAsia"/>
          <w:spacing w:val="-5"/>
          <w:kern w:val="0"/>
          <w:szCs w:val="20"/>
        </w:rPr>
        <w:t xml:space="preserve">(D) </w:t>
      </w:r>
      <w:r w:rsidR="00D36803">
        <w:rPr>
          <w:rFonts w:eastAsia="Mincho" w:hint="eastAsia"/>
          <w:spacing w:val="-5"/>
          <w:kern w:val="0"/>
          <w:szCs w:val="20"/>
        </w:rPr>
        <w:t>⑵</w:t>
      </w:r>
      <w:r w:rsidRPr="0058712A">
        <w:rPr>
          <w:rFonts w:eastAsia="Mincho" w:hint="eastAsia"/>
          <w:spacing w:val="-5"/>
          <w:kern w:val="0"/>
          <w:szCs w:val="20"/>
        </w:rPr>
        <w:t>の規定に基づき管</w:t>
      </w:r>
      <w:r w:rsidR="00D36803" w:rsidRPr="00D36803">
        <w:rPr>
          <w:rFonts w:eastAsia="Mincho" w:hint="eastAsia"/>
          <w:spacing w:val="-5"/>
          <w:kern w:val="0"/>
          <w:szCs w:val="20"/>
        </w:rPr>
        <w:t>行政当局</w:t>
      </w:r>
      <w:r w:rsidRPr="0058712A">
        <w:rPr>
          <w:rFonts w:eastAsia="Mincho" w:hint="eastAsia"/>
          <w:spacing w:val="-5"/>
          <w:kern w:val="0"/>
          <w:szCs w:val="20"/>
        </w:rPr>
        <w:t>から</w:t>
      </w:r>
      <w:r w:rsidRPr="00D36803">
        <w:rPr>
          <w:rFonts w:ascii="ＭＳ 明朝" w:hAnsi="ＭＳ 明朝" w:cs="ＭＳ ゴシック" w:hint="eastAsia"/>
          <w:color w:val="333333"/>
          <w:szCs w:val="21"/>
          <w:shd w:val="clear" w:color="auto" w:fill="FFFFFF"/>
        </w:rPr>
        <w:t>受領</w:t>
      </w:r>
      <w:r w:rsidRPr="0058712A">
        <w:rPr>
          <w:rFonts w:eastAsia="Mincho" w:hint="eastAsia"/>
          <w:spacing w:val="-5"/>
          <w:kern w:val="0"/>
          <w:szCs w:val="20"/>
        </w:rPr>
        <w:t>した指示に従い、</w:t>
      </w:r>
      <w:r w:rsidRPr="0058712A">
        <w:rPr>
          <w:rFonts w:eastAsia="Mincho" w:hint="eastAsia"/>
          <w:spacing w:val="-5"/>
          <w:kern w:val="0"/>
          <w:szCs w:val="20"/>
        </w:rPr>
        <w:t xml:space="preserve"> </w:t>
      </w:r>
      <w:r w:rsidR="00D36803" w:rsidRPr="00D36803">
        <w:rPr>
          <w:rFonts w:eastAsia="Mincho" w:hint="eastAsia"/>
          <w:spacing w:val="-5"/>
          <w:kern w:val="0"/>
          <w:szCs w:val="20"/>
        </w:rPr>
        <w:t xml:space="preserve">A) </w:t>
      </w:r>
      <w:r w:rsidR="00D36803" w:rsidRPr="00D36803">
        <w:rPr>
          <w:rFonts w:eastAsia="Mincho" w:hint="eastAsia"/>
          <w:spacing w:val="-5"/>
          <w:kern w:val="0"/>
          <w:szCs w:val="20"/>
        </w:rPr>
        <w:t>及び</w:t>
      </w:r>
      <w:r w:rsidR="00D36803" w:rsidRPr="00D36803">
        <w:rPr>
          <w:rFonts w:eastAsia="Mincho" w:hint="eastAsia"/>
          <w:spacing w:val="-5"/>
          <w:kern w:val="0"/>
          <w:szCs w:val="20"/>
        </w:rPr>
        <w:t xml:space="preserve"> (B) </w:t>
      </w:r>
      <w:r w:rsidR="00D36803" w:rsidRPr="00D36803">
        <w:rPr>
          <w:rFonts w:eastAsia="Mincho" w:hint="eastAsia"/>
          <w:spacing w:val="-5"/>
          <w:kern w:val="0"/>
          <w:szCs w:val="20"/>
        </w:rPr>
        <w:t>に掲げる輸入</w:t>
      </w:r>
      <w:r w:rsidRPr="0058712A">
        <w:rPr>
          <w:rFonts w:eastAsia="Mincho" w:hint="eastAsia"/>
          <w:spacing w:val="-5"/>
          <w:kern w:val="0"/>
          <w:szCs w:val="20"/>
        </w:rPr>
        <w:t>について、現金</w:t>
      </w:r>
      <w:r w:rsidR="00D36803">
        <w:rPr>
          <w:rFonts w:eastAsia="Mincho" w:hint="eastAsia"/>
          <w:spacing w:val="-5"/>
          <w:kern w:val="0"/>
          <w:szCs w:val="20"/>
        </w:rPr>
        <w:t>預託</w:t>
      </w:r>
      <w:r w:rsidRPr="0058712A">
        <w:rPr>
          <w:rFonts w:eastAsia="Mincho" w:hint="eastAsia"/>
          <w:spacing w:val="-5"/>
          <w:kern w:val="0"/>
          <w:szCs w:val="20"/>
        </w:rPr>
        <w:t>の</w:t>
      </w:r>
      <w:r w:rsidR="00D36803">
        <w:rPr>
          <w:rFonts w:eastAsia="Mincho" w:hint="eastAsia"/>
          <w:spacing w:val="-5"/>
          <w:kern w:val="0"/>
          <w:szCs w:val="20"/>
        </w:rPr>
        <w:t>納付</w:t>
      </w:r>
      <w:r w:rsidRPr="0058712A">
        <w:rPr>
          <w:rFonts w:eastAsia="Mincho" w:hint="eastAsia"/>
          <w:spacing w:val="-5"/>
          <w:kern w:val="0"/>
          <w:szCs w:val="20"/>
        </w:rPr>
        <w:t>を要求し、かつ、課税を査定すること。</w:t>
      </w:r>
    </w:p>
    <w:p w:rsidR="00D36803" w:rsidRDefault="00F51084" w:rsidP="00D36803">
      <w:pPr>
        <w:ind w:leftChars="200" w:left="630" w:hangingChars="100" w:hanging="210"/>
        <w:rPr>
          <w:rFonts w:ascii="Arial" w:hAnsi="Arial" w:cs="Arial"/>
          <w:color w:val="333333"/>
          <w:szCs w:val="21"/>
        </w:rPr>
      </w:pPr>
      <w:r>
        <w:rPr>
          <w:rFonts w:ascii="Arial" w:hAnsi="Arial" w:cs="Arial"/>
          <w:color w:val="333333"/>
          <w:szCs w:val="21"/>
          <w:shd w:val="clear" w:color="auto" w:fill="FFFFFF"/>
        </w:rPr>
        <w:t xml:space="preserve">(E) </w:t>
      </w:r>
      <w:r>
        <w:rPr>
          <w:rFonts w:ascii="Arial" w:hAnsi="Arial" w:cs="Arial"/>
          <w:color w:val="333333"/>
          <w:szCs w:val="21"/>
          <w:shd w:val="clear" w:color="auto" w:fill="FFFFFF"/>
        </w:rPr>
        <w:t>次のような、局長が適当と認める追加の執行措置をとる。</w:t>
      </w:r>
    </w:p>
    <w:p w:rsidR="00D36803" w:rsidRDefault="00F51084" w:rsidP="00F12F06">
      <w:pPr>
        <w:ind w:leftChars="300" w:left="840" w:hangingChars="100" w:hanging="210"/>
        <w:rPr>
          <w:rFonts w:ascii="Arial" w:hAnsi="Arial" w:cs="Arial"/>
          <w:color w:val="333333"/>
          <w:szCs w:val="21"/>
        </w:rPr>
      </w:pPr>
      <w:r>
        <w:rPr>
          <w:rFonts w:ascii="Arial" w:hAnsi="Arial" w:cs="Arial"/>
          <w:color w:val="333333"/>
          <w:szCs w:val="21"/>
          <w:shd w:val="clear" w:color="auto" w:fill="FFFFFF"/>
        </w:rPr>
        <w:t xml:space="preserve">(i) </w:t>
      </w:r>
      <w:r>
        <w:rPr>
          <w:rFonts w:ascii="Arial" w:hAnsi="Arial" w:cs="Arial"/>
          <w:color w:val="333333"/>
          <w:szCs w:val="21"/>
          <w:shd w:val="clear" w:color="auto" w:fill="FFFFFF"/>
        </w:rPr>
        <w:t>第</w:t>
      </w:r>
      <w:r>
        <w:rPr>
          <w:rFonts w:ascii="Arial" w:hAnsi="Arial" w:cs="Arial"/>
          <w:color w:val="333333"/>
          <w:szCs w:val="21"/>
          <w:shd w:val="clear" w:color="auto" w:fill="FFFFFF"/>
        </w:rPr>
        <w:t>592</w:t>
      </w:r>
      <w:r>
        <w:rPr>
          <w:rFonts w:ascii="Arial" w:hAnsi="Arial" w:cs="Arial"/>
          <w:color w:val="333333"/>
          <w:szCs w:val="21"/>
          <w:shd w:val="clear" w:color="auto" w:fill="FFFFFF"/>
        </w:rPr>
        <w:t>条又は第</w:t>
      </w:r>
      <w:r>
        <w:rPr>
          <w:rFonts w:ascii="Arial" w:hAnsi="Arial" w:cs="Arial"/>
          <w:color w:val="333333"/>
          <w:szCs w:val="21"/>
          <w:shd w:val="clear" w:color="auto" w:fill="FFFFFF"/>
        </w:rPr>
        <w:t>596</w:t>
      </w:r>
      <w:r>
        <w:rPr>
          <w:rFonts w:ascii="Arial" w:hAnsi="Arial" w:cs="Arial"/>
          <w:color w:val="333333"/>
          <w:szCs w:val="21"/>
          <w:shd w:val="clear" w:color="auto" w:fill="FFFFFF"/>
        </w:rPr>
        <w:t>条に基づく手続の開始</w:t>
      </w:r>
      <w:r>
        <w:rPr>
          <w:rFonts w:ascii="Arial" w:hAnsi="Arial" w:cs="Arial"/>
          <w:color w:val="333333"/>
          <w:szCs w:val="21"/>
          <w:shd w:val="clear" w:color="auto" w:fill="FFFFFF"/>
        </w:rPr>
        <w:t>;</w:t>
      </w:r>
    </w:p>
    <w:p w:rsidR="00F12F06" w:rsidRDefault="00F51084" w:rsidP="00F12F06">
      <w:pPr>
        <w:ind w:leftChars="300" w:left="840" w:hangingChars="100" w:hanging="210"/>
        <w:rPr>
          <w:rFonts w:ascii="Arial" w:hAnsi="Arial" w:cs="Arial" w:hint="eastAsia"/>
          <w:color w:val="333333"/>
          <w:szCs w:val="21"/>
          <w:shd w:val="clear" w:color="auto" w:fill="FFFFFF"/>
        </w:rPr>
      </w:pPr>
      <w:r>
        <w:rPr>
          <w:rFonts w:ascii="Arial" w:hAnsi="Arial" w:cs="Arial"/>
          <w:color w:val="333333"/>
          <w:szCs w:val="21"/>
          <w:shd w:val="clear" w:color="auto" w:fill="FFFFFF"/>
        </w:rPr>
        <w:t xml:space="preserve">(ii) </w:t>
      </w:r>
      <w:r>
        <w:rPr>
          <w:rFonts w:ascii="Arial" w:hAnsi="Arial" w:cs="Arial"/>
          <w:color w:val="333333"/>
          <w:szCs w:val="21"/>
          <w:shd w:val="clear" w:color="auto" w:fill="FFFFFF"/>
        </w:rPr>
        <w:t>関連する連邦政府機関と協議の上</w:t>
      </w:r>
      <w:r w:rsidR="00D36803">
        <w:rPr>
          <w:rFonts w:ascii="Arial" w:hAnsi="Arial" w:cs="Arial"/>
          <w:color w:val="333333"/>
          <w:szCs w:val="21"/>
          <w:shd w:val="clear" w:color="auto" w:fill="FFFFFF"/>
        </w:rPr>
        <w:t>、</w:t>
      </w:r>
      <w:r>
        <w:rPr>
          <w:rFonts w:ascii="Arial" w:hAnsi="Arial" w:cs="Arial"/>
          <w:color w:val="333333"/>
          <w:szCs w:val="21"/>
          <w:shd w:val="clear" w:color="auto" w:fill="FFFFFF"/>
        </w:rPr>
        <w:t>特に</w:t>
      </w:r>
      <w:r>
        <w:rPr>
          <w:rFonts w:ascii="Arial" w:hAnsi="Arial" w:cs="Arial"/>
          <w:color w:val="333333"/>
          <w:szCs w:val="21"/>
          <w:shd w:val="clear" w:color="auto" w:fill="FFFFFF"/>
        </w:rPr>
        <w:t>1985</w:t>
      </w:r>
      <w:r>
        <w:rPr>
          <w:rFonts w:ascii="Arial" w:hAnsi="Arial" w:cs="Arial"/>
          <w:color w:val="333333"/>
          <w:szCs w:val="21"/>
          <w:shd w:val="clear" w:color="auto" w:fill="FFFFFF"/>
        </w:rPr>
        <w:t>年</w:t>
      </w:r>
      <w:r w:rsidR="00D36803">
        <w:rPr>
          <w:rFonts w:ascii="Arial" w:hAnsi="Arial" w:cs="Arial" w:hint="eastAsia"/>
          <w:color w:val="333333"/>
          <w:szCs w:val="21"/>
          <w:shd w:val="clear" w:color="auto" w:fill="FFFFFF"/>
        </w:rPr>
        <w:t>統合</w:t>
      </w:r>
      <w:r>
        <w:rPr>
          <w:rFonts w:ascii="Arial" w:hAnsi="Arial" w:cs="Arial"/>
          <w:color w:val="333333"/>
          <w:szCs w:val="21"/>
          <w:shd w:val="clear" w:color="auto" w:fill="FFFFFF"/>
        </w:rPr>
        <w:t>結包括予算調整法第</w:t>
      </w:r>
      <w:r>
        <w:rPr>
          <w:rFonts w:ascii="Arial" w:hAnsi="Arial" w:cs="Arial"/>
          <w:color w:val="333333"/>
          <w:szCs w:val="21"/>
          <w:shd w:val="clear" w:color="auto" w:fill="FFFFFF"/>
        </w:rPr>
        <w:t>13031</w:t>
      </w:r>
      <w:r>
        <w:rPr>
          <w:rFonts w:ascii="Arial" w:hAnsi="Arial" w:cs="Arial"/>
          <w:color w:val="333333"/>
          <w:szCs w:val="21"/>
          <w:shd w:val="clear" w:color="auto" w:fill="FFFFFF"/>
        </w:rPr>
        <w:t>条</w:t>
      </w:r>
      <w:r w:rsidR="00D36803">
        <w:rPr>
          <w:rFonts w:ascii="ＭＳ ゴシック" w:eastAsia="ＭＳ ゴシック" w:hAnsi="ＭＳ ゴシック" w:cs="ＭＳ ゴシック" w:hint="eastAsia"/>
          <w:color w:val="333333"/>
          <w:szCs w:val="21"/>
          <w:shd w:val="clear" w:color="auto" w:fill="FFFFFF"/>
        </w:rPr>
        <w:t>⒡⑷</w:t>
      </w:r>
      <w:r w:rsidR="00D36803" w:rsidRPr="00D36803">
        <w:rPr>
          <w:rFonts w:ascii="Arial" w:hAnsi="Arial" w:cs="Arial"/>
          <w:color w:val="333333"/>
          <w:szCs w:val="21"/>
          <w:shd w:val="clear" w:color="auto" w:fill="FFFFFF"/>
        </w:rPr>
        <w:t xml:space="preserve">(19U.S.C.58c </w:t>
      </w:r>
      <w:r w:rsidR="00D36803" w:rsidRPr="00D36803">
        <w:rPr>
          <w:rFonts w:ascii="Arial" w:hAnsi="Arial" w:cs="Arial" w:hint="eastAsia"/>
          <w:color w:val="333333"/>
          <w:szCs w:val="21"/>
          <w:shd w:val="clear" w:color="auto" w:fill="FFFFFF"/>
        </w:rPr>
        <w:t>⒡⑷</w:t>
      </w:r>
      <w:r w:rsidR="00D36803" w:rsidRPr="00D36803">
        <w:rPr>
          <w:rFonts w:ascii="Arial" w:hAnsi="Arial" w:cs="Arial"/>
          <w:color w:val="333333"/>
          <w:szCs w:val="21"/>
          <w:shd w:val="clear" w:color="auto" w:fill="FFFFFF"/>
        </w:rPr>
        <w:t>)</w:t>
      </w:r>
      <w:r>
        <w:rPr>
          <w:rFonts w:ascii="Arial" w:hAnsi="Arial" w:cs="Arial"/>
          <w:color w:val="333333"/>
          <w:szCs w:val="21"/>
          <w:shd w:val="clear" w:color="auto" w:fill="FFFFFF"/>
        </w:rPr>
        <w:t>に基づいて承認された自動標的化システム及び自動商業環境を通じて</w:t>
      </w:r>
      <w:r w:rsidR="00F12F06">
        <w:rPr>
          <w:rFonts w:ascii="Arial" w:hAnsi="Arial" w:cs="Arial" w:hint="eastAsia"/>
          <w:color w:val="333333"/>
          <w:szCs w:val="21"/>
          <w:shd w:val="clear" w:color="auto" w:fill="FFFFFF"/>
        </w:rPr>
        <w:t>回避に関して関係しうる輸入者その他の者並びに者を特定するための規則の制定又は改正</w:t>
      </w:r>
    </w:p>
    <w:p w:rsidR="00D36803" w:rsidRDefault="00F51084" w:rsidP="00F12F06">
      <w:pPr>
        <w:ind w:leftChars="300" w:left="840" w:hangingChars="100" w:hanging="210"/>
        <w:rPr>
          <w:rFonts w:ascii="Arial" w:hAnsi="Arial" w:cs="Arial"/>
          <w:color w:val="333333"/>
          <w:szCs w:val="21"/>
        </w:rPr>
      </w:pPr>
      <w:r>
        <w:rPr>
          <w:rFonts w:ascii="Arial" w:hAnsi="Arial" w:cs="Arial"/>
          <w:color w:val="333333"/>
          <w:szCs w:val="21"/>
          <w:shd w:val="clear" w:color="auto" w:fill="FFFFFF"/>
        </w:rPr>
        <w:t>(iii)</w:t>
      </w:r>
      <w:r w:rsidR="00F12F06">
        <w:rPr>
          <w:rFonts w:ascii="Arial" w:hAnsi="Arial" w:cs="Arial" w:hint="eastAsia"/>
          <w:color w:val="333333"/>
          <w:szCs w:val="21"/>
          <w:shd w:val="clear" w:color="auto" w:fill="FFFFFF"/>
        </w:rPr>
        <w:t>回避に関する認定にかかる</w:t>
      </w:r>
      <w:r>
        <w:rPr>
          <w:rFonts w:ascii="Arial" w:hAnsi="Arial" w:cs="Arial"/>
          <w:color w:val="333333"/>
          <w:szCs w:val="21"/>
          <w:shd w:val="clear" w:color="auto" w:fill="FFFFFF"/>
        </w:rPr>
        <w:t>商品について、</w:t>
      </w:r>
      <w:r w:rsidR="00F12F06" w:rsidRPr="00F12F06">
        <w:rPr>
          <w:rFonts w:ascii="Arial" w:hAnsi="Arial" w:cs="Arial" w:hint="eastAsia"/>
          <w:color w:val="333333"/>
          <w:szCs w:val="21"/>
          <w:shd w:val="clear" w:color="auto" w:fill="FFFFFF"/>
        </w:rPr>
        <w:t>不完全又は誤った記載の</w:t>
      </w:r>
      <w:r w:rsidR="00F12F06">
        <w:rPr>
          <w:rFonts w:ascii="Arial" w:hAnsi="Arial" w:cs="Arial" w:hint="eastAsia"/>
          <w:color w:val="333333"/>
          <w:szCs w:val="21"/>
          <w:shd w:val="clear" w:color="auto" w:fill="FFFFFF"/>
        </w:rPr>
        <w:t>申告を</w:t>
      </w:r>
      <w:r w:rsidR="00F12F06" w:rsidRPr="00F12F06">
        <w:rPr>
          <w:rFonts w:ascii="Arial" w:hAnsi="Arial" w:cs="Arial" w:hint="eastAsia"/>
          <w:color w:val="333333"/>
          <w:szCs w:val="21"/>
          <w:shd w:val="clear" w:color="auto" w:fill="FFFFFF"/>
        </w:rPr>
        <w:t>を繰り返し</w:t>
      </w:r>
      <w:r w:rsidR="00F12F06">
        <w:rPr>
          <w:rFonts w:ascii="Arial" w:hAnsi="Arial" w:cs="Arial" w:hint="eastAsia"/>
          <w:color w:val="333333"/>
          <w:szCs w:val="21"/>
          <w:shd w:val="clear" w:color="auto" w:fill="FFFFFF"/>
        </w:rPr>
        <w:t>行っていた</w:t>
      </w:r>
      <w:r w:rsidR="00F12F06" w:rsidRPr="00F12F06">
        <w:rPr>
          <w:rFonts w:ascii="Arial" w:hAnsi="Arial" w:cs="Arial" w:hint="eastAsia"/>
          <w:color w:val="333333"/>
          <w:szCs w:val="21"/>
          <w:shd w:val="clear" w:color="auto" w:fill="FFFFFF"/>
        </w:rPr>
        <w:t>輸入者</w:t>
      </w:r>
      <w:r w:rsidR="00F12F06">
        <w:rPr>
          <w:rFonts w:ascii="Arial" w:hAnsi="Arial" w:cs="Arial" w:hint="eastAsia"/>
          <w:color w:val="333333"/>
          <w:szCs w:val="21"/>
          <w:shd w:val="clear" w:color="auto" w:fill="FFFFFF"/>
        </w:rPr>
        <w:t>に</w:t>
      </w:r>
      <w:r>
        <w:rPr>
          <w:rFonts w:ascii="Arial" w:hAnsi="Arial" w:cs="Arial"/>
          <w:color w:val="333333"/>
          <w:szCs w:val="21"/>
          <w:shd w:val="clear" w:color="auto" w:fill="FFFFFF"/>
        </w:rPr>
        <w:t>当該商品の輸入時に推定される関税を預託すること</w:t>
      </w:r>
      <w:r w:rsidR="00F12F06">
        <w:rPr>
          <w:rFonts w:ascii="Arial" w:hAnsi="Arial" w:cs="Arial" w:hint="eastAsia"/>
          <w:color w:val="333333"/>
          <w:szCs w:val="21"/>
          <w:shd w:val="clear" w:color="auto" w:fill="FFFFFF"/>
        </w:rPr>
        <w:t>の</w:t>
      </w:r>
      <w:r>
        <w:rPr>
          <w:rFonts w:ascii="Arial" w:hAnsi="Arial" w:cs="Arial"/>
          <w:color w:val="333333"/>
          <w:szCs w:val="21"/>
          <w:shd w:val="clear" w:color="auto" w:fill="FFFFFF"/>
        </w:rPr>
        <w:t>要求すること</w:t>
      </w:r>
    </w:p>
    <w:p w:rsidR="00F51084" w:rsidRDefault="00F51084" w:rsidP="00F12F06">
      <w:pPr>
        <w:ind w:leftChars="300" w:left="840" w:hangingChars="100" w:hanging="210"/>
        <w:rPr>
          <w:rFonts w:ascii="Arial" w:hAnsi="Arial" w:cs="Arial" w:hint="eastAsia"/>
          <w:color w:val="333333"/>
          <w:szCs w:val="21"/>
          <w:shd w:val="clear" w:color="auto" w:fill="FFFFFF"/>
        </w:rPr>
      </w:pPr>
      <w:r>
        <w:rPr>
          <w:rFonts w:ascii="Arial" w:hAnsi="Arial" w:cs="Arial"/>
          <w:color w:val="333333"/>
          <w:szCs w:val="21"/>
          <w:shd w:val="clear" w:color="auto" w:fill="FFFFFF"/>
        </w:rPr>
        <w:t xml:space="preserve">(iv) </w:t>
      </w:r>
      <w:r>
        <w:rPr>
          <w:rFonts w:ascii="Arial" w:hAnsi="Arial" w:cs="Arial"/>
          <w:color w:val="333333"/>
          <w:szCs w:val="21"/>
          <w:shd w:val="clear" w:color="auto" w:fill="FFFFFF"/>
        </w:rPr>
        <w:t>記録の全部または一部を</w:t>
      </w:r>
      <w:r w:rsidR="008E156E">
        <w:rPr>
          <w:rFonts w:ascii="Arial" w:hAnsi="Arial" w:cs="Arial"/>
          <w:color w:val="333333"/>
          <w:szCs w:val="21"/>
          <w:shd w:val="clear" w:color="auto" w:fill="FFFFFF"/>
        </w:rPr>
        <w:t>合衆国</w:t>
      </w:r>
      <w:r>
        <w:rPr>
          <w:rFonts w:ascii="Arial" w:hAnsi="Arial" w:cs="Arial"/>
          <w:color w:val="333333"/>
          <w:szCs w:val="21"/>
          <w:shd w:val="clear" w:color="auto" w:fill="FFFFFF"/>
        </w:rPr>
        <w:t>入国管理・税関取締局に照会し、</w:t>
      </w:r>
      <w:r w:rsidR="00F12F06">
        <w:rPr>
          <w:rFonts w:ascii="Arial" w:hAnsi="Arial" w:cs="Arial" w:hint="eastAsia"/>
          <w:color w:val="333333"/>
          <w:szCs w:val="21"/>
          <w:shd w:val="clear" w:color="auto" w:fill="FFFFFF"/>
        </w:rPr>
        <w:t>調査又</w:t>
      </w:r>
      <w:r>
        <w:rPr>
          <w:rFonts w:ascii="Arial" w:hAnsi="Arial" w:cs="Arial"/>
          <w:color w:val="333333"/>
          <w:szCs w:val="21"/>
          <w:shd w:val="clear" w:color="auto" w:fill="FFFFFF"/>
        </w:rPr>
        <w:t>は犯罪捜査を行うこと。</w:t>
      </w:r>
    </w:p>
    <w:p w:rsidR="00F51084" w:rsidRPr="00F51084" w:rsidRDefault="00F12F06" w:rsidP="00F12F06">
      <w:pPr>
        <w:ind w:leftChars="100" w:left="410" w:hangingChars="100" w:hanging="200"/>
        <w:rPr>
          <w:rFonts w:eastAsia="Mincho" w:hint="eastAsia"/>
          <w:spacing w:val="-5"/>
          <w:kern w:val="0"/>
          <w:szCs w:val="20"/>
        </w:rPr>
      </w:pPr>
      <w:r w:rsidRPr="00F51084">
        <w:rPr>
          <w:rFonts w:eastAsia="Mincho" w:hint="eastAsia"/>
          <w:spacing w:val="-5"/>
          <w:kern w:val="0"/>
          <w:szCs w:val="20"/>
        </w:rPr>
        <w:t xml:space="preserve"> </w:t>
      </w:r>
      <w:r>
        <w:rPr>
          <w:rFonts w:eastAsia="Mincho" w:hint="eastAsia"/>
          <w:spacing w:val="-5"/>
          <w:kern w:val="0"/>
          <w:szCs w:val="20"/>
        </w:rPr>
        <w:t>⑵　行政当局との協力</w:t>
      </w:r>
    </w:p>
    <w:p w:rsidR="00F12F06" w:rsidRDefault="00F12F06" w:rsidP="00F12F06">
      <w:pPr>
        <w:ind w:left="630" w:hanging="210"/>
        <w:rPr>
          <w:rFonts w:eastAsia="Mincho" w:hint="eastAsia"/>
          <w:spacing w:val="-5"/>
          <w:kern w:val="0"/>
          <w:szCs w:val="20"/>
        </w:rPr>
      </w:pPr>
      <w:r w:rsidRPr="00677FD9">
        <w:rPr>
          <w:rFonts w:eastAsia="Mincho" w:hint="eastAsia"/>
          <w:spacing w:val="-5"/>
          <w:kern w:val="0"/>
          <w:szCs w:val="20"/>
        </w:rPr>
        <w:t>(A)</w:t>
      </w:r>
      <w:r>
        <w:rPr>
          <w:rFonts w:eastAsia="Mincho" w:hint="eastAsia"/>
          <w:spacing w:val="-5"/>
          <w:kern w:val="0"/>
          <w:szCs w:val="20"/>
        </w:rPr>
        <w:t xml:space="preserve">　</w:t>
      </w:r>
      <w:r w:rsidRPr="00677FD9">
        <w:rPr>
          <w:rFonts w:eastAsia="Mincho" w:hint="eastAsia"/>
          <w:spacing w:val="-5"/>
          <w:kern w:val="0"/>
          <w:szCs w:val="20"/>
        </w:rPr>
        <w:t>一般</w:t>
      </w:r>
    </w:p>
    <w:p w:rsidR="00F51084" w:rsidRPr="00F51084" w:rsidRDefault="00F12F06" w:rsidP="00F12F06">
      <w:pPr>
        <w:adjustRightInd w:val="0"/>
        <w:ind w:leftChars="300" w:left="630" w:firstLineChars="100" w:firstLine="200"/>
        <w:textAlignment w:val="baseline"/>
        <w:rPr>
          <w:rFonts w:eastAsia="Mincho" w:hint="eastAsia"/>
          <w:spacing w:val="-5"/>
          <w:kern w:val="0"/>
          <w:szCs w:val="20"/>
        </w:rPr>
      </w:pPr>
      <w:r>
        <w:rPr>
          <w:rFonts w:eastAsia="Mincho" w:hint="eastAsia"/>
          <w:spacing w:val="-5"/>
          <w:kern w:val="0"/>
          <w:szCs w:val="20"/>
        </w:rPr>
        <w:t>行政</w:t>
      </w:r>
      <w:r w:rsidR="00F51084" w:rsidRPr="00F51084">
        <w:rPr>
          <w:rFonts w:eastAsia="Mincho" w:hint="eastAsia"/>
          <w:spacing w:val="-5"/>
          <w:kern w:val="0"/>
          <w:szCs w:val="20"/>
        </w:rPr>
        <w:t>当局は</w:t>
      </w:r>
      <w:r>
        <w:rPr>
          <w:rFonts w:eastAsia="Mincho" w:hint="eastAsia"/>
          <w:spacing w:val="-5"/>
          <w:kern w:val="0"/>
          <w:szCs w:val="20"/>
        </w:rPr>
        <w:t>、⑴</w:t>
      </w:r>
      <w:r w:rsidR="00F51084" w:rsidRPr="00F51084">
        <w:rPr>
          <w:rFonts w:eastAsia="Mincho" w:hint="eastAsia"/>
          <w:spacing w:val="-5"/>
          <w:kern w:val="0"/>
          <w:szCs w:val="20"/>
        </w:rPr>
        <w:t xml:space="preserve">(C) </w:t>
      </w:r>
      <w:r w:rsidR="00F51084" w:rsidRPr="00F51084">
        <w:rPr>
          <w:rFonts w:eastAsia="Mincho" w:hint="eastAsia"/>
          <w:spacing w:val="-5"/>
          <w:kern w:val="0"/>
          <w:szCs w:val="20"/>
        </w:rPr>
        <w:t>に基づく局長からの通知を受領したときは</w:t>
      </w:r>
      <w:r>
        <w:rPr>
          <w:rFonts w:eastAsia="Mincho" w:hint="eastAsia"/>
          <w:spacing w:val="-5"/>
          <w:kern w:val="0"/>
          <w:szCs w:val="20"/>
        </w:rPr>
        <w:t>、</w:t>
      </w:r>
      <w:r w:rsidR="00F51084" w:rsidRPr="00F51084">
        <w:rPr>
          <w:rFonts w:eastAsia="Mincho" w:hint="eastAsia"/>
          <w:spacing w:val="-5"/>
          <w:kern w:val="0"/>
          <w:szCs w:val="20"/>
        </w:rPr>
        <w:t>速やかに</w:t>
      </w:r>
      <w:r>
        <w:rPr>
          <w:rFonts w:eastAsia="Mincho" w:hint="eastAsia"/>
          <w:spacing w:val="-5"/>
          <w:kern w:val="0"/>
          <w:szCs w:val="20"/>
        </w:rPr>
        <w:t>、</w:t>
      </w:r>
      <w:r w:rsidR="00F51084" w:rsidRPr="00F51084">
        <w:rPr>
          <w:rFonts w:eastAsia="Mincho" w:hint="eastAsia"/>
          <w:spacing w:val="-5"/>
          <w:kern w:val="0"/>
          <w:szCs w:val="20"/>
        </w:rPr>
        <w:t>局長に対して適用される</w:t>
      </w:r>
      <w:r w:rsidRPr="00F12F06">
        <w:rPr>
          <w:rFonts w:eastAsia="Mincho" w:hint="eastAsia"/>
          <w:spacing w:val="-5"/>
          <w:kern w:val="0"/>
          <w:szCs w:val="20"/>
        </w:rPr>
        <w:t>現金預託の率</w:t>
      </w:r>
      <w:r w:rsidR="00F51084" w:rsidRPr="00F51084">
        <w:rPr>
          <w:rFonts w:eastAsia="Mincho" w:hint="eastAsia"/>
          <w:spacing w:val="-5"/>
          <w:kern w:val="0"/>
          <w:szCs w:val="20"/>
        </w:rPr>
        <w:t>及び</w:t>
      </w:r>
      <w:r w:rsidRPr="00F12F06">
        <w:rPr>
          <w:rFonts w:eastAsia="Mincho" w:hint="eastAsia"/>
          <w:spacing w:val="-5"/>
          <w:kern w:val="0"/>
          <w:szCs w:val="20"/>
        </w:rPr>
        <w:t>アンチダンピング関税</w:t>
      </w:r>
      <w:r>
        <w:rPr>
          <w:rFonts w:eastAsia="Mincho" w:hint="eastAsia"/>
          <w:spacing w:val="-5"/>
          <w:kern w:val="0"/>
          <w:szCs w:val="20"/>
        </w:rPr>
        <w:t>若しくは</w:t>
      </w:r>
      <w:r w:rsidRPr="00F12F06">
        <w:rPr>
          <w:rFonts w:eastAsia="Mincho" w:hint="eastAsia"/>
          <w:spacing w:val="-5"/>
          <w:kern w:val="0"/>
          <w:szCs w:val="20"/>
        </w:rPr>
        <w:t>相殺関税の率</w:t>
      </w:r>
      <w:r w:rsidR="00F51084" w:rsidRPr="00F51084">
        <w:rPr>
          <w:rFonts w:eastAsia="Mincho" w:hint="eastAsia"/>
          <w:spacing w:val="-5"/>
          <w:kern w:val="0"/>
          <w:szCs w:val="20"/>
        </w:rPr>
        <w:t>並びに必要な清算指示を与えなければならない。</w:t>
      </w:r>
    </w:p>
    <w:p w:rsidR="00F12F06" w:rsidRDefault="00F51084" w:rsidP="00F12F06">
      <w:pPr>
        <w:ind w:left="630" w:hanging="210"/>
        <w:rPr>
          <w:rFonts w:eastAsia="Mincho" w:hint="eastAsia"/>
          <w:spacing w:val="-5"/>
          <w:kern w:val="0"/>
          <w:szCs w:val="20"/>
        </w:rPr>
      </w:pPr>
      <w:r w:rsidRPr="00F51084">
        <w:rPr>
          <w:rFonts w:eastAsia="Mincho" w:hint="eastAsia"/>
          <w:spacing w:val="-5"/>
          <w:kern w:val="0"/>
          <w:szCs w:val="20"/>
        </w:rPr>
        <w:t xml:space="preserve">(B) </w:t>
      </w:r>
      <w:r w:rsidRPr="00F51084">
        <w:rPr>
          <w:rFonts w:eastAsia="Mincho" w:hint="eastAsia"/>
          <w:spacing w:val="-5"/>
          <w:kern w:val="0"/>
          <w:szCs w:val="20"/>
        </w:rPr>
        <w:t>製造者又は輸出者が不明である場合の特別規則</w:t>
      </w:r>
    </w:p>
    <w:p w:rsidR="003E21B1" w:rsidRPr="003E21B1" w:rsidRDefault="00F51084" w:rsidP="00C04928">
      <w:pPr>
        <w:adjustRightInd w:val="0"/>
        <w:ind w:leftChars="300" w:left="630" w:firstLineChars="100" w:firstLine="200"/>
        <w:textAlignment w:val="baseline"/>
        <w:rPr>
          <w:rFonts w:eastAsia="Mincho"/>
          <w:spacing w:val="-5"/>
          <w:kern w:val="0"/>
          <w:szCs w:val="20"/>
        </w:rPr>
      </w:pPr>
      <w:r w:rsidRPr="00F51084">
        <w:rPr>
          <w:rFonts w:eastAsia="Mincho" w:hint="eastAsia"/>
          <w:spacing w:val="-5"/>
          <w:kern w:val="0"/>
          <w:szCs w:val="20"/>
        </w:rPr>
        <w:t>局長及び</w:t>
      </w:r>
      <w:r w:rsidR="00F12F06">
        <w:rPr>
          <w:rFonts w:eastAsia="Mincho" w:hint="eastAsia"/>
          <w:spacing w:val="-5"/>
          <w:kern w:val="0"/>
          <w:szCs w:val="20"/>
        </w:rPr>
        <w:t>行政</w:t>
      </w:r>
      <w:r w:rsidRPr="00F51084">
        <w:rPr>
          <w:rFonts w:eastAsia="Mincho" w:hint="eastAsia"/>
          <w:spacing w:val="-5"/>
          <w:kern w:val="0"/>
          <w:szCs w:val="20"/>
        </w:rPr>
        <w:t>当局は、</w:t>
      </w:r>
      <w:r w:rsidRPr="00F51084">
        <w:rPr>
          <w:rFonts w:eastAsia="Mincho" w:hint="eastAsia"/>
          <w:spacing w:val="-5"/>
          <w:kern w:val="0"/>
          <w:szCs w:val="20"/>
        </w:rPr>
        <w:t xml:space="preserve"> (1)(C) </w:t>
      </w:r>
      <w:r w:rsidRPr="00F51084">
        <w:rPr>
          <w:rFonts w:eastAsia="Mincho" w:hint="eastAsia"/>
          <w:spacing w:val="-5"/>
          <w:kern w:val="0"/>
          <w:szCs w:val="20"/>
        </w:rPr>
        <w:t>に基づく通知に係る商品の生産者又は輸出者を決定することができない場合は、</w:t>
      </w:r>
      <w:r w:rsidR="00F12F06" w:rsidRPr="00F12F06">
        <w:rPr>
          <w:rFonts w:eastAsia="Mincho" w:hint="eastAsia"/>
          <w:spacing w:val="-5"/>
          <w:kern w:val="0"/>
          <w:szCs w:val="20"/>
        </w:rPr>
        <w:t>行政当局</w:t>
      </w:r>
      <w:r w:rsidRPr="00F51084">
        <w:rPr>
          <w:rFonts w:eastAsia="Mincho" w:hint="eastAsia"/>
          <w:spacing w:val="-5"/>
          <w:kern w:val="0"/>
          <w:szCs w:val="20"/>
        </w:rPr>
        <w:t>は、生産者又は輸出者に適用される最高額の現金預金又は反ダンピング又は相殺関税を適用可能な現金</w:t>
      </w:r>
      <w:r w:rsidR="00C04928">
        <w:rPr>
          <w:rFonts w:eastAsia="Mincho" w:hint="eastAsia"/>
          <w:spacing w:val="-5"/>
          <w:kern w:val="0"/>
          <w:szCs w:val="20"/>
        </w:rPr>
        <w:t>預託</w:t>
      </w:r>
      <w:r w:rsidRPr="00F51084">
        <w:rPr>
          <w:rFonts w:eastAsia="Mincho" w:hint="eastAsia"/>
          <w:spacing w:val="-5"/>
          <w:kern w:val="0"/>
          <w:szCs w:val="20"/>
        </w:rPr>
        <w:t>又は反ダンピングの査定率</w:t>
      </w:r>
      <w:r w:rsidR="00C04928" w:rsidRPr="00C04928">
        <w:rPr>
          <w:rFonts w:eastAsia="Mincho" w:hint="eastAsia"/>
          <w:spacing w:val="-5"/>
          <w:kern w:val="0"/>
          <w:szCs w:val="20"/>
        </w:rPr>
        <w:t>―それぞれ、第</w:t>
      </w:r>
      <w:r w:rsidR="00C04928" w:rsidRPr="00C04928">
        <w:rPr>
          <w:rFonts w:eastAsia="Mincho" w:hint="eastAsia"/>
          <w:spacing w:val="-5"/>
          <w:kern w:val="0"/>
          <w:szCs w:val="20"/>
        </w:rPr>
        <w:t>736</w:t>
      </w:r>
      <w:r w:rsidR="00C04928" w:rsidRPr="00C04928">
        <w:rPr>
          <w:rFonts w:eastAsia="Mincho" w:hint="eastAsia"/>
          <w:spacing w:val="-5"/>
          <w:kern w:val="0"/>
          <w:szCs w:val="20"/>
        </w:rPr>
        <w:t>条若しくは第</w:t>
      </w:r>
      <w:r w:rsidR="00C04928" w:rsidRPr="00C04928">
        <w:rPr>
          <w:rFonts w:eastAsia="Mincho" w:hint="eastAsia"/>
          <w:spacing w:val="-5"/>
          <w:kern w:val="0"/>
          <w:szCs w:val="20"/>
        </w:rPr>
        <w:t>706</w:t>
      </w:r>
      <w:r w:rsidR="00C04928" w:rsidRPr="00C04928">
        <w:rPr>
          <w:rFonts w:eastAsia="Mincho" w:hint="eastAsia"/>
          <w:spacing w:val="-5"/>
          <w:kern w:val="0"/>
          <w:szCs w:val="20"/>
        </w:rPr>
        <w:t>条に基づくアンチダンピング命令若しくは相殺関税命令、又は</w:t>
      </w:r>
      <w:r w:rsidR="00C04928" w:rsidRPr="00C04928">
        <w:rPr>
          <w:rFonts w:eastAsia="Mincho" w:hint="eastAsia"/>
          <w:spacing w:val="-5"/>
          <w:kern w:val="0"/>
          <w:szCs w:val="20"/>
        </w:rPr>
        <w:t>1921</w:t>
      </w:r>
      <w:r w:rsidR="00C04928" w:rsidRPr="00C04928">
        <w:rPr>
          <w:rFonts w:eastAsia="Mincho" w:hint="eastAsia"/>
          <w:spacing w:val="-5"/>
          <w:kern w:val="0"/>
          <w:szCs w:val="20"/>
        </w:rPr>
        <w:t>年のアンチダンピング法に基づく認定若しくは第</w:t>
      </w:r>
      <w:r w:rsidR="00C04928" w:rsidRPr="00C04928">
        <w:rPr>
          <w:rFonts w:eastAsia="Mincho" w:hint="eastAsia"/>
          <w:spacing w:val="-5"/>
          <w:kern w:val="0"/>
          <w:szCs w:val="20"/>
        </w:rPr>
        <w:t>751</w:t>
      </w:r>
      <w:r w:rsidR="00C04928" w:rsidRPr="00C04928">
        <w:rPr>
          <w:rFonts w:eastAsia="Mincho" w:hint="eastAsia"/>
          <w:spacing w:val="-5"/>
          <w:kern w:val="0"/>
          <w:szCs w:val="20"/>
        </w:rPr>
        <w:t>条に基づいて行われた行政見直しの率</w:t>
      </w:r>
      <w:r w:rsidR="00C04928">
        <w:rPr>
          <w:rFonts w:eastAsia="Mincho" w:hint="eastAsia"/>
          <w:spacing w:val="-5"/>
          <w:kern w:val="0"/>
          <w:szCs w:val="20"/>
        </w:rPr>
        <w:t>、</w:t>
      </w:r>
      <w:r w:rsidRPr="00F51084">
        <w:rPr>
          <w:rFonts w:eastAsia="Mincho" w:hint="eastAsia"/>
          <w:spacing w:val="-5"/>
          <w:kern w:val="0"/>
          <w:szCs w:val="20"/>
        </w:rPr>
        <w:t>として特定しなければならない。</w:t>
      </w:r>
    </w:p>
    <w:p w:rsidR="00C04928" w:rsidRDefault="00C04928" w:rsidP="00C04928">
      <w:pPr>
        <w:ind w:left="200" w:hangingChars="100" w:hanging="200"/>
        <w:rPr>
          <w:rFonts w:eastAsia="Mincho" w:hint="eastAsia"/>
          <w:spacing w:val="-5"/>
          <w:kern w:val="0"/>
          <w:szCs w:val="20"/>
        </w:rPr>
      </w:pPr>
      <w:r>
        <w:rPr>
          <w:rFonts w:eastAsia="Mincho" w:hint="eastAsia"/>
          <w:spacing w:val="-5"/>
          <w:kern w:val="0"/>
          <w:szCs w:val="20"/>
        </w:rPr>
        <w:t xml:space="preserve">⒠　</w:t>
      </w:r>
      <w:r w:rsidR="00F51084" w:rsidRPr="00F51084">
        <w:rPr>
          <w:rFonts w:eastAsia="Mincho" w:hint="eastAsia"/>
          <w:spacing w:val="-5"/>
          <w:kern w:val="0"/>
          <w:szCs w:val="20"/>
        </w:rPr>
        <w:t>暫定措置</w:t>
      </w:r>
    </w:p>
    <w:p w:rsidR="00F51084" w:rsidRPr="00F51084" w:rsidRDefault="00F51084" w:rsidP="00C04928">
      <w:pPr>
        <w:adjustRightInd w:val="0"/>
        <w:ind w:leftChars="100" w:left="210" w:firstLineChars="100" w:firstLine="200"/>
        <w:textAlignment w:val="baseline"/>
        <w:rPr>
          <w:rFonts w:eastAsia="Mincho" w:hint="eastAsia"/>
          <w:spacing w:val="-5"/>
          <w:kern w:val="0"/>
          <w:szCs w:val="20"/>
        </w:rPr>
      </w:pPr>
      <w:r w:rsidRPr="00F51084">
        <w:rPr>
          <w:rFonts w:eastAsia="Mincho" w:hint="eastAsia"/>
          <w:spacing w:val="-5"/>
          <w:kern w:val="0"/>
          <w:szCs w:val="20"/>
        </w:rPr>
        <w:t>対象商品に関して</w:t>
      </w:r>
      <w:r w:rsidRPr="00F51084">
        <w:rPr>
          <w:rFonts w:eastAsia="Mincho" w:hint="eastAsia"/>
          <w:spacing w:val="-5"/>
          <w:kern w:val="0"/>
          <w:szCs w:val="20"/>
        </w:rPr>
        <w:t xml:space="preserve"> </w:t>
      </w:r>
      <w:r w:rsidR="00C04928">
        <w:rPr>
          <w:rFonts w:eastAsia="Mincho" w:hint="eastAsia"/>
          <w:spacing w:val="-5"/>
          <w:kern w:val="0"/>
          <w:szCs w:val="20"/>
        </w:rPr>
        <w:t>⒝</w:t>
      </w:r>
      <w:r w:rsidRPr="00F51084">
        <w:rPr>
          <w:rFonts w:eastAsia="Mincho" w:hint="eastAsia"/>
          <w:spacing w:val="-5"/>
          <w:kern w:val="0"/>
          <w:szCs w:val="20"/>
        </w:rPr>
        <w:t>に基づく調査を開始した後</w:t>
      </w:r>
      <w:r w:rsidRPr="00F51084">
        <w:rPr>
          <w:rFonts w:eastAsia="Mincho" w:hint="eastAsia"/>
          <w:spacing w:val="-5"/>
          <w:kern w:val="0"/>
          <w:szCs w:val="20"/>
        </w:rPr>
        <w:t>90</w:t>
      </w:r>
      <w:r w:rsidRPr="00F51084">
        <w:rPr>
          <w:rFonts w:eastAsia="Mincho" w:hint="eastAsia"/>
          <w:spacing w:val="-5"/>
          <w:kern w:val="0"/>
          <w:szCs w:val="20"/>
        </w:rPr>
        <w:t>暦日以内に</w:t>
      </w:r>
      <w:r w:rsidRPr="00F51084">
        <w:rPr>
          <w:rFonts w:eastAsia="Mincho" w:hint="eastAsia"/>
          <w:spacing w:val="-5"/>
          <w:kern w:val="0"/>
          <w:szCs w:val="20"/>
        </w:rPr>
        <w:t>,</w:t>
      </w:r>
      <w:r w:rsidRPr="00F51084">
        <w:rPr>
          <w:rFonts w:eastAsia="Mincho" w:hint="eastAsia"/>
          <w:spacing w:val="-5"/>
          <w:kern w:val="0"/>
          <w:szCs w:val="20"/>
        </w:rPr>
        <w:t>局長は</w:t>
      </w:r>
      <w:r w:rsidRPr="00F51084">
        <w:rPr>
          <w:rFonts w:eastAsia="Mincho" w:hint="eastAsia"/>
          <w:spacing w:val="-5"/>
          <w:kern w:val="0"/>
          <w:szCs w:val="20"/>
        </w:rPr>
        <w:t>,</w:t>
      </w:r>
      <w:r w:rsidRPr="00F51084">
        <w:rPr>
          <w:rFonts w:eastAsia="Mincho" w:hint="eastAsia"/>
          <w:spacing w:val="-5"/>
          <w:kern w:val="0"/>
          <w:szCs w:val="20"/>
        </w:rPr>
        <w:t>当該対象商品が回避によって合衆国の税関領域に入った合理的な疑いがあるか否かを調査に基づいて決定し</w:t>
      </w:r>
      <w:r w:rsidRPr="00F51084">
        <w:rPr>
          <w:rFonts w:eastAsia="Mincho" w:hint="eastAsia"/>
          <w:spacing w:val="-5"/>
          <w:kern w:val="0"/>
          <w:szCs w:val="20"/>
        </w:rPr>
        <w:t>,</w:t>
      </w:r>
      <w:r w:rsidRPr="00F51084">
        <w:rPr>
          <w:rFonts w:eastAsia="Mincho" w:hint="eastAsia"/>
          <w:spacing w:val="-5"/>
          <w:kern w:val="0"/>
          <w:szCs w:val="20"/>
        </w:rPr>
        <w:t>また</w:t>
      </w:r>
      <w:r w:rsidRPr="00F51084">
        <w:rPr>
          <w:rFonts w:eastAsia="Mincho" w:hint="eastAsia"/>
          <w:spacing w:val="-5"/>
          <w:kern w:val="0"/>
          <w:szCs w:val="20"/>
        </w:rPr>
        <w:t>,</w:t>
      </w:r>
      <w:r w:rsidRPr="00F51084">
        <w:rPr>
          <w:rFonts w:eastAsia="Mincho" w:hint="eastAsia"/>
          <w:spacing w:val="-5"/>
          <w:kern w:val="0"/>
          <w:szCs w:val="20"/>
        </w:rPr>
        <w:t>局長がその合理的な疑いがあると決定したときは</w:t>
      </w:r>
      <w:r w:rsidRPr="00F51084">
        <w:rPr>
          <w:rFonts w:eastAsia="Mincho" w:hint="eastAsia"/>
          <w:spacing w:val="-5"/>
          <w:kern w:val="0"/>
          <w:szCs w:val="20"/>
        </w:rPr>
        <w:t>,</w:t>
      </w:r>
      <w:r w:rsidRPr="00F51084">
        <w:rPr>
          <w:rFonts w:eastAsia="Mincho" w:hint="eastAsia"/>
          <w:spacing w:val="-5"/>
          <w:kern w:val="0"/>
          <w:szCs w:val="20"/>
        </w:rPr>
        <w:t>局長は次のことをしなければならない。</w:t>
      </w:r>
    </w:p>
    <w:p w:rsidR="00F51084" w:rsidRPr="00F51084" w:rsidRDefault="00C04928" w:rsidP="00C04928">
      <w:pPr>
        <w:ind w:leftChars="100" w:left="410" w:hangingChars="100" w:hanging="200"/>
        <w:rPr>
          <w:rFonts w:eastAsia="Mincho" w:hint="eastAsia"/>
          <w:spacing w:val="-5"/>
          <w:kern w:val="0"/>
          <w:szCs w:val="20"/>
        </w:rPr>
      </w:pPr>
      <w:r>
        <w:rPr>
          <w:rFonts w:eastAsia="Mincho" w:hint="eastAsia"/>
          <w:spacing w:val="-5"/>
          <w:kern w:val="0"/>
          <w:szCs w:val="20"/>
        </w:rPr>
        <w:t xml:space="preserve">⑴　</w:t>
      </w:r>
      <w:r w:rsidR="00F51084" w:rsidRPr="00F51084">
        <w:rPr>
          <w:rFonts w:eastAsia="Mincho" w:hint="eastAsia"/>
          <w:spacing w:val="-5"/>
          <w:kern w:val="0"/>
          <w:szCs w:val="20"/>
        </w:rPr>
        <w:t>調査開始日以後に発生した当該対象商品の各清算未済</w:t>
      </w:r>
      <w:r>
        <w:rPr>
          <w:rFonts w:eastAsia="Mincho" w:hint="eastAsia"/>
          <w:spacing w:val="-5"/>
          <w:kern w:val="0"/>
          <w:szCs w:val="20"/>
        </w:rPr>
        <w:t>申告</w:t>
      </w:r>
      <w:r w:rsidR="00F51084" w:rsidRPr="00F51084">
        <w:rPr>
          <w:rFonts w:eastAsia="Mincho" w:hint="eastAsia"/>
          <w:spacing w:val="-5"/>
          <w:kern w:val="0"/>
          <w:szCs w:val="20"/>
        </w:rPr>
        <w:t>の清算の停止</w:t>
      </w:r>
      <w:r w:rsidR="00F51084" w:rsidRPr="00F51084">
        <w:rPr>
          <w:rFonts w:eastAsia="Mincho" w:hint="eastAsia"/>
          <w:spacing w:val="-5"/>
          <w:kern w:val="0"/>
          <w:szCs w:val="20"/>
        </w:rPr>
        <w:t>;</w:t>
      </w:r>
    </w:p>
    <w:p w:rsidR="00F51084" w:rsidRPr="00F51084" w:rsidRDefault="00C04928" w:rsidP="00C04928">
      <w:pPr>
        <w:ind w:leftChars="100" w:left="410" w:hangingChars="100" w:hanging="200"/>
        <w:rPr>
          <w:rFonts w:eastAsia="Mincho" w:hint="eastAsia"/>
          <w:spacing w:val="-5"/>
          <w:kern w:val="0"/>
          <w:szCs w:val="20"/>
        </w:rPr>
      </w:pPr>
      <w:r>
        <w:rPr>
          <w:rFonts w:eastAsia="Mincho" w:hint="eastAsia"/>
          <w:spacing w:val="-5"/>
          <w:kern w:val="0"/>
          <w:szCs w:val="20"/>
        </w:rPr>
        <w:t xml:space="preserve">⑵　</w:t>
      </w:r>
      <w:r w:rsidR="00F51084" w:rsidRPr="00F51084">
        <w:rPr>
          <w:rFonts w:eastAsia="Mincho" w:hint="eastAsia"/>
          <w:spacing w:val="-5"/>
          <w:kern w:val="0"/>
          <w:szCs w:val="20"/>
        </w:rPr>
        <w:t>第</w:t>
      </w:r>
      <w:r w:rsidR="00F51084" w:rsidRPr="00F51084">
        <w:rPr>
          <w:rFonts w:eastAsia="Mincho" w:hint="eastAsia"/>
          <w:spacing w:val="-5"/>
          <w:kern w:val="0"/>
          <w:szCs w:val="20"/>
        </w:rPr>
        <w:t>504</w:t>
      </w:r>
      <w:r w:rsidR="00F51084" w:rsidRPr="00F51084">
        <w:rPr>
          <w:rFonts w:eastAsia="Mincho" w:hint="eastAsia"/>
          <w:spacing w:val="-5"/>
          <w:kern w:val="0"/>
          <w:szCs w:val="20"/>
        </w:rPr>
        <w:t>条</w:t>
      </w:r>
      <w:r>
        <w:rPr>
          <w:rFonts w:eastAsia="Mincho" w:hint="eastAsia"/>
          <w:spacing w:val="-5"/>
          <w:kern w:val="0"/>
          <w:szCs w:val="20"/>
        </w:rPr>
        <w:t>⒝</w:t>
      </w:r>
      <w:r w:rsidR="00F51084" w:rsidRPr="00F51084">
        <w:rPr>
          <w:rFonts w:eastAsia="Mincho" w:hint="eastAsia"/>
          <w:spacing w:val="-5"/>
          <w:kern w:val="0"/>
          <w:szCs w:val="20"/>
        </w:rPr>
        <w:t>に基づく局長の権限に従い</w:t>
      </w:r>
      <w:r w:rsidR="00F51084" w:rsidRPr="00F51084">
        <w:rPr>
          <w:rFonts w:eastAsia="Mincho" w:hint="eastAsia"/>
          <w:spacing w:val="-5"/>
          <w:kern w:val="0"/>
          <w:szCs w:val="20"/>
        </w:rPr>
        <w:t>,</w:t>
      </w:r>
      <w:r w:rsidR="00F51084" w:rsidRPr="00F51084">
        <w:rPr>
          <w:rFonts w:eastAsia="Mincho" w:hint="eastAsia"/>
          <w:spacing w:val="-5"/>
          <w:kern w:val="0"/>
          <w:szCs w:val="20"/>
        </w:rPr>
        <w:t>調査開始日前に</w:t>
      </w:r>
      <w:r>
        <w:rPr>
          <w:rFonts w:eastAsia="Mincho" w:hint="eastAsia"/>
          <w:spacing w:val="-5"/>
          <w:kern w:val="0"/>
          <w:szCs w:val="20"/>
        </w:rPr>
        <w:t>申告</w:t>
      </w:r>
      <w:r w:rsidR="00F51084" w:rsidRPr="00F51084">
        <w:rPr>
          <w:rFonts w:eastAsia="Mincho" w:hint="eastAsia"/>
          <w:spacing w:val="-5"/>
          <w:kern w:val="0"/>
          <w:szCs w:val="20"/>
        </w:rPr>
        <w:t>された当該対象商品の各非清算</w:t>
      </w:r>
      <w:r>
        <w:rPr>
          <w:rFonts w:eastAsia="Mincho" w:hint="eastAsia"/>
          <w:spacing w:val="-5"/>
          <w:kern w:val="0"/>
          <w:szCs w:val="20"/>
        </w:rPr>
        <w:t>申告</w:t>
      </w:r>
      <w:r w:rsidR="00F51084" w:rsidRPr="00F51084">
        <w:rPr>
          <w:rFonts w:eastAsia="Mincho" w:hint="eastAsia"/>
          <w:spacing w:val="-5"/>
          <w:kern w:val="0"/>
          <w:szCs w:val="20"/>
        </w:rPr>
        <w:t>を清算するための期間</w:t>
      </w:r>
      <w:r>
        <w:rPr>
          <w:rFonts w:eastAsia="Mincho" w:hint="eastAsia"/>
          <w:spacing w:val="-5"/>
          <w:kern w:val="0"/>
          <w:szCs w:val="20"/>
        </w:rPr>
        <w:t>の</w:t>
      </w:r>
      <w:r w:rsidR="00F51084" w:rsidRPr="00F51084">
        <w:rPr>
          <w:rFonts w:eastAsia="Mincho" w:hint="eastAsia"/>
          <w:spacing w:val="-5"/>
          <w:kern w:val="0"/>
          <w:szCs w:val="20"/>
        </w:rPr>
        <w:t>延長</w:t>
      </w:r>
    </w:p>
    <w:p w:rsidR="00F51084" w:rsidRDefault="00C04928" w:rsidP="00C04928">
      <w:pPr>
        <w:ind w:leftChars="100" w:left="410" w:hangingChars="100" w:hanging="200"/>
        <w:rPr>
          <w:rFonts w:eastAsia="Mincho" w:hint="eastAsia"/>
          <w:spacing w:val="-5"/>
          <w:kern w:val="0"/>
          <w:szCs w:val="20"/>
        </w:rPr>
      </w:pPr>
      <w:r>
        <w:rPr>
          <w:rFonts w:eastAsia="Mincho" w:hint="eastAsia"/>
          <w:spacing w:val="-5"/>
          <w:kern w:val="0"/>
          <w:szCs w:val="20"/>
        </w:rPr>
        <w:t xml:space="preserve">⑶　</w:t>
      </w:r>
      <w:r w:rsidR="00F51084" w:rsidRPr="00F51084">
        <w:rPr>
          <w:rFonts w:eastAsia="Mincho" w:hint="eastAsia"/>
          <w:spacing w:val="-5"/>
          <w:kern w:val="0"/>
          <w:szCs w:val="20"/>
        </w:rPr>
        <w:t>第</w:t>
      </w:r>
      <w:r w:rsidR="00F51084" w:rsidRPr="00F51084">
        <w:rPr>
          <w:rFonts w:eastAsia="Mincho" w:hint="eastAsia"/>
          <w:spacing w:val="-5"/>
          <w:kern w:val="0"/>
          <w:szCs w:val="20"/>
        </w:rPr>
        <w:t>623</w:t>
      </w:r>
      <w:r w:rsidR="00F51084" w:rsidRPr="00F51084">
        <w:rPr>
          <w:rFonts w:eastAsia="Mincho" w:hint="eastAsia"/>
          <w:spacing w:val="-5"/>
          <w:kern w:val="0"/>
          <w:szCs w:val="20"/>
        </w:rPr>
        <w:t>条に基づく局長の権限に従って</w:t>
      </w:r>
      <w:r w:rsidR="00F51084" w:rsidRPr="00F51084">
        <w:rPr>
          <w:rFonts w:eastAsia="Mincho" w:hint="eastAsia"/>
          <w:spacing w:val="-5"/>
          <w:kern w:val="0"/>
          <w:szCs w:val="20"/>
        </w:rPr>
        <w:t>,</w:t>
      </w:r>
      <w:r w:rsidR="00F51084" w:rsidRPr="00F51084">
        <w:rPr>
          <w:rFonts w:eastAsia="Mincho" w:hint="eastAsia"/>
          <w:spacing w:val="-5"/>
          <w:kern w:val="0"/>
          <w:szCs w:val="20"/>
        </w:rPr>
        <w:t>合衆国の歳入を保護するために局長が必要と認める追加措置をとること。これには</w:t>
      </w:r>
      <w:r w:rsidR="00F51084" w:rsidRPr="00F51084">
        <w:rPr>
          <w:rFonts w:eastAsia="Mincho" w:hint="eastAsia"/>
          <w:spacing w:val="-5"/>
          <w:kern w:val="0"/>
          <w:szCs w:val="20"/>
        </w:rPr>
        <w:t>,</w:t>
      </w:r>
      <w:r w:rsidR="00F51084" w:rsidRPr="00F51084">
        <w:rPr>
          <w:rFonts w:eastAsia="Mincho" w:hint="eastAsia"/>
          <w:spacing w:val="-5"/>
          <w:kern w:val="0"/>
          <w:szCs w:val="20"/>
        </w:rPr>
        <w:t>単一取引保証金若しくは追加担保の要求又は当該対象商品に関する現金保証金の</w:t>
      </w:r>
      <w:r>
        <w:rPr>
          <w:rFonts w:eastAsia="Mincho" w:hint="eastAsia"/>
          <w:spacing w:val="-5"/>
          <w:kern w:val="0"/>
          <w:szCs w:val="20"/>
        </w:rPr>
        <w:t>提供</w:t>
      </w:r>
      <w:r w:rsidR="00F51084" w:rsidRPr="00F51084">
        <w:rPr>
          <w:rFonts w:eastAsia="Mincho" w:hint="eastAsia"/>
          <w:spacing w:val="-5"/>
          <w:kern w:val="0"/>
          <w:szCs w:val="20"/>
        </w:rPr>
        <w:t>を含む。</w:t>
      </w:r>
    </w:p>
    <w:p w:rsidR="00F51084" w:rsidRPr="00F51084" w:rsidRDefault="00F51084" w:rsidP="00F51084">
      <w:pPr>
        <w:adjustRightInd w:val="0"/>
        <w:ind w:firstLineChars="200" w:firstLine="400"/>
        <w:textAlignment w:val="baseline"/>
        <w:rPr>
          <w:rFonts w:eastAsia="Mincho" w:hint="eastAsia"/>
          <w:spacing w:val="-5"/>
          <w:kern w:val="0"/>
          <w:szCs w:val="20"/>
        </w:rPr>
      </w:pPr>
      <w:r w:rsidRPr="00F51084">
        <w:rPr>
          <w:rFonts w:eastAsia="Mincho" w:hint="eastAsia"/>
          <w:spacing w:val="-5"/>
          <w:kern w:val="0"/>
          <w:szCs w:val="20"/>
        </w:rPr>
        <w:t>訳文</w:t>
      </w:r>
    </w:p>
    <w:p w:rsidR="00F51084" w:rsidRPr="00F51084" w:rsidRDefault="00C04928" w:rsidP="00C04928">
      <w:pPr>
        <w:ind w:left="200" w:hangingChars="100" w:hanging="200"/>
        <w:rPr>
          <w:rFonts w:eastAsia="Mincho" w:hint="eastAsia"/>
          <w:spacing w:val="-5"/>
          <w:kern w:val="0"/>
          <w:szCs w:val="20"/>
        </w:rPr>
      </w:pPr>
      <w:r>
        <w:rPr>
          <w:rFonts w:eastAsia="Mincho" w:hint="eastAsia"/>
          <w:spacing w:val="-5"/>
          <w:kern w:val="0"/>
          <w:szCs w:val="20"/>
        </w:rPr>
        <w:t>⒡　行政見直し</w:t>
      </w:r>
    </w:p>
    <w:p w:rsidR="00C04928" w:rsidRDefault="00C04928" w:rsidP="00C04928">
      <w:pPr>
        <w:ind w:leftChars="100" w:left="410" w:hangingChars="100" w:hanging="200"/>
        <w:rPr>
          <w:rFonts w:eastAsia="Mincho" w:hint="eastAsia"/>
          <w:spacing w:val="-5"/>
          <w:kern w:val="0"/>
          <w:szCs w:val="20"/>
        </w:rPr>
      </w:pPr>
      <w:r w:rsidRPr="00C04928">
        <w:rPr>
          <w:rFonts w:eastAsia="Mincho" w:hint="eastAsia"/>
          <w:spacing w:val="-5"/>
          <w:kern w:val="0"/>
          <w:szCs w:val="20"/>
        </w:rPr>
        <w:t xml:space="preserve">⑴　</w:t>
      </w:r>
      <w:r w:rsidR="00F51084" w:rsidRPr="00F51084">
        <w:rPr>
          <w:rFonts w:eastAsia="Mincho" w:hint="eastAsia"/>
          <w:spacing w:val="-5"/>
          <w:kern w:val="0"/>
          <w:szCs w:val="20"/>
        </w:rPr>
        <w:t>一般</w:t>
      </w:r>
    </w:p>
    <w:p w:rsidR="00F51084" w:rsidRPr="00F51084" w:rsidRDefault="00F51084" w:rsidP="00C04928">
      <w:pPr>
        <w:adjustRightInd w:val="0"/>
        <w:ind w:leftChars="200" w:left="420" w:firstLineChars="100" w:firstLine="200"/>
        <w:textAlignment w:val="baseline"/>
        <w:rPr>
          <w:rFonts w:eastAsia="Mincho" w:hint="eastAsia"/>
          <w:spacing w:val="-5"/>
          <w:kern w:val="0"/>
          <w:szCs w:val="20"/>
        </w:rPr>
      </w:pPr>
      <w:r w:rsidRPr="00F51084">
        <w:rPr>
          <w:rFonts w:eastAsia="Mincho" w:hint="eastAsia"/>
          <w:spacing w:val="-5"/>
          <w:kern w:val="0"/>
          <w:szCs w:val="20"/>
        </w:rPr>
        <w:t>局長が</w:t>
      </w:r>
      <w:r w:rsidR="00C04928">
        <w:rPr>
          <w:rFonts w:eastAsia="Mincho" w:hint="eastAsia"/>
          <w:spacing w:val="-5"/>
          <w:kern w:val="0"/>
          <w:szCs w:val="20"/>
        </w:rPr>
        <w:t>、</w:t>
      </w:r>
      <w:r w:rsidRPr="00F51084">
        <w:rPr>
          <w:rFonts w:eastAsia="Mincho" w:hint="eastAsia"/>
          <w:spacing w:val="-5"/>
          <w:kern w:val="0"/>
          <w:szCs w:val="20"/>
        </w:rPr>
        <w:t>対象商品が回避により合衆国の関税領域に入ったか否かに関して</w:t>
      </w:r>
      <w:r w:rsidR="00C04928">
        <w:rPr>
          <w:rFonts w:eastAsia="Mincho" w:hint="eastAsia"/>
          <w:spacing w:val="-5"/>
          <w:kern w:val="0"/>
          <w:szCs w:val="20"/>
        </w:rPr>
        <w:t>⒝</w:t>
      </w:r>
      <w:r w:rsidRPr="00F51084">
        <w:rPr>
          <w:rFonts w:eastAsia="Mincho" w:hint="eastAsia"/>
          <w:spacing w:val="-5"/>
          <w:kern w:val="0"/>
          <w:szCs w:val="20"/>
        </w:rPr>
        <w:t>に基づく決定をした後</w:t>
      </w:r>
      <w:r w:rsidRPr="00F51084">
        <w:rPr>
          <w:rFonts w:eastAsia="Mincho" w:hint="eastAsia"/>
          <w:spacing w:val="-5"/>
          <w:kern w:val="0"/>
          <w:szCs w:val="20"/>
        </w:rPr>
        <w:t>30</w:t>
      </w:r>
      <w:r w:rsidR="00C04928">
        <w:rPr>
          <w:rFonts w:eastAsia="Mincho" w:hint="eastAsia"/>
          <w:spacing w:val="-5"/>
          <w:kern w:val="0"/>
          <w:szCs w:val="20"/>
        </w:rPr>
        <w:t>業務</w:t>
      </w:r>
      <w:r w:rsidRPr="00F51084">
        <w:rPr>
          <w:rFonts w:eastAsia="Mincho" w:hint="eastAsia"/>
          <w:spacing w:val="-5"/>
          <w:kern w:val="0"/>
          <w:szCs w:val="20"/>
        </w:rPr>
        <w:t>日以内に</w:t>
      </w:r>
      <w:r w:rsidR="00C04928">
        <w:rPr>
          <w:rFonts w:eastAsia="Mincho" w:hint="eastAsia"/>
          <w:spacing w:val="-5"/>
          <w:kern w:val="0"/>
          <w:szCs w:val="20"/>
        </w:rPr>
        <w:t>、</w:t>
      </w:r>
      <w:r w:rsidRPr="00F51084">
        <w:rPr>
          <w:rFonts w:eastAsia="Mincho" w:hint="eastAsia"/>
          <w:spacing w:val="-5"/>
          <w:kern w:val="0"/>
          <w:szCs w:val="20"/>
        </w:rPr>
        <w:t>当該対象商品を回避により入ったと決定された者又は当該対象商品に関して</w:t>
      </w:r>
      <w:r w:rsidR="00C04928">
        <w:rPr>
          <w:rFonts w:eastAsia="Mincho" w:hint="eastAsia"/>
          <w:spacing w:val="-5"/>
          <w:kern w:val="0"/>
          <w:szCs w:val="20"/>
        </w:rPr>
        <w:t>⒝⑴</w:t>
      </w:r>
      <w:r w:rsidRPr="00F51084">
        <w:rPr>
          <w:rFonts w:eastAsia="Mincho" w:hint="eastAsia"/>
          <w:spacing w:val="-5"/>
          <w:kern w:val="0"/>
          <w:szCs w:val="20"/>
        </w:rPr>
        <w:t>に基づく調査の開始に至った</w:t>
      </w:r>
      <w:r w:rsidR="00C04928">
        <w:rPr>
          <w:rFonts w:eastAsia="Mincho" w:hint="eastAsia"/>
          <w:spacing w:val="-5"/>
          <w:kern w:val="0"/>
          <w:szCs w:val="20"/>
        </w:rPr>
        <w:t>⒝⑵</w:t>
      </w:r>
      <w:r w:rsidRPr="00F51084">
        <w:rPr>
          <w:rFonts w:eastAsia="Mincho" w:hint="eastAsia"/>
          <w:spacing w:val="-5"/>
          <w:kern w:val="0"/>
          <w:szCs w:val="20"/>
        </w:rPr>
        <w:t>に基づく主張を提出した利害関係人は</w:t>
      </w:r>
      <w:r w:rsidR="00C04928">
        <w:rPr>
          <w:rFonts w:eastAsia="Mincho" w:hint="eastAsia"/>
          <w:spacing w:val="-5"/>
          <w:kern w:val="0"/>
          <w:szCs w:val="20"/>
        </w:rPr>
        <w:t>、</w:t>
      </w:r>
      <w:r w:rsidRPr="00F51084">
        <w:rPr>
          <w:rFonts w:eastAsia="Mincho" w:hint="eastAsia"/>
          <w:spacing w:val="-5"/>
          <w:kern w:val="0"/>
          <w:szCs w:val="20"/>
        </w:rPr>
        <w:t>局長に対し</w:t>
      </w:r>
      <w:r w:rsidR="00C04928">
        <w:rPr>
          <w:rFonts w:eastAsia="Mincho" w:hint="eastAsia"/>
          <w:spacing w:val="-5"/>
          <w:kern w:val="0"/>
          <w:szCs w:val="20"/>
        </w:rPr>
        <w:t>、</w:t>
      </w:r>
      <w:r w:rsidRPr="00F51084">
        <w:rPr>
          <w:rFonts w:eastAsia="Mincho" w:hint="eastAsia"/>
          <w:spacing w:val="-5"/>
          <w:kern w:val="0"/>
          <w:szCs w:val="20"/>
        </w:rPr>
        <w:t>当該決定の新たな再審理を求める</w:t>
      </w:r>
      <w:r w:rsidR="00C04928">
        <w:rPr>
          <w:rFonts w:eastAsia="Mincho" w:hint="eastAsia"/>
          <w:spacing w:val="-5"/>
          <w:kern w:val="0"/>
          <w:szCs w:val="20"/>
        </w:rPr>
        <w:t>請求</w:t>
      </w:r>
      <w:r w:rsidRPr="00F51084">
        <w:rPr>
          <w:rFonts w:eastAsia="Mincho" w:hint="eastAsia"/>
          <w:spacing w:val="-5"/>
          <w:kern w:val="0"/>
          <w:szCs w:val="20"/>
        </w:rPr>
        <w:t>をすることができる。</w:t>
      </w:r>
    </w:p>
    <w:p w:rsidR="00C04928" w:rsidRDefault="00C04928" w:rsidP="00C04928">
      <w:pPr>
        <w:ind w:leftChars="100" w:left="410" w:hangingChars="100" w:hanging="200"/>
        <w:rPr>
          <w:rFonts w:eastAsia="Mincho" w:hint="eastAsia"/>
          <w:spacing w:val="-5"/>
          <w:kern w:val="0"/>
          <w:szCs w:val="20"/>
        </w:rPr>
      </w:pPr>
      <w:r>
        <w:rPr>
          <w:rFonts w:eastAsia="Mincho" w:hint="eastAsia"/>
          <w:spacing w:val="-5"/>
          <w:kern w:val="0"/>
          <w:szCs w:val="20"/>
        </w:rPr>
        <w:t xml:space="preserve">⑵　</w:t>
      </w:r>
      <w:r w:rsidR="00F51084" w:rsidRPr="00F51084">
        <w:rPr>
          <w:rFonts w:eastAsia="Mincho" w:hint="eastAsia"/>
          <w:spacing w:val="-5"/>
          <w:kern w:val="0"/>
          <w:szCs w:val="20"/>
        </w:rPr>
        <w:t>審査期間</w:t>
      </w:r>
    </w:p>
    <w:p w:rsidR="00F51084" w:rsidRDefault="00C04928" w:rsidP="00C04928">
      <w:pPr>
        <w:adjustRightInd w:val="0"/>
        <w:ind w:leftChars="200" w:left="420" w:firstLineChars="100" w:firstLine="200"/>
        <w:textAlignment w:val="baseline"/>
        <w:rPr>
          <w:rFonts w:eastAsia="Mincho" w:hint="eastAsia"/>
          <w:spacing w:val="-5"/>
          <w:kern w:val="0"/>
          <w:szCs w:val="20"/>
        </w:rPr>
      </w:pPr>
      <w:r w:rsidRPr="00F51084">
        <w:rPr>
          <w:rFonts w:eastAsia="Mincho" w:hint="eastAsia"/>
          <w:spacing w:val="-5"/>
          <w:kern w:val="0"/>
          <w:szCs w:val="20"/>
        </w:rPr>
        <w:t xml:space="preserve"> </w:t>
      </w:r>
      <w:r w:rsidR="00F51084" w:rsidRPr="00F51084">
        <w:rPr>
          <w:rFonts w:eastAsia="Mincho" w:hint="eastAsia"/>
          <w:spacing w:val="-5"/>
          <w:kern w:val="0"/>
          <w:szCs w:val="20"/>
        </w:rPr>
        <w:t xml:space="preserve">(1) </w:t>
      </w:r>
      <w:r w:rsidR="00F51084" w:rsidRPr="00F51084">
        <w:rPr>
          <w:rFonts w:eastAsia="Mincho" w:hint="eastAsia"/>
          <w:spacing w:val="-5"/>
          <w:kern w:val="0"/>
          <w:szCs w:val="20"/>
        </w:rPr>
        <w:t>に基づく決定に対する審判請求が提出されてから</w:t>
      </w:r>
      <w:r w:rsidR="00F51084" w:rsidRPr="00F51084">
        <w:rPr>
          <w:rFonts w:eastAsia="Mincho" w:hint="eastAsia"/>
          <w:spacing w:val="-5"/>
          <w:kern w:val="0"/>
          <w:szCs w:val="20"/>
        </w:rPr>
        <w:t>60</w:t>
      </w:r>
      <w:r w:rsidR="00F51084" w:rsidRPr="00F51084">
        <w:rPr>
          <w:rFonts w:eastAsia="Mincho" w:hint="eastAsia"/>
          <w:spacing w:val="-5"/>
          <w:kern w:val="0"/>
          <w:szCs w:val="20"/>
        </w:rPr>
        <w:t>営業日以内に、局長は決定の審査を完了しなければならない。</w:t>
      </w:r>
    </w:p>
    <w:p w:rsidR="00F51084" w:rsidRPr="00F51084" w:rsidRDefault="00C04928" w:rsidP="00C04928">
      <w:pPr>
        <w:ind w:left="200" w:hangingChars="100" w:hanging="200"/>
        <w:rPr>
          <w:rFonts w:eastAsia="Mincho" w:hint="eastAsia"/>
          <w:spacing w:val="-5"/>
          <w:kern w:val="0"/>
          <w:szCs w:val="20"/>
        </w:rPr>
      </w:pPr>
      <w:r>
        <w:rPr>
          <w:rFonts w:eastAsia="Mincho" w:hint="eastAsia"/>
          <w:spacing w:val="-5"/>
          <w:kern w:val="0"/>
          <w:szCs w:val="20"/>
        </w:rPr>
        <w:t xml:space="preserve">⒢　</w:t>
      </w:r>
      <w:r w:rsidR="00F51084" w:rsidRPr="00F51084">
        <w:rPr>
          <w:rFonts w:eastAsia="Mincho" w:hint="eastAsia"/>
          <w:spacing w:val="-5"/>
          <w:kern w:val="0"/>
          <w:szCs w:val="20"/>
        </w:rPr>
        <w:t>司法審査</w:t>
      </w:r>
    </w:p>
    <w:p w:rsidR="00C04928" w:rsidRDefault="00C04928" w:rsidP="00F51084">
      <w:pPr>
        <w:adjustRightInd w:val="0"/>
        <w:ind w:firstLineChars="200" w:firstLine="400"/>
        <w:textAlignment w:val="baseline"/>
        <w:rPr>
          <w:rFonts w:eastAsia="Mincho" w:hint="eastAsia"/>
          <w:spacing w:val="-5"/>
          <w:kern w:val="0"/>
          <w:szCs w:val="20"/>
        </w:rPr>
      </w:pPr>
      <w:r w:rsidRPr="00C04928">
        <w:rPr>
          <w:rFonts w:eastAsia="Mincho" w:hint="eastAsia"/>
          <w:spacing w:val="-5"/>
          <w:kern w:val="0"/>
          <w:szCs w:val="20"/>
        </w:rPr>
        <w:t>⑴　一般</w:t>
      </w:r>
    </w:p>
    <w:p w:rsidR="00F51084" w:rsidRPr="00F51084" w:rsidRDefault="00F51084" w:rsidP="00C04928">
      <w:pPr>
        <w:adjustRightInd w:val="0"/>
        <w:ind w:leftChars="200" w:left="420" w:firstLineChars="100" w:firstLine="200"/>
        <w:textAlignment w:val="baseline"/>
        <w:rPr>
          <w:rFonts w:eastAsia="Mincho" w:hint="eastAsia"/>
          <w:spacing w:val="-5"/>
          <w:kern w:val="0"/>
          <w:szCs w:val="20"/>
        </w:rPr>
      </w:pPr>
      <w:r w:rsidRPr="00F51084">
        <w:rPr>
          <w:rFonts w:eastAsia="Mincho" w:hint="eastAsia"/>
          <w:spacing w:val="-5"/>
          <w:kern w:val="0"/>
          <w:szCs w:val="20"/>
        </w:rPr>
        <w:t>局長が</w:t>
      </w:r>
      <w:r w:rsidR="00C04928">
        <w:rPr>
          <w:rFonts w:eastAsia="Mincho" w:hint="eastAsia"/>
          <w:spacing w:val="-5"/>
          <w:kern w:val="0"/>
          <w:szCs w:val="20"/>
        </w:rPr>
        <w:t>⒞</w:t>
      </w:r>
      <w:r w:rsidRPr="00F51084">
        <w:rPr>
          <w:rFonts w:eastAsia="Mincho" w:hint="eastAsia"/>
          <w:spacing w:val="-5"/>
          <w:kern w:val="0"/>
          <w:szCs w:val="20"/>
        </w:rPr>
        <w:t>に基づく決定について</w:t>
      </w:r>
      <w:r w:rsidR="00C04928">
        <w:rPr>
          <w:rFonts w:eastAsia="Mincho" w:hint="eastAsia"/>
          <w:spacing w:val="-5"/>
          <w:kern w:val="0"/>
          <w:szCs w:val="20"/>
        </w:rPr>
        <w:t>⒡</w:t>
      </w:r>
      <w:r w:rsidRPr="00F51084">
        <w:rPr>
          <w:rFonts w:eastAsia="Mincho" w:hint="eastAsia"/>
          <w:spacing w:val="-5"/>
          <w:kern w:val="0"/>
          <w:szCs w:val="20"/>
        </w:rPr>
        <w:t>に基づく</w:t>
      </w:r>
      <w:r w:rsidR="00C04928">
        <w:rPr>
          <w:rFonts w:eastAsia="Mincho" w:hint="eastAsia"/>
          <w:spacing w:val="-5"/>
          <w:kern w:val="0"/>
          <w:szCs w:val="20"/>
        </w:rPr>
        <w:t>見直し</w:t>
      </w:r>
      <w:r w:rsidRPr="00F51084">
        <w:rPr>
          <w:rFonts w:eastAsia="Mincho" w:hint="eastAsia"/>
          <w:spacing w:val="-5"/>
          <w:kern w:val="0"/>
          <w:szCs w:val="20"/>
        </w:rPr>
        <w:t>を完了した後</w:t>
      </w:r>
      <w:r w:rsidRPr="00F51084">
        <w:rPr>
          <w:rFonts w:eastAsia="Mincho" w:hint="eastAsia"/>
          <w:spacing w:val="-5"/>
          <w:kern w:val="0"/>
          <w:szCs w:val="20"/>
        </w:rPr>
        <w:t>30</w:t>
      </w:r>
      <w:r w:rsidR="00C04928">
        <w:rPr>
          <w:rFonts w:eastAsia="Mincho" w:hint="eastAsia"/>
          <w:spacing w:val="-5"/>
          <w:kern w:val="0"/>
          <w:szCs w:val="20"/>
        </w:rPr>
        <w:t>業務</w:t>
      </w:r>
      <w:r w:rsidRPr="00F51084">
        <w:rPr>
          <w:rFonts w:eastAsia="Mincho" w:hint="eastAsia"/>
          <w:spacing w:val="-5"/>
          <w:kern w:val="0"/>
          <w:szCs w:val="20"/>
        </w:rPr>
        <w:t>日以内に</w:t>
      </w:r>
      <w:r w:rsidR="00C04928">
        <w:rPr>
          <w:rFonts w:eastAsia="Mincho" w:hint="eastAsia"/>
          <w:spacing w:val="-5"/>
          <w:kern w:val="0"/>
          <w:szCs w:val="20"/>
        </w:rPr>
        <w:t>、</w:t>
      </w:r>
      <w:r w:rsidRPr="00F51084">
        <w:rPr>
          <w:rFonts w:eastAsia="Mincho" w:hint="eastAsia"/>
          <w:spacing w:val="-5"/>
          <w:kern w:val="0"/>
          <w:szCs w:val="20"/>
        </w:rPr>
        <w:t>当該対象商品が回避により合衆国の税関領域内に入ったか否かについて</w:t>
      </w:r>
      <w:r w:rsidR="00C04928">
        <w:rPr>
          <w:rFonts w:eastAsia="Mincho" w:hint="eastAsia"/>
          <w:spacing w:val="-5"/>
          <w:kern w:val="0"/>
          <w:szCs w:val="20"/>
        </w:rPr>
        <w:t>、</w:t>
      </w:r>
      <w:r w:rsidRPr="00F51084">
        <w:rPr>
          <w:rFonts w:eastAsia="Mincho" w:hint="eastAsia"/>
          <w:spacing w:val="-5"/>
          <w:kern w:val="0"/>
          <w:szCs w:val="20"/>
        </w:rPr>
        <w:t>当該対象商品に回避により入ったと認定された者又は当該対象商品に関して</w:t>
      </w:r>
      <w:r w:rsidR="00C04928" w:rsidRPr="00C04928">
        <w:rPr>
          <w:rFonts w:eastAsia="Mincho" w:hint="eastAsia"/>
          <w:spacing w:val="-5"/>
          <w:kern w:val="0"/>
          <w:szCs w:val="20"/>
        </w:rPr>
        <w:t>⒝⑴に基づく調査の開始に至った⒝⑵に基づく主張を提出した利害関係人</w:t>
      </w:r>
      <w:r w:rsidR="00C04928">
        <w:rPr>
          <w:rFonts w:eastAsia="Mincho" w:hint="eastAsia"/>
          <w:spacing w:val="-5"/>
          <w:kern w:val="0"/>
          <w:szCs w:val="20"/>
        </w:rPr>
        <w:t>は、合衆国国際貿易裁判所に、⒞に基づく認定及び⒡に基づく見直しが</w:t>
      </w:r>
      <w:r w:rsidR="00C04928" w:rsidRPr="00C04928">
        <w:rPr>
          <w:rFonts w:eastAsia="Mincho" w:hint="eastAsia"/>
          <w:spacing w:val="-5"/>
          <w:kern w:val="0"/>
          <w:szCs w:val="20"/>
        </w:rPr>
        <w:t>⒞</w:t>
      </w:r>
      <w:r w:rsidR="00C04928">
        <w:rPr>
          <w:rFonts w:eastAsia="Mincho" w:hint="eastAsia"/>
          <w:spacing w:val="-5"/>
          <w:kern w:val="0"/>
          <w:szCs w:val="20"/>
        </w:rPr>
        <w:t>及び</w:t>
      </w:r>
      <w:r w:rsidR="00C04928" w:rsidRPr="00C04928">
        <w:rPr>
          <w:rFonts w:eastAsia="Mincho" w:hint="eastAsia"/>
          <w:spacing w:val="-5"/>
          <w:kern w:val="0"/>
          <w:szCs w:val="20"/>
        </w:rPr>
        <w:t>⒡</w:t>
      </w:r>
      <w:r w:rsidR="00C04928">
        <w:rPr>
          <w:rFonts w:eastAsia="Mincho" w:hint="eastAsia"/>
          <w:spacing w:val="-5"/>
          <w:kern w:val="0"/>
          <w:szCs w:val="20"/>
        </w:rPr>
        <w:t>に従って行われた否かについて審査</w:t>
      </w:r>
      <w:r w:rsidRPr="00F51084">
        <w:rPr>
          <w:rFonts w:eastAsia="Mincho" w:hint="eastAsia"/>
          <w:spacing w:val="-5"/>
          <w:kern w:val="0"/>
          <w:szCs w:val="20"/>
        </w:rPr>
        <w:t>を求めることができる。</w:t>
      </w:r>
    </w:p>
    <w:p w:rsidR="00C04928" w:rsidRDefault="00C04928" w:rsidP="00C04928">
      <w:pPr>
        <w:ind w:leftChars="100" w:left="410" w:hangingChars="100" w:hanging="200"/>
        <w:rPr>
          <w:rFonts w:eastAsia="Mincho" w:hint="eastAsia"/>
          <w:spacing w:val="-5"/>
          <w:kern w:val="0"/>
          <w:szCs w:val="20"/>
        </w:rPr>
      </w:pPr>
      <w:r>
        <w:rPr>
          <w:rFonts w:eastAsia="Mincho" w:hint="eastAsia"/>
          <w:spacing w:val="-5"/>
          <w:kern w:val="0"/>
          <w:szCs w:val="20"/>
        </w:rPr>
        <w:t>⑵　審査</w:t>
      </w:r>
      <w:r w:rsidRPr="00C04928">
        <w:rPr>
          <w:rFonts w:eastAsia="Mincho" w:hint="eastAsia"/>
          <w:spacing w:val="-5"/>
          <w:kern w:val="0"/>
          <w:szCs w:val="20"/>
        </w:rPr>
        <w:t>基準</w:t>
      </w:r>
      <w:r w:rsidRPr="00C04928">
        <w:rPr>
          <w:rFonts w:eastAsia="Mincho" w:hint="eastAsia"/>
          <w:spacing w:val="-5"/>
          <w:kern w:val="0"/>
          <w:szCs w:val="20"/>
        </w:rPr>
        <w:t>:</w:t>
      </w:r>
    </w:p>
    <w:p w:rsidR="00F51084" w:rsidRPr="00F51084" w:rsidRDefault="00C04928" w:rsidP="00C04928">
      <w:pPr>
        <w:adjustRightInd w:val="0"/>
        <w:ind w:leftChars="200" w:left="420" w:firstLineChars="100" w:firstLine="200"/>
        <w:textAlignment w:val="baseline"/>
        <w:rPr>
          <w:rFonts w:eastAsia="Mincho" w:hint="eastAsia"/>
          <w:spacing w:val="-5"/>
          <w:kern w:val="0"/>
          <w:szCs w:val="20"/>
        </w:rPr>
      </w:pPr>
      <w:r w:rsidRPr="00F51084">
        <w:rPr>
          <w:rFonts w:eastAsia="Mincho" w:hint="eastAsia"/>
          <w:spacing w:val="-5"/>
          <w:kern w:val="0"/>
          <w:szCs w:val="20"/>
        </w:rPr>
        <w:t xml:space="preserve"> </w:t>
      </w:r>
      <w:r w:rsidRPr="00C04928">
        <w:rPr>
          <w:rFonts w:eastAsia="Mincho" w:hint="eastAsia"/>
          <w:spacing w:val="-5"/>
          <w:kern w:val="0"/>
          <w:szCs w:val="20"/>
        </w:rPr>
        <w:t>⒞に基づく認定及び⒡に基づく見直しが</w:t>
      </w:r>
      <w:r w:rsidR="00F51084" w:rsidRPr="00F51084">
        <w:rPr>
          <w:rFonts w:eastAsia="Mincho" w:hint="eastAsia"/>
          <w:spacing w:val="-5"/>
          <w:kern w:val="0"/>
          <w:szCs w:val="20"/>
        </w:rPr>
        <w:t>がこれらの項に従って行われるか否かを決定するに際し</w:t>
      </w:r>
      <w:r>
        <w:rPr>
          <w:rFonts w:eastAsia="Mincho" w:hint="eastAsia"/>
          <w:spacing w:val="-5"/>
          <w:kern w:val="0"/>
          <w:szCs w:val="20"/>
        </w:rPr>
        <w:t>、</w:t>
      </w:r>
      <w:r w:rsidR="00F51084" w:rsidRPr="00F51084">
        <w:rPr>
          <w:rFonts w:eastAsia="Mincho" w:hint="eastAsia"/>
          <w:spacing w:val="-5"/>
          <w:kern w:val="0"/>
          <w:szCs w:val="20"/>
        </w:rPr>
        <w:t>合衆国国際貿易裁判所は</w:t>
      </w:r>
      <w:r>
        <w:rPr>
          <w:rFonts w:eastAsia="Mincho" w:hint="eastAsia"/>
          <w:spacing w:val="-5"/>
          <w:kern w:val="0"/>
          <w:szCs w:val="20"/>
        </w:rPr>
        <w:t>、</w:t>
      </w:r>
      <w:r w:rsidR="00F51084" w:rsidRPr="00F51084">
        <w:rPr>
          <w:rFonts w:eastAsia="Mincho" w:hint="eastAsia"/>
          <w:spacing w:val="-5"/>
          <w:kern w:val="0"/>
          <w:szCs w:val="20"/>
        </w:rPr>
        <w:t>次の事項を審査する。</w:t>
      </w:r>
    </w:p>
    <w:p w:rsidR="00F51084" w:rsidRPr="00F51084" w:rsidRDefault="00F51084" w:rsidP="00C04928">
      <w:pPr>
        <w:adjustRightInd w:val="0"/>
        <w:ind w:leftChars="200" w:left="620" w:hangingChars="100" w:hanging="200"/>
        <w:textAlignment w:val="baseline"/>
        <w:rPr>
          <w:rFonts w:eastAsia="Mincho" w:hint="eastAsia"/>
          <w:spacing w:val="-5"/>
          <w:kern w:val="0"/>
          <w:szCs w:val="20"/>
        </w:rPr>
      </w:pPr>
      <w:r w:rsidRPr="00F51084">
        <w:rPr>
          <w:rFonts w:eastAsia="Mincho" w:hint="eastAsia"/>
          <w:spacing w:val="-5"/>
          <w:kern w:val="0"/>
          <w:szCs w:val="20"/>
        </w:rPr>
        <w:t xml:space="preserve">(A) </w:t>
      </w:r>
      <w:r w:rsidRPr="00F51084">
        <w:rPr>
          <w:rFonts w:eastAsia="Mincho" w:hint="eastAsia"/>
          <w:spacing w:val="-5"/>
          <w:kern w:val="0"/>
          <w:szCs w:val="20"/>
        </w:rPr>
        <w:t>局長が</w:t>
      </w:r>
      <w:r w:rsidR="00C04928" w:rsidRPr="00C04928">
        <w:rPr>
          <w:rFonts w:eastAsia="Mincho" w:hint="eastAsia"/>
          <w:spacing w:val="-5"/>
          <w:kern w:val="0"/>
          <w:szCs w:val="20"/>
        </w:rPr>
        <w:t>⒞及び⒡</w:t>
      </w:r>
      <w:r w:rsidRPr="00F51084">
        <w:rPr>
          <w:rFonts w:eastAsia="Mincho" w:hint="eastAsia"/>
          <w:spacing w:val="-5"/>
          <w:kern w:val="0"/>
          <w:szCs w:val="20"/>
        </w:rPr>
        <w:t>に基づくすべての手続を完全に遵守したか否か</w:t>
      </w:r>
    </w:p>
    <w:p w:rsidR="00F51084" w:rsidRPr="00F51084" w:rsidRDefault="00F51084" w:rsidP="00C04928">
      <w:pPr>
        <w:adjustRightInd w:val="0"/>
        <w:ind w:leftChars="200" w:left="620" w:hangingChars="100" w:hanging="200"/>
        <w:textAlignment w:val="baseline"/>
        <w:rPr>
          <w:rFonts w:eastAsia="Mincho" w:hint="eastAsia"/>
          <w:spacing w:val="-5"/>
          <w:kern w:val="0"/>
          <w:szCs w:val="20"/>
        </w:rPr>
      </w:pPr>
      <w:r w:rsidRPr="00F51084">
        <w:rPr>
          <w:rFonts w:eastAsia="Mincho" w:hint="eastAsia"/>
          <w:spacing w:val="-5"/>
          <w:kern w:val="0"/>
          <w:szCs w:val="20"/>
        </w:rPr>
        <w:t xml:space="preserve">(B) </w:t>
      </w:r>
      <w:r w:rsidRPr="00F51084">
        <w:rPr>
          <w:rFonts w:eastAsia="Mincho" w:hint="eastAsia"/>
          <w:spacing w:val="-5"/>
          <w:kern w:val="0"/>
          <w:szCs w:val="20"/>
        </w:rPr>
        <w:t>決定、認定又は結論が恣意的であるか、気まぐれであるか、裁量権の濫用であるか、又はその他法に従ってい</w:t>
      </w:r>
      <w:r w:rsidR="00C04928">
        <w:rPr>
          <w:rFonts w:eastAsia="Mincho" w:hint="eastAsia"/>
          <w:spacing w:val="-5"/>
          <w:kern w:val="0"/>
          <w:szCs w:val="20"/>
        </w:rPr>
        <w:t>るかいないか</w:t>
      </w:r>
      <w:r w:rsidRPr="00F51084">
        <w:rPr>
          <w:rFonts w:eastAsia="Mincho" w:hint="eastAsia"/>
          <w:spacing w:val="-5"/>
          <w:kern w:val="0"/>
          <w:szCs w:val="20"/>
        </w:rPr>
        <w:t>。</w:t>
      </w:r>
    </w:p>
    <w:p w:rsidR="00C04928" w:rsidRDefault="00C04928" w:rsidP="00C04928">
      <w:pPr>
        <w:ind w:leftChars="100" w:left="410" w:hangingChars="100" w:hanging="200"/>
        <w:rPr>
          <w:rFonts w:eastAsia="Mincho" w:hint="eastAsia"/>
          <w:spacing w:val="-5"/>
          <w:kern w:val="0"/>
          <w:szCs w:val="20"/>
        </w:rPr>
      </w:pPr>
      <w:r>
        <w:rPr>
          <w:rFonts w:eastAsia="Mincho" w:hint="eastAsia"/>
          <w:spacing w:val="-5"/>
          <w:kern w:val="0"/>
          <w:szCs w:val="20"/>
        </w:rPr>
        <w:t>⑶　解釈規定</w:t>
      </w:r>
    </w:p>
    <w:p w:rsidR="00F51084" w:rsidRPr="00F51084" w:rsidRDefault="00C04928" w:rsidP="00C04928">
      <w:pPr>
        <w:adjustRightInd w:val="0"/>
        <w:ind w:leftChars="200" w:left="420" w:firstLineChars="100" w:firstLine="200"/>
        <w:textAlignment w:val="baseline"/>
        <w:rPr>
          <w:rFonts w:eastAsia="Mincho" w:hint="eastAsia"/>
          <w:spacing w:val="-5"/>
          <w:kern w:val="0"/>
          <w:szCs w:val="20"/>
        </w:rPr>
      </w:pPr>
      <w:r>
        <w:rPr>
          <w:rFonts w:eastAsia="Mincho" w:hint="eastAsia"/>
          <w:spacing w:val="-5"/>
          <w:kern w:val="0"/>
          <w:szCs w:val="20"/>
        </w:rPr>
        <w:t>このサブセクション</w:t>
      </w:r>
      <w:r w:rsidR="00F51084" w:rsidRPr="00F51084">
        <w:rPr>
          <w:rFonts w:eastAsia="Mincho" w:hint="eastAsia"/>
          <w:spacing w:val="-5"/>
          <w:kern w:val="0"/>
          <w:szCs w:val="20"/>
        </w:rPr>
        <w:t>の規定は、他の法律の規定に基づく利害関係人に対する司法審査の利用可能性に影響を及ぼすものではない。</w:t>
      </w:r>
    </w:p>
    <w:p w:rsidR="00C04928" w:rsidRDefault="00C04928" w:rsidP="00C04928">
      <w:pPr>
        <w:ind w:left="200" w:hangingChars="100" w:hanging="200"/>
        <w:rPr>
          <w:rFonts w:eastAsia="Mincho" w:hint="eastAsia"/>
          <w:spacing w:val="-5"/>
          <w:kern w:val="0"/>
          <w:szCs w:val="20"/>
        </w:rPr>
      </w:pPr>
      <w:r>
        <w:rPr>
          <w:rFonts w:eastAsia="Mincho" w:hint="eastAsia"/>
          <w:spacing w:val="-5"/>
          <w:kern w:val="0"/>
          <w:szCs w:val="20"/>
        </w:rPr>
        <w:t xml:space="preserve">⒣　</w:t>
      </w:r>
      <w:r w:rsidRPr="00C04928">
        <w:rPr>
          <w:rFonts w:eastAsia="Mincho" w:hint="eastAsia"/>
          <w:spacing w:val="-5"/>
          <w:kern w:val="0"/>
          <w:szCs w:val="20"/>
        </w:rPr>
        <w:t>他の民事訴訟及び刑事訴訟</w:t>
      </w:r>
      <w:r>
        <w:rPr>
          <w:rFonts w:eastAsia="Mincho" w:hint="eastAsia"/>
          <w:spacing w:val="-5"/>
          <w:kern w:val="0"/>
          <w:szCs w:val="20"/>
        </w:rPr>
        <w:t>並びに</w:t>
      </w:r>
      <w:r w:rsidRPr="00C04928">
        <w:rPr>
          <w:rFonts w:eastAsia="Mincho" w:hint="eastAsia"/>
          <w:spacing w:val="-5"/>
          <w:kern w:val="0"/>
          <w:szCs w:val="20"/>
        </w:rPr>
        <w:t>捜査に関する解釈規定</w:t>
      </w:r>
    </w:p>
    <w:p w:rsidR="00F51084" w:rsidRDefault="00C04928" w:rsidP="00C04928">
      <w:pPr>
        <w:adjustRightInd w:val="0"/>
        <w:ind w:leftChars="100" w:left="210" w:firstLineChars="100" w:firstLine="200"/>
        <w:textAlignment w:val="baseline"/>
        <w:rPr>
          <w:rFonts w:eastAsia="Mincho" w:hint="eastAsia"/>
          <w:spacing w:val="-5"/>
          <w:kern w:val="0"/>
          <w:szCs w:val="20"/>
        </w:rPr>
      </w:pPr>
      <w:r>
        <w:rPr>
          <w:rFonts w:eastAsia="Mincho" w:hint="eastAsia"/>
          <w:spacing w:val="-5"/>
          <w:kern w:val="0"/>
          <w:szCs w:val="20"/>
        </w:rPr>
        <w:t>⒞</w:t>
      </w:r>
      <w:r w:rsidR="00F51084" w:rsidRPr="00F51084">
        <w:rPr>
          <w:rFonts w:eastAsia="Mincho" w:hint="eastAsia"/>
          <w:spacing w:val="-5"/>
          <w:kern w:val="0"/>
          <w:szCs w:val="20"/>
        </w:rPr>
        <w:t>に基づく決定</w:t>
      </w:r>
      <w:r>
        <w:rPr>
          <w:rFonts w:eastAsia="Mincho" w:hint="eastAsia"/>
          <w:spacing w:val="-5"/>
          <w:kern w:val="0"/>
          <w:szCs w:val="20"/>
        </w:rPr>
        <w:t>、</w:t>
      </w:r>
      <w:r w:rsidR="00F51084" w:rsidRPr="00F51084">
        <w:rPr>
          <w:rFonts w:eastAsia="Mincho" w:hint="eastAsia"/>
          <w:spacing w:val="-5"/>
          <w:kern w:val="0"/>
          <w:szCs w:val="20"/>
        </w:rPr>
        <w:t xml:space="preserve"> </w:t>
      </w:r>
      <w:r>
        <w:rPr>
          <w:rFonts w:eastAsia="Mincho" w:hint="eastAsia"/>
          <w:spacing w:val="-5"/>
          <w:kern w:val="0"/>
          <w:szCs w:val="20"/>
        </w:rPr>
        <w:t>⒡</w:t>
      </w:r>
      <w:r w:rsidR="00F51084" w:rsidRPr="00F51084">
        <w:rPr>
          <w:rFonts w:eastAsia="Mincho" w:hint="eastAsia"/>
          <w:spacing w:val="-5"/>
          <w:kern w:val="0"/>
          <w:szCs w:val="20"/>
        </w:rPr>
        <w:t>に基づく</w:t>
      </w:r>
      <w:r>
        <w:rPr>
          <w:rFonts w:eastAsia="Mincho" w:hint="eastAsia"/>
          <w:spacing w:val="-5"/>
          <w:kern w:val="0"/>
          <w:szCs w:val="20"/>
        </w:rPr>
        <w:t>見直し、</w:t>
      </w:r>
      <w:r w:rsidR="00F51084" w:rsidRPr="00F51084">
        <w:rPr>
          <w:rFonts w:eastAsia="Mincho" w:hint="eastAsia"/>
          <w:spacing w:val="-5"/>
          <w:kern w:val="0"/>
          <w:szCs w:val="20"/>
        </w:rPr>
        <w:t>又は</w:t>
      </w:r>
      <w:r>
        <w:rPr>
          <w:rFonts w:eastAsia="Mincho" w:hint="eastAsia"/>
          <w:spacing w:val="-5"/>
          <w:kern w:val="0"/>
          <w:szCs w:val="20"/>
        </w:rPr>
        <w:t>この</w:t>
      </w:r>
      <w:r w:rsidR="00F51084" w:rsidRPr="00F51084">
        <w:rPr>
          <w:rFonts w:eastAsia="Mincho" w:hint="eastAsia"/>
          <w:spacing w:val="-5"/>
          <w:kern w:val="0"/>
          <w:szCs w:val="20"/>
        </w:rPr>
        <w:t>条に基づいて</w:t>
      </w:r>
      <w:r>
        <w:rPr>
          <w:rFonts w:eastAsia="Mincho" w:hint="eastAsia"/>
          <w:spacing w:val="-5"/>
          <w:kern w:val="0"/>
          <w:szCs w:val="20"/>
        </w:rPr>
        <w:t>局長</w:t>
      </w:r>
      <w:r w:rsidR="00F51084" w:rsidRPr="00F51084">
        <w:rPr>
          <w:rFonts w:eastAsia="Mincho" w:hint="eastAsia"/>
          <w:spacing w:val="-5"/>
          <w:kern w:val="0"/>
          <w:szCs w:val="20"/>
        </w:rPr>
        <w:t>がとる行為は</w:t>
      </w:r>
      <w:r>
        <w:rPr>
          <w:rFonts w:eastAsia="Mincho" w:hint="eastAsia"/>
          <w:spacing w:val="-5"/>
          <w:kern w:val="0"/>
          <w:szCs w:val="20"/>
        </w:rPr>
        <w:t>、</w:t>
      </w:r>
      <w:r w:rsidR="00F51084" w:rsidRPr="00F51084">
        <w:rPr>
          <w:rFonts w:eastAsia="Mincho" w:hint="eastAsia"/>
          <w:spacing w:val="-5"/>
          <w:kern w:val="0"/>
          <w:szCs w:val="20"/>
        </w:rPr>
        <w:t>如何なる個人又は団体も</w:t>
      </w:r>
      <w:r>
        <w:rPr>
          <w:rFonts w:eastAsia="Mincho" w:hint="eastAsia"/>
          <w:spacing w:val="-5"/>
          <w:kern w:val="0"/>
          <w:szCs w:val="20"/>
        </w:rPr>
        <w:t>、</w:t>
      </w:r>
      <w:r w:rsidR="00F51084" w:rsidRPr="00F51084">
        <w:rPr>
          <w:rFonts w:eastAsia="Mincho" w:hint="eastAsia"/>
          <w:spacing w:val="-5"/>
          <w:kern w:val="0"/>
          <w:szCs w:val="20"/>
        </w:rPr>
        <w:t>民事</w:t>
      </w:r>
      <w:r>
        <w:rPr>
          <w:rFonts w:eastAsia="Mincho" w:hint="eastAsia"/>
          <w:spacing w:val="-5"/>
          <w:kern w:val="0"/>
          <w:szCs w:val="20"/>
        </w:rPr>
        <w:t>、</w:t>
      </w:r>
      <w:r w:rsidR="00F51084" w:rsidRPr="00F51084">
        <w:rPr>
          <w:rFonts w:eastAsia="Mincho" w:hint="eastAsia"/>
          <w:spacing w:val="-5"/>
          <w:kern w:val="0"/>
          <w:szCs w:val="20"/>
        </w:rPr>
        <w:t>犯罪</w:t>
      </w:r>
      <w:r>
        <w:rPr>
          <w:rFonts w:eastAsia="Mincho" w:hint="eastAsia"/>
          <w:spacing w:val="-5"/>
          <w:kern w:val="0"/>
          <w:szCs w:val="20"/>
        </w:rPr>
        <w:t>、</w:t>
      </w:r>
      <w:r w:rsidR="00F51084" w:rsidRPr="00F51084">
        <w:rPr>
          <w:rFonts w:eastAsia="Mincho" w:hint="eastAsia"/>
          <w:spacing w:val="-5"/>
          <w:kern w:val="0"/>
          <w:szCs w:val="20"/>
        </w:rPr>
        <w:t>又は行政上の調査若しくは手続を伴って</w:t>
      </w:r>
      <w:r>
        <w:rPr>
          <w:rFonts w:eastAsia="Mincho" w:hint="eastAsia"/>
          <w:spacing w:val="-5"/>
          <w:kern w:val="0"/>
          <w:szCs w:val="20"/>
        </w:rPr>
        <w:t>、</w:t>
      </w:r>
      <w:r w:rsidR="00F51084" w:rsidRPr="00F51084">
        <w:rPr>
          <w:rFonts w:eastAsia="Mincho" w:hint="eastAsia"/>
          <w:spacing w:val="-5"/>
          <w:kern w:val="0"/>
          <w:szCs w:val="20"/>
        </w:rPr>
        <w:t>連邦法又は州法の他の規定</w:t>
      </w:r>
      <w:r w:rsidR="00F51084" w:rsidRPr="00F51084">
        <w:rPr>
          <w:rFonts w:eastAsia="Mincho" w:hint="eastAsia"/>
          <w:spacing w:val="-5"/>
          <w:kern w:val="0"/>
          <w:szCs w:val="20"/>
        </w:rPr>
        <w:t xml:space="preserve"> (</w:t>
      </w:r>
      <w:r w:rsidR="00F51084" w:rsidRPr="00F51084">
        <w:rPr>
          <w:rFonts w:eastAsia="Mincho" w:hint="eastAsia"/>
          <w:spacing w:val="-5"/>
          <w:kern w:val="0"/>
          <w:szCs w:val="20"/>
        </w:rPr>
        <w:t>条を含む</w:t>
      </w:r>
      <w:r w:rsidR="00F51084" w:rsidRPr="00F51084">
        <w:rPr>
          <w:rFonts w:eastAsia="Mincho" w:hint="eastAsia"/>
          <w:spacing w:val="-5"/>
          <w:kern w:val="0"/>
          <w:szCs w:val="20"/>
        </w:rPr>
        <w:t xml:space="preserve">) </w:t>
      </w:r>
      <w:r w:rsidR="00F51084" w:rsidRPr="00F51084">
        <w:rPr>
          <w:rFonts w:eastAsia="Mincho" w:hint="eastAsia"/>
          <w:spacing w:val="-5"/>
          <w:kern w:val="0"/>
          <w:szCs w:val="20"/>
        </w:rPr>
        <w:t>に従って手続することを妨げ</w:t>
      </w:r>
      <w:r>
        <w:rPr>
          <w:rFonts w:eastAsia="Mincho" w:hint="eastAsia"/>
          <w:spacing w:val="-5"/>
          <w:kern w:val="0"/>
          <w:szCs w:val="20"/>
        </w:rPr>
        <w:t>、</w:t>
      </w:r>
      <w:r w:rsidR="00F51084" w:rsidRPr="00F51084">
        <w:rPr>
          <w:rFonts w:eastAsia="Mincho" w:hint="eastAsia"/>
          <w:spacing w:val="-5"/>
          <w:kern w:val="0"/>
          <w:szCs w:val="20"/>
        </w:rPr>
        <w:t>又はその他の影響を及ぼし若しくはその権限を制限するものではない。</w:t>
      </w:r>
    </w:p>
    <w:p w:rsidR="003E21B1" w:rsidRDefault="003E21B1"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520</w:t>
      </w:r>
      <w:r>
        <w:rPr>
          <w:rFonts w:ascii="ＭＳ 明朝" w:hAnsi="ＭＳ 明朝" w:hint="eastAsia"/>
        </w:rPr>
        <w:t>条　還付及び誤り</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財務長官は、次の場合、関税又はその他の受取金を還付する。</w:t>
      </w:r>
    </w:p>
    <w:p w:rsidR="0015290E" w:rsidRDefault="0015290E" w:rsidP="005E3763">
      <w:pPr>
        <w:ind w:left="420" w:hanging="210"/>
        <w:rPr>
          <w:rFonts w:ascii="ＭＳ 明朝" w:hAnsi="ＭＳ 明朝"/>
        </w:rPr>
      </w:pPr>
      <w:r>
        <w:rPr>
          <w:rFonts w:ascii="ＭＳ 明朝" w:hAnsi="ＭＳ 明朝" w:hint="eastAsia"/>
        </w:rPr>
        <w:t>⑴</w:t>
      </w:r>
      <w:r>
        <w:rPr>
          <w:rFonts w:ascii="ＭＳ 明朝" w:hAnsi="ＭＳ 明朝"/>
        </w:rPr>
        <w:t xml:space="preserve">　</w:t>
      </w:r>
      <w:r>
        <w:rPr>
          <w:rFonts w:ascii="ＭＳ 明朝" w:hAnsi="ＭＳ 明朝" w:hint="eastAsia"/>
        </w:rPr>
        <w:t>供託金が過大の場合</w:t>
      </w:r>
    </w:p>
    <w:p w:rsidR="0015290E" w:rsidRDefault="0015290E" w:rsidP="005E3763">
      <w:pPr>
        <w:ind w:left="420" w:firstLine="210"/>
        <w:rPr>
          <w:rFonts w:ascii="ＭＳ 明朝" w:hAnsi="ＭＳ 明朝"/>
        </w:rPr>
      </w:pPr>
      <w:r>
        <w:rPr>
          <w:rFonts w:ascii="ＭＳ 明朝" w:hAnsi="ＭＳ 明朝" w:hint="eastAsia"/>
        </w:rPr>
        <w:t>エントリーの清算若しくは再清算の時又は事後適合手続の時において、法律により求められる以上の金額が関税として供託され、又は納付されたことが判明した場合</w:t>
      </w:r>
    </w:p>
    <w:p w:rsidR="0015290E" w:rsidRDefault="0015290E" w:rsidP="005E3763">
      <w:pPr>
        <w:ind w:left="420" w:hanging="210"/>
        <w:rPr>
          <w:rFonts w:ascii="ＭＳ 明朝" w:hAnsi="ＭＳ 明朝"/>
        </w:rPr>
      </w:pPr>
      <w:r>
        <w:rPr>
          <w:rFonts w:ascii="ＭＳ 明朝" w:hAnsi="ＭＳ 明朝" w:hint="eastAsia"/>
        </w:rPr>
        <w:t>⑵</w:t>
      </w:r>
      <w:r>
        <w:rPr>
          <w:rFonts w:ascii="ＭＳ 明朝" w:hAnsi="ＭＳ 明朝"/>
        </w:rPr>
        <w:t xml:space="preserve">　</w:t>
      </w:r>
      <w:r>
        <w:rPr>
          <w:rFonts w:ascii="ＭＳ 明朝" w:hAnsi="ＭＳ 明朝" w:hint="eastAsia"/>
        </w:rPr>
        <w:t>手数料、費用及び強制取立金</w:t>
      </w:r>
    </w:p>
    <w:p w:rsidR="0015290E" w:rsidRDefault="0015290E" w:rsidP="005E3763">
      <w:pPr>
        <w:ind w:left="420" w:firstLine="210"/>
        <w:rPr>
          <w:rFonts w:ascii="ＭＳ 明朝" w:hAnsi="ＭＳ 明朝"/>
        </w:rPr>
      </w:pPr>
      <w:r>
        <w:rPr>
          <w:rFonts w:ascii="ＭＳ 明朝" w:hAnsi="ＭＳ 明朝" w:hint="eastAsia"/>
        </w:rPr>
        <w:t>法律により求められる方法により関税及び租税以外の手数料、費用若しくは強制取立金が誤って、又は過大に徴収されたことが判明した場合</w:t>
      </w:r>
    </w:p>
    <w:p w:rsidR="0015290E" w:rsidRDefault="0015290E" w:rsidP="005E3763">
      <w:pPr>
        <w:ind w:left="420" w:hanging="210"/>
        <w:rPr>
          <w:rFonts w:ascii="ＭＳ 明朝" w:hAnsi="ＭＳ 明朝"/>
        </w:rPr>
      </w:pPr>
      <w:r>
        <w:rPr>
          <w:rFonts w:ascii="ＭＳ 明朝" w:hAnsi="ＭＳ 明朝" w:hint="eastAsia"/>
        </w:rPr>
        <w:t>⑶</w:t>
      </w:r>
      <w:r>
        <w:rPr>
          <w:rFonts w:ascii="ＭＳ 明朝" w:hAnsi="ＭＳ 明朝"/>
        </w:rPr>
        <w:t xml:space="preserve">　</w:t>
      </w:r>
      <w:r>
        <w:rPr>
          <w:rFonts w:ascii="ＭＳ 明朝" w:hAnsi="ＭＳ 明朝" w:hint="eastAsia"/>
        </w:rPr>
        <w:t>制裁金、罰金及び没収</w:t>
      </w:r>
    </w:p>
    <w:p w:rsidR="0015290E" w:rsidRDefault="0015290E" w:rsidP="005E3763">
      <w:pPr>
        <w:ind w:left="420" w:firstLine="210"/>
        <w:rPr>
          <w:rFonts w:ascii="ＭＳ 明朝" w:hAnsi="ＭＳ 明朝"/>
        </w:rPr>
      </w:pPr>
      <w:r>
        <w:rPr>
          <w:rFonts w:ascii="ＭＳ 明朝" w:hAnsi="ＭＳ 明朝" w:hint="eastAsia"/>
        </w:rPr>
        <w:t>制裁金、罰金又は没収により国庫に供託された額が実際には発生せず、又は最終的に供託された額より少ない額が発生したと決定された場合、又は供託された金額よりも少ない額に軽減若しくは免除された場合</w:t>
      </w:r>
    </w:p>
    <w:p w:rsidR="0015290E" w:rsidRDefault="0015290E" w:rsidP="005E3763">
      <w:pPr>
        <w:ind w:left="420" w:hanging="210"/>
        <w:rPr>
          <w:rFonts w:ascii="ＭＳ 明朝" w:hAnsi="ＭＳ 明朝"/>
        </w:rPr>
      </w:pPr>
      <w:r>
        <w:rPr>
          <w:rFonts w:ascii="ＭＳ 明朝" w:hAnsi="ＭＳ 明朝" w:hint="eastAsia"/>
        </w:rPr>
        <w:t>⑷</w:t>
      </w:r>
      <w:r>
        <w:rPr>
          <w:rFonts w:ascii="ＭＳ 明朝" w:hAnsi="ＭＳ 明朝"/>
        </w:rPr>
        <w:t xml:space="preserve">　</w:t>
      </w:r>
      <w:r>
        <w:rPr>
          <w:rFonts w:ascii="ＭＳ 明朝" w:hAnsi="ＭＳ 明朝" w:hint="eastAsia"/>
        </w:rPr>
        <w:t>清算前の場合</w:t>
      </w:r>
    </w:p>
    <w:p w:rsidR="0015290E" w:rsidRDefault="0015290E" w:rsidP="005E3763">
      <w:pPr>
        <w:ind w:left="420" w:firstLine="210"/>
        <w:rPr>
          <w:rFonts w:ascii="ＭＳ 明朝" w:hAnsi="ＭＳ 明朝"/>
        </w:rPr>
      </w:pPr>
      <w:r>
        <w:rPr>
          <w:rFonts w:ascii="ＭＳ 明朝" w:hAnsi="ＭＳ 明朝" w:hint="eastAsia"/>
        </w:rPr>
        <w:t>エントリーの清算又は事後適合手続以前において、事務的な誤りにより過大な関税、手数料、公租若しくは強制取立金が供託され、又は納付されたことが確認された場合</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当該還付金の支払いに必要な資金は、国庫の一般基金から毎年充当することが認められる。</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関税庁は、有効な異議申立書が提出されない場合においても財務長官が定める規則に従い、次の事項を是正するためにエントリーの再清算又は事後適合手続をすることができる。</w:t>
      </w:r>
    </w:p>
    <w:p w:rsidR="0015290E" w:rsidRDefault="0015290E" w:rsidP="005E3763">
      <w:pPr>
        <w:ind w:left="420" w:hanging="210"/>
        <w:rPr>
          <w:rFonts w:ascii="ＭＳ 明朝" w:hAnsi="ＭＳ 明朝"/>
        </w:rPr>
      </w:pPr>
      <w:r>
        <w:rPr>
          <w:rFonts w:ascii="ＭＳ 明朝" w:hAnsi="ＭＳ 明朝" w:hint="eastAsia"/>
        </w:rPr>
        <w:t>⑴</w:t>
      </w:r>
      <w:r>
        <w:rPr>
          <w:rFonts w:ascii="ＭＳ 明朝" w:hAnsi="ＭＳ 明朝"/>
        </w:rPr>
        <w:t xml:space="preserve">　</w:t>
      </w:r>
      <w:r>
        <w:rPr>
          <w:rFonts w:ascii="ＭＳ 明朝" w:hAnsi="ＭＳ 明朝" w:hint="eastAsia"/>
        </w:rPr>
        <w:t>事務上の誤り、事実の誤解又はその他の不注意。これらは電子式送信に基づくもの若しくは電子式送信に含まれたもの、法律の解釈上の誤りによるもの、輸入業者にとって不利なもの、記録上から明白なもの又はエントリー、清算若しくはその他の税関における業務において書類上の証拠から確定したものにかかわらず、清算又は強制的取り立ての日から１年以内に税関職員のもとで、誤り、間違い又は不注意によることが確認されたものをいう。</w:t>
      </w:r>
    </w:p>
    <w:p w:rsidR="0015290E" w:rsidRDefault="0015290E" w:rsidP="005E3763">
      <w:pPr>
        <w:ind w:left="420" w:hanging="210"/>
        <w:rPr>
          <w:rFonts w:ascii="ＭＳ 明朝" w:hAnsi="ＭＳ 明朝"/>
        </w:rPr>
      </w:pPr>
      <w:r>
        <w:rPr>
          <w:rFonts w:ascii="ＭＳ 明朝" w:hAnsi="ＭＳ 明朝" w:hint="eastAsia"/>
        </w:rPr>
        <w:t>⑵</w:t>
      </w:r>
      <w:r>
        <w:rPr>
          <w:rFonts w:ascii="ＭＳ 明朝" w:hAnsi="ＭＳ 明朝"/>
        </w:rPr>
        <w:t xml:space="preserve">　</w:t>
      </w:r>
      <w:r>
        <w:rPr>
          <w:rFonts w:ascii="ＭＳ 明朝" w:hAnsi="ＭＳ 明朝" w:hint="eastAsia"/>
        </w:rPr>
        <w:t>エントリーの日から１年以内に家庭用品又は手回品の評価に係る還付申請書が、そのエントリーの日から１年以内に財務長官により指名された者に提出されたもの</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自由貿易協定原産地規則に基づく適格物品</w:t>
      </w:r>
    </w:p>
    <w:p w:rsidR="0015290E" w:rsidRDefault="0015290E" w:rsidP="005E3763">
      <w:pPr>
        <w:ind w:left="210" w:firstLine="210"/>
        <w:rPr>
          <w:rFonts w:ascii="ＭＳ 明朝" w:hAnsi="ＭＳ 明朝"/>
        </w:rPr>
      </w:pPr>
      <w:r>
        <w:rPr>
          <w:rFonts w:ascii="ＭＳ 明朝" w:hAnsi="ＭＳ 明朝" w:hint="eastAsia"/>
        </w:rPr>
        <w:t>関税庁は、規則の定めるところにより、有効な異議申立書が提出されているか否かにかかわらず、当該輸入業者が当該輸入の日から１年以内に規則に基づき次の事項を含む申請を行い、当該輸入の時において優遇関税の取り扱いの要求を行っていないときは、北アメリカ自由貿易協定実施法第</w:t>
      </w:r>
      <w:r>
        <w:rPr>
          <w:rFonts w:ascii="ＭＳ 明朝" w:hAnsi="ＭＳ 明朝"/>
        </w:rPr>
        <w:t>202</w:t>
      </w:r>
      <w:r>
        <w:rPr>
          <w:rFonts w:ascii="ＭＳ 明朝" w:hAnsi="ＭＳ 明朝" w:hint="eastAsia"/>
        </w:rPr>
        <w:t>条又は合衆国チリ自由貿易協定実施法第</w:t>
      </w:r>
      <w:r>
        <w:rPr>
          <w:rFonts w:ascii="ＭＳ 明朝" w:hAnsi="ＭＳ 明朝"/>
        </w:rPr>
        <w:t>202</w:t>
      </w:r>
      <w:r>
        <w:rPr>
          <w:rFonts w:ascii="ＭＳ 明朝" w:hAnsi="ＭＳ 明朝" w:hint="eastAsia"/>
        </w:rPr>
        <w:t>条に定める原産地規則に基づき適格な関税（製造物手数料を含む。）納付済物品の過大な還付について財務長官が定める規則によりエントリーの再清算をすることができる。</w:t>
      </w:r>
    </w:p>
    <w:p w:rsidR="0015290E" w:rsidRDefault="0015290E" w:rsidP="005E3763">
      <w:pPr>
        <w:ind w:left="420" w:hanging="210"/>
        <w:rPr>
          <w:rFonts w:ascii="ＭＳ 明朝" w:hAnsi="ＭＳ 明朝"/>
        </w:rPr>
      </w:pPr>
      <w:r>
        <w:rPr>
          <w:rFonts w:ascii="ＭＳ 明朝" w:hAnsi="ＭＳ 明朝" w:hint="eastAsia"/>
        </w:rPr>
        <w:t>⑴</w:t>
      </w:r>
      <w:r>
        <w:rPr>
          <w:rFonts w:ascii="ＭＳ 明朝" w:hAnsi="ＭＳ 明朝"/>
        </w:rPr>
        <w:t xml:space="preserve">　</w:t>
      </w:r>
      <w:r>
        <w:rPr>
          <w:rFonts w:ascii="ＭＳ 明朝" w:hAnsi="ＭＳ 明朝" w:hint="eastAsia"/>
        </w:rPr>
        <w:t>当該輸入の時における適用可能な規定により適格な物品である旨の申告書</w:t>
      </w:r>
    </w:p>
    <w:p w:rsidR="0015290E" w:rsidRDefault="0015290E" w:rsidP="005E3763">
      <w:pPr>
        <w:ind w:left="420" w:hanging="210"/>
        <w:rPr>
          <w:rFonts w:ascii="ＭＳ 明朝" w:hAnsi="ＭＳ 明朝"/>
        </w:rPr>
      </w:pPr>
      <w:r>
        <w:rPr>
          <w:rFonts w:ascii="ＭＳ 明朝" w:hAnsi="ＭＳ 明朝" w:hint="eastAsia"/>
        </w:rPr>
        <w:t>⑵</w:t>
      </w:r>
      <w:r>
        <w:rPr>
          <w:rFonts w:ascii="ＭＳ 明朝" w:hAnsi="ＭＳ 明朝"/>
        </w:rPr>
        <w:t xml:space="preserve">　</w:t>
      </w:r>
      <w:r>
        <w:rPr>
          <w:rFonts w:ascii="ＭＳ 明朝" w:hAnsi="ＭＳ 明朝" w:hint="eastAsia"/>
        </w:rPr>
        <w:t>適用されるＮＡＦＴＡ原産地証明書その他の原産地証明書の写し（第</w:t>
      </w:r>
      <w:r>
        <w:rPr>
          <w:rFonts w:ascii="ＭＳ 明朝" w:hAnsi="ＭＳ 明朝"/>
        </w:rPr>
        <w:t>508</w:t>
      </w:r>
      <w:r>
        <w:rPr>
          <w:rFonts w:ascii="ＭＳ 明朝" w:hAnsi="ＭＳ 明朝" w:hint="eastAsia"/>
        </w:rPr>
        <w:t>条⒝⑴により定義されたものをいう。）、及び</w:t>
      </w:r>
    </w:p>
    <w:p w:rsidR="0015290E" w:rsidRDefault="0015290E" w:rsidP="005E3763">
      <w:pPr>
        <w:ind w:left="420" w:hanging="210"/>
        <w:rPr>
          <w:rFonts w:ascii="ＭＳ 明朝" w:hAnsi="ＭＳ 明朝"/>
        </w:rPr>
      </w:pPr>
      <w:r>
        <w:rPr>
          <w:rFonts w:ascii="ＭＳ 明朝" w:hAnsi="ＭＳ 明朝" w:hint="eastAsia"/>
        </w:rPr>
        <w:t>⑶</w:t>
      </w:r>
      <w:r>
        <w:rPr>
          <w:rFonts w:ascii="ＭＳ 明朝" w:hAnsi="ＭＳ 明朝"/>
        </w:rPr>
        <w:t xml:space="preserve">　</w:t>
      </w:r>
      <w:r>
        <w:rPr>
          <w:rFonts w:ascii="ＭＳ 明朝" w:hAnsi="ＭＳ 明朝" w:hint="eastAsia"/>
        </w:rPr>
        <w:t>関税庁が要求する当該物品の輸入に係るその他の書類</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522</w:t>
      </w:r>
      <w:r>
        <w:rPr>
          <w:rFonts w:ascii="ＭＳ 明朝" w:hAnsi="ＭＳ 明朝" w:hint="eastAsia"/>
        </w:rPr>
        <w:t>条</w:t>
      </w:r>
      <w:r>
        <w:rPr>
          <w:rFonts w:ascii="ＭＳ 明朝" w:hAnsi="ＭＳ 明朝"/>
        </w:rPr>
        <w:t xml:space="preserve">　</w:t>
      </w:r>
      <w:r>
        <w:rPr>
          <w:rFonts w:ascii="ＭＳ 明朝" w:hAnsi="ＭＳ 明朝" w:hint="eastAsia"/>
        </w:rPr>
        <w:t>通貨の換算</w:t>
      </w:r>
    </w:p>
    <w:p w:rsidR="0015290E" w:rsidRDefault="0015290E" w:rsidP="005E3763">
      <w:pPr>
        <w:ind w:left="210" w:hanging="210"/>
        <w:rPr>
          <w:rFonts w:ascii="ＭＳ 明朝" w:hAnsi="ＭＳ 明朝"/>
        </w:rPr>
      </w:pPr>
      <w:r>
        <w:rPr>
          <w:rFonts w:ascii="ＭＳ 明朝" w:hAnsi="ＭＳ 明朝" w:hint="eastAsia"/>
        </w:rPr>
        <w:t>［「税の引下げ、政府の歳入及びその他の目的を規定する法律」と題する</w:t>
      </w:r>
      <w:r>
        <w:rPr>
          <w:rFonts w:ascii="ＭＳ 明朝" w:hAnsi="ＭＳ 明朝"/>
        </w:rPr>
        <w:t>1894</w:t>
      </w:r>
      <w:r>
        <w:rPr>
          <w:rFonts w:ascii="ＭＳ 明朝" w:hAnsi="ＭＳ 明朝" w:hint="eastAsia"/>
        </w:rPr>
        <w:t>年８月</w:t>
      </w:r>
      <w:r>
        <w:rPr>
          <w:rFonts w:ascii="ＭＳ 明朝" w:hAnsi="ＭＳ 明朝"/>
        </w:rPr>
        <w:t>27</w:t>
      </w:r>
      <w:r>
        <w:rPr>
          <w:rFonts w:ascii="ＭＳ 明朝" w:hAnsi="ＭＳ 明朝" w:hint="eastAsia"/>
        </w:rPr>
        <w:t>日の法律第</w:t>
      </w:r>
      <w:r>
        <w:rPr>
          <w:rFonts w:ascii="ＭＳ 明朝" w:hAnsi="ＭＳ 明朝"/>
        </w:rPr>
        <w:t>25</w:t>
      </w:r>
      <w:r>
        <w:rPr>
          <w:rFonts w:ascii="ＭＳ 明朝" w:hAnsi="ＭＳ 明朝" w:hint="eastAsia"/>
        </w:rPr>
        <w:t>条の改正規定</w:t>
      </w:r>
      <w:r>
        <w:rPr>
          <w:rFonts w:ascii="ＭＳ 明朝" w:hAnsi="ＭＳ 明朝"/>
        </w:rPr>
        <w:t xml:space="preserve">] </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523</w:t>
      </w:r>
      <w:r>
        <w:rPr>
          <w:rFonts w:ascii="ＭＳ 明朝" w:hAnsi="ＭＳ 明朝" w:hint="eastAsia"/>
        </w:rPr>
        <w:t>条　会計検査</w:t>
      </w:r>
    </w:p>
    <w:p w:rsidR="0015290E" w:rsidRDefault="0015290E" w:rsidP="005E3763">
      <w:pPr>
        <w:ind w:firstLine="210"/>
        <w:rPr>
          <w:rFonts w:ascii="ＭＳ 明朝" w:hAnsi="ＭＳ 明朝"/>
        </w:rPr>
      </w:pPr>
      <w:r>
        <w:rPr>
          <w:rFonts w:ascii="ＭＳ 明朝" w:hAnsi="ＭＳ 明朝" w:hint="eastAsia"/>
        </w:rPr>
        <w:t>財務長官又は財務長官により指名された職員若しくは雇員は、財務長官が定める規則及び指示により次の行為を行わねければならない。</w:t>
      </w:r>
    </w:p>
    <w:p w:rsidR="0015290E" w:rsidRDefault="0015290E" w:rsidP="005E3763">
      <w:pPr>
        <w:ind w:left="210" w:hanging="210"/>
        <w:rPr>
          <w:rFonts w:ascii="ＭＳ 明朝" w:hAnsi="ＭＳ 明朝"/>
        </w:rPr>
      </w:pPr>
      <w:r>
        <w:rPr>
          <w:rFonts w:ascii="ＭＳ 明朝" w:hAnsi="ＭＳ 明朝" w:hint="eastAsia"/>
        </w:rPr>
        <w:t>⑴</w:t>
      </w:r>
      <w:r>
        <w:rPr>
          <w:rFonts w:ascii="ＭＳ 明朝" w:hAnsi="ＭＳ 明朝"/>
        </w:rPr>
        <w:t xml:space="preserve">　</w:t>
      </w:r>
      <w:r>
        <w:rPr>
          <w:rFonts w:ascii="ＭＳ 明朝" w:hAnsi="ＭＳ 明朝" w:hint="eastAsia"/>
        </w:rPr>
        <w:t>税関職員の金銭の受領及び支出並びに商品の受領及び処理について検査すること</w:t>
      </w:r>
    </w:p>
    <w:p w:rsidR="0015290E" w:rsidRDefault="0015290E" w:rsidP="005E3763">
      <w:pPr>
        <w:ind w:left="210" w:hanging="210"/>
        <w:rPr>
          <w:rFonts w:ascii="ＭＳ 明朝" w:hAnsi="ＭＳ 明朝"/>
        </w:rPr>
      </w:pPr>
      <w:r>
        <w:rPr>
          <w:rFonts w:ascii="ＭＳ 明朝" w:hAnsi="ＭＳ 明朝" w:hint="eastAsia"/>
        </w:rPr>
        <w:t>⑵</w:t>
      </w:r>
      <w:r>
        <w:rPr>
          <w:rFonts w:ascii="ＭＳ 明朝" w:hAnsi="ＭＳ 明朝"/>
        </w:rPr>
        <w:t xml:space="preserve">　</w:t>
      </w:r>
      <w:r>
        <w:rPr>
          <w:rFonts w:ascii="ＭＳ 明朝" w:hAnsi="ＭＳ 明朝" w:hint="eastAsia"/>
        </w:rPr>
        <w:t>財務長官が指示する範囲内において、関税及び租税の課税額並びに払戻金を検証すること</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524</w:t>
      </w:r>
      <w:r>
        <w:rPr>
          <w:rFonts w:ascii="ＭＳ 明朝" w:hAnsi="ＭＳ 明朝" w:hint="eastAsia"/>
        </w:rPr>
        <w:t>条　弁済費の供託</w:t>
      </w:r>
    </w:p>
    <w:p w:rsidR="0015290E" w:rsidRDefault="0015290E" w:rsidP="005E3763">
      <w:pPr>
        <w:ind w:firstLine="210"/>
        <w:rPr>
          <w:rFonts w:ascii="ＭＳ 明朝" w:hAnsi="ＭＳ 明朝"/>
        </w:rPr>
      </w:pPr>
      <w:r>
        <w:rPr>
          <w:rFonts w:ascii="ＭＳ 明朝" w:hAnsi="ＭＳ 明朝" w:hint="eastAsia"/>
        </w:rPr>
        <w:t>関税収入の徴収に係る割り当て予算から支出された弁済のための費用又は経費の受領は、雑収入として国庫に納付せず、</w:t>
      </w:r>
      <w:r>
        <w:rPr>
          <w:rFonts w:ascii="ＭＳ 明朝" w:hAnsi="ＭＳ 明朝"/>
        </w:rPr>
        <w:t>1907</w:t>
      </w:r>
      <w:r>
        <w:rPr>
          <w:rFonts w:ascii="ＭＳ 明朝" w:hAnsi="ＭＳ 明朝" w:hint="eastAsia"/>
        </w:rPr>
        <w:t>年３月４日に制定された「</w:t>
      </w:r>
      <w:r>
        <w:rPr>
          <w:rFonts w:ascii="ＭＳ 明朝" w:hAnsi="ＭＳ 明朝"/>
        </w:rPr>
        <w:t>1908</w:t>
      </w:r>
      <w:r>
        <w:rPr>
          <w:rFonts w:ascii="ＭＳ 明朝" w:hAnsi="ＭＳ 明朝" w:hint="eastAsia"/>
        </w:rPr>
        <w:t>年</w:t>
      </w:r>
      <w:r w:rsidR="0016274A">
        <w:rPr>
          <w:rFonts w:ascii="ＭＳ 明朝" w:hAnsi="ＭＳ 明朝" w:hint="eastAsia"/>
        </w:rPr>
        <w:t>6</w:t>
      </w:r>
      <w:r>
        <w:rPr>
          <w:rFonts w:ascii="ＭＳ 明朝" w:hAnsi="ＭＳ 明朝" w:hint="eastAsia"/>
        </w:rPr>
        <w:t>月</w:t>
      </w:r>
      <w:r>
        <w:rPr>
          <w:rFonts w:ascii="ＭＳ 明朝" w:hAnsi="ＭＳ 明朝"/>
        </w:rPr>
        <w:t>30</w:t>
      </w:r>
      <w:r>
        <w:rPr>
          <w:rFonts w:ascii="ＭＳ 明朝" w:hAnsi="ＭＳ 明朝" w:hint="eastAsia"/>
        </w:rPr>
        <w:t>日に終了する会計年度において、政府の国内雑支出及びその他の目的のための歳出授権に関する法律」に規定するように当該割当予算勘定に還付金として供託しなければならない。</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526</w:t>
      </w:r>
      <w:r>
        <w:rPr>
          <w:rFonts w:ascii="ＭＳ 明朝" w:hAnsi="ＭＳ 明朝" w:hint="eastAsia"/>
        </w:rPr>
        <w:t>条　合衆国の商標を付した商品</w:t>
      </w:r>
    </w:p>
    <w:p w:rsidR="0015290E" w:rsidRDefault="0015290E" w:rsidP="005E3763">
      <w:pPr>
        <w:ind w:left="210" w:hanging="210"/>
        <w:rPr>
          <w:rFonts w:ascii="ＭＳ 明朝" w:hAnsi="ＭＳ 明朝"/>
        </w:rPr>
      </w:pPr>
      <w:r>
        <w:rPr>
          <w:rFonts w:ascii="ＭＳ 明朝" w:hAnsi="ＭＳ 明朝" w:hint="eastAsia"/>
        </w:rPr>
        <w:t>⒜　輸入禁止</w:t>
      </w:r>
    </w:p>
    <w:p w:rsidR="0015290E" w:rsidRDefault="0015290E" w:rsidP="005E3763">
      <w:pPr>
        <w:ind w:left="210" w:firstLine="210"/>
        <w:rPr>
          <w:rFonts w:ascii="ＭＳ 明朝" w:hAnsi="ＭＳ 明朝"/>
        </w:rPr>
      </w:pPr>
      <w:r>
        <w:rPr>
          <w:rFonts w:ascii="ＭＳ 明朝" w:hAnsi="ＭＳ 明朝" w:hint="eastAsia"/>
        </w:rPr>
        <w:t>⒟に規定する場合を除き、合衆国の市民又は合衆国国内で創立若しくは組織された法人又は協会が所有する商標で、合衆国に住所を有する者が</w:t>
      </w:r>
      <w:r>
        <w:rPr>
          <w:rFonts w:ascii="ＭＳ 明朝" w:hAnsi="ＭＳ 明朝"/>
        </w:rPr>
        <w:t>1905</w:t>
      </w:r>
      <w:r>
        <w:rPr>
          <w:rFonts w:ascii="ＭＳ 明朝" w:hAnsi="ＭＳ 明朝" w:hint="eastAsia"/>
        </w:rPr>
        <w:t>年２月</w:t>
      </w:r>
      <w:r>
        <w:rPr>
          <w:rFonts w:ascii="ＭＳ 明朝" w:hAnsi="ＭＳ 明朝"/>
        </w:rPr>
        <w:t>20</w:t>
      </w:r>
      <w:r>
        <w:rPr>
          <w:rFonts w:ascii="ＭＳ 明朝" w:hAnsi="ＭＳ 明朝" w:hint="eastAsia"/>
        </w:rPr>
        <w:t>日に制定された「外国との又は州間での若しくはインディアン部族との間の通商において使用される商標の登録をを認可し、及び保護するための法律」の規定により特許商標局に登録した商標が外国で製造された商品自体又はラベル、看板、印刷物、包み、包み紙若しくは容器に付いている場合、及びそれらの商標の登録証明書の写しが同法第</w:t>
      </w:r>
      <w:r>
        <w:rPr>
          <w:rFonts w:ascii="ＭＳ 明朝" w:hAnsi="ＭＳ 明朝"/>
        </w:rPr>
        <w:t>27</w:t>
      </w:r>
      <w:r>
        <w:rPr>
          <w:rFonts w:ascii="ＭＳ 明朝" w:hAnsi="ＭＳ 明朝" w:hint="eastAsia"/>
        </w:rPr>
        <w:t>条に規定する方法によって財務長官に提出されている場合は、それらの商標の所有者の書面による同意が通関手続の際に提出されない限り、当該商品を合衆国内に輸入することは違法とする。</w:t>
      </w:r>
    </w:p>
    <w:p w:rsidR="0015290E" w:rsidRDefault="0015290E" w:rsidP="005E3763">
      <w:pPr>
        <w:ind w:left="210" w:hanging="210"/>
        <w:rPr>
          <w:rFonts w:ascii="ＭＳ 明朝" w:hAnsi="ＭＳ 明朝"/>
        </w:rPr>
      </w:pPr>
      <w:r>
        <w:rPr>
          <w:rFonts w:ascii="ＭＳ 明朝" w:hAnsi="ＭＳ 明朝" w:hint="eastAsia"/>
        </w:rPr>
        <w:t>⒝　差押え及び没収</w:t>
      </w:r>
    </w:p>
    <w:p w:rsidR="0015290E" w:rsidRDefault="0015290E" w:rsidP="005E3763">
      <w:pPr>
        <w:ind w:left="210" w:firstLine="210"/>
        <w:rPr>
          <w:rFonts w:ascii="ＭＳ 明朝" w:hAnsi="ＭＳ 明朝"/>
        </w:rPr>
      </w:pPr>
      <w:r>
        <w:rPr>
          <w:rFonts w:ascii="ＭＳ 明朝" w:hAnsi="ＭＳ 明朝" w:hint="eastAsia"/>
        </w:rPr>
        <w:t>この条の規定に違反して合衆国に輸入された商品は、関税法違反による差押え及び没収の対象になる。</w:t>
      </w:r>
    </w:p>
    <w:p w:rsidR="0015290E" w:rsidRDefault="0015290E" w:rsidP="005E3763">
      <w:pPr>
        <w:ind w:left="210" w:hanging="210"/>
        <w:rPr>
          <w:rFonts w:ascii="ＭＳ 明朝" w:hAnsi="ＭＳ 明朝"/>
        </w:rPr>
      </w:pPr>
      <w:r>
        <w:rPr>
          <w:rFonts w:ascii="ＭＳ 明朝" w:hAnsi="ＭＳ 明朝" w:hint="eastAsia"/>
        </w:rPr>
        <w:t>⒞　差止命令及び損害賠償</w:t>
      </w:r>
    </w:p>
    <w:p w:rsidR="0015290E" w:rsidRDefault="0015290E" w:rsidP="005E3763">
      <w:pPr>
        <w:ind w:left="210" w:firstLine="210"/>
        <w:rPr>
          <w:rFonts w:ascii="ＭＳ 明朝" w:hAnsi="ＭＳ 明朝"/>
        </w:rPr>
      </w:pPr>
      <w:r>
        <w:rPr>
          <w:rFonts w:ascii="ＭＳ 明朝" w:hAnsi="ＭＳ 明朝" w:hint="eastAsia"/>
        </w:rPr>
        <w:t>当該商品の取引を行う者に対し、合衆国内において当該商品の取引の禁止することができ、又は当該商品を輸出若しくは破壊又はその商標を除去若しくは抹消することを要求することができ、及び</w:t>
      </w:r>
      <w:r>
        <w:rPr>
          <w:rFonts w:ascii="ＭＳ 明朝" w:hAnsi="ＭＳ 明朝"/>
        </w:rPr>
        <w:t>1905</w:t>
      </w:r>
      <w:r>
        <w:rPr>
          <w:rFonts w:ascii="ＭＳ 明朝" w:hAnsi="ＭＳ 明朝" w:hint="eastAsia"/>
        </w:rPr>
        <w:t>年２月</w:t>
      </w:r>
      <w:r>
        <w:rPr>
          <w:rFonts w:ascii="ＭＳ 明朝" w:hAnsi="ＭＳ 明朝"/>
        </w:rPr>
        <w:t>20</w:t>
      </w:r>
      <w:r>
        <w:rPr>
          <w:rFonts w:ascii="ＭＳ 明朝" w:hAnsi="ＭＳ 明朝" w:hint="eastAsia"/>
        </w:rPr>
        <w:t>日の法律の規定により商標の不当な使用のために生じた損害及び利益に対して責任を負わなければならない。</w:t>
      </w:r>
    </w:p>
    <w:p w:rsidR="0015290E" w:rsidRDefault="0015290E" w:rsidP="005E3763">
      <w:pPr>
        <w:ind w:left="210" w:hanging="210"/>
        <w:rPr>
          <w:rFonts w:ascii="ＭＳ 明朝" w:hAnsi="ＭＳ 明朝"/>
        </w:rPr>
      </w:pPr>
      <w:r>
        <w:rPr>
          <w:rFonts w:ascii="ＭＳ 明朝" w:hAnsi="ＭＳ 明朝" w:hint="eastAsia"/>
        </w:rPr>
        <w:t>⒟　免除</w:t>
      </w:r>
    </w:p>
    <w:p w:rsidR="0015290E" w:rsidRDefault="0015290E" w:rsidP="005E3763">
      <w:pPr>
        <w:ind w:left="420" w:hanging="210"/>
        <w:rPr>
          <w:rFonts w:ascii="ＭＳ 明朝" w:hAnsi="ＭＳ 明朝"/>
        </w:rPr>
      </w:pPr>
      <w:r>
        <w:rPr>
          <w:rFonts w:ascii="ＭＳ 明朝" w:hAnsi="ＭＳ 明朝" w:hint="eastAsia"/>
        </w:rPr>
        <w:t>⑴</w:t>
      </w:r>
      <w:r>
        <w:rPr>
          <w:rFonts w:ascii="ＭＳ 明朝" w:hAnsi="ＭＳ 明朝"/>
        </w:rPr>
        <w:t xml:space="preserve">　</w:t>
      </w:r>
      <w:r>
        <w:rPr>
          <w:rFonts w:ascii="ＭＳ 明朝" w:hAnsi="ＭＳ 明朝" w:hint="eastAsia"/>
        </w:rPr>
        <w:t>この条及び</w:t>
      </w:r>
      <w:r>
        <w:rPr>
          <w:rFonts w:ascii="ＭＳ 明朝" w:hAnsi="ＭＳ 明朝"/>
        </w:rPr>
        <w:t>1946</w:t>
      </w:r>
      <w:r>
        <w:rPr>
          <w:rFonts w:ascii="ＭＳ 明朝" w:hAnsi="ＭＳ 明朝" w:hint="eastAsia"/>
        </w:rPr>
        <w:t>年７月５日の法律第</w:t>
      </w:r>
      <w:r>
        <w:rPr>
          <w:rFonts w:ascii="ＭＳ 明朝" w:hAnsi="ＭＳ 明朝"/>
        </w:rPr>
        <w:t>42</w:t>
      </w:r>
      <w:r>
        <w:rPr>
          <w:rFonts w:ascii="ＭＳ 明朝" w:hAnsi="ＭＳ 明朝" w:hint="eastAsia"/>
        </w:rPr>
        <w:t>条</w:t>
      </w:r>
      <w:r>
        <w:rPr>
          <w:rFonts w:ascii="ＭＳ 明朝" w:hAnsi="ＭＳ 明朝"/>
        </w:rPr>
        <w:t>(60 Stat. 440; 15 U.S.C. 1124)</w:t>
      </w:r>
      <w:r>
        <w:rPr>
          <w:rFonts w:ascii="ＭＳ 明朝" w:hAnsi="ＭＳ 明朝" w:hint="eastAsia"/>
        </w:rPr>
        <w:t>の商標規定は、合衆国に入国する者の携帯品がその者の個人的使用のための物品であり、販売を目的としない場合で、(A)</w:t>
      </w:r>
      <w:r>
        <w:rPr>
          <w:rFonts w:ascii="ＭＳ 明朝" w:hAnsi="ＭＳ 明朝"/>
        </w:rPr>
        <w:t xml:space="preserve">　</w:t>
      </w:r>
      <w:r>
        <w:rPr>
          <w:rFonts w:ascii="ＭＳ 明朝" w:hAnsi="ＭＳ 明朝" w:hint="eastAsia"/>
        </w:rPr>
        <w:t>その物品が⑵により長官が規定する種類及び数量の範囲内であり、(B)</w:t>
      </w:r>
      <w:r>
        <w:rPr>
          <w:rFonts w:ascii="ＭＳ 明朝" w:hAnsi="ＭＳ 明朝"/>
        </w:rPr>
        <w:t xml:space="preserve">　</w:t>
      </w:r>
      <w:r>
        <w:rPr>
          <w:rFonts w:ascii="ＭＳ 明朝" w:hAnsi="ＭＳ 明朝" w:hint="eastAsia"/>
        </w:rPr>
        <w:t>その者が合衆国に到着した日以前の</w:t>
      </w:r>
      <w:r>
        <w:rPr>
          <w:rFonts w:ascii="ＭＳ 明朝" w:hAnsi="ＭＳ 明朝"/>
        </w:rPr>
        <w:t>30</w:t>
      </w:r>
      <w:r>
        <w:rPr>
          <w:rFonts w:ascii="ＭＳ 明朝" w:hAnsi="ＭＳ 明朝" w:hint="eastAsia"/>
        </w:rPr>
        <w:t>日以内にこのサブセクションに基づく免除の適用を受けていない場合は、当該物品の輸入には適用されない。</w:t>
      </w:r>
    </w:p>
    <w:p w:rsidR="0015290E" w:rsidRDefault="0015290E" w:rsidP="005E3763">
      <w:pPr>
        <w:ind w:left="420" w:hanging="210"/>
        <w:rPr>
          <w:rFonts w:ascii="ＭＳ 明朝" w:hAnsi="ＭＳ 明朝"/>
        </w:rPr>
      </w:pPr>
      <w:r>
        <w:rPr>
          <w:rFonts w:ascii="ＭＳ 明朝" w:hAnsi="ＭＳ 明朝" w:hint="eastAsia"/>
        </w:rPr>
        <w:t>⑵</w:t>
      </w:r>
      <w:r>
        <w:rPr>
          <w:rFonts w:ascii="ＭＳ 明朝" w:hAnsi="ＭＳ 明朝"/>
        </w:rPr>
        <w:t xml:space="preserve">　</w:t>
      </w:r>
      <w:r>
        <w:rPr>
          <w:rFonts w:ascii="ＭＳ 明朝" w:hAnsi="ＭＳ 明朝" w:hint="eastAsia"/>
        </w:rPr>
        <w:t>長官は、このサブセクションが規定する免除の対象となる物品の種類及び数量を決定及び当該リストを官報で公表しなければならない。長官は、個々の種類の商標付き物品の数量を決定するに当たり、個人使用のための物品を通常小売で購入する場合の数量を考慮しなければならない。</w:t>
      </w:r>
    </w:p>
    <w:p w:rsidR="0015290E" w:rsidRDefault="0015290E" w:rsidP="005E3763">
      <w:pPr>
        <w:ind w:left="420" w:hanging="210"/>
        <w:rPr>
          <w:rFonts w:ascii="ＭＳ 明朝" w:hAnsi="ＭＳ 明朝"/>
        </w:rPr>
      </w:pPr>
      <w:r>
        <w:rPr>
          <w:rFonts w:ascii="ＭＳ 明朝" w:hAnsi="ＭＳ 明朝" w:hint="eastAsia"/>
        </w:rPr>
        <w:t>⑶</w:t>
      </w:r>
      <w:r>
        <w:rPr>
          <w:rFonts w:ascii="ＭＳ 明朝" w:hAnsi="ＭＳ 明朝"/>
        </w:rPr>
        <w:t xml:space="preserve">　</w:t>
      </w:r>
      <w:r>
        <w:rPr>
          <w:rFonts w:ascii="ＭＳ 明朝" w:hAnsi="ＭＳ 明朝" w:hint="eastAsia"/>
        </w:rPr>
        <w:t>このサブセクションに基づき商標法の輸入規制を免除された物品が、輸入の日より１年以内に売却された場合は、当該物品又はその価格（輸入者が償うもの。）を没収の対象とする。司法の命令に基づく売却又は死者の財産の清算のための売却は、このサブパラグラフの規定を適用しない。</w:t>
      </w:r>
    </w:p>
    <w:p w:rsidR="0015290E" w:rsidRDefault="0015290E" w:rsidP="005E3763">
      <w:pPr>
        <w:ind w:left="420" w:hanging="210"/>
        <w:rPr>
          <w:rFonts w:ascii="ＭＳ 明朝" w:hAnsi="ＭＳ 明朝"/>
        </w:rPr>
      </w:pPr>
      <w:r>
        <w:rPr>
          <w:rFonts w:ascii="ＭＳ 明朝" w:hAnsi="ＭＳ 明朝" w:hint="eastAsia"/>
        </w:rPr>
        <w:t>⑷</w:t>
      </w:r>
      <w:r>
        <w:rPr>
          <w:rFonts w:ascii="ＭＳ 明朝" w:hAnsi="ＭＳ 明朝"/>
        </w:rPr>
        <w:t xml:space="preserve">　</w:t>
      </w:r>
      <w:r>
        <w:rPr>
          <w:rFonts w:ascii="ＭＳ 明朝" w:hAnsi="ＭＳ 明朝" w:hint="eastAsia"/>
        </w:rPr>
        <w:t>長官は、このサブセクションの規定の実行に必要な規則を定めることができる。</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偽りの商標（</w:t>
      </w:r>
      <w:r>
        <w:rPr>
          <w:rFonts w:ascii="ＭＳ 明朝" w:hAnsi="ＭＳ 明朝"/>
        </w:rPr>
        <w:t>1946</w:t>
      </w:r>
      <w:r>
        <w:rPr>
          <w:rFonts w:ascii="ＭＳ 明朝" w:hAnsi="ＭＳ 明朝" w:hint="eastAsia"/>
        </w:rPr>
        <w:t>年７月５日の法律第</w:t>
      </w:r>
      <w:r>
        <w:rPr>
          <w:rFonts w:ascii="ＭＳ 明朝" w:hAnsi="ＭＳ 明朝"/>
        </w:rPr>
        <w:t>45</w:t>
      </w:r>
      <w:r>
        <w:rPr>
          <w:rFonts w:ascii="ＭＳ 明朝" w:hAnsi="ＭＳ 明朝" w:hint="eastAsia"/>
        </w:rPr>
        <w:t>条</w:t>
      </w:r>
      <w:r>
        <w:rPr>
          <w:rFonts w:ascii="ＭＳ 明朝" w:hAnsi="ＭＳ 明朝"/>
        </w:rPr>
        <w:t xml:space="preserve">( </w:t>
      </w:r>
      <w:r>
        <w:rPr>
          <w:rFonts w:ascii="ＭＳ 明朝" w:hAnsi="ＭＳ 明朝" w:hint="eastAsia"/>
        </w:rPr>
        <w:t>一般にランハム法として知られる。</w:t>
      </w:r>
      <w:r>
        <w:rPr>
          <w:rFonts w:ascii="ＭＳ 明朝" w:hAnsi="ＭＳ 明朝"/>
        </w:rPr>
        <w:t xml:space="preserve">60 Stat. 440; 15 U.S.C. 1124) </w:t>
      </w:r>
      <w:r>
        <w:rPr>
          <w:rFonts w:ascii="ＭＳ 明朝" w:hAnsi="ＭＳ 明朝" w:hint="eastAsia"/>
        </w:rPr>
        <w:t>の定義に基づく。）の付いた商品で同法第</w:t>
      </w:r>
      <w:r>
        <w:rPr>
          <w:rFonts w:ascii="ＭＳ 明朝" w:hAnsi="ＭＳ 明朝"/>
        </w:rPr>
        <w:t>42</w:t>
      </w:r>
      <w:r>
        <w:rPr>
          <w:rFonts w:ascii="ＭＳ 明朝" w:hAnsi="ＭＳ 明朝" w:hint="eastAsia"/>
        </w:rPr>
        <w:t>条の規定に違反して合衆国に輸入されたものは、差押えし、商標の所有者の書面による同意のない場合は、関税法違反により没収する。長官は、当該商品を差押えする際、商標の所有者に通知し、没収後、滅却しなければならない。商品が危険でなく又は健康に害を及ぼす恐れがない場合は、これに代えて、商標の所有者の同意を得て、長官は、可能な場合は、商標を抹消し、差押物品を次の方法で処分することができる。</w:t>
      </w:r>
    </w:p>
    <w:p w:rsidR="0015290E" w:rsidRDefault="0015290E" w:rsidP="005E3763">
      <w:pPr>
        <w:ind w:left="420" w:hanging="210"/>
        <w:rPr>
          <w:rFonts w:ascii="ＭＳ 明朝" w:hAnsi="ＭＳ 明朝"/>
        </w:rPr>
      </w:pPr>
      <w:r>
        <w:rPr>
          <w:rFonts w:ascii="ＭＳ 明朝" w:hAnsi="ＭＳ 明朝" w:hint="eastAsia"/>
        </w:rPr>
        <w:t>⑴</w:t>
      </w:r>
      <w:r>
        <w:rPr>
          <w:rFonts w:ascii="ＭＳ 明朝" w:hAnsi="ＭＳ 明朝"/>
        </w:rPr>
        <w:t xml:space="preserve">　</w:t>
      </w:r>
      <w:r>
        <w:rPr>
          <w:rFonts w:ascii="ＭＳ 明朝" w:hAnsi="ＭＳ 明朝" w:hint="eastAsia"/>
        </w:rPr>
        <w:t>当該商品を必要とすると連邦政府、州政府、地方政府の機関に引渡す</w:t>
      </w:r>
    </w:p>
    <w:p w:rsidR="0015290E" w:rsidRDefault="0015290E" w:rsidP="005E3763">
      <w:pPr>
        <w:ind w:left="420" w:hanging="210"/>
        <w:rPr>
          <w:rFonts w:ascii="ＭＳ 明朝" w:hAnsi="ＭＳ 明朝"/>
        </w:rPr>
      </w:pPr>
      <w:r>
        <w:rPr>
          <w:rFonts w:ascii="ＭＳ 明朝" w:hAnsi="ＭＳ 明朝" w:hint="eastAsia"/>
        </w:rPr>
        <w:t>⑵</w:t>
      </w:r>
      <w:r>
        <w:rPr>
          <w:rFonts w:ascii="ＭＳ 明朝" w:hAnsi="ＭＳ 明朝"/>
        </w:rPr>
        <w:t xml:space="preserve">　</w:t>
      </w:r>
      <w:r>
        <w:rPr>
          <w:rFonts w:ascii="ＭＳ 明朝" w:hAnsi="ＭＳ 明朝" w:hint="eastAsia"/>
        </w:rPr>
        <w:t>当該商品を必要とすると慈善施設に贈与する</w:t>
      </w:r>
    </w:p>
    <w:p w:rsidR="0015290E" w:rsidRDefault="0015290E" w:rsidP="005E3763">
      <w:pPr>
        <w:ind w:left="420" w:hanging="210"/>
        <w:rPr>
          <w:rFonts w:ascii="ＭＳ 明朝" w:hAnsi="ＭＳ 明朝"/>
        </w:rPr>
      </w:pPr>
      <w:r>
        <w:rPr>
          <w:rFonts w:ascii="ＭＳ 明朝" w:hAnsi="ＭＳ 明朝" w:hint="eastAsia"/>
        </w:rPr>
        <w:t>⑶</w:t>
      </w:r>
      <w:r>
        <w:rPr>
          <w:rFonts w:ascii="ＭＳ 明朝" w:hAnsi="ＭＳ 明朝"/>
        </w:rPr>
        <w:t xml:space="preserve">　</w:t>
      </w:r>
      <w:r>
        <w:rPr>
          <w:rFonts w:ascii="ＭＳ 明朝" w:hAnsi="ＭＳ 明朝" w:hint="eastAsia"/>
        </w:rPr>
        <w:t>没収より</w:t>
      </w:r>
      <w:r>
        <w:rPr>
          <w:rFonts w:ascii="ＭＳ 明朝" w:hAnsi="ＭＳ 明朝"/>
        </w:rPr>
        <w:t>90</w:t>
      </w:r>
      <w:r>
        <w:rPr>
          <w:rFonts w:ascii="ＭＳ 明朝" w:hAnsi="ＭＳ 明朝" w:hint="eastAsia"/>
        </w:rPr>
        <w:t>日以降に長官が定める規則により関税庁が公売する。ただし、長官は、当該売却を行う前に⑴及び⑵の規定により当該商品の必要とする連邦政府、州政府、地方政府の機関及び慈善施設がないことを決定しなければならない。</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制裁金</w:t>
      </w:r>
    </w:p>
    <w:p w:rsidR="0015290E" w:rsidRDefault="0015290E" w:rsidP="005E3763">
      <w:pPr>
        <w:ind w:left="420" w:hanging="210"/>
        <w:rPr>
          <w:rFonts w:ascii="ＭＳ 明朝" w:hAnsi="ＭＳ 明朝"/>
        </w:rPr>
      </w:pPr>
      <w:r>
        <w:rPr>
          <w:rFonts w:ascii="ＭＳ 明朝" w:hAnsi="ＭＳ 明朝" w:hint="eastAsia"/>
        </w:rPr>
        <w:t>⑴</w:t>
      </w:r>
      <w:r>
        <w:rPr>
          <w:rFonts w:ascii="ＭＳ 明朝" w:hAnsi="ＭＳ 明朝"/>
        </w:rPr>
        <w:t xml:space="preserve">　</w:t>
      </w:r>
      <w:r>
        <w:rPr>
          <w:rFonts w:ascii="ＭＳ 明朝" w:hAnsi="ＭＳ 明朝" w:hint="eastAsia"/>
        </w:rPr>
        <w:t>販売又は公衆に配付するために、⒠に基づいて差し押さえられる物品の輸入を直接に行い、財政的助力その他の方法又は幇助若しくは教唆する者は、制裁金を課される。</w:t>
      </w:r>
    </w:p>
    <w:p w:rsidR="0015290E" w:rsidRDefault="0015290E" w:rsidP="005E3763">
      <w:pPr>
        <w:ind w:left="420" w:hanging="210"/>
        <w:rPr>
          <w:rFonts w:ascii="ＭＳ 明朝" w:hAnsi="ＭＳ 明朝"/>
        </w:rPr>
      </w:pPr>
      <w:r>
        <w:rPr>
          <w:rFonts w:ascii="ＭＳ 明朝" w:hAnsi="ＭＳ 明朝" w:hint="eastAsia"/>
        </w:rPr>
        <w:t>⑵</w:t>
      </w:r>
      <w:r>
        <w:rPr>
          <w:rFonts w:ascii="ＭＳ 明朝" w:hAnsi="ＭＳ 明朝"/>
        </w:rPr>
        <w:t xml:space="preserve">　</w:t>
      </w:r>
      <w:r>
        <w:rPr>
          <w:rFonts w:ascii="ＭＳ 明朝" w:hAnsi="ＭＳ 明朝" w:hint="eastAsia"/>
        </w:rPr>
        <w:t>当該違反の初犯については、制裁金は長官が公布する規則に基づき決定される当該物品が真正品であった場合の価格を超えない額とする</w:t>
      </w:r>
    </w:p>
    <w:p w:rsidR="0015290E" w:rsidRDefault="0015290E" w:rsidP="005E3763">
      <w:pPr>
        <w:ind w:left="420" w:hanging="210"/>
        <w:rPr>
          <w:rFonts w:ascii="ＭＳ 明朝" w:hAnsi="ＭＳ 明朝"/>
        </w:rPr>
      </w:pPr>
      <w:r>
        <w:rPr>
          <w:rFonts w:ascii="ＭＳ 明朝" w:hAnsi="ＭＳ 明朝" w:hint="eastAsia"/>
        </w:rPr>
        <w:t>⑶</w:t>
      </w:r>
      <w:r>
        <w:rPr>
          <w:rFonts w:ascii="ＭＳ 明朝" w:hAnsi="ＭＳ 明朝"/>
        </w:rPr>
        <w:t xml:space="preserve">　</w:t>
      </w:r>
      <w:r>
        <w:rPr>
          <w:rFonts w:ascii="ＭＳ 明朝" w:hAnsi="ＭＳ 明朝" w:hint="eastAsia"/>
        </w:rPr>
        <w:t>当該違反の初犯については、制裁金は長官が公布する規則に基づき決定される当該物品が真正品であった場合の価格を超えない額とする</w:t>
      </w:r>
    </w:p>
    <w:p w:rsidR="0015290E" w:rsidRDefault="0015290E" w:rsidP="005E3763">
      <w:pPr>
        <w:ind w:left="420" w:hanging="210"/>
        <w:rPr>
          <w:rFonts w:ascii="ＭＳ 明朝" w:hAnsi="ＭＳ 明朝"/>
        </w:rPr>
      </w:pPr>
      <w:r>
        <w:rPr>
          <w:rFonts w:ascii="ＭＳ 明朝" w:hAnsi="ＭＳ 明朝" w:hint="eastAsia"/>
        </w:rPr>
        <w:t>⑷</w:t>
      </w:r>
      <w:r>
        <w:rPr>
          <w:rFonts w:ascii="ＭＳ 明朝" w:hAnsi="ＭＳ 明朝"/>
        </w:rPr>
        <w:t xml:space="preserve">　</w:t>
      </w:r>
      <w:r>
        <w:rPr>
          <w:rFonts w:ascii="ＭＳ 明朝" w:hAnsi="ＭＳ 明朝" w:hint="eastAsia"/>
        </w:rPr>
        <w:t>⒡に基づく制裁金の賦課は、関税庁の裁量の範囲内とし、法律によって認められる制裁金若しくは刑事罰又はその他の補償に加えて課せられる。</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527</w:t>
      </w:r>
      <w:r>
        <w:rPr>
          <w:rFonts w:ascii="ＭＳ 明朝" w:hAnsi="ＭＳ 明朝" w:hint="eastAsia"/>
        </w:rPr>
        <w:t>条　外国の法律に反する野性の哺乳類動物及び鳥類の輸入</w:t>
      </w:r>
    </w:p>
    <w:p w:rsidR="0015290E" w:rsidRDefault="0015290E" w:rsidP="005E3763">
      <w:pPr>
        <w:ind w:left="210" w:hanging="210"/>
        <w:rPr>
          <w:rFonts w:ascii="ＭＳ 明朝" w:hAnsi="ＭＳ 明朝"/>
        </w:rPr>
      </w:pPr>
      <w:r>
        <w:rPr>
          <w:rFonts w:ascii="ＭＳ 明朝" w:hAnsi="ＭＳ 明朝" w:hint="eastAsia"/>
        </w:rPr>
        <w:t>⒜　輸入禁止</w:t>
      </w:r>
    </w:p>
    <w:p w:rsidR="0015290E" w:rsidRDefault="0015290E" w:rsidP="005E3763">
      <w:pPr>
        <w:ind w:left="210" w:firstLine="210"/>
        <w:rPr>
          <w:rFonts w:ascii="ＭＳ 明朝" w:hAnsi="ＭＳ 明朝"/>
        </w:rPr>
      </w:pPr>
      <w:r>
        <w:rPr>
          <w:rFonts w:ascii="ＭＳ 明朝" w:hAnsi="ＭＳ 明朝" w:hint="eastAsia"/>
        </w:rPr>
        <w:t>ある独立国、属国、州又は他の行政区域の法律又は規則が、生死の如何を問わず、野性の哺乳類動物若しくは鳥類を捕獲、殺害、所有又は合衆国への輸出を制限しているとき、又は未加工、加工の如何を問わず、野性の哺乳類動物、鳥類の部分又は製品の合衆国への輸出を制限しているときは、</w:t>
      </w:r>
      <w:r>
        <w:rPr>
          <w:rFonts w:ascii="ＭＳ 明朝" w:hAnsi="ＭＳ 明朝"/>
        </w:rPr>
        <w:t>1930</w:t>
      </w:r>
      <w:r>
        <w:rPr>
          <w:rFonts w:ascii="ＭＳ 明朝" w:hAnsi="ＭＳ 明朝" w:hint="eastAsia"/>
        </w:rPr>
        <w:t>年</w:t>
      </w:r>
      <w:r w:rsidR="0016274A">
        <w:rPr>
          <w:rFonts w:ascii="ＭＳ 明朝" w:hAnsi="ＭＳ 明朝" w:hint="eastAsia"/>
        </w:rPr>
        <w:t>6</w:t>
      </w:r>
      <w:r>
        <w:rPr>
          <w:rFonts w:ascii="ＭＳ 明朝" w:hAnsi="ＭＳ 明朝" w:hint="eastAsia"/>
        </w:rPr>
        <w:t>月</w:t>
      </w:r>
      <w:r>
        <w:rPr>
          <w:rFonts w:ascii="ＭＳ 明朝" w:hAnsi="ＭＳ 明朝"/>
        </w:rPr>
        <w:t>17</w:t>
      </w:r>
      <w:r>
        <w:rPr>
          <w:rFonts w:ascii="ＭＳ 明朝" w:hAnsi="ＭＳ 明朝" w:hint="eastAsia"/>
        </w:rPr>
        <w:t>日から</w:t>
      </w:r>
      <w:r>
        <w:rPr>
          <w:rFonts w:ascii="ＭＳ 明朝" w:hAnsi="ＭＳ 明朝"/>
        </w:rPr>
        <w:t>90</w:t>
      </w:r>
      <w:r>
        <w:rPr>
          <w:rFonts w:ascii="ＭＳ 明朝" w:hAnsi="ＭＳ 明朝" w:hint="eastAsia"/>
        </w:rPr>
        <w:t>日以後は、当該野性の哺乳類動物若しくは鳥類又はその一部若しくは製品を当該独立国、属国、州又はその他の行政区域から直接的、間接的を問わず、合衆国へ輸入してはならない。ただし、当該独立国、属国、州又は他の行政区域から当該哺乳類動物若しくは鳥類又はその一部若しくは製品が輸出された港又は場所を管轄する合衆国領事が、当該独立国、属国、州又はその他の行政区域の法律又は規則に違反して捕獲又は輸出されたものでないことを証明したときは、この限りでない。</w:t>
      </w:r>
    </w:p>
    <w:p w:rsidR="0015290E" w:rsidRDefault="0015290E" w:rsidP="005E3763">
      <w:pPr>
        <w:ind w:left="210" w:hanging="210"/>
        <w:rPr>
          <w:rFonts w:ascii="ＭＳ 明朝" w:hAnsi="ＭＳ 明朝"/>
        </w:rPr>
      </w:pPr>
      <w:r>
        <w:rPr>
          <w:rFonts w:ascii="ＭＳ 明朝" w:hAnsi="ＭＳ 明朝" w:hint="eastAsia"/>
        </w:rPr>
        <w:t>⒝　没収</w:t>
      </w:r>
    </w:p>
    <w:p w:rsidR="0015290E" w:rsidRDefault="0015290E" w:rsidP="005E3763">
      <w:pPr>
        <w:ind w:left="210" w:firstLine="210"/>
        <w:rPr>
          <w:rFonts w:ascii="ＭＳ 明朝" w:hAnsi="ＭＳ 明朝"/>
        </w:rPr>
      </w:pPr>
      <w:r>
        <w:rPr>
          <w:rFonts w:ascii="ＭＳ 明朝" w:hAnsi="ＭＳ 明朝" w:hint="eastAsia"/>
        </w:rPr>
        <w:t>前サブセクションの規定に違反して合衆国へ輸入された哺乳類動物又は鳥類は、その生死の如何に問わず、又はその一部若しくは製品は、その未加工、加工の如何を問わず、関税法により差押え及び没収する。没収した当該物品は、財務長官の裁量及び財務長官が定める規則により連邦若しくは州の省若しくは局、又は学会若しくは博物館に展覧、科学若しくは教育上の目的のため保管し、又は滅却し、又は（野性の哺乳類動物の頭部又は角を除き）法律で定める方法により売却することができる。</w:t>
      </w:r>
    </w:p>
    <w:p w:rsidR="0015290E" w:rsidRDefault="0015290E" w:rsidP="005E3763">
      <w:pPr>
        <w:ind w:left="210" w:hanging="210"/>
        <w:rPr>
          <w:rFonts w:ascii="ＭＳ 明朝" w:hAnsi="ＭＳ 明朝"/>
        </w:rPr>
      </w:pPr>
      <w:r>
        <w:rPr>
          <w:rFonts w:ascii="ＭＳ 明朝" w:hAnsi="ＭＳ 明朝" w:hint="eastAsia"/>
        </w:rPr>
        <w:t>⒞　この条の除外規定</w:t>
      </w:r>
    </w:p>
    <w:p w:rsidR="0015290E" w:rsidRDefault="0015290E" w:rsidP="005E3763">
      <w:pPr>
        <w:ind w:left="210" w:firstLine="210"/>
        <w:rPr>
          <w:rFonts w:ascii="ＭＳ 明朝" w:hAnsi="ＭＳ 明朝"/>
        </w:rPr>
      </w:pPr>
      <w:r>
        <w:rPr>
          <w:rFonts w:ascii="ＭＳ 明朝" w:hAnsi="ＭＳ 明朝" w:hint="eastAsia"/>
        </w:rPr>
        <w:t>この条の規定は、次の場合は適用しない。</w:t>
      </w:r>
    </w:p>
    <w:p w:rsidR="0015290E" w:rsidRDefault="0015290E" w:rsidP="005E3763">
      <w:pPr>
        <w:ind w:left="420" w:hanging="210"/>
        <w:rPr>
          <w:rFonts w:ascii="ＭＳ 明朝" w:hAnsi="ＭＳ 明朝"/>
        </w:rPr>
      </w:pPr>
      <w:r>
        <w:rPr>
          <w:rFonts w:ascii="ＭＳ 明朝" w:hAnsi="ＭＳ 明朝" w:hint="eastAsia"/>
        </w:rPr>
        <w:t>⑴　輸入禁止</w:t>
      </w:r>
    </w:p>
    <w:p w:rsidR="0015290E" w:rsidRDefault="0015290E" w:rsidP="005E3763">
      <w:pPr>
        <w:ind w:left="420" w:firstLine="210"/>
        <w:rPr>
          <w:rFonts w:ascii="ＭＳ 明朝" w:hAnsi="ＭＳ 明朝"/>
        </w:rPr>
      </w:pPr>
      <w:r>
        <w:rPr>
          <w:rFonts w:ascii="ＭＳ 明朝" w:hAnsi="ＭＳ 明朝" w:hint="eastAsia"/>
        </w:rPr>
        <w:t>この法律の規定又は刑法第</w:t>
      </w:r>
      <w:r>
        <w:rPr>
          <w:rFonts w:ascii="ＭＳ 明朝" w:hAnsi="ＭＳ 明朝"/>
        </w:rPr>
        <w:t>241</w:t>
      </w:r>
      <w:r>
        <w:rPr>
          <w:rFonts w:ascii="ＭＳ 明朝" w:hAnsi="ＭＳ 明朝" w:hint="eastAsia"/>
        </w:rPr>
        <w:t>条若しくはその他の法律によって輸入を禁止された品目</w:t>
      </w:r>
    </w:p>
    <w:p w:rsidR="0015290E" w:rsidRDefault="0015290E" w:rsidP="005E3763">
      <w:pPr>
        <w:ind w:left="420" w:hanging="210"/>
        <w:rPr>
          <w:rFonts w:ascii="ＭＳ 明朝" w:hAnsi="ＭＳ 明朝"/>
        </w:rPr>
      </w:pPr>
      <w:r>
        <w:rPr>
          <w:rFonts w:ascii="ＭＳ 明朝" w:hAnsi="ＭＳ 明朝" w:hint="eastAsia"/>
        </w:rPr>
        <w:t>⑵</w:t>
      </w:r>
      <w:r>
        <w:rPr>
          <w:rFonts w:ascii="ＭＳ 明朝" w:hAnsi="ＭＳ 明朝"/>
        </w:rPr>
        <w:t xml:space="preserve">　</w:t>
      </w:r>
      <w:r>
        <w:rPr>
          <w:rFonts w:ascii="ＭＳ 明朝" w:hAnsi="ＭＳ 明朝" w:hint="eastAsia"/>
        </w:rPr>
        <w:t>科学又は教育上の目的</w:t>
      </w:r>
    </w:p>
    <w:p w:rsidR="0015290E" w:rsidRDefault="0015290E" w:rsidP="005E3763">
      <w:pPr>
        <w:ind w:left="420" w:firstLine="210"/>
        <w:rPr>
          <w:rFonts w:ascii="ＭＳ 明朝" w:hAnsi="ＭＳ 明朝"/>
        </w:rPr>
      </w:pPr>
      <w:r>
        <w:rPr>
          <w:rFonts w:ascii="ＭＳ 明朝" w:hAnsi="ＭＳ 明朝" w:hint="eastAsia"/>
        </w:rPr>
        <w:t>野性の哺乳類動物若しくは鳥類は、生死の如何を問わず、又はその一部又は製品は、加工、未加工の如何を問わず、科学又は教育上の目的のため輸入されたもの</w:t>
      </w:r>
    </w:p>
    <w:p w:rsidR="0015290E" w:rsidRDefault="0015290E" w:rsidP="005E3763">
      <w:pPr>
        <w:ind w:left="420" w:hanging="210"/>
        <w:rPr>
          <w:rFonts w:ascii="ＭＳ 明朝" w:hAnsi="ＭＳ 明朝"/>
        </w:rPr>
      </w:pPr>
      <w:r>
        <w:rPr>
          <w:rFonts w:ascii="ＭＳ 明朝" w:hAnsi="ＭＳ 明朝" w:hint="eastAsia"/>
        </w:rPr>
        <w:t>⑶　渡り鳥</w:t>
      </w:r>
    </w:p>
    <w:p w:rsidR="0015290E" w:rsidRDefault="0015290E" w:rsidP="005E3763">
      <w:pPr>
        <w:ind w:left="420" w:firstLine="210"/>
        <w:rPr>
          <w:rFonts w:ascii="ＭＳ 明朝" w:hAnsi="ＭＳ 明朝"/>
        </w:rPr>
      </w:pPr>
      <w:r>
        <w:rPr>
          <w:rFonts w:ascii="ＭＳ 明朝" w:hAnsi="ＭＳ 明朝" w:hint="eastAsia"/>
        </w:rPr>
        <w:t>渡り鳥（合衆国の法律又は渡り鳥の保護に関して、輸入の日に有効な条約を合衆国と締結している国の法律によって、当該鳥の狩猟期が定められているもの）は、輸入の時に当該鳥の所持が合衆国又は当該条約相手国の法律によって禁じられていない場合、当該合衆国の狩猟旅行からの帰途にある真の狩猟者によって合衆国へもたらされたもの</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528</w:t>
      </w:r>
      <w:r>
        <w:rPr>
          <w:rFonts w:ascii="ＭＳ 明朝" w:hAnsi="ＭＳ 明朝" w:hint="eastAsia"/>
        </w:rPr>
        <w:t>条　関税と解釈してはならない諸税</w:t>
      </w:r>
    </w:p>
    <w:p w:rsidR="0015290E" w:rsidRDefault="0015290E" w:rsidP="005E3763">
      <w:pPr>
        <w:ind w:firstLine="210"/>
        <w:rPr>
          <w:rFonts w:ascii="ＭＳ 明朝" w:hAnsi="ＭＳ 明朝"/>
        </w:rPr>
      </w:pPr>
      <w:r>
        <w:rPr>
          <w:rFonts w:ascii="ＭＳ 明朝" w:hAnsi="ＭＳ 明朝" w:hint="eastAsia"/>
        </w:rPr>
        <w:t>合衆国の法律によって課される税金又は他の費用は、関税収入に関する法律の適用において、当該税金又は費用を課す法律を関税と明示し、又は関税法により課される税として取り扱う趣旨の条項を含んでいない限り、関税とは解釈してはならない。この条のいかなる規定も、合衆国国際貿易裁判所又は合衆国連邦巡回区控訴裁判所の管轄権を限定又は制限するものと解釈してはならない。</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529</w:t>
      </w:r>
      <w:r>
        <w:rPr>
          <w:rFonts w:ascii="ＭＳ 明朝" w:hAnsi="ＭＳ 明朝" w:hint="eastAsia"/>
        </w:rPr>
        <w:t>条　他の機関のための料金の徴収</w:t>
      </w:r>
    </w:p>
    <w:p w:rsidR="0015290E" w:rsidRDefault="0015290E" w:rsidP="005E3763">
      <w:pPr>
        <w:ind w:firstLine="210"/>
        <w:rPr>
          <w:rFonts w:ascii="ＭＳ 明朝" w:hAnsi="ＭＳ 明朝"/>
        </w:rPr>
      </w:pPr>
      <w:r>
        <w:rPr>
          <w:rFonts w:ascii="ＭＳ 明朝" w:hAnsi="ＭＳ 明朝" w:hint="eastAsia"/>
        </w:rPr>
        <w:t>関税庁が、何らかの理由で政府機関に代わって手数料を徴収する場合、関税庁が負担した管理費及びその他の費用は、徴収した手数料の中から返済しなければならない。</w:t>
      </w:r>
    </w:p>
    <w:p w:rsidR="0015290E" w:rsidRDefault="0015290E" w:rsidP="005E3763">
      <w:pPr>
        <w:ind w:firstLine="210"/>
        <w:rPr>
          <w:rFonts w:ascii="ＭＳ 明朝" w:hAnsi="ＭＳ 明朝"/>
        </w:rPr>
      </w:pPr>
    </w:p>
    <w:p w:rsidR="0015290E" w:rsidRDefault="0015290E" w:rsidP="005E3763">
      <w:pPr>
        <w:ind w:left="210" w:hanging="210"/>
        <w:jc w:val="center"/>
        <w:rPr>
          <w:rFonts w:ascii="ＭＳ 明朝" w:hAnsi="ＭＳ 明朝"/>
        </w:rPr>
      </w:pPr>
      <w:r>
        <w:rPr>
          <w:rFonts w:ascii="ＭＳ 明朝" w:hAnsi="ＭＳ 明朝" w:hint="eastAsia"/>
        </w:rPr>
        <w:t>第Ⅳ節　商品の保税運送及び保税倉庫での保管</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551</w:t>
      </w:r>
      <w:r>
        <w:rPr>
          <w:rFonts w:ascii="ＭＳ 明朝" w:hAnsi="ＭＳ 明朝" w:hint="eastAsia"/>
        </w:rPr>
        <w:t>条　保税運送人</w:t>
      </w:r>
    </w:p>
    <w:p w:rsidR="0015290E" w:rsidRDefault="0015290E" w:rsidP="005E3763">
      <w:pPr>
        <w:ind w:firstLine="210"/>
        <w:rPr>
          <w:rFonts w:ascii="ＭＳ 明朝" w:hAnsi="ＭＳ 明朝"/>
        </w:rPr>
      </w:pPr>
      <w:r>
        <w:rPr>
          <w:rFonts w:ascii="ＭＳ 明朝" w:hAnsi="ＭＳ 明朝" w:hint="eastAsia"/>
        </w:rPr>
        <w:t>財務長官が定める規則並びに期間及び条件により次に掲げる者は、申請により税関の管理下から最終引取許可がされていない保税商品の運送人としての指定を長官の裁量により受けることができる。</w:t>
      </w:r>
    </w:p>
    <w:p w:rsidR="0015290E" w:rsidRDefault="0015290E" w:rsidP="005E3763">
      <w:pPr>
        <w:ind w:left="210" w:hanging="210"/>
        <w:rPr>
          <w:rFonts w:ascii="ＭＳ 明朝" w:hAnsi="ＭＳ 明朝"/>
        </w:rPr>
      </w:pPr>
      <w:r>
        <w:rPr>
          <w:rFonts w:ascii="ＭＳ 明朝" w:hAnsi="ＭＳ 明朝" w:hint="eastAsia"/>
        </w:rPr>
        <w:t>⑴</w:t>
      </w:r>
      <w:r>
        <w:rPr>
          <w:rFonts w:ascii="ＭＳ 明朝" w:hAnsi="ＭＳ 明朝"/>
        </w:rPr>
        <w:t xml:space="preserve">　</w:t>
      </w:r>
      <w:r>
        <w:rPr>
          <w:rFonts w:ascii="ＭＳ 明朝" w:hAnsi="ＭＳ 明朝" w:hint="eastAsia"/>
        </w:rPr>
        <w:t>合衆国内の商品輸送用の鉄道、汽船、その他の輸送用路線又はルートを所有又は運営する商品の一般輸送業者</w:t>
      </w:r>
    </w:p>
    <w:p w:rsidR="0015290E" w:rsidRDefault="0015290E" w:rsidP="005E3763">
      <w:pPr>
        <w:ind w:left="210" w:hanging="210"/>
        <w:rPr>
          <w:rFonts w:ascii="ＭＳ 明朝" w:hAnsi="ＭＳ 明朝"/>
        </w:rPr>
      </w:pPr>
      <w:r>
        <w:rPr>
          <w:rFonts w:ascii="ＭＳ 明朝" w:hAnsi="ＭＳ 明朝" w:hint="eastAsia"/>
        </w:rPr>
        <w:t>⑵</w:t>
      </w:r>
      <w:r>
        <w:rPr>
          <w:rFonts w:ascii="ＭＳ 明朝" w:hAnsi="ＭＳ 明朝"/>
        </w:rPr>
        <w:t xml:space="preserve">　</w:t>
      </w:r>
      <w:r>
        <w:rPr>
          <w:rFonts w:ascii="ＭＳ 明朝" w:hAnsi="ＭＳ 明朝" w:hint="eastAsia"/>
        </w:rPr>
        <w:t>契約運送人として営業することを合衆国の機関が認可した契約運送人、及び</w:t>
      </w:r>
    </w:p>
    <w:p w:rsidR="0015290E" w:rsidRDefault="0015290E" w:rsidP="005E3763">
      <w:pPr>
        <w:ind w:left="210" w:hanging="210"/>
        <w:rPr>
          <w:rFonts w:ascii="ＭＳ 明朝" w:hAnsi="ＭＳ 明朝"/>
        </w:rPr>
      </w:pPr>
      <w:r>
        <w:rPr>
          <w:rFonts w:ascii="ＭＳ 明朝" w:hAnsi="ＭＳ 明朝" w:hint="eastAsia"/>
        </w:rPr>
        <w:t>⑶</w:t>
      </w:r>
      <w:r>
        <w:rPr>
          <w:rFonts w:ascii="ＭＳ 明朝" w:hAnsi="ＭＳ 明朝"/>
        </w:rPr>
        <w:t xml:space="preserve">　</w:t>
      </w:r>
      <w:r>
        <w:rPr>
          <w:rFonts w:ascii="ＭＳ 明朝" w:hAnsi="ＭＳ 明朝" w:hint="eastAsia"/>
        </w:rPr>
        <w:t>小口運送業者として営業することを合衆国の機関が認可した小口運送業者</w:t>
      </w:r>
    </w:p>
    <w:p w:rsidR="0015290E" w:rsidRDefault="0015290E" w:rsidP="005E3763">
      <w:pPr>
        <w:rPr>
          <w:rFonts w:ascii="ＭＳ 明朝" w:hAnsi="ＭＳ 明朝"/>
        </w:rPr>
      </w:pPr>
      <w:r>
        <w:rPr>
          <w:rFonts w:ascii="ＭＳ 明朝" w:hAnsi="ＭＳ 明朝" w:hint="eastAsia"/>
        </w:rPr>
        <w:t>自家用運送者は、申請により、当該規則並びに当該申請者による保税商品の輸送に関する合衆国の歳入を保護するために長官が定めることのできる特別な期間及び条件に従って、前センテンスに基づく保税貨物の運送人としての指定を長官の裁量により受けることができる。</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552</w:t>
      </w:r>
      <w:r>
        <w:rPr>
          <w:rFonts w:ascii="ＭＳ 明朝" w:hAnsi="ＭＳ 明朝" w:hint="eastAsia"/>
        </w:rPr>
        <w:t>条　直輸送のためのエントリー</w:t>
      </w:r>
    </w:p>
    <w:p w:rsidR="0015290E" w:rsidRDefault="0015290E" w:rsidP="005E3763">
      <w:pPr>
        <w:ind w:firstLine="210"/>
        <w:rPr>
          <w:rFonts w:ascii="ＭＳ 明朝" w:hAnsi="ＭＳ 明朝"/>
        </w:rPr>
      </w:pPr>
      <w:r>
        <w:rPr>
          <w:rFonts w:ascii="ＭＳ 明朝" w:hAnsi="ＭＳ 明朝" w:hint="eastAsia"/>
        </w:rPr>
        <w:t>合衆国の開港に到着した爆発物及び輸入禁制品以外の商品は、荷受人又はその代理人及び荷受人が指定した保税運送者により指示された他の開港まで評価されることなく保税運送するための財務長官が定めた規定及び規則により、当該港においてこの法律に規定するエントリーをすることができる。</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553</w:t>
      </w:r>
      <w:r>
        <w:rPr>
          <w:rFonts w:ascii="ＭＳ 明朝" w:hAnsi="ＭＳ 明朝" w:hint="eastAsia"/>
        </w:rPr>
        <w:t>条　運送及び輸出のためのエントリー</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爆発物及び輸入禁制品以外の商品で、積荷目録、船荷証券、積荷受取証又はその他の文書により外国に送られることが証明されている商品は、評価又は関税を納付することなく、保税運送人が合衆国を通過する保税輸送のためのエントリーができ、財務長官が定める規則により輸出することができる。外国向けの商品で輸入禁制品を含まない荷物又は手荷物が合衆国に到着した場合は、所有者及び当該商品を輸送のために占有している運送人の要求により、財務長官が定める規則に従って、関税の査定又は納付を行うことなく、保税運送人により合衆国を経由する保税輸送のためのエントリーを行うことができる。保税一般輸送業者の設備を合理的に利用することができない場所においては、財務長官が定める規則に基づき、その商品を保税一般輸送業者以外の者により輸送することができる。</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の規定にかかわらず、カナダで印刷された宝くじ、宝くじとして使用することできる紙片及び宝くじの広告についての合衆国を経由する保税運送のエントリーは、長官が定める規則に基づき関税の査定又は納付を行うことなく許可される。ただし、この規則は、旅行者の個人用荷物における宝くじ物資の輸送を認めることはできない。</w:t>
      </w:r>
    </w:p>
    <w:p w:rsidR="00C04928" w:rsidRDefault="00C04928" w:rsidP="005E3763">
      <w:pPr>
        <w:ind w:left="210" w:hanging="210"/>
        <w:rPr>
          <w:rFonts w:ascii="ＭＳ 明朝" w:hAnsi="ＭＳ 明朝" w:hint="eastAsia"/>
        </w:rPr>
      </w:pPr>
    </w:p>
    <w:p w:rsidR="00C04928" w:rsidRPr="00C04928" w:rsidRDefault="007B357D" w:rsidP="00C04928">
      <w:pPr>
        <w:ind w:left="210" w:hanging="210"/>
        <w:rPr>
          <w:rFonts w:ascii="ＭＳ 明朝" w:hAnsi="ＭＳ 明朝" w:hint="eastAsia"/>
        </w:rPr>
      </w:pPr>
      <w:r w:rsidRPr="007B357D">
        <w:rPr>
          <w:rFonts w:ascii="ＭＳ 明朝" w:hAnsi="ＭＳ 明朝" w:hint="eastAsia"/>
        </w:rPr>
        <w:t>第553</w:t>
      </w:r>
      <w:r>
        <w:rPr>
          <w:rFonts w:ascii="ＭＳ 明朝" w:hAnsi="ＭＳ 明朝" w:hint="eastAsia"/>
        </w:rPr>
        <w:t>A</w:t>
      </w:r>
      <w:r w:rsidRPr="007B357D">
        <w:rPr>
          <w:rFonts w:ascii="ＭＳ 明朝" w:hAnsi="ＭＳ 明朝" w:hint="eastAsia"/>
        </w:rPr>
        <w:t xml:space="preserve">条　</w:t>
      </w:r>
      <w:r>
        <w:rPr>
          <w:rFonts w:ascii="ＭＳ 明朝" w:hAnsi="ＭＳ 明朝" w:hint="eastAsia"/>
        </w:rPr>
        <w:t>保税貨物</w:t>
      </w:r>
      <w:r w:rsidR="00C04928" w:rsidRPr="00C04928">
        <w:rPr>
          <w:rFonts w:ascii="ＭＳ 明朝" w:hAnsi="ＭＳ 明朝" w:hint="eastAsia"/>
        </w:rPr>
        <w:t>に関する報告書</w:t>
      </w:r>
    </w:p>
    <w:p w:rsidR="007B357D" w:rsidRDefault="007B357D" w:rsidP="00C04928">
      <w:pPr>
        <w:ind w:left="210" w:hanging="210"/>
        <w:rPr>
          <w:rFonts w:ascii="ＭＳ 明朝" w:hAnsi="ＭＳ 明朝" w:hint="eastAsia"/>
        </w:rPr>
      </w:pPr>
      <w:r w:rsidRPr="007B357D">
        <w:rPr>
          <w:rFonts w:ascii="ＭＳ 明朝" w:hAnsi="ＭＳ 明朝" w:hint="eastAsia"/>
        </w:rPr>
        <w:t xml:space="preserve">⒜　</w:t>
      </w:r>
      <w:r>
        <w:rPr>
          <w:rFonts w:ascii="ＭＳ 明朝" w:hAnsi="ＭＳ 明朝" w:hint="eastAsia"/>
        </w:rPr>
        <w:t>報告</w:t>
      </w:r>
    </w:p>
    <w:p w:rsidR="00C04928" w:rsidRPr="00C04928" w:rsidRDefault="00C04928" w:rsidP="007B357D">
      <w:pPr>
        <w:ind w:firstLineChars="100" w:firstLine="210"/>
        <w:rPr>
          <w:rFonts w:ascii="ＭＳ 明朝" w:hAnsi="ＭＳ 明朝" w:hint="eastAsia"/>
        </w:rPr>
      </w:pPr>
      <w:r w:rsidRPr="00C04928">
        <w:rPr>
          <w:rFonts w:ascii="ＭＳ 明朝" w:hAnsi="ＭＳ 明朝" w:hint="eastAsia"/>
        </w:rPr>
        <w:t>局長は、2007年6月30日までに、上院商業・科学・運輸委員会、上院財政委員会、上院国土安全保障・政府問題委員会、下院国土安全保障委員会、下院運輸・インフラ委員会及び下院歳入委員会に対し、以下を含む報告書を提出しなければならない。</w:t>
      </w:r>
    </w:p>
    <w:p w:rsidR="00C04928" w:rsidRPr="00C04928" w:rsidRDefault="007B357D" w:rsidP="00C04928">
      <w:pPr>
        <w:ind w:left="210" w:hanging="210"/>
        <w:rPr>
          <w:rFonts w:ascii="ＭＳ 明朝" w:hAnsi="ＭＳ 明朝" w:hint="eastAsia"/>
        </w:rPr>
      </w:pPr>
      <w:r>
        <w:rPr>
          <w:rFonts w:ascii="ＭＳ 明朝" w:hAnsi="ＭＳ 明朝" w:hint="eastAsia"/>
        </w:rPr>
        <w:t xml:space="preserve">⑴　</w:t>
      </w:r>
      <w:r w:rsidRPr="00C04928">
        <w:rPr>
          <w:rFonts w:ascii="ＭＳ 明朝" w:hAnsi="ＭＳ 明朝" w:hint="eastAsia"/>
        </w:rPr>
        <w:t>到着港で</w:t>
      </w:r>
      <w:r>
        <w:rPr>
          <w:rFonts w:ascii="ＭＳ 明朝" w:hAnsi="ＭＳ 明朝" w:hint="eastAsia"/>
        </w:rPr>
        <w:t>保税でのエントリー</w:t>
      </w:r>
      <w:r w:rsidRPr="00C04928">
        <w:rPr>
          <w:rFonts w:ascii="ＭＳ 明朝" w:hAnsi="ＭＳ 明朝" w:hint="eastAsia"/>
        </w:rPr>
        <w:t>を終了する計画</w:t>
      </w:r>
    </w:p>
    <w:p w:rsidR="00C04928" w:rsidRPr="00C04928" w:rsidRDefault="007B357D" w:rsidP="00C04928">
      <w:pPr>
        <w:ind w:left="210" w:hanging="210"/>
        <w:rPr>
          <w:rFonts w:ascii="ＭＳ 明朝" w:hAnsi="ＭＳ 明朝" w:hint="eastAsia"/>
        </w:rPr>
      </w:pPr>
      <w:r>
        <w:rPr>
          <w:rFonts w:ascii="ＭＳ 明朝" w:hAnsi="ＭＳ 明朝" w:hint="eastAsia"/>
        </w:rPr>
        <w:t>⑵</w:t>
      </w:r>
      <w:r w:rsidRPr="00C04928">
        <w:rPr>
          <w:rFonts w:ascii="ＭＳ 明朝" w:hAnsi="ＭＳ 明朝" w:hint="eastAsia"/>
        </w:rPr>
        <w:t xml:space="preserve">　到着港と目的地港または輸出港の間の</w:t>
      </w:r>
      <w:r w:rsidRPr="007B357D">
        <w:rPr>
          <w:rFonts w:ascii="ＭＳ 明朝" w:hAnsi="ＭＳ 明朝" w:hint="eastAsia"/>
        </w:rPr>
        <w:t>保税でのエントリー</w:t>
      </w:r>
      <w:r>
        <w:rPr>
          <w:rFonts w:ascii="ＭＳ 明朝" w:hAnsi="ＭＳ 明朝" w:hint="eastAsia"/>
        </w:rPr>
        <w:t>の</w:t>
      </w:r>
      <w:r w:rsidRPr="00C04928">
        <w:rPr>
          <w:rFonts w:ascii="ＭＳ 明朝" w:hAnsi="ＭＳ 明朝" w:hint="eastAsia"/>
        </w:rPr>
        <w:t>１００％の調整を確実にするのに必要な人員の査定</w:t>
      </w:r>
    </w:p>
    <w:p w:rsidR="00C04928" w:rsidRPr="00C04928" w:rsidRDefault="007B357D" w:rsidP="00C04928">
      <w:pPr>
        <w:ind w:left="210" w:hanging="210"/>
        <w:rPr>
          <w:rFonts w:ascii="ＭＳ 明朝" w:hAnsi="ＭＳ 明朝" w:hint="eastAsia"/>
        </w:rPr>
      </w:pPr>
      <w:r>
        <w:rPr>
          <w:rFonts w:ascii="ＭＳ 明朝" w:hAnsi="ＭＳ 明朝" w:hint="eastAsia"/>
        </w:rPr>
        <w:t>⑶</w:t>
      </w:r>
      <w:r w:rsidRPr="00C04928">
        <w:rPr>
          <w:rFonts w:ascii="ＭＳ 明朝" w:hAnsi="ＭＳ 明朝" w:hint="eastAsia"/>
        </w:rPr>
        <w:t xml:space="preserve">　期限超過の</w:t>
      </w:r>
      <w:r>
        <w:rPr>
          <w:rFonts w:ascii="ＭＳ 明朝" w:hAnsi="ＭＳ 明朝" w:hint="eastAsia"/>
        </w:rPr>
        <w:t>保税運送</w:t>
      </w:r>
      <w:r w:rsidRPr="00C04928">
        <w:rPr>
          <w:rFonts w:ascii="ＭＳ 明朝" w:hAnsi="ＭＳ 明朝" w:hint="eastAsia"/>
        </w:rPr>
        <w:t>の調査状況の評価及び期限超過の</w:t>
      </w:r>
      <w:r w:rsidRPr="007B357D">
        <w:rPr>
          <w:rFonts w:ascii="ＭＳ 明朝" w:hAnsi="ＭＳ 明朝" w:hint="eastAsia"/>
        </w:rPr>
        <w:t>保税運送</w:t>
      </w:r>
      <w:r w:rsidRPr="00C04928">
        <w:rPr>
          <w:rFonts w:ascii="ＭＳ 明朝" w:hAnsi="ＭＳ 明朝" w:hint="eastAsia"/>
        </w:rPr>
        <w:t>の十分な調査を確保するために必要な資源の評価</w:t>
      </w:r>
    </w:p>
    <w:p w:rsidR="00C04928" w:rsidRPr="00C04928" w:rsidRDefault="007B357D" w:rsidP="00C04928">
      <w:pPr>
        <w:ind w:left="210" w:hanging="210"/>
        <w:rPr>
          <w:rFonts w:ascii="ＭＳ 明朝" w:hAnsi="ＭＳ 明朝" w:hint="eastAsia"/>
        </w:rPr>
      </w:pPr>
      <w:r>
        <w:rPr>
          <w:rFonts w:ascii="ＭＳ 明朝" w:hAnsi="ＭＳ 明朝" w:hint="eastAsia"/>
        </w:rPr>
        <w:t>⑷</w:t>
      </w:r>
      <w:r w:rsidRPr="00C04928">
        <w:rPr>
          <w:rFonts w:ascii="ＭＳ 明朝" w:hAnsi="ＭＳ 明朝" w:hint="eastAsia"/>
        </w:rPr>
        <w:t xml:space="preserve">　</w:t>
      </w:r>
      <w:r>
        <w:rPr>
          <w:rFonts w:ascii="ＭＳ 明朝" w:hAnsi="ＭＳ 明朝" w:hint="eastAsia"/>
        </w:rPr>
        <w:t>自動商業環境</w:t>
      </w:r>
      <w:r w:rsidRPr="00C04928">
        <w:rPr>
          <w:rFonts w:ascii="ＭＳ 明朝" w:hAnsi="ＭＳ 明朝" w:hint="eastAsia"/>
        </w:rPr>
        <w:t>（エース）内の保税貨物追跡計画</w:t>
      </w:r>
    </w:p>
    <w:p w:rsidR="00C04928" w:rsidRPr="00C04928" w:rsidRDefault="007B357D" w:rsidP="00C04928">
      <w:pPr>
        <w:ind w:left="210" w:hanging="210"/>
        <w:rPr>
          <w:rFonts w:ascii="ＭＳ 明朝" w:hAnsi="ＭＳ 明朝" w:hint="eastAsia"/>
        </w:rPr>
      </w:pPr>
      <w:r>
        <w:rPr>
          <w:rFonts w:ascii="ＭＳ 明朝" w:hAnsi="ＭＳ 明朝" w:hint="eastAsia"/>
        </w:rPr>
        <w:t>⑸</w:t>
      </w:r>
      <w:r w:rsidRPr="00C04928">
        <w:rPr>
          <w:rFonts w:ascii="ＭＳ 明朝" w:hAnsi="ＭＳ 明朝" w:hint="eastAsia"/>
        </w:rPr>
        <w:t xml:space="preserve">　保税貨物の輸送に特定の技術が必要かどうかの評価</w:t>
      </w:r>
    </w:p>
    <w:p w:rsidR="00C04928" w:rsidRPr="00C04928" w:rsidRDefault="007B357D" w:rsidP="00C04928">
      <w:pPr>
        <w:ind w:left="210" w:hanging="210"/>
        <w:rPr>
          <w:rFonts w:ascii="ＭＳ 明朝" w:hAnsi="ＭＳ 明朝" w:hint="eastAsia"/>
        </w:rPr>
      </w:pPr>
      <w:r>
        <w:rPr>
          <w:rFonts w:ascii="ＭＳ 明朝" w:hAnsi="ＭＳ 明朝" w:hint="eastAsia"/>
        </w:rPr>
        <w:t>⑹</w:t>
      </w:r>
      <w:r w:rsidRPr="00C04928">
        <w:rPr>
          <w:rFonts w:ascii="ＭＳ 明朝" w:hAnsi="ＭＳ 明朝" w:hint="eastAsia"/>
        </w:rPr>
        <w:t xml:space="preserve">　到着港が</w:t>
      </w:r>
      <w:r w:rsidRPr="007B357D">
        <w:rPr>
          <w:rFonts w:ascii="ＭＳ 明朝" w:hAnsi="ＭＳ 明朝" w:hint="eastAsia"/>
        </w:rPr>
        <w:t>保税貨物</w:t>
      </w:r>
      <w:r w:rsidRPr="00C04928">
        <w:rPr>
          <w:rFonts w:ascii="ＭＳ 明朝" w:hAnsi="ＭＳ 明朝" w:hint="eastAsia"/>
        </w:rPr>
        <w:t>の輸送に関する追加情報を要求すべきかどうかの評価</w:t>
      </w:r>
    </w:p>
    <w:p w:rsidR="00C04928" w:rsidRPr="00C04928" w:rsidRDefault="007B357D" w:rsidP="00C04928">
      <w:pPr>
        <w:ind w:left="210" w:hanging="210"/>
        <w:rPr>
          <w:rFonts w:ascii="ＭＳ 明朝" w:hAnsi="ＭＳ 明朝" w:hint="eastAsia"/>
        </w:rPr>
      </w:pPr>
      <w:r>
        <w:rPr>
          <w:rFonts w:ascii="ＭＳ 明朝" w:hAnsi="ＭＳ 明朝" w:hint="eastAsia"/>
        </w:rPr>
        <w:t>⑺</w:t>
      </w:r>
      <w:r w:rsidRPr="00C04928">
        <w:rPr>
          <w:rFonts w:ascii="ＭＳ 明朝" w:hAnsi="ＭＳ 明朝" w:hint="eastAsia"/>
        </w:rPr>
        <w:t xml:space="preserve">　</w:t>
      </w:r>
      <w:r w:rsidRPr="007B357D">
        <w:rPr>
          <w:rFonts w:ascii="ＭＳ 明朝" w:hAnsi="ＭＳ 明朝" w:hint="eastAsia"/>
        </w:rPr>
        <w:t>保税貨物</w:t>
      </w:r>
      <w:r w:rsidRPr="00C04928">
        <w:rPr>
          <w:rFonts w:ascii="ＭＳ 明朝" w:hAnsi="ＭＳ 明朝" w:hint="eastAsia"/>
        </w:rPr>
        <w:t xml:space="preserve">を対象とし検査するための基準の評価 </w:t>
      </w:r>
    </w:p>
    <w:p w:rsidR="00C04928" w:rsidRPr="00C04928" w:rsidRDefault="007B357D" w:rsidP="00C04928">
      <w:pPr>
        <w:ind w:left="210" w:hanging="210"/>
        <w:rPr>
          <w:rFonts w:ascii="ＭＳ 明朝" w:hAnsi="ＭＳ 明朝" w:hint="eastAsia"/>
        </w:rPr>
      </w:pPr>
      <w:r>
        <w:rPr>
          <w:rFonts w:ascii="ＭＳ 明朝" w:hAnsi="ＭＳ 明朝" w:hint="eastAsia"/>
        </w:rPr>
        <w:t>⑻</w:t>
      </w:r>
      <w:r w:rsidRPr="00C04928">
        <w:rPr>
          <w:rFonts w:ascii="ＭＳ 明朝" w:hAnsi="ＭＳ 明朝" w:hint="eastAsia"/>
        </w:rPr>
        <w:t xml:space="preserve">　国内及び国際貿易への影響の評価を含む、</w:t>
      </w:r>
      <w:r w:rsidRPr="007B357D">
        <w:rPr>
          <w:rFonts w:ascii="ＭＳ 明朝" w:hAnsi="ＭＳ 明朝" w:hint="eastAsia"/>
        </w:rPr>
        <w:t>保税</w:t>
      </w:r>
      <w:r>
        <w:rPr>
          <w:rFonts w:ascii="ＭＳ 明朝" w:hAnsi="ＭＳ 明朝" w:hint="eastAsia"/>
        </w:rPr>
        <w:t>運送</w:t>
      </w:r>
      <w:r w:rsidRPr="00C04928">
        <w:rPr>
          <w:rFonts w:ascii="ＭＳ 明朝" w:hAnsi="ＭＳ 明朝" w:hint="eastAsia"/>
        </w:rPr>
        <w:t>の輸送時間短縮の実現可能性の評価。</w:t>
      </w:r>
    </w:p>
    <w:p w:rsidR="007B357D" w:rsidRDefault="007B357D" w:rsidP="00C04928">
      <w:pPr>
        <w:ind w:left="210" w:hanging="210"/>
        <w:rPr>
          <w:rFonts w:ascii="ＭＳ 明朝" w:hAnsi="ＭＳ 明朝" w:hint="eastAsia"/>
        </w:rPr>
      </w:pPr>
      <w:r>
        <w:rPr>
          <w:rFonts w:ascii="ＭＳ 明朝" w:hAnsi="ＭＳ 明朝" w:hint="eastAsia"/>
        </w:rPr>
        <w:t>⒝</w:t>
      </w:r>
      <w:r w:rsidRPr="00C04928">
        <w:rPr>
          <w:rFonts w:ascii="ＭＳ 明朝" w:hAnsi="ＭＳ 明朝" w:hint="eastAsia"/>
        </w:rPr>
        <w:t xml:space="preserve">　定義</w:t>
      </w:r>
    </w:p>
    <w:p w:rsidR="00C04928" w:rsidRDefault="007B357D" w:rsidP="007B357D">
      <w:pPr>
        <w:ind w:firstLineChars="100" w:firstLine="210"/>
        <w:rPr>
          <w:rFonts w:ascii="ＭＳ 明朝" w:hAnsi="ＭＳ 明朝" w:hint="eastAsia"/>
        </w:rPr>
      </w:pPr>
      <w:r>
        <w:rPr>
          <w:rFonts w:ascii="ＭＳ 明朝" w:hAnsi="ＭＳ 明朝" w:hint="eastAsia"/>
        </w:rPr>
        <w:t>この</w:t>
      </w:r>
      <w:r w:rsidRPr="00C04928">
        <w:rPr>
          <w:rFonts w:ascii="ＭＳ 明朝" w:hAnsi="ＭＳ 明朝" w:hint="eastAsia"/>
        </w:rPr>
        <w:t>条において，「</w:t>
      </w:r>
      <w:r>
        <w:rPr>
          <w:rFonts w:ascii="ＭＳ 明朝" w:hAnsi="ＭＳ 明朝" w:hint="eastAsia"/>
        </w:rPr>
        <w:t>局長</w:t>
      </w:r>
      <w:r w:rsidRPr="00C04928">
        <w:rPr>
          <w:rFonts w:ascii="ＭＳ 明朝" w:hAnsi="ＭＳ 明朝" w:hint="eastAsia"/>
        </w:rPr>
        <w:t>」とは，国土安全保障省において合衆国税関国境保護に責任を負う局長をいう。</w:t>
      </w:r>
    </w:p>
    <w:p w:rsidR="007B357D" w:rsidRDefault="007B357D" w:rsidP="005E3763">
      <w:pPr>
        <w:ind w:left="210" w:hanging="210"/>
        <w:rPr>
          <w:rFonts w:ascii="ＭＳ 明朝" w:hAnsi="ＭＳ 明朝" w:hint="eastAsia"/>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553A</w:t>
      </w:r>
      <w:r>
        <w:rPr>
          <w:rFonts w:ascii="ＭＳ 明朝" w:hAnsi="ＭＳ 明朝" w:hint="eastAsia"/>
        </w:rPr>
        <w:t>条</w:t>
      </w:r>
      <w:r w:rsidR="007B357D">
        <w:rPr>
          <w:rStyle w:val="a5"/>
          <w:rFonts w:ascii="ＭＳ 明朝" w:hAnsi="ＭＳ 明朝"/>
        </w:rPr>
        <w:footnoteReference w:id="8"/>
      </w:r>
      <w:r>
        <w:rPr>
          <w:rFonts w:ascii="ＭＳ 明朝" w:hAnsi="ＭＳ 明朝" w:hint="eastAsia"/>
        </w:rPr>
        <w:t xml:space="preserve">　パイプラインで輸送される商品の記録保管</w:t>
      </w:r>
    </w:p>
    <w:p w:rsidR="0015290E" w:rsidRDefault="0015290E" w:rsidP="005E3763">
      <w:pPr>
        <w:ind w:firstLine="210"/>
        <w:rPr>
          <w:rFonts w:ascii="ＭＳ 明朝" w:hAnsi="ＭＳ 明朝"/>
        </w:rPr>
      </w:pPr>
      <w:r>
        <w:rPr>
          <w:rFonts w:ascii="ＭＳ 明朝" w:hAnsi="ＭＳ 明朝" w:hint="eastAsia"/>
        </w:rPr>
        <w:t>税関の管理下にあるパイプラインで輸送される商品は、パイプライン輸送業者が発行する船荷証券又は同等の受領文書に基づいて、数量の基礎を計算することができる。関税庁は、詐欺的行為を疑う合理的な理由がない場合、パイプライン輸送業者が荷主に対して発行し、荷受人が受領した船荷証券又は同等の受領文書により同一性を確認する。荷主、パイプライン運営者及び荷受人は、第</w:t>
      </w:r>
      <w:r>
        <w:rPr>
          <w:rFonts w:ascii="ＭＳ 明朝" w:hAnsi="ＭＳ 明朝"/>
        </w:rPr>
        <w:t>508</w:t>
      </w:r>
      <w:r>
        <w:rPr>
          <w:rFonts w:ascii="ＭＳ 明朝" w:hAnsi="ＭＳ 明朝" w:hint="eastAsia"/>
        </w:rPr>
        <w:t>条及び第</w:t>
      </w:r>
      <w:r>
        <w:rPr>
          <w:rFonts w:ascii="ＭＳ 明朝" w:hAnsi="ＭＳ 明朝"/>
        </w:rPr>
        <w:t>509</w:t>
      </w:r>
      <w:r>
        <w:rPr>
          <w:rFonts w:ascii="ＭＳ 明朝" w:hAnsi="ＭＳ 明朝" w:hint="eastAsia"/>
        </w:rPr>
        <w:t>条の記録保管要件に従わなければならない。</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554</w:t>
      </w:r>
      <w:r>
        <w:rPr>
          <w:rFonts w:ascii="ＭＳ 明朝" w:hAnsi="ＭＳ 明朝" w:hint="eastAsia"/>
        </w:rPr>
        <w:t>条　隣接国経由の運送</w:t>
      </w:r>
    </w:p>
    <w:p w:rsidR="0015290E" w:rsidRDefault="0015290E" w:rsidP="005E3763">
      <w:pPr>
        <w:ind w:firstLine="210"/>
        <w:rPr>
          <w:rFonts w:ascii="ＭＳ 明朝" w:hAnsi="ＭＳ 明朝"/>
        </w:rPr>
      </w:pPr>
      <w:r>
        <w:rPr>
          <w:rFonts w:ascii="ＭＳ 明朝" w:hAnsi="ＭＳ 明朝" w:hint="eastAsia"/>
        </w:rPr>
        <w:t>当局者の同意の上で、保税又は関税納付済の輸入品並びに合衆国の生産品及び製品は、財務長官が定める諸規則により隣接国を経て合衆国の一港より他港へ運送することができる。ただし、当該運送が修正された改正法第</w:t>
      </w:r>
      <w:r>
        <w:rPr>
          <w:rFonts w:ascii="ＭＳ 明朝" w:hAnsi="ＭＳ 明朝"/>
        </w:rPr>
        <w:t>4347</w:t>
      </w:r>
      <w:r>
        <w:rPr>
          <w:rFonts w:ascii="ＭＳ 明朝" w:hAnsi="ＭＳ 明朝" w:hint="eastAsia"/>
        </w:rPr>
        <w:t>条、第</w:t>
      </w:r>
      <w:r>
        <w:rPr>
          <w:rFonts w:ascii="ＭＳ 明朝" w:hAnsi="ＭＳ 明朝"/>
        </w:rPr>
        <w:t>46</w:t>
      </w:r>
      <w:r>
        <w:rPr>
          <w:rFonts w:ascii="ＭＳ 明朝" w:hAnsi="ＭＳ 明朝" w:hint="eastAsia"/>
        </w:rPr>
        <w:t>編第</w:t>
      </w:r>
      <w:r>
        <w:rPr>
          <w:rFonts w:ascii="ＭＳ 明朝" w:hAnsi="ＭＳ 明朝"/>
        </w:rPr>
        <w:t>883</w:t>
      </w:r>
      <w:r>
        <w:rPr>
          <w:rFonts w:ascii="ＭＳ 明朝" w:hAnsi="ＭＳ 明朝" w:hint="eastAsia"/>
        </w:rPr>
        <w:t>条付表又はこの法律の第</w:t>
      </w:r>
      <w:r>
        <w:rPr>
          <w:rFonts w:ascii="ＭＳ 明朝" w:hAnsi="ＭＳ 明朝"/>
        </w:rPr>
        <w:t>588</w:t>
      </w:r>
      <w:r>
        <w:rPr>
          <w:rFonts w:ascii="ＭＳ 明朝" w:hAnsi="ＭＳ 明朝" w:hint="eastAsia"/>
        </w:rPr>
        <w:t>条に違反する場合はこの限りでない。</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555</w:t>
      </w:r>
      <w:r>
        <w:rPr>
          <w:rFonts w:ascii="ＭＳ 明朝" w:hAnsi="ＭＳ 明朝" w:hint="eastAsia"/>
        </w:rPr>
        <w:t>条　保税倉庫</w:t>
      </w:r>
    </w:p>
    <w:p w:rsidR="0015290E" w:rsidRDefault="0015290E" w:rsidP="005E3763">
      <w:pPr>
        <w:ind w:left="210" w:hanging="210"/>
        <w:rPr>
          <w:rFonts w:ascii="ＭＳ 明朝" w:hAnsi="ＭＳ 明朝"/>
        </w:rPr>
      </w:pPr>
      <w:r>
        <w:rPr>
          <w:rFonts w:ascii="ＭＳ 明朝" w:hAnsi="ＭＳ 明朝" w:hint="eastAsia"/>
        </w:rPr>
        <w:t>⒜　⒝に規定するほか、倉入れのためにエントリーされた輸入品、税関職員が占有した輸入品又は差押物品を保管するため、又は保税貨物を製造するため、又は輸入商品を再包装、仕分け及び洗浄するために、建物又は建物の一部及び他の囲い地を保税倉庫として財務長官により指定することができる。当該倉庫には、倉庫の所有者若しくは経営者がその所有者若しくは荷受人の商品のみを保管するための私設保税倉庫、又は一般輸入品を保管するための公設保税倉庫がある。税関の管理下から最終引取許可がされていない輸入品が当該建物で保管される前に、保税倉庫の所有者又は借主は、当該倉庫における商品の供託、保管若しくは取扱いにより生ずる、若しくは関連する損失又は費用について政府に保証するために、財務長官が認める額及び担保を提出しなければならない。この法律に他の規定がある場合を除き、保税倉庫は、輸入品の保管のみに使用されるものとし、税関職員により管理され、当該税関職員は、倉庫の経営者と共に、倉庫に保管されたすべての商品を共同管理する。保管された商品に関するすべての労働は、倉庫を管理する税関職員の監督の下、所有者又は経営者の負担で行わなければならない。商品の倉庫への搬入及び倉庫からの搬出を監督するよう任命された税関職員及び他の税関職員に対する報酬は、当該倉庫の経営者より政府に返済されなければならない。</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免税販売業者</w:t>
      </w:r>
    </w:p>
    <w:p w:rsidR="0015290E" w:rsidRDefault="0015290E" w:rsidP="005E3763">
      <w:pPr>
        <w:ind w:left="420" w:hanging="210"/>
        <w:rPr>
          <w:rFonts w:ascii="ＭＳ 明朝" w:hAnsi="ＭＳ 明朝"/>
        </w:rPr>
      </w:pPr>
      <w:r>
        <w:rPr>
          <w:rFonts w:ascii="ＭＳ 明朝" w:hAnsi="ＭＳ 明朝" w:hint="eastAsia"/>
        </w:rPr>
        <w:t>⑴</w:t>
      </w:r>
      <w:r>
        <w:rPr>
          <w:rFonts w:ascii="ＭＳ 明朝" w:hAnsi="ＭＳ 明朝"/>
        </w:rPr>
        <w:t xml:space="preserve">　</w:t>
      </w:r>
      <w:r>
        <w:rPr>
          <w:rFonts w:ascii="ＭＳ 明朝" w:hAnsi="ＭＳ 明朝" w:hint="eastAsia"/>
        </w:rPr>
        <w:t>免税販売業者は、このサブセクション及びこのサブセクションを執行するために長官が定めた規則により免税品を販売し、輸出のため関税領域から引取ることができる。</w:t>
      </w:r>
    </w:p>
    <w:p w:rsidR="0015290E" w:rsidRDefault="0015290E" w:rsidP="005E3763">
      <w:pPr>
        <w:ind w:left="420" w:hanging="210"/>
        <w:rPr>
          <w:rFonts w:ascii="ＭＳ 明朝" w:hAnsi="ＭＳ 明朝"/>
        </w:rPr>
      </w:pPr>
      <w:r>
        <w:rPr>
          <w:rFonts w:ascii="ＭＳ 明朝" w:hAnsi="ＭＳ 明朝" w:hint="eastAsia"/>
        </w:rPr>
        <w:t>⑵</w:t>
      </w:r>
      <w:r>
        <w:rPr>
          <w:rFonts w:ascii="ＭＳ 明朝" w:hAnsi="ＭＳ 明朝"/>
        </w:rPr>
        <w:t xml:space="preserve">　</w:t>
      </w:r>
      <w:r>
        <w:rPr>
          <w:rFonts w:ascii="ＭＳ 明朝" w:hAnsi="ＭＳ 明朝" w:hint="eastAsia"/>
        </w:rPr>
        <w:t>免税販売業者は、次に掲げる領域内のいかなる場所に設置することができる。</w:t>
      </w:r>
    </w:p>
    <w:p w:rsidR="0015290E" w:rsidRDefault="0015290E" w:rsidP="005E3763">
      <w:pPr>
        <w:ind w:left="630" w:hanging="210"/>
        <w:rPr>
          <w:rFonts w:ascii="ＭＳ 明朝" w:hAnsi="ＭＳ 明朝"/>
        </w:rPr>
      </w:pPr>
      <w:r>
        <w:rPr>
          <w:rFonts w:ascii="ＭＳ 明朝" w:hAnsi="ＭＳ 明朝" w:hint="eastAsia"/>
        </w:rPr>
        <w:t>(A)</w:t>
      </w:r>
      <w:r>
        <w:rPr>
          <w:rFonts w:ascii="ＭＳ 明朝" w:hAnsi="ＭＳ 明朝"/>
        </w:rPr>
        <w:t xml:space="preserve">　</w:t>
      </w:r>
      <w:r>
        <w:rPr>
          <w:rFonts w:ascii="ＭＳ 明朝" w:hAnsi="ＭＳ 明朝" w:hint="eastAsia"/>
        </w:rPr>
        <w:t>免税品の購入者が関税領域を出発するために</w:t>
      </w:r>
      <w:r>
        <w:rPr>
          <w:rFonts w:ascii="ＭＳ 明朝" w:hAnsi="ＭＳ 明朝"/>
        </w:rPr>
        <w:t>1912</w:t>
      </w:r>
      <w:r>
        <w:rPr>
          <w:rFonts w:ascii="ＭＳ 明朝" w:hAnsi="ＭＳ 明朝" w:hint="eastAsia"/>
        </w:rPr>
        <w:t>年８月</w:t>
      </w:r>
      <w:r>
        <w:rPr>
          <w:rFonts w:ascii="ＭＳ 明朝" w:hAnsi="ＭＳ 明朝"/>
        </w:rPr>
        <w:t>24</w:t>
      </w:r>
      <w:r>
        <w:rPr>
          <w:rFonts w:ascii="ＭＳ 明朝" w:hAnsi="ＭＳ 明朝" w:hint="eastAsia"/>
        </w:rPr>
        <w:t>日付法律（</w:t>
      </w:r>
      <w:r>
        <w:rPr>
          <w:rFonts w:ascii="ＭＳ 明朝" w:hAnsi="ＭＳ 明朝"/>
        </w:rPr>
        <w:t>37 Stat. 434</w:t>
      </w:r>
      <w:r>
        <w:rPr>
          <w:rFonts w:ascii="ＭＳ 明朝" w:hAnsi="ＭＳ 明朝" w:hint="eastAsia"/>
        </w:rPr>
        <w:t>）第１条で定められた開港</w:t>
      </w:r>
    </w:p>
    <w:p w:rsidR="0015290E" w:rsidRDefault="0015290E" w:rsidP="005E3763">
      <w:pPr>
        <w:ind w:left="630" w:hanging="210"/>
        <w:rPr>
          <w:rFonts w:ascii="ＭＳ 明朝" w:hAnsi="ＭＳ 明朝"/>
        </w:rPr>
      </w:pPr>
      <w:r>
        <w:rPr>
          <w:rFonts w:ascii="ＭＳ 明朝" w:hAnsi="ＭＳ 明朝" w:hint="eastAsia"/>
        </w:rPr>
        <w:t>(B)</w:t>
      </w:r>
      <w:r>
        <w:rPr>
          <w:rFonts w:ascii="ＭＳ 明朝" w:hAnsi="ＭＳ 明朝"/>
        </w:rPr>
        <w:t xml:space="preserve">　</w:t>
      </w:r>
      <w:r>
        <w:rPr>
          <w:rFonts w:ascii="ＭＳ 明朝" w:hAnsi="ＭＳ 明朝" w:hint="eastAsia"/>
        </w:rPr>
        <w:t>免税品の購入者が関税領域を出発する時に通過する出国点から</w:t>
      </w:r>
      <w:r>
        <w:rPr>
          <w:rFonts w:ascii="ＭＳ 明朝" w:hAnsi="ＭＳ 明朝"/>
        </w:rPr>
        <w:t>25</w:t>
      </w:r>
      <w:r>
        <w:rPr>
          <w:rFonts w:ascii="ＭＳ 明朝" w:hAnsi="ＭＳ 明朝" w:hint="eastAsia"/>
        </w:rPr>
        <w:t>法定マイル以内の地域</w:t>
      </w:r>
    </w:p>
    <w:p w:rsidR="0015290E" w:rsidRDefault="0015290E" w:rsidP="005E3763">
      <w:pPr>
        <w:ind w:left="630" w:hanging="210"/>
        <w:rPr>
          <w:rFonts w:ascii="ＭＳ 明朝" w:hAnsi="ＭＳ 明朝"/>
        </w:rPr>
      </w:pPr>
      <w:r>
        <w:rPr>
          <w:rFonts w:ascii="ＭＳ 明朝" w:hAnsi="ＭＳ 明朝" w:hint="eastAsia"/>
        </w:rPr>
        <w:t>(C)</w:t>
      </w:r>
      <w:r>
        <w:rPr>
          <w:rFonts w:ascii="ＭＳ 明朝" w:hAnsi="ＭＳ 明朝"/>
        </w:rPr>
        <w:t xml:space="preserve">　</w:t>
      </w:r>
      <w:r>
        <w:rPr>
          <w:rFonts w:ascii="ＭＳ 明朝" w:hAnsi="ＭＳ 明朝" w:hint="eastAsia"/>
        </w:rPr>
        <w:t>業者から販売された免税品が関税領域から出発する個人により関税領域内に所在する国際空港を経由して輸出されることについての合理的な確信を示すことができる場合、</w:t>
      </w:r>
      <w:r>
        <w:rPr>
          <w:rFonts w:ascii="ＭＳ 明朝" w:hAnsi="ＭＳ 明朝"/>
        </w:rPr>
        <w:t>1912</w:t>
      </w:r>
      <w:r>
        <w:rPr>
          <w:rFonts w:ascii="ＭＳ 明朝" w:hAnsi="ＭＳ 明朝" w:hint="eastAsia"/>
        </w:rPr>
        <w:t>年８月</w:t>
      </w:r>
      <w:r>
        <w:rPr>
          <w:rFonts w:ascii="ＭＳ 明朝" w:hAnsi="ＭＳ 明朝"/>
        </w:rPr>
        <w:t>24</w:t>
      </w:r>
      <w:r>
        <w:rPr>
          <w:rFonts w:ascii="ＭＳ 明朝" w:hAnsi="ＭＳ 明朝" w:hint="eastAsia"/>
        </w:rPr>
        <w:t>日付法律（</w:t>
      </w:r>
      <w:r>
        <w:rPr>
          <w:rFonts w:ascii="ＭＳ 明朝" w:hAnsi="ＭＳ 明朝"/>
        </w:rPr>
        <w:t>37 Stat. 434</w:t>
      </w:r>
      <w:r>
        <w:rPr>
          <w:rFonts w:ascii="ＭＳ 明朝" w:hAnsi="ＭＳ 明朝" w:hint="eastAsia"/>
        </w:rPr>
        <w:t>）第１条で定められた開港又は通過開港から</w:t>
      </w:r>
      <w:r>
        <w:rPr>
          <w:rFonts w:ascii="ＭＳ 明朝" w:hAnsi="ＭＳ 明朝"/>
        </w:rPr>
        <w:t>25</w:t>
      </w:r>
      <w:r>
        <w:rPr>
          <w:rFonts w:ascii="ＭＳ 明朝" w:hAnsi="ＭＳ 明朝" w:hint="eastAsia"/>
        </w:rPr>
        <w:t>法定マイル以内の地域</w:t>
      </w:r>
    </w:p>
    <w:p w:rsidR="0015290E" w:rsidRDefault="0015290E" w:rsidP="005E3763">
      <w:pPr>
        <w:ind w:left="420" w:hanging="210"/>
        <w:rPr>
          <w:rFonts w:ascii="ＭＳ 明朝" w:hAnsi="ＭＳ 明朝"/>
        </w:rPr>
      </w:pPr>
      <w:r>
        <w:rPr>
          <w:rFonts w:ascii="ＭＳ 明朝" w:hAnsi="ＭＳ 明朝" w:hint="eastAsia"/>
        </w:rPr>
        <w:t>⑶</w:t>
      </w:r>
      <w:r>
        <w:rPr>
          <w:rFonts w:ascii="ＭＳ 明朝" w:hAnsi="ＭＳ 明朝"/>
        </w:rPr>
        <w:t xml:space="preserve">　</w:t>
      </w:r>
      <w:r>
        <w:rPr>
          <w:rFonts w:ascii="ＭＳ 明朝" w:hAnsi="ＭＳ 明朝" w:hint="eastAsia"/>
        </w:rPr>
        <w:t>各免税販売業者は、</w:t>
      </w:r>
    </w:p>
    <w:p w:rsidR="0015290E" w:rsidRDefault="0015290E" w:rsidP="005E3763">
      <w:pPr>
        <w:ind w:left="630" w:hanging="210"/>
        <w:rPr>
          <w:rFonts w:ascii="ＭＳ 明朝" w:hAnsi="ＭＳ 明朝"/>
        </w:rPr>
      </w:pPr>
      <w:r>
        <w:rPr>
          <w:rFonts w:ascii="ＭＳ 明朝" w:hAnsi="ＭＳ 明朝" w:hint="eastAsia"/>
        </w:rPr>
        <w:t>(A)</w:t>
      </w:r>
      <w:r>
        <w:rPr>
          <w:rFonts w:ascii="ＭＳ 明朝" w:hAnsi="ＭＳ 明朝"/>
        </w:rPr>
        <w:t xml:space="preserve">　</w:t>
      </w:r>
      <w:r>
        <w:rPr>
          <w:rFonts w:ascii="ＭＳ 明朝" w:hAnsi="ＭＳ 明朝" w:hint="eastAsia"/>
        </w:rPr>
        <w:t>自らが販売した免税品が関税領域から輸出されることを合理的に立証するための手続を確立しなければならない。</w:t>
      </w:r>
    </w:p>
    <w:p w:rsidR="0015290E" w:rsidRDefault="0015290E" w:rsidP="005E3763">
      <w:pPr>
        <w:ind w:left="630" w:hanging="210"/>
        <w:rPr>
          <w:rFonts w:ascii="ＭＳ 明朝" w:hAnsi="ＭＳ 明朝"/>
        </w:rPr>
      </w:pPr>
      <w:r>
        <w:rPr>
          <w:rFonts w:ascii="ＭＳ 明朝" w:hAnsi="ＭＳ 明朝" w:hint="eastAsia"/>
        </w:rPr>
        <w:t>(B)</w:t>
      </w:r>
      <w:r>
        <w:rPr>
          <w:rFonts w:ascii="ＭＳ 明朝" w:hAnsi="ＭＳ 明朝"/>
        </w:rPr>
        <w:t xml:space="preserve">　</w:t>
      </w:r>
      <w:r>
        <w:rPr>
          <w:rFonts w:ascii="ＭＳ 明朝" w:hAnsi="ＭＳ 明朝" w:hint="eastAsia"/>
        </w:rPr>
        <w:t>免税販売企業が空港店である場合、長官が定める規則により免税品を個人へ販売する数量を限定する措置を確立及び実行しなければならない。</w:t>
      </w:r>
    </w:p>
    <w:p w:rsidR="0015290E" w:rsidRDefault="0015290E" w:rsidP="005E3763">
      <w:pPr>
        <w:ind w:left="630" w:hanging="210"/>
        <w:rPr>
          <w:rFonts w:ascii="ＭＳ 明朝" w:hAnsi="ＭＳ 明朝"/>
        </w:rPr>
      </w:pPr>
      <w:r>
        <w:rPr>
          <w:rFonts w:ascii="ＭＳ 明朝" w:hAnsi="ＭＳ 明朝" w:hint="eastAsia"/>
        </w:rPr>
        <w:t>(C)</w:t>
      </w:r>
      <w:r>
        <w:rPr>
          <w:rFonts w:ascii="ＭＳ 明朝" w:hAnsi="ＭＳ 明朝"/>
        </w:rPr>
        <w:t xml:space="preserve">　</w:t>
      </w:r>
      <w:r>
        <w:rPr>
          <w:rFonts w:ascii="ＭＳ 明朝" w:hAnsi="ＭＳ 明朝" w:hint="eastAsia"/>
        </w:rPr>
        <w:t>当該業者から購入される免税品について、次の事項を明確に記載した注意書きを営業場所内の目立つ場所に表示しなければならない。</w:t>
      </w:r>
    </w:p>
    <w:p w:rsidR="0015290E" w:rsidRDefault="0015290E" w:rsidP="005E3763">
      <w:pPr>
        <w:ind w:left="84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当該商品は、連邦の関税又は税金が全く課せられていないこと</w:t>
      </w:r>
    </w:p>
    <w:p w:rsidR="0015290E" w:rsidRDefault="0015290E" w:rsidP="005E3763">
      <w:pPr>
        <w:ind w:left="840" w:hanging="210"/>
        <w:rPr>
          <w:rFonts w:ascii="ＭＳ 明朝" w:hAnsi="ＭＳ 明朝"/>
        </w:rPr>
      </w:pPr>
      <w:r>
        <w:rPr>
          <w:rFonts w:ascii="ＭＳ 明朝" w:hAnsi="ＭＳ 明朝" w:hint="eastAsia"/>
        </w:rPr>
        <w:t>(ii)</w:t>
      </w:r>
      <w:r>
        <w:rPr>
          <w:rFonts w:ascii="ＭＳ 明朝" w:hAnsi="ＭＳ 明朝"/>
        </w:rPr>
        <w:t xml:space="preserve">　</w:t>
      </w:r>
      <w:r>
        <w:rPr>
          <w:rFonts w:ascii="ＭＳ 明朝" w:hAnsi="ＭＳ 明朝" w:hint="eastAsia"/>
        </w:rPr>
        <w:t>当該商品を関税領域に持ち帰る場合は、申告を要し、当該商品には、連邦の関税及び税金が課されること</w:t>
      </w:r>
    </w:p>
    <w:p w:rsidR="0015290E" w:rsidRDefault="0015290E" w:rsidP="005E3763">
      <w:pPr>
        <w:ind w:left="840" w:hanging="210"/>
        <w:rPr>
          <w:rFonts w:ascii="ＭＳ 明朝" w:hAnsi="ＭＳ 明朝"/>
        </w:rPr>
      </w:pPr>
      <w:r>
        <w:rPr>
          <w:rFonts w:ascii="ＭＳ 明朝" w:hAnsi="ＭＳ 明朝" w:hint="eastAsia"/>
        </w:rPr>
        <w:t>(iii)</w:t>
      </w:r>
      <w:r>
        <w:rPr>
          <w:rFonts w:ascii="ＭＳ 明朝" w:hAnsi="ＭＳ 明朝"/>
        </w:rPr>
        <w:t xml:space="preserve">　</w:t>
      </w:r>
      <w:r>
        <w:rPr>
          <w:rFonts w:ascii="ＭＳ 明朝" w:hAnsi="ＭＳ 明朝" w:hint="eastAsia"/>
        </w:rPr>
        <w:t>当該商品は、持ち込む外国の関税法及び規則の対象となること</w:t>
      </w:r>
    </w:p>
    <w:p w:rsidR="0015290E" w:rsidRDefault="0015290E" w:rsidP="005E3763">
      <w:pPr>
        <w:ind w:left="630" w:hanging="210"/>
        <w:rPr>
          <w:rFonts w:ascii="ＭＳ 明朝" w:hAnsi="ＭＳ 明朝"/>
        </w:rPr>
      </w:pPr>
      <w:r>
        <w:rPr>
          <w:rFonts w:ascii="ＭＳ 明朝" w:hAnsi="ＭＳ 明朝" w:hint="eastAsia"/>
        </w:rPr>
        <w:t>(D)</w:t>
      </w:r>
      <w:r>
        <w:rPr>
          <w:rFonts w:ascii="ＭＳ 明朝" w:hAnsi="ＭＳ 明朝"/>
        </w:rPr>
        <w:t xml:space="preserve">　</w:t>
      </w:r>
      <w:r>
        <w:rPr>
          <w:rFonts w:ascii="ＭＳ 明朝" w:hAnsi="ＭＳ 明朝" w:hint="eastAsia"/>
        </w:rPr>
        <w:t>個々の商品について、免税販売業者が販売したことを示す印又はその他の識別標識を付けることを要しない。ただし、当該商品を申告せず、関税領域に持ち帰ったことを長官が発見した場合は、この限りでない。</w:t>
      </w:r>
    </w:p>
    <w:p w:rsidR="0015290E" w:rsidRDefault="0015290E" w:rsidP="005E3763">
      <w:pPr>
        <w:ind w:left="630" w:hanging="210"/>
        <w:rPr>
          <w:rFonts w:ascii="ＭＳ 明朝" w:hAnsi="ＭＳ 明朝"/>
        </w:rPr>
      </w:pPr>
      <w:r>
        <w:rPr>
          <w:rFonts w:ascii="ＭＳ 明朝" w:hAnsi="ＭＳ 明朝" w:hint="eastAsia"/>
        </w:rPr>
        <w:t>(E)</w:t>
      </w:r>
      <w:r>
        <w:rPr>
          <w:rFonts w:ascii="ＭＳ 明朝" w:hAnsi="ＭＳ 明朝"/>
        </w:rPr>
        <w:t xml:space="preserve">　</w:t>
      </w:r>
      <w:r>
        <w:rPr>
          <w:rFonts w:ascii="ＭＳ 明朝" w:hAnsi="ＭＳ 明朝" w:hint="eastAsia"/>
        </w:rPr>
        <w:t>倉出しのためのエントリーがされた商品が免税販売業者に運びこまれた後は、許可を受けることなく商品を販売可能な単位に再包装することができる。</w:t>
      </w:r>
    </w:p>
    <w:p w:rsidR="0015290E" w:rsidRDefault="0015290E" w:rsidP="005E3763">
      <w:pPr>
        <w:ind w:left="630" w:hanging="210"/>
        <w:rPr>
          <w:rFonts w:ascii="ＭＳ 明朝" w:hAnsi="ＭＳ 明朝"/>
        </w:rPr>
      </w:pPr>
      <w:r>
        <w:rPr>
          <w:rFonts w:ascii="ＭＳ 明朝" w:hAnsi="ＭＳ 明朝" w:hint="eastAsia"/>
        </w:rPr>
        <w:t>(F)</w:t>
      </w:r>
      <w:r>
        <w:rPr>
          <w:rFonts w:ascii="ＭＳ 明朝" w:hAnsi="ＭＳ 明朝"/>
        </w:rPr>
        <w:t xml:space="preserve">　</w:t>
      </w:r>
      <w:r>
        <w:rPr>
          <w:rFonts w:ascii="ＭＳ 明朝" w:hAnsi="ＭＳ 明朝" w:hint="eastAsia"/>
        </w:rPr>
        <w:t>免税品は、次により引渡すことができる。</w:t>
      </w:r>
    </w:p>
    <w:p w:rsidR="0015290E" w:rsidRDefault="0015290E" w:rsidP="005E3763">
      <w:pPr>
        <w:ind w:left="84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免税販売業者が空港店である場合、</w:t>
      </w:r>
    </w:p>
    <w:p w:rsidR="0015290E" w:rsidRDefault="0015290E" w:rsidP="005E3763">
      <w:pPr>
        <w:ind w:left="1050" w:hanging="210"/>
        <w:rPr>
          <w:rFonts w:ascii="ＭＳ 明朝" w:hAnsi="ＭＳ 明朝"/>
        </w:rPr>
      </w:pPr>
      <w:r>
        <w:rPr>
          <w:rFonts w:ascii="ＭＳ 明朝" w:hAnsi="ＭＳ 明朝" w:hint="eastAsia"/>
        </w:rPr>
        <w:t>(I)</w:t>
      </w:r>
      <w:r>
        <w:rPr>
          <w:rFonts w:ascii="ＭＳ 明朝" w:hAnsi="ＭＳ 明朝"/>
        </w:rPr>
        <w:t xml:space="preserve">　</w:t>
      </w:r>
      <w:r>
        <w:rPr>
          <w:rFonts w:ascii="ＭＳ 明朝" w:hAnsi="ＭＳ 明朝" w:hint="eastAsia"/>
        </w:rPr>
        <w:t>空港内の乗客の立ち入りが関税領域を出発しようとする乗客に限定される領域において、購入者（若しくは購入者とともに旅行している家族又は同伴者）に引渡す。</w:t>
      </w:r>
    </w:p>
    <w:p w:rsidR="0015290E" w:rsidRDefault="0015290E" w:rsidP="005E3763">
      <w:pPr>
        <w:ind w:left="1050" w:hanging="210"/>
        <w:rPr>
          <w:rFonts w:ascii="ＭＳ 明朝" w:hAnsi="ＭＳ 明朝"/>
        </w:rPr>
      </w:pPr>
      <w:r>
        <w:rPr>
          <w:rFonts w:ascii="ＭＳ 明朝" w:hAnsi="ＭＳ 明朝" w:hint="eastAsia"/>
        </w:rPr>
        <w:t>(II)</w:t>
      </w:r>
      <w:r>
        <w:rPr>
          <w:rFonts w:ascii="ＭＳ 明朝" w:hAnsi="ＭＳ 明朝"/>
        </w:rPr>
        <w:t xml:space="preserve">　</w:t>
      </w:r>
      <w:r>
        <w:rPr>
          <w:rFonts w:ascii="ＭＳ 明朝" w:hAnsi="ＭＳ 明朝" w:hint="eastAsia"/>
        </w:rPr>
        <w:t>特定の出発便の出国場所において、購入者（若しくは購入者とともに旅行している家族又は同伴者）に引渡す。</w:t>
      </w:r>
    </w:p>
    <w:p w:rsidR="0015290E" w:rsidRDefault="0015290E" w:rsidP="005E3763">
      <w:pPr>
        <w:ind w:left="1050" w:hanging="210"/>
        <w:rPr>
          <w:rFonts w:ascii="ＭＳ 明朝" w:hAnsi="ＭＳ 明朝"/>
        </w:rPr>
      </w:pPr>
      <w:r>
        <w:rPr>
          <w:rFonts w:ascii="ＭＳ 明朝" w:hAnsi="ＭＳ 明朝" w:hint="eastAsia"/>
        </w:rPr>
        <w:t>(III)</w:t>
      </w:r>
      <w:r>
        <w:rPr>
          <w:rFonts w:ascii="ＭＳ 明朝" w:hAnsi="ＭＳ 明朝"/>
        </w:rPr>
        <w:t xml:space="preserve">　</w:t>
      </w:r>
      <w:r>
        <w:rPr>
          <w:rFonts w:ascii="ＭＳ 明朝" w:hAnsi="ＭＳ 明朝" w:hint="eastAsia"/>
        </w:rPr>
        <w:t>乗客の手荷物として運ぶため、購入者が搭乗する航空機に搭載する、又は</w:t>
      </w:r>
    </w:p>
    <w:p w:rsidR="0015290E" w:rsidRDefault="0015290E" w:rsidP="005E3763">
      <w:pPr>
        <w:ind w:left="1050" w:hanging="210"/>
        <w:rPr>
          <w:rFonts w:ascii="ＭＳ 明朝" w:hAnsi="ＭＳ 明朝"/>
        </w:rPr>
      </w:pPr>
      <w:r>
        <w:rPr>
          <w:rFonts w:ascii="ＭＳ 明朝" w:hAnsi="ＭＳ 明朝" w:hint="eastAsia"/>
        </w:rPr>
        <w:t>(IV)</w:t>
      </w:r>
      <w:r>
        <w:rPr>
          <w:rFonts w:ascii="ＭＳ 明朝" w:hAnsi="ＭＳ 明朝"/>
        </w:rPr>
        <w:t xml:space="preserve">　</w:t>
      </w:r>
      <w:r>
        <w:rPr>
          <w:rFonts w:ascii="ＭＳ 明朝" w:hAnsi="ＭＳ 明朝" w:hint="eastAsia"/>
        </w:rPr>
        <w:t>免税販売業者が(I)、(II)、(III)に規定する方法で輸出のために引渡すよう努力したが、それができなかった場合、他の合理的な方法で引渡す。</w:t>
      </w:r>
    </w:p>
    <w:p w:rsidR="0015290E" w:rsidRDefault="0015290E" w:rsidP="005E3763">
      <w:pPr>
        <w:ind w:left="840" w:hanging="210"/>
        <w:rPr>
          <w:rFonts w:ascii="ＭＳ 明朝" w:hAnsi="ＭＳ 明朝"/>
        </w:rPr>
      </w:pPr>
      <w:r>
        <w:rPr>
          <w:rFonts w:ascii="ＭＳ 明朝" w:hAnsi="ＭＳ 明朝" w:hint="eastAsia"/>
        </w:rPr>
        <w:t>(ii)</w:t>
      </w:r>
      <w:r>
        <w:rPr>
          <w:rFonts w:ascii="ＭＳ 明朝" w:hAnsi="ＭＳ 明朝"/>
        </w:rPr>
        <w:t xml:space="preserve">　</w:t>
      </w:r>
      <w:r>
        <w:rPr>
          <w:rFonts w:ascii="ＭＳ 明朝" w:hAnsi="ＭＳ 明朝" w:hint="eastAsia"/>
        </w:rPr>
        <w:t>免税販売業者が国境店である場合、</w:t>
      </w:r>
    </w:p>
    <w:p w:rsidR="0015290E" w:rsidRDefault="0015290E" w:rsidP="005E3763">
      <w:pPr>
        <w:ind w:left="1050" w:hanging="210"/>
        <w:rPr>
          <w:rFonts w:ascii="ＭＳ 明朝" w:hAnsi="ＭＳ 明朝"/>
        </w:rPr>
      </w:pPr>
      <w:r>
        <w:rPr>
          <w:rFonts w:ascii="ＭＳ 明朝" w:hAnsi="ＭＳ 明朝" w:hint="eastAsia"/>
        </w:rPr>
        <w:t>(I)</w:t>
      </w:r>
      <w:r>
        <w:rPr>
          <w:rFonts w:ascii="ＭＳ 明朝" w:hAnsi="ＭＳ 明朝"/>
        </w:rPr>
        <w:t xml:space="preserve">　</w:t>
      </w:r>
      <w:r>
        <w:rPr>
          <w:rFonts w:ascii="ＭＳ 明朝" w:hAnsi="ＭＳ 明朝" w:hint="eastAsia"/>
        </w:rPr>
        <w:t>商品の保管場所若しくは反対側の出国場所で引渡す、又は</w:t>
      </w:r>
    </w:p>
    <w:p w:rsidR="0015290E" w:rsidRDefault="0015290E" w:rsidP="005E3763">
      <w:pPr>
        <w:ind w:left="1050" w:hanging="210"/>
        <w:rPr>
          <w:rFonts w:ascii="ＭＳ 明朝" w:hAnsi="ＭＳ 明朝"/>
        </w:rPr>
      </w:pPr>
      <w:r>
        <w:rPr>
          <w:rFonts w:ascii="ＭＳ 明朝" w:hAnsi="ＭＳ 明朝" w:hint="eastAsia"/>
        </w:rPr>
        <w:t>(II)</w:t>
      </w:r>
      <w:r>
        <w:rPr>
          <w:rFonts w:ascii="ＭＳ 明朝" w:hAnsi="ＭＳ 明朝"/>
        </w:rPr>
        <w:t xml:space="preserve">　1987</w:t>
      </w:r>
      <w:r>
        <w:rPr>
          <w:rFonts w:ascii="ＭＳ 明朝" w:hAnsi="ＭＳ 明朝" w:hint="eastAsia"/>
        </w:rPr>
        <w:t>年包括貿易法の制定以前に長官が承認した場所で引渡す。</w:t>
      </w:r>
    </w:p>
    <w:p w:rsidR="0015290E" w:rsidRDefault="0015290E" w:rsidP="005E3763">
      <w:pPr>
        <w:ind w:left="420" w:hanging="210"/>
        <w:rPr>
          <w:rFonts w:ascii="ＭＳ 明朝" w:hAnsi="ＭＳ 明朝"/>
        </w:rPr>
      </w:pPr>
      <w:r>
        <w:rPr>
          <w:rFonts w:ascii="ＭＳ 明朝" w:hAnsi="ＭＳ 明朝" w:hint="eastAsia"/>
        </w:rPr>
        <w:t>⑷</w:t>
      </w:r>
      <w:r>
        <w:rPr>
          <w:rFonts w:ascii="ＭＳ 明朝" w:hAnsi="ＭＳ 明朝"/>
        </w:rPr>
        <w:t xml:space="preserve">　</w:t>
      </w:r>
      <w:r>
        <w:rPr>
          <w:rFonts w:ascii="ＭＳ 明朝" w:hAnsi="ＭＳ 明朝" w:hint="eastAsia"/>
        </w:rPr>
        <w:t>州若しくは地方又はその他の政府当局が空港、海港又はその他の出国場所の施設に対する管轄権との関連で、輸出のために当該施設から引き渡す又は通過させる商品の免税販売業者の経営に、免許又は他の形式の承認を必要とする場合は、当該業者に必要とされる免許又は承認をすでに取得していることを免税販売業者の経営者が長官に証明しない限り、経営に付随する商品を保税倉庫からの倉出し及び当該施設に転送若しくは通過してはならない。</w:t>
      </w:r>
    </w:p>
    <w:p w:rsidR="0015290E" w:rsidRDefault="0015290E" w:rsidP="005E3763">
      <w:pPr>
        <w:ind w:left="420" w:hanging="210"/>
        <w:rPr>
          <w:rFonts w:ascii="ＭＳ 明朝" w:hAnsi="ＭＳ 明朝"/>
        </w:rPr>
      </w:pPr>
      <w:r>
        <w:rPr>
          <w:rFonts w:ascii="ＭＳ 明朝" w:hAnsi="ＭＳ 明朝" w:hint="eastAsia"/>
        </w:rPr>
        <w:t>⑸</w:t>
      </w:r>
      <w:r>
        <w:rPr>
          <w:rFonts w:ascii="ＭＳ 明朝" w:hAnsi="ＭＳ 明朝"/>
        </w:rPr>
        <w:t xml:space="preserve">　</w:t>
      </w:r>
      <w:r>
        <w:rPr>
          <w:rFonts w:ascii="ＭＳ 明朝" w:hAnsi="ＭＳ 明朝" w:hint="eastAsia"/>
        </w:rPr>
        <w:t>このサブセクションの規定は、免税販売業者が関税領域を出発する個人又はその個人のために免税品以外の商品を販売及び引渡すことを禁じるものではない。ただし、他の商品は、小売のために使用される保税施設以外の保税倉庫施設で保管してはならない。</w:t>
      </w:r>
    </w:p>
    <w:p w:rsidR="0015290E" w:rsidRDefault="0015290E" w:rsidP="005E3763">
      <w:pPr>
        <w:ind w:left="630" w:hanging="420"/>
        <w:rPr>
          <w:rFonts w:ascii="ＭＳ 明朝" w:hAnsi="ＭＳ 明朝"/>
        </w:rPr>
      </w:pPr>
      <w:r>
        <w:rPr>
          <w:rFonts w:ascii="ＭＳ 明朝" w:hAnsi="ＭＳ 明朝" w:hint="eastAsia"/>
        </w:rPr>
        <w:t>⑹(A)</w:t>
      </w:r>
      <w:r>
        <w:rPr>
          <w:rFonts w:ascii="ＭＳ 明朝" w:hAnsi="ＭＳ 明朝"/>
        </w:rPr>
        <w:t xml:space="preserve">　</w:t>
      </w:r>
      <w:r>
        <w:rPr>
          <w:rFonts w:ascii="ＭＳ 明朝" w:hAnsi="ＭＳ 明朝" w:hint="eastAsia"/>
        </w:rPr>
        <w:t>(B)に規定する場合を除き、免税販売業者から購入した商品を関税領域に持ち帰った場合、合衆国関税率表第</w:t>
      </w:r>
      <w:r>
        <w:rPr>
          <w:rFonts w:ascii="ＭＳ 明朝" w:hAnsi="ＭＳ 明朝"/>
        </w:rPr>
        <w:t>98</w:t>
      </w:r>
      <w:r>
        <w:rPr>
          <w:rFonts w:ascii="ＭＳ 明朝" w:hAnsi="ＭＳ 明朝" w:hint="eastAsia"/>
        </w:rPr>
        <w:t>類第Ⅳ節の規定に基づく免税の対象に該当しない。</w:t>
      </w:r>
    </w:p>
    <w:p w:rsidR="0015290E" w:rsidRDefault="0015290E" w:rsidP="005E3763">
      <w:pPr>
        <w:ind w:left="630" w:hanging="210"/>
        <w:rPr>
          <w:rFonts w:ascii="ＭＳ 明朝" w:hAnsi="ＭＳ 明朝"/>
        </w:rPr>
      </w:pPr>
      <w:r>
        <w:rPr>
          <w:rFonts w:ascii="ＭＳ 明朝" w:hAnsi="ＭＳ 明朝" w:hint="eastAsia"/>
        </w:rPr>
        <w:t>(B)　合衆国の属領に立ち寄り、出発し、又は経由する旅行の場合を除き、合衆国の居住者が購入した(A)に規定する商品は、免税請求についての適当な要請を満たす場合、合衆国関税領域に戻ったのち、合衆国関税率表第</w:t>
      </w:r>
      <w:r>
        <w:rPr>
          <w:rFonts w:ascii="ＭＳ 明朝" w:hAnsi="ＭＳ 明朝"/>
        </w:rPr>
        <w:t>9804.00.65</w:t>
      </w:r>
      <w:r>
        <w:rPr>
          <w:rFonts w:ascii="ＭＳ 明朝" w:hAnsi="ＭＳ 明朝" w:hint="eastAsia"/>
        </w:rPr>
        <w:t>号、第</w:t>
      </w:r>
      <w:r>
        <w:rPr>
          <w:rFonts w:ascii="ＭＳ 明朝" w:hAnsi="ＭＳ 明朝"/>
        </w:rPr>
        <w:t>9804.00.70</w:t>
      </w:r>
      <w:r>
        <w:rPr>
          <w:rFonts w:ascii="ＭＳ 明朝" w:hAnsi="ＭＳ 明朝" w:hint="eastAsia"/>
        </w:rPr>
        <w:t>号又は第</w:t>
      </w:r>
      <w:r>
        <w:rPr>
          <w:rFonts w:ascii="ＭＳ 明朝" w:hAnsi="ＭＳ 明朝"/>
        </w:rPr>
        <w:t>9804.00.72</w:t>
      </w:r>
      <w:r>
        <w:rPr>
          <w:rFonts w:ascii="ＭＳ 明朝" w:hAnsi="ＭＳ 明朝" w:hint="eastAsia"/>
        </w:rPr>
        <w:t>号に基づく免税を受けることができる。他の法律の規定にかかわらず、当該商品は、当該免税の適格性を決定するために、居住者が貴国した旅行に付随して得られた物とみなす。</w:t>
      </w:r>
    </w:p>
    <w:p w:rsidR="0015290E" w:rsidRDefault="0015290E" w:rsidP="005E3763">
      <w:pPr>
        <w:ind w:left="420" w:hanging="210"/>
        <w:rPr>
          <w:rFonts w:ascii="ＭＳ 明朝" w:hAnsi="ＭＳ 明朝"/>
        </w:rPr>
      </w:pPr>
      <w:r>
        <w:rPr>
          <w:rFonts w:ascii="ＭＳ 明朝" w:hAnsi="ＭＳ 明朝" w:hint="eastAsia"/>
        </w:rPr>
        <w:t>⑺</w:t>
      </w:r>
      <w:r>
        <w:rPr>
          <w:rFonts w:ascii="ＭＳ 明朝" w:hAnsi="ＭＳ 明朝"/>
        </w:rPr>
        <w:t xml:space="preserve">　</w:t>
      </w:r>
      <w:r>
        <w:rPr>
          <w:rFonts w:ascii="ＭＳ 明朝" w:hAnsi="ＭＳ 明朝" w:hint="eastAsia"/>
        </w:rPr>
        <w:t>長官は、規則により免税販売業者のための保税倉庫を区別して定めなければならない。このパラグラフを施行するための規則は、免税販売業者のそれぞれ異なった性質の特性を考慮しなければならない。</w:t>
      </w:r>
    </w:p>
    <w:p w:rsidR="0015290E" w:rsidRDefault="0015290E" w:rsidP="005E3763">
      <w:pPr>
        <w:ind w:left="420" w:hanging="210"/>
        <w:rPr>
          <w:rFonts w:ascii="ＭＳ 明朝" w:hAnsi="ＭＳ 明朝"/>
        </w:rPr>
      </w:pPr>
      <w:r>
        <w:rPr>
          <w:rFonts w:ascii="ＭＳ 明朝" w:hAnsi="ＭＳ 明朝" w:hint="eastAsia"/>
        </w:rPr>
        <w:t>⑻</w:t>
      </w:r>
      <w:r>
        <w:rPr>
          <w:rFonts w:ascii="ＭＳ 明朝" w:hAnsi="ＭＳ 明朝"/>
        </w:rPr>
        <w:t xml:space="preserve">　</w:t>
      </w:r>
      <w:r>
        <w:rPr>
          <w:rFonts w:ascii="ＭＳ 明朝" w:hAnsi="ＭＳ 明朝" w:hint="eastAsia"/>
        </w:rPr>
        <w:t>このサブセクションの適用において、</w:t>
      </w:r>
    </w:p>
    <w:p w:rsidR="0015290E" w:rsidRDefault="0015290E" w:rsidP="005E3763">
      <w:pPr>
        <w:ind w:left="630" w:hanging="210"/>
        <w:rPr>
          <w:rFonts w:ascii="ＭＳ 明朝" w:hAnsi="ＭＳ 明朝"/>
        </w:rPr>
      </w:pPr>
      <w:r>
        <w:rPr>
          <w:rFonts w:ascii="ＭＳ 明朝" w:hAnsi="ＭＳ 明朝" w:hint="eastAsia"/>
        </w:rPr>
        <w:t>(A)</w:t>
      </w:r>
      <w:r>
        <w:rPr>
          <w:rFonts w:ascii="ＭＳ 明朝" w:hAnsi="ＭＳ 明朝"/>
        </w:rPr>
        <w:t xml:space="preserve">　</w:t>
      </w:r>
      <w:r>
        <w:rPr>
          <w:rFonts w:ascii="ＭＳ 明朝" w:hAnsi="ＭＳ 明朝" w:hint="eastAsia"/>
        </w:rPr>
        <w:t>「空港店」とは、関税領域内にある国際空港より関税領域を出発する個人又はその個人のために商品を引渡す免税販売業者をいう。</w:t>
      </w:r>
    </w:p>
    <w:p w:rsidR="0015290E" w:rsidRDefault="0015290E" w:rsidP="005E3763">
      <w:pPr>
        <w:ind w:left="630" w:hanging="210"/>
        <w:rPr>
          <w:rFonts w:ascii="ＭＳ 明朝" w:hAnsi="ＭＳ 明朝"/>
        </w:rPr>
      </w:pPr>
      <w:r>
        <w:rPr>
          <w:rFonts w:ascii="ＭＳ 明朝" w:hAnsi="ＭＳ 明朝" w:hint="eastAsia"/>
        </w:rPr>
        <w:t>(B)</w:t>
      </w:r>
      <w:r>
        <w:rPr>
          <w:rFonts w:ascii="ＭＳ 明朝" w:hAnsi="ＭＳ 明朝"/>
        </w:rPr>
        <w:t xml:space="preserve">　</w:t>
      </w:r>
      <w:r>
        <w:rPr>
          <w:rFonts w:ascii="ＭＳ 明朝" w:hAnsi="ＭＳ 明朝" w:hint="eastAsia"/>
        </w:rPr>
        <w:t>「国境店」とは、航空機以外の輸送手段によって、陸若しくは海の国境から関税領域を出発する個人又はその個人のために商品を引渡す免税販売業者をいう。</w:t>
      </w:r>
    </w:p>
    <w:p w:rsidR="0015290E" w:rsidRDefault="0015290E" w:rsidP="005E3763">
      <w:pPr>
        <w:ind w:left="630" w:hanging="210"/>
        <w:rPr>
          <w:rFonts w:ascii="ＭＳ 明朝" w:hAnsi="ＭＳ 明朝"/>
        </w:rPr>
      </w:pPr>
      <w:r>
        <w:rPr>
          <w:rFonts w:ascii="ＭＳ 明朝" w:hAnsi="ＭＳ 明朝" w:hint="eastAsia"/>
        </w:rPr>
        <w:t>(C)</w:t>
      </w:r>
      <w:r>
        <w:rPr>
          <w:rFonts w:ascii="ＭＳ 明朝" w:hAnsi="ＭＳ 明朝"/>
        </w:rPr>
        <w:t xml:space="preserve">　</w:t>
      </w:r>
      <w:r>
        <w:rPr>
          <w:rFonts w:ascii="ＭＳ 明朝" w:hAnsi="ＭＳ 明朝" w:hint="eastAsia"/>
        </w:rPr>
        <w:t>「関税領域」とは、合衆国の関税領域及び外国貿易地帯をいう。</w:t>
      </w:r>
    </w:p>
    <w:p w:rsidR="0015290E" w:rsidRDefault="0015290E" w:rsidP="005E3763">
      <w:pPr>
        <w:ind w:left="630" w:hanging="210"/>
        <w:rPr>
          <w:rFonts w:ascii="ＭＳ 明朝" w:hAnsi="ＭＳ 明朝"/>
        </w:rPr>
      </w:pPr>
      <w:r>
        <w:rPr>
          <w:rFonts w:ascii="ＭＳ 明朝" w:hAnsi="ＭＳ 明朝" w:hint="eastAsia"/>
        </w:rPr>
        <w:t>(D)</w:t>
      </w:r>
      <w:r>
        <w:rPr>
          <w:rFonts w:ascii="ＭＳ 明朝" w:hAnsi="ＭＳ 明朝"/>
        </w:rPr>
        <w:t xml:space="preserve">　</w:t>
      </w:r>
      <w:r>
        <w:rPr>
          <w:rFonts w:ascii="ＭＳ 明朝" w:hAnsi="ＭＳ 明朝" w:hint="eastAsia"/>
        </w:rPr>
        <w:t>「免税販売業者」とは、関税領域を出発する個人又はその個人のために保税倉庫から空港若しくはその他の出国場所で引渡される、関税地域以外で使用する免税品を販売する者をいう。</w:t>
      </w:r>
    </w:p>
    <w:p w:rsidR="0015290E" w:rsidRDefault="0015290E" w:rsidP="005E3763">
      <w:pPr>
        <w:ind w:left="630" w:hanging="210"/>
        <w:rPr>
          <w:rFonts w:ascii="ＭＳ 明朝" w:hAnsi="ＭＳ 明朝"/>
        </w:rPr>
      </w:pPr>
      <w:r>
        <w:rPr>
          <w:rFonts w:ascii="ＭＳ 明朝" w:hAnsi="ＭＳ 明朝" w:hint="eastAsia"/>
        </w:rPr>
        <w:t>(E)</w:t>
      </w:r>
      <w:r>
        <w:rPr>
          <w:rFonts w:ascii="ＭＳ 明朝" w:hAnsi="ＭＳ 明朝"/>
        </w:rPr>
        <w:t xml:space="preserve">　</w:t>
      </w:r>
      <w:r>
        <w:rPr>
          <w:rFonts w:ascii="ＭＳ 明朝" w:hAnsi="ＭＳ 明朝" w:hint="eastAsia"/>
        </w:rPr>
        <w:t>「免税品」とは、免税販売業者が販売した商品で、関税領域から輸出されるまでの間に連邦の関税及び税金を課されない商品をいう。</w:t>
      </w:r>
    </w:p>
    <w:p w:rsidR="0015290E" w:rsidRDefault="0015290E" w:rsidP="005E3763">
      <w:pPr>
        <w:ind w:left="630" w:hanging="210"/>
        <w:rPr>
          <w:rFonts w:ascii="ＭＳ 明朝" w:hAnsi="ＭＳ 明朝"/>
        </w:rPr>
      </w:pPr>
      <w:r>
        <w:rPr>
          <w:rFonts w:ascii="ＭＳ 明朝" w:hAnsi="ＭＳ 明朝" w:hint="eastAsia"/>
        </w:rPr>
        <w:t>(F)</w:t>
      </w:r>
      <w:r>
        <w:rPr>
          <w:rFonts w:ascii="ＭＳ 明朝" w:hAnsi="ＭＳ 明朝"/>
        </w:rPr>
        <w:t xml:space="preserve">　</w:t>
      </w:r>
      <w:r>
        <w:rPr>
          <w:rFonts w:ascii="ＭＳ 明朝" w:hAnsi="ＭＳ 明朝" w:hint="eastAsia"/>
        </w:rPr>
        <w:t>「出国場所」とは、関税領域を出発するための実際の出口にごく近い領域をいい、空港の場合は、ゲート・ホールディング・エリアを含むが、ゲート・ホールディング・エリアで引渡される免税品が関税領域から輸出されるという合理的な保証がある場合に限られる。</w:t>
      </w:r>
    </w:p>
    <w:p w:rsidR="0015290E" w:rsidRDefault="0015290E" w:rsidP="005E3763">
      <w:pPr>
        <w:ind w:left="630" w:hanging="210"/>
        <w:rPr>
          <w:rFonts w:ascii="ＭＳ 明朝" w:hAnsi="ＭＳ 明朝"/>
        </w:rPr>
      </w:pPr>
      <w:r>
        <w:rPr>
          <w:rFonts w:ascii="ＭＳ 明朝" w:hAnsi="ＭＳ 明朝" w:hint="eastAsia"/>
        </w:rPr>
        <w:t>(G)</w:t>
      </w:r>
      <w:r>
        <w:rPr>
          <w:rFonts w:ascii="ＭＳ 明朝" w:hAnsi="ＭＳ 明朝"/>
        </w:rPr>
        <w:t xml:space="preserve">　</w:t>
      </w:r>
      <w:r>
        <w:rPr>
          <w:rFonts w:ascii="ＭＳ 明朝" w:hAnsi="ＭＳ 明朝" w:hint="eastAsia"/>
        </w:rPr>
        <w:t>「個人使用数量」とは、再販以外の使用のための適正数量をいい、世帯又は家族の消費及び他人への贈り物のための合理的数量を含む。</w:t>
      </w:r>
    </w:p>
    <w:p w:rsidR="0015290E" w:rsidRDefault="0015290E" w:rsidP="005E3763">
      <w:pPr>
        <w:ind w:left="210" w:hanging="210"/>
        <w:rPr>
          <w:rFonts w:ascii="ＭＳ 明朝" w:hAnsi="ＭＳ 明朝" w:hint="eastAsia"/>
        </w:rPr>
      </w:pPr>
      <w:r>
        <w:rPr>
          <w:rFonts w:ascii="ＭＳ 明朝" w:hAnsi="ＭＳ 明朝" w:hint="eastAsia"/>
        </w:rPr>
        <w:t>⒞　国際旅行用品</w:t>
      </w:r>
    </w:p>
    <w:p w:rsidR="0015290E" w:rsidRDefault="0015290E" w:rsidP="005E3763">
      <w:pPr>
        <w:ind w:left="420" w:hanging="210"/>
        <w:rPr>
          <w:rFonts w:ascii="ＭＳ 明朝" w:hAnsi="ＭＳ 明朝" w:hint="eastAsia"/>
        </w:rPr>
      </w:pPr>
      <w:r>
        <w:rPr>
          <w:rFonts w:ascii="ＭＳ 明朝" w:hAnsi="ＭＳ 明朝" w:hint="eastAsia"/>
        </w:rPr>
        <w:t>⑴　定義</w:t>
      </w:r>
    </w:p>
    <w:p w:rsidR="0015290E" w:rsidRDefault="0015290E" w:rsidP="005E3763">
      <w:pPr>
        <w:ind w:left="420" w:firstLine="210"/>
        <w:rPr>
          <w:rFonts w:ascii="ＭＳ 明朝" w:hAnsi="ＭＳ 明朝" w:hint="eastAsia"/>
        </w:rPr>
      </w:pPr>
      <w:r>
        <w:rPr>
          <w:rFonts w:ascii="ＭＳ 明朝" w:hAnsi="ＭＳ 明朝" w:hint="eastAsia"/>
        </w:rPr>
        <w:t>この条において、</w:t>
      </w:r>
    </w:p>
    <w:p w:rsidR="0015290E" w:rsidRDefault="0015290E" w:rsidP="005E3763">
      <w:pPr>
        <w:ind w:left="630" w:hanging="210"/>
        <w:rPr>
          <w:rFonts w:ascii="ＭＳ 明朝" w:hAnsi="ＭＳ 明朝" w:hint="eastAsia"/>
        </w:rPr>
      </w:pPr>
      <w:r>
        <w:rPr>
          <w:rFonts w:ascii="ＭＳ 明朝" w:hAnsi="ＭＳ 明朝" w:hint="eastAsia"/>
        </w:rPr>
        <w:t>(A)　「国際旅行用品」とは、免税品又は国産品であって国際線の航空機の乗客に販売するために搭載されるもので、免税販売業者の営業に付随するもの以外のものをいう。</w:t>
      </w:r>
    </w:p>
    <w:p w:rsidR="0015290E" w:rsidRDefault="0015290E" w:rsidP="005E3763">
      <w:pPr>
        <w:ind w:left="630" w:hanging="210"/>
        <w:rPr>
          <w:rFonts w:ascii="ＭＳ 明朝" w:hAnsi="ＭＳ 明朝" w:hint="eastAsia"/>
        </w:rPr>
      </w:pPr>
      <w:r>
        <w:rPr>
          <w:rFonts w:ascii="ＭＳ 明朝" w:hAnsi="ＭＳ 明朝" w:hint="eastAsia"/>
        </w:rPr>
        <w:t>(B)　「待機場所」とは、保税倉庫の所有者によって管理される、カート上での国際旅行用品の取扱いをするための保税倉庫の物理的領域外の場所をいう。</w:t>
      </w:r>
    </w:p>
    <w:p w:rsidR="0015290E" w:rsidRDefault="0015290E" w:rsidP="005E3763">
      <w:pPr>
        <w:ind w:left="630" w:hanging="210"/>
        <w:rPr>
          <w:rFonts w:ascii="ＭＳ 明朝" w:hAnsi="ＭＳ 明朝" w:hint="eastAsia"/>
        </w:rPr>
      </w:pPr>
      <w:r>
        <w:rPr>
          <w:rFonts w:ascii="ＭＳ 明朝" w:hAnsi="ＭＳ 明朝" w:hint="eastAsia"/>
        </w:rPr>
        <w:t>(C)　「免製品」とは、輸入により課せられる関税及び租税の責任を関税領域外げ輸出することを条件に留保されているものをいう。</w:t>
      </w:r>
    </w:p>
    <w:p w:rsidR="0015290E" w:rsidRDefault="0015290E" w:rsidP="005E3763">
      <w:pPr>
        <w:ind w:left="630" w:hanging="210"/>
        <w:rPr>
          <w:rFonts w:ascii="ＭＳ 明朝" w:hAnsi="ＭＳ 明朝" w:hint="eastAsia"/>
        </w:rPr>
      </w:pPr>
      <w:r>
        <w:rPr>
          <w:rFonts w:ascii="ＭＳ 明朝" w:hAnsi="ＭＳ 明朝" w:hint="eastAsia"/>
        </w:rPr>
        <w:t>(D)　「取扱い」とは、国際旅行用品の包装、洗浄、選別又はカートからの取り出し若しくは搭載をいう。</w:t>
      </w:r>
    </w:p>
    <w:p w:rsidR="0015290E" w:rsidRDefault="0015290E" w:rsidP="005E3763">
      <w:pPr>
        <w:ind w:left="630" w:hanging="210"/>
        <w:rPr>
          <w:rFonts w:ascii="ＭＳ 明朝" w:hAnsi="ＭＳ 明朝" w:hint="eastAsia"/>
        </w:rPr>
      </w:pPr>
      <w:r>
        <w:rPr>
          <w:rFonts w:ascii="ＭＳ 明朝" w:hAnsi="ＭＳ 明朝" w:hint="eastAsia"/>
        </w:rPr>
        <w:t>(E)　「カート」とは、航空機上で輸出のために国際旅行用品を収納する可搬性の容器をいう。</w:t>
      </w:r>
    </w:p>
    <w:p w:rsidR="0015290E" w:rsidRDefault="0015290E" w:rsidP="005E3763">
      <w:pPr>
        <w:ind w:left="420" w:hanging="210"/>
        <w:rPr>
          <w:rFonts w:ascii="ＭＳ 明朝" w:hAnsi="ＭＳ 明朝" w:hint="eastAsia"/>
        </w:rPr>
      </w:pPr>
      <w:r>
        <w:rPr>
          <w:rFonts w:ascii="ＭＳ 明朝" w:hAnsi="ＭＳ 明朝" w:hint="eastAsia"/>
        </w:rPr>
        <w:t>⑵　国際旅行用品のための保税倉庫</w:t>
      </w:r>
    </w:p>
    <w:p w:rsidR="0015290E" w:rsidRDefault="0015290E" w:rsidP="005E3763">
      <w:pPr>
        <w:ind w:left="420" w:firstLine="210"/>
        <w:rPr>
          <w:rFonts w:ascii="ＭＳ 明朝" w:hAnsi="ＭＳ 明朝" w:hint="eastAsia"/>
        </w:rPr>
      </w:pPr>
      <w:r>
        <w:rPr>
          <w:rFonts w:ascii="ＭＳ 明朝" w:hAnsi="ＭＳ 明朝" w:hint="eastAsia"/>
        </w:rPr>
        <w:t>長官は、規則により、外国の目的地に向けて搭載した航空機が出発する場所にある国際旅行用品の貯蔵及び取扱いをするためのことなった種類の保税倉庫を設けることができる。</w:t>
      </w:r>
    </w:p>
    <w:p w:rsidR="0015290E" w:rsidRDefault="0015290E" w:rsidP="005E3763">
      <w:pPr>
        <w:ind w:left="420" w:hanging="210"/>
        <w:rPr>
          <w:rFonts w:ascii="ＭＳ 明朝" w:hAnsi="ＭＳ 明朝" w:hint="eastAsia"/>
        </w:rPr>
      </w:pPr>
      <w:r>
        <w:rPr>
          <w:rFonts w:ascii="ＭＳ 明朝" w:hAnsi="ＭＳ 明朝" w:hint="eastAsia"/>
        </w:rPr>
        <w:t>⑶　国際旅行用品及び保税倉庫の取扱い並びに待機場所についての規則</w:t>
      </w:r>
    </w:p>
    <w:p w:rsidR="0015290E" w:rsidRDefault="0015290E" w:rsidP="005E3763">
      <w:pPr>
        <w:ind w:left="630" w:hanging="210"/>
        <w:rPr>
          <w:rFonts w:ascii="ＭＳ 明朝" w:hAnsi="ＭＳ 明朝" w:hint="eastAsia"/>
        </w:rPr>
      </w:pPr>
      <w:r>
        <w:rPr>
          <w:rFonts w:ascii="ＭＳ 明朝" w:hAnsi="ＭＳ 明朝" w:hint="eastAsia"/>
        </w:rPr>
        <w:t>(A)　国際旅行用品の貯蔵及び取扱いをするために設立された保税倉庫の所有者は、当該倉庫における商品の供託、保管若しくは取扱いにより生ずる、若しくは関連する損失又は費用について政府に保証するために、財務長官が認める額及び担保を提出しなければならない。当該倉庫の所有者の担保は、待機場所における国際旅行用品の取扱いについても保証するものとする。</w:t>
      </w:r>
    </w:p>
    <w:p w:rsidR="0015290E" w:rsidRDefault="0015290E" w:rsidP="005E3763">
      <w:pPr>
        <w:ind w:left="630" w:hanging="210"/>
        <w:rPr>
          <w:rFonts w:ascii="ＭＳ 明朝" w:hAnsi="ＭＳ 明朝" w:hint="eastAsia"/>
        </w:rPr>
      </w:pPr>
      <w:r>
        <w:rPr>
          <w:rFonts w:ascii="ＭＳ 明朝" w:hAnsi="ＭＳ 明朝" w:hint="eastAsia"/>
        </w:rPr>
        <w:t>(B)　国際旅行用品についての国際線航空会社から倉庫の所有者への責任の移転は、当該航空会社空会社が国際旅行用品の管理を、保税倉庫に倉入れし、又は待機場所で取り扱う目的で引き渡した場合に生じるものとする。</w:t>
      </w:r>
    </w:p>
    <w:p w:rsidR="0015290E" w:rsidRDefault="0015290E" w:rsidP="005E3763">
      <w:pPr>
        <w:ind w:left="630" w:hanging="210"/>
        <w:rPr>
          <w:rFonts w:ascii="ＭＳ 明朝" w:hAnsi="ＭＳ 明朝" w:hint="eastAsia"/>
        </w:rPr>
      </w:pPr>
      <w:r>
        <w:rPr>
          <w:rFonts w:ascii="ＭＳ 明朝" w:hAnsi="ＭＳ 明朝" w:hint="eastAsia"/>
        </w:rPr>
        <w:t>(C)　国際旅行用品についての倉庫の所有者から国際線航空会社への責任の移転は、倉庫の所有者が国際旅行用品の管理を、引き渡した場合に生じるものとする。</w:t>
      </w:r>
    </w:p>
    <w:p w:rsidR="0015290E" w:rsidRDefault="0015290E" w:rsidP="005E3763">
      <w:pPr>
        <w:ind w:left="630" w:hanging="210"/>
        <w:rPr>
          <w:rFonts w:ascii="ＭＳ 明朝" w:hAnsi="ＭＳ 明朝" w:hint="eastAsia"/>
        </w:rPr>
      </w:pPr>
      <w:r>
        <w:rPr>
          <w:rFonts w:ascii="ＭＳ 明朝" w:hAnsi="ＭＳ 明朝" w:hint="eastAsia"/>
        </w:rPr>
        <w:t>(D)　長官は、当該所有者及び国際線航空会社に合衆国へ到着したカートの配備及び当該カートにあるすべての物品についての記録を保管しすることを求める規則を制定することができる。</w:t>
      </w:r>
    </w:p>
    <w:p w:rsidR="0015290E" w:rsidRDefault="0015290E" w:rsidP="005E3763">
      <w:pPr>
        <w:ind w:left="210" w:hanging="210"/>
        <w:rPr>
          <w:rFonts w:ascii="ＭＳ 明朝" w:hAnsi="ＭＳ 明朝" w:hint="eastAsia"/>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556</w:t>
      </w:r>
      <w:r>
        <w:rPr>
          <w:rFonts w:ascii="ＭＳ 明朝" w:hAnsi="ＭＳ 明朝" w:hint="eastAsia"/>
        </w:rPr>
        <w:t>条　保税倉庫：設置規則</w:t>
      </w:r>
    </w:p>
    <w:p w:rsidR="0015290E" w:rsidRDefault="0015290E" w:rsidP="005E3763">
      <w:pPr>
        <w:ind w:firstLine="210"/>
        <w:rPr>
          <w:rFonts w:ascii="ＭＳ 明朝" w:hAnsi="ＭＳ 明朝"/>
        </w:rPr>
      </w:pPr>
      <w:r>
        <w:rPr>
          <w:rFonts w:ascii="ＭＳ 明朝" w:hAnsi="ＭＳ 明朝" w:hint="eastAsia"/>
        </w:rPr>
        <w:t>財務長官は、保税倉庫の設置並びに倉庫の管理、運営、作業及び倉庫に搬入された商品の引取り及び商品の供託のための計算について政府の利益を保護するためにに必要な諸命令、諸規則を制定することができる。</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557</w:t>
      </w:r>
      <w:r>
        <w:rPr>
          <w:rFonts w:ascii="ＭＳ 明朝" w:hAnsi="ＭＳ 明朝" w:hint="eastAsia"/>
        </w:rPr>
        <w:t>条　倉入れのためのエントリー：保管期間：戻税</w:t>
      </w:r>
    </w:p>
    <w:p w:rsidR="0015290E" w:rsidRDefault="0015290E" w:rsidP="005E3763">
      <w:pPr>
        <w:ind w:left="420" w:hanging="420"/>
        <w:rPr>
          <w:rFonts w:ascii="ＭＳ 明朝" w:hAnsi="ＭＳ 明朝"/>
        </w:rPr>
      </w:pPr>
      <w:r>
        <w:rPr>
          <w:rFonts w:ascii="ＭＳ 明朝" w:hAnsi="ＭＳ 明朝" w:hint="eastAsia"/>
        </w:rPr>
        <w:t>⒜⑴</w:t>
      </w:r>
      <w:r>
        <w:rPr>
          <w:rFonts w:ascii="ＭＳ 明朝" w:hAnsi="ＭＳ 明朝"/>
        </w:rPr>
        <w:t xml:space="preserve">　</w:t>
      </w:r>
      <w:r>
        <w:rPr>
          <w:rFonts w:ascii="ＭＳ 明朝" w:hAnsi="ＭＳ 明朝" w:hint="eastAsia"/>
        </w:rPr>
        <w:t>生鮮食品及び爆竹以外の爆発物を除き、関税の対象となる商品（国際旅行用品を含む。）は、倉入れ手続を行うことにより、所有者、購入者、輸入者又は荷受人の経費及びリスクによって保税倉庫に入れることができる。当該商品は、輸入の日から５年以内に、倉出しする日の法律により当該商品に課される関税率に基づき関税及び費用を納付することにより、消費のために倉出しすることができる。また、当該商品は、外国へ輸出若しくは輸出に係る運送のために、又はバージン諸島、アメリカ領サモア、ウェーク島、ミッドウェイ諸島、キングマン環礁、ジョンストン島若しくはグアム島への船積み若しくは船積みに係る運送のために、関税を納付することなく搬出することができ、又は他の港若しくは場所の倉庫への再搬入に係る運送若しくは同一港内の他の保税倉庫に転送するために、搬出することができる。ただし、</w:t>
      </w:r>
    </w:p>
    <w:p w:rsidR="0015290E" w:rsidRDefault="0015290E" w:rsidP="005E3763">
      <w:pPr>
        <w:ind w:left="630" w:hanging="210"/>
        <w:rPr>
          <w:rFonts w:ascii="ＭＳ 明朝" w:hAnsi="ＭＳ 明朝"/>
        </w:rPr>
      </w:pPr>
      <w:r>
        <w:rPr>
          <w:rFonts w:ascii="ＭＳ 明朝" w:hAnsi="ＭＳ 明朝" w:hint="eastAsia"/>
        </w:rPr>
        <w:t>(A)</w:t>
      </w:r>
      <w:r>
        <w:rPr>
          <w:rFonts w:ascii="ＭＳ 明朝" w:hAnsi="ＭＳ 明朝"/>
        </w:rPr>
        <w:t xml:space="preserve">　</w:t>
      </w:r>
      <w:r>
        <w:rPr>
          <w:rFonts w:ascii="ＭＳ 明朝" w:hAnsi="ＭＳ 明朝" w:hint="eastAsia"/>
        </w:rPr>
        <w:t>当該商品を保税倉庫に置くことのできる期間は、輸入の日から５年を超えてはならない。</w:t>
      </w:r>
    </w:p>
    <w:p w:rsidR="0015290E" w:rsidRDefault="0015290E" w:rsidP="005E3763">
      <w:pPr>
        <w:ind w:left="630" w:hanging="210"/>
        <w:rPr>
          <w:rFonts w:ascii="ＭＳ 明朝" w:hAnsi="ＭＳ 明朝"/>
        </w:rPr>
      </w:pPr>
      <w:r>
        <w:rPr>
          <w:rFonts w:ascii="ＭＳ 明朝" w:hAnsi="ＭＳ 明朝" w:hint="eastAsia"/>
        </w:rPr>
        <w:t>(B)</w:t>
      </w:r>
      <w:r>
        <w:rPr>
          <w:rFonts w:ascii="ＭＳ 明朝" w:hAnsi="ＭＳ 明朝"/>
        </w:rPr>
        <w:t xml:space="preserve">　</w:t>
      </w:r>
      <w:r>
        <w:rPr>
          <w:rFonts w:ascii="ＭＳ 明朝" w:hAnsi="ＭＳ 明朝" w:hint="eastAsia"/>
        </w:rPr>
        <w:t>タービン燃料は、搬出する数量と同一の数量の燃料が搬出する日から</w:t>
      </w:r>
      <w:r>
        <w:rPr>
          <w:rFonts w:ascii="ＭＳ 明朝" w:hAnsi="ＭＳ 明朝"/>
        </w:rPr>
        <w:t>30</w:t>
      </w:r>
      <w:r>
        <w:rPr>
          <w:rFonts w:ascii="ＭＳ 明朝" w:hAnsi="ＭＳ 明朝" w:hint="eastAsia"/>
        </w:rPr>
        <w:t>日以内に使用することを証明するときは、第</w:t>
      </w:r>
      <w:r>
        <w:rPr>
          <w:rFonts w:ascii="ＭＳ 明朝" w:hAnsi="ＭＳ 明朝"/>
        </w:rPr>
        <w:t>309</w:t>
      </w:r>
      <w:r>
        <w:rPr>
          <w:rFonts w:ascii="ＭＳ 明朝" w:hAnsi="ＭＳ 明朝" w:hint="eastAsia"/>
        </w:rPr>
        <w:t>条に基づく使用のために関税を納付することなく搬出することができる。ただし、当該</w:t>
      </w:r>
      <w:r>
        <w:rPr>
          <w:rFonts w:ascii="ＭＳ 明朝" w:hAnsi="ＭＳ 明朝"/>
        </w:rPr>
        <w:t>30</w:t>
      </w:r>
      <w:r>
        <w:rPr>
          <w:rFonts w:ascii="ＭＳ 明朝" w:hAnsi="ＭＳ 明朝" w:hint="eastAsia"/>
        </w:rPr>
        <w:t>日以内に使用することを証明できる数量を超えて搬出した燃料は、搬出した日から</w:t>
      </w:r>
      <w:r>
        <w:rPr>
          <w:rFonts w:ascii="ＭＳ 明朝" w:hAnsi="ＭＳ 明朝"/>
        </w:rPr>
        <w:t>40</w:t>
      </w:r>
      <w:r>
        <w:rPr>
          <w:rFonts w:ascii="ＭＳ 明朝" w:hAnsi="ＭＳ 明朝" w:hint="eastAsia"/>
        </w:rPr>
        <w:t>日以内に関税（合衆国法典第</w:t>
      </w:r>
      <w:r>
        <w:rPr>
          <w:rFonts w:ascii="ＭＳ 明朝" w:hAnsi="ＭＳ 明朝"/>
        </w:rPr>
        <w:t>26</w:t>
      </w:r>
      <w:r>
        <w:rPr>
          <w:rFonts w:ascii="ＭＳ 明朝" w:hAnsi="ＭＳ 明朝" w:hint="eastAsia"/>
        </w:rPr>
        <w:t>編第</w:t>
      </w:r>
      <w:r>
        <w:rPr>
          <w:rFonts w:ascii="ＭＳ 明朝" w:hAnsi="ＭＳ 明朝"/>
        </w:rPr>
        <w:t>6621</w:t>
      </w:r>
      <w:r>
        <w:rPr>
          <w:rFonts w:ascii="ＭＳ 明朝" w:hAnsi="ＭＳ 明朝" w:hint="eastAsia"/>
        </w:rPr>
        <w:t>条に定める利子率に基づく搬出の日以後の利子を含む。）を供託しなければならない。</w:t>
      </w:r>
    </w:p>
    <w:p w:rsidR="0015290E" w:rsidRDefault="0015290E" w:rsidP="005E3763">
      <w:pPr>
        <w:ind w:left="420" w:hanging="210"/>
        <w:rPr>
          <w:rFonts w:ascii="ＭＳ 明朝" w:hAnsi="ＭＳ 明朝"/>
        </w:rPr>
      </w:pPr>
      <w:r>
        <w:rPr>
          <w:rFonts w:ascii="ＭＳ 明朝" w:hAnsi="ＭＳ 明朝" w:hint="eastAsia"/>
        </w:rPr>
        <w:t>⑵</w:t>
      </w:r>
      <w:r>
        <w:rPr>
          <w:rFonts w:ascii="ＭＳ 明朝" w:hAnsi="ＭＳ 明朝"/>
        </w:rPr>
        <w:t xml:space="preserve">　</w:t>
      </w:r>
      <w:r>
        <w:rPr>
          <w:rFonts w:ascii="ＭＳ 明朝" w:hAnsi="ＭＳ 明朝" w:hint="eastAsia"/>
        </w:rPr>
        <w:t>関税が納付された商品で、引き続き保税倉庫におかれ、又はその他の方法で税関職員の管理下で保管されていたものは、外国へ輸出し、若しくは輸出のための運送のため、又はバージン諸島、アメリカ領サモア、ウェーク島、ミッドウェイ諸島、キングマン環礁、ジョンストン島若しくはグアム島への船積み若しくは船積みのための運送のために、財務長官が定める規則により輸入された日から５年以内に、倉入れ又は倉出しすることができ、当該倉入れ又は倉出し及び輸出又は船積みの際に、当該商品に対して納付された関税は払戻される。</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の規定により倉入れ手続を行った商品を同サブセクションに規定する目的のために倉出しする権利は、財務長官が定める規則により、並びに譲受人が財務長官が定める額及び条件を有する担保を提出することによって、譲渡することができる。担保には、権利譲渡の対象商品に関する未払いの本税、増加税及び追加税、輸入に対して課される未払いの費用及び取立金を支払う義務を含む。当該譲渡は、変更することができず、この条に規定される担保に基づき譲受人が引き受ける義務に関するすべての関税責任を譲渡人から解放するものとし、譲渡前に譲渡人が有するこの条及び第</w:t>
      </w:r>
      <w:r>
        <w:rPr>
          <w:rFonts w:ascii="ＭＳ 明朝" w:hAnsi="ＭＳ 明朝"/>
        </w:rPr>
        <w:t>562</w:t>
      </w:r>
      <w:r>
        <w:rPr>
          <w:rFonts w:ascii="ＭＳ 明朝" w:hAnsi="ＭＳ 明朝" w:hint="eastAsia"/>
        </w:rPr>
        <w:t>条並びに第</w:t>
      </w:r>
      <w:r>
        <w:rPr>
          <w:rFonts w:ascii="ＭＳ 明朝" w:hAnsi="ＭＳ 明朝"/>
        </w:rPr>
        <w:t>563</w:t>
      </w:r>
      <w:r>
        <w:rPr>
          <w:rFonts w:ascii="ＭＳ 明朝" w:hAnsi="ＭＳ 明朝" w:hint="eastAsia"/>
        </w:rPr>
        <w:t>条で規定される特権に関する権利を譲受人に授与する。譲受人は、権利譲渡の対象商品に関して、同人が合衆国に支払った額の合法的な払戻しを受ける権利を有し、第</w:t>
      </w:r>
      <w:r>
        <w:rPr>
          <w:rFonts w:ascii="ＭＳ 明朝" w:hAnsi="ＭＳ 明朝"/>
        </w:rPr>
        <w:t>514</w:t>
      </w:r>
      <w:r>
        <w:rPr>
          <w:rFonts w:ascii="ＭＳ 明朝" w:hAnsi="ＭＳ 明朝" w:hint="eastAsia"/>
        </w:rPr>
        <w:t>条に基づく譲渡人が有していた抗議書を提出する権利も有することができる。清算の通知は、財務長官が定める形式及び方法によって、譲受人に与えられるものとする。譲受人は、当初の譲渡に関連するこのサブセクションの規定に従って、商品を搬出する権利をさらに譲渡することができる。</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法律の規定に従って担保に基づきエントリーされた商品は、荷受人の要求及び経費により商品の関税以外の費用が支払われ、税関の監督下に置かれた担保期間内に、輸出に代わり滅却することができ、当該商品の滅却手続は、関税を納付することなく清算するものとし、徴収された関税はすべて払戻す。</w:t>
      </w:r>
    </w:p>
    <w:p w:rsidR="0015290E" w:rsidRDefault="0015290E" w:rsidP="005E3763">
      <w:pPr>
        <w:ind w:left="210" w:hanging="210"/>
        <w:rPr>
          <w:rFonts w:ascii="ＭＳ 明朝" w:hAnsi="ＭＳ 明朝"/>
        </w:rPr>
      </w:pPr>
      <w:r>
        <w:rPr>
          <w:rFonts w:ascii="ＭＳ 明朝" w:hAnsi="ＭＳ 明朝" w:hint="eastAsia"/>
        </w:rPr>
        <w:t>⒟　記録上の輸入者又は譲受人が、第</w:t>
      </w:r>
      <w:r>
        <w:rPr>
          <w:rFonts w:ascii="ＭＳ 明朝" w:hAnsi="ＭＳ 明朝"/>
        </w:rPr>
        <w:t>505</w:t>
      </w:r>
      <w:r>
        <w:rPr>
          <w:rFonts w:ascii="ＭＳ 明朝" w:hAnsi="ＭＳ 明朝" w:hint="eastAsia"/>
        </w:rPr>
        <w:t>条により長官が定める規則により関税を後納することを許可されたときは、関税を納付することなく消費のために搬出することができる。</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558</w:t>
      </w:r>
      <w:r>
        <w:rPr>
          <w:rFonts w:ascii="ＭＳ 明朝" w:hAnsi="ＭＳ 明朝" w:hint="eastAsia"/>
        </w:rPr>
        <w:t>条　商品引取後の不免除又は不払戻し</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例外</w:t>
      </w:r>
    </w:p>
    <w:p w:rsidR="0015290E" w:rsidRDefault="0015290E" w:rsidP="005E3763">
      <w:pPr>
        <w:ind w:left="210" w:firstLine="210"/>
        <w:rPr>
          <w:rFonts w:ascii="ＭＳ 明朝" w:hAnsi="ＭＳ 明朝"/>
        </w:rPr>
      </w:pPr>
      <w:r>
        <w:rPr>
          <w:rFonts w:ascii="ＭＳ 明朝" w:hAnsi="ＭＳ 明朝" w:hint="eastAsia"/>
        </w:rPr>
        <w:t>概算済み又は清算済みの関税の免除、減税、還付若しくは払戻しは、政府の管理下から解除された後の商品が輸出又は滅却されても認められない。ただし、次の場合を除く。</w:t>
      </w:r>
    </w:p>
    <w:p w:rsidR="0015290E" w:rsidRDefault="0015290E" w:rsidP="005E3763">
      <w:pPr>
        <w:ind w:left="420" w:hanging="210"/>
        <w:rPr>
          <w:rFonts w:ascii="ＭＳ 明朝" w:hAnsi="ＭＳ 明朝"/>
        </w:rPr>
      </w:pPr>
      <w:r>
        <w:rPr>
          <w:rFonts w:ascii="ＭＳ 明朝" w:hAnsi="ＭＳ 明朝" w:hint="eastAsia"/>
        </w:rPr>
        <w:t>⑴</w:t>
      </w:r>
      <w:r>
        <w:rPr>
          <w:rFonts w:ascii="ＭＳ 明朝" w:hAnsi="ＭＳ 明朝"/>
        </w:rPr>
        <w:t xml:space="preserve">　</w:t>
      </w:r>
      <w:r>
        <w:rPr>
          <w:rFonts w:ascii="ＭＳ 明朝" w:hAnsi="ＭＳ 明朝" w:hint="eastAsia"/>
        </w:rPr>
        <w:t>関税の払戻しが法律により明示されている物品が輸出される場合</w:t>
      </w:r>
    </w:p>
    <w:p w:rsidR="0015290E" w:rsidRDefault="0015290E" w:rsidP="005E3763">
      <w:pPr>
        <w:ind w:left="420" w:hanging="210"/>
        <w:rPr>
          <w:rFonts w:ascii="ＭＳ 明朝" w:hAnsi="ＭＳ 明朝"/>
        </w:rPr>
      </w:pPr>
      <w:r>
        <w:rPr>
          <w:rFonts w:ascii="ＭＳ 明朝" w:hAnsi="ＭＳ 明朝" w:hint="eastAsia"/>
        </w:rPr>
        <w:t>⑵</w:t>
      </w:r>
      <w:r>
        <w:rPr>
          <w:rFonts w:ascii="ＭＳ 明朝" w:hAnsi="ＭＳ 明朝"/>
        </w:rPr>
        <w:t xml:space="preserve">　</w:t>
      </w:r>
      <w:r>
        <w:rPr>
          <w:rFonts w:ascii="ＭＳ 明朝" w:hAnsi="ＭＳ 明朝" w:hint="eastAsia"/>
        </w:rPr>
        <w:t>善意及び正規のエントリーがなされた禁制品が合衆国の法律及び財務長官が定める規則により、その後輸出又は滅却される場合</w:t>
      </w:r>
    </w:p>
    <w:p w:rsidR="0015290E" w:rsidRDefault="0015290E" w:rsidP="005E3763">
      <w:pPr>
        <w:ind w:left="420" w:hanging="210"/>
        <w:rPr>
          <w:rFonts w:ascii="ＭＳ 明朝" w:hAnsi="ＭＳ 明朝"/>
        </w:rPr>
      </w:pPr>
      <w:r>
        <w:rPr>
          <w:rFonts w:ascii="ＭＳ 明朝" w:hAnsi="ＭＳ 明朝" w:hint="eastAsia"/>
        </w:rPr>
        <w:t>⑶</w:t>
      </w:r>
      <w:r>
        <w:rPr>
          <w:rFonts w:ascii="ＭＳ 明朝" w:hAnsi="ＭＳ 明朝"/>
        </w:rPr>
        <w:t xml:space="preserve">　</w:t>
      </w:r>
      <w:r>
        <w:rPr>
          <w:rFonts w:ascii="ＭＳ 明朝" w:hAnsi="ＭＳ 明朝" w:hint="eastAsia"/>
        </w:rPr>
        <w:t>法律の規定により担保に基づきエントリーされた商品が第</w:t>
      </w:r>
      <w:r>
        <w:rPr>
          <w:rFonts w:ascii="ＭＳ 明朝" w:hAnsi="ＭＳ 明朝"/>
        </w:rPr>
        <w:t>557</w:t>
      </w:r>
      <w:r>
        <w:rPr>
          <w:rFonts w:ascii="ＭＳ 明朝" w:hAnsi="ＭＳ 明朝" w:hint="eastAsia"/>
        </w:rPr>
        <w:t>条の規定により担保期間内に滅却され、又は死亡、事故による出火若しくはその他の不慮の災難によって担保期間内に消失され、その破壊について、財務長官が認める証拠が提出された場合。この場合に生じる関税は、免除又は払戻しされ、保税下において物品が輸出されたものとみなす。</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第</w:t>
      </w:r>
      <w:r>
        <w:rPr>
          <w:rFonts w:ascii="ＭＳ 明朝" w:hAnsi="ＭＳ 明朝"/>
        </w:rPr>
        <w:t>304</w:t>
      </w:r>
      <w:r>
        <w:rPr>
          <w:rFonts w:ascii="ＭＳ 明朝" w:hAnsi="ＭＳ 明朝" w:hint="eastAsia"/>
        </w:rPr>
        <w:t>条⒣の規定により税関の管理から一旦解除された後に物品が輸出又は税関の監督下において滅却された場合、同条⒣に規定する表示税以外の関税の支払いは、当該輸出又は破壊により免除しない。</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559</w:t>
      </w:r>
      <w:r>
        <w:rPr>
          <w:rFonts w:ascii="ＭＳ 明朝" w:hAnsi="ＭＳ 明朝" w:hint="eastAsia"/>
        </w:rPr>
        <w:t>条　５年経過後に放棄されたとみなされる倉庫の貨物</w:t>
      </w:r>
    </w:p>
    <w:p w:rsidR="0015290E" w:rsidRDefault="0015290E" w:rsidP="005E3763">
      <w:pPr>
        <w:ind w:firstLine="210"/>
        <w:rPr>
          <w:rFonts w:ascii="ＭＳ 明朝" w:hAnsi="ＭＳ 明朝"/>
        </w:rPr>
      </w:pPr>
      <w:r>
        <w:rPr>
          <w:rFonts w:ascii="ＭＳ 明朝" w:hAnsi="ＭＳ 明朝" w:hint="eastAsia"/>
        </w:rPr>
        <w:t>関税又は費用を納付することなく輸入の日から５年以上経過して保税倉庫に蔵置されている商品は、政府に対して放棄されたものとみなされ財務長官が定める規則により売却し、第</w:t>
      </w:r>
      <w:r>
        <w:rPr>
          <w:rFonts w:ascii="ＭＳ 明朝" w:hAnsi="ＭＳ 明朝"/>
        </w:rPr>
        <w:t>493</w:t>
      </w:r>
      <w:r>
        <w:rPr>
          <w:rFonts w:ascii="ＭＳ 明朝" w:hAnsi="ＭＳ 明朝" w:hint="eastAsia"/>
        </w:rPr>
        <w:t>条に規定する請求者のない商品の場合と同様、売却収益は国庫に帰属され、関税、費用及び経費を差し引いた残額があるときは、所有者又は荷受人に支払わなければならない。関税及び費用が納付されており、輸入の日から５年以上経過して保税倉庫に蔵置されている商品は、もはや税関職員の管理又は統制下に置かれていないものとみなす。</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560</w:t>
      </w:r>
      <w:r>
        <w:rPr>
          <w:rFonts w:ascii="ＭＳ 明朝" w:hAnsi="ＭＳ 明朝" w:hint="eastAsia"/>
        </w:rPr>
        <w:t>条　保税倉庫の賃借契約</w:t>
      </w:r>
    </w:p>
    <w:p w:rsidR="0015290E" w:rsidRDefault="0015290E" w:rsidP="005E3763">
      <w:pPr>
        <w:ind w:firstLine="210"/>
        <w:rPr>
          <w:rFonts w:ascii="ＭＳ 明朝" w:hAnsi="ＭＳ 明朝"/>
        </w:rPr>
      </w:pPr>
      <w:r>
        <w:rPr>
          <w:rFonts w:ascii="ＭＳ 明朝" w:hAnsi="ＭＳ 明朝" w:hint="eastAsia"/>
        </w:rPr>
        <w:t>財務長官は、税関庁舎内に保税商品を蔵置するために利用できる場所を確保することができ、又は請求者のない商品若しくは政府が保管を要求するその他の輸入品の保管のために建物を賃借し、賃借した建物の一部を保税商品の蔵置のために確保することができる。ただし、公共保税倉庫がすでに設置され、運営されている港においては、政府が所有又は賃借する建物の一部を保税商品の保管のために使用することはできない。賃借するすべての建物は、公費によって賃借され、保管料及びその他の料金は供託され、税関の収入金として計算される。当該保管料率は、当該開港において商品の保管及び取り扱いを営利目的で行う保管及び同様のサービスの料金より低くなってはならない。税関職員は、保税倉庫を全体又は部分的に所有したり、又は公共倉庫若しくは保税倉庫として今後、設置される予定の建物に関して、賃借若しくは使用の契約又は協定を結んではならない。使用される建物の賃借契約は、３年を超えてはならず、当該建物に対する賃借料の全部又は一部を前払いしてはならない。</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561</w:t>
      </w:r>
      <w:r>
        <w:rPr>
          <w:rFonts w:ascii="ＭＳ 明朝" w:hAnsi="ＭＳ 明朝" w:hint="eastAsia"/>
        </w:rPr>
        <w:t>条　公共倉庫</w:t>
      </w:r>
    </w:p>
    <w:p w:rsidR="0015290E" w:rsidRDefault="0015290E" w:rsidP="005E3763">
      <w:pPr>
        <w:ind w:firstLine="210"/>
        <w:rPr>
          <w:rFonts w:ascii="ＭＳ 明朝" w:hAnsi="ＭＳ 明朝"/>
        </w:rPr>
      </w:pPr>
      <w:r>
        <w:rPr>
          <w:rFonts w:ascii="ＭＳ 明朝" w:hAnsi="ＭＳ 明朝" w:hint="eastAsia"/>
        </w:rPr>
        <w:t>政府が所有又は借用する建物であって、税関の管理下から引取許可がされない商品の最終引取りのための保管に使用される建物は、「公共倉庫」として認められる。</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562</w:t>
      </w:r>
      <w:r>
        <w:rPr>
          <w:rFonts w:ascii="ＭＳ 明朝" w:hAnsi="ＭＳ 明朝" w:hint="eastAsia"/>
        </w:rPr>
        <w:t>条　倉庫における取扱い</w:t>
      </w:r>
    </w:p>
    <w:p w:rsidR="0015290E" w:rsidRDefault="0015290E" w:rsidP="005E3763">
      <w:pPr>
        <w:ind w:firstLine="210"/>
        <w:rPr>
          <w:rFonts w:ascii="ＭＳ 明朝" w:hAnsi="ＭＳ 明朝"/>
        </w:rPr>
      </w:pPr>
      <w:r>
        <w:rPr>
          <w:rFonts w:ascii="ＭＳ 明朝" w:hAnsi="ＭＳ 明朝" w:hint="eastAsia"/>
        </w:rPr>
        <w:t>財務長官が特別に許可する場合を除き、梱、樽、箱若しくはその他の包装物単位、又は、ばら荷の場合は、輸入した全量若しくは１トン以上の量でなければ搬出してはならない。輸入者の申請により商品の安全又は保存のために商品の再包装又は転送が必要であると税関職員が認めた場合を除き、いかなる商品も、輸入された時の包装状態で搬出されなければならない。ただし、財務長官の許可及び税関の監督下において、商品の洗浄、仕分け、再包装又はその他の状態へ変更は、経営者の経費により、それらの目的のために設立された保税倉庫内で行うことができるが、製造することはできない。また、次の場合は当該倉庫から搬出することができる。</w:t>
      </w:r>
    </w:p>
    <w:p w:rsidR="0015290E" w:rsidRDefault="0015290E" w:rsidP="005E3763">
      <w:pPr>
        <w:ind w:left="210" w:hanging="210"/>
        <w:rPr>
          <w:rFonts w:ascii="ＭＳ 明朝" w:hAnsi="ＭＳ 明朝"/>
        </w:rPr>
      </w:pPr>
      <w:r>
        <w:rPr>
          <w:rFonts w:ascii="ＭＳ 明朝" w:hAnsi="ＭＳ 明朝" w:hint="eastAsia"/>
        </w:rPr>
        <w:t>⑴</w:t>
      </w:r>
      <w:r>
        <w:rPr>
          <w:rFonts w:ascii="ＭＳ 明朝" w:hAnsi="ＭＳ 明朝"/>
        </w:rPr>
        <w:t xml:space="preserve">　</w:t>
      </w:r>
      <w:r>
        <w:rPr>
          <w:rFonts w:ascii="ＭＳ 明朝" w:hAnsi="ＭＳ 明朝" w:hint="eastAsia"/>
        </w:rPr>
        <w:t>北アメリカ自由貿易協定実施法第２条⑷に定義するＮＡＦＴＡ加盟国へ同法第</w:t>
      </w:r>
      <w:r>
        <w:rPr>
          <w:rFonts w:ascii="ＭＳ 明朝" w:hAnsi="ＭＳ 明朝"/>
        </w:rPr>
        <w:t>203</w:t>
      </w:r>
      <w:r>
        <w:rPr>
          <w:rFonts w:ascii="ＭＳ 明朝" w:hAnsi="ＭＳ 明朝" w:hint="eastAsia"/>
        </w:rPr>
        <w:t>条⒜⑴から⑻に規定する商品を、関税を納付することなく輸出する場合</w:t>
      </w:r>
    </w:p>
    <w:p w:rsidR="0015290E" w:rsidRDefault="0015290E" w:rsidP="005E3763">
      <w:pPr>
        <w:ind w:left="210" w:hanging="210"/>
        <w:rPr>
          <w:rFonts w:ascii="ＭＳ 明朝" w:hAnsi="ＭＳ 明朝"/>
        </w:rPr>
      </w:pPr>
      <w:r>
        <w:rPr>
          <w:rFonts w:ascii="ＭＳ 明朝" w:hAnsi="ＭＳ 明朝" w:hint="eastAsia"/>
        </w:rPr>
        <w:t>⑵</w:t>
      </w:r>
      <w:r>
        <w:rPr>
          <w:rFonts w:ascii="ＭＳ 明朝" w:hAnsi="ＭＳ 明朝"/>
        </w:rPr>
        <w:t xml:space="preserve">　</w:t>
      </w:r>
      <w:r>
        <w:rPr>
          <w:rFonts w:ascii="ＭＳ 明朝" w:hAnsi="ＭＳ 明朝" w:hint="eastAsia"/>
        </w:rPr>
        <w:t>同法第</w:t>
      </w:r>
      <w:r>
        <w:rPr>
          <w:rFonts w:ascii="ＭＳ 明朝" w:hAnsi="ＭＳ 明朝"/>
        </w:rPr>
        <w:t>203</w:t>
      </w:r>
      <w:r>
        <w:rPr>
          <w:rFonts w:ascii="ＭＳ 明朝" w:hAnsi="ＭＳ 明朝" w:hint="eastAsia"/>
        </w:rPr>
        <w:t>条⒜に定義されたＮＡＦＴＡ戻し税の対象となる商品をＮＡＦＴＡ加盟国へ輸出する場合。ただし、</w:t>
      </w:r>
    </w:p>
    <w:p w:rsidR="0015290E" w:rsidRDefault="0015290E" w:rsidP="005E3763">
      <w:pPr>
        <w:ind w:left="420" w:hanging="210"/>
        <w:rPr>
          <w:rFonts w:ascii="ＭＳ 明朝" w:hAnsi="ＭＳ 明朝"/>
        </w:rPr>
      </w:pPr>
      <w:r>
        <w:rPr>
          <w:rFonts w:ascii="ＭＳ 明朝" w:hAnsi="ＭＳ 明朝" w:hint="eastAsia"/>
        </w:rPr>
        <w:t>(A)</w:t>
      </w:r>
      <w:r>
        <w:rPr>
          <w:rFonts w:ascii="ＭＳ 明朝" w:hAnsi="ＭＳ 明朝"/>
        </w:rPr>
        <w:t xml:space="preserve">　</w:t>
      </w:r>
      <w:r>
        <w:rPr>
          <w:rFonts w:ascii="ＭＳ 明朝" w:hAnsi="ＭＳ 明朝" w:hint="eastAsia"/>
        </w:rPr>
        <w:t>状態の変更により最終評価価格の増額又は減額が必要になる場合は、保税倉庫から搬出する時の状態、数量及び重量における商品の関税を評価することなく搬出することはできず、及び</w:t>
      </w:r>
    </w:p>
    <w:p w:rsidR="0015290E" w:rsidRDefault="0015290E" w:rsidP="005E3763">
      <w:pPr>
        <w:ind w:left="420" w:hanging="210"/>
        <w:rPr>
          <w:rFonts w:ascii="ＭＳ 明朝" w:hAnsi="ＭＳ 明朝"/>
        </w:rPr>
      </w:pPr>
      <w:r>
        <w:rPr>
          <w:rFonts w:ascii="ＭＳ 明朝" w:hAnsi="ＭＳ 明朝" w:hint="eastAsia"/>
        </w:rPr>
        <w:t>(B)</w:t>
      </w:r>
      <w:r>
        <w:rPr>
          <w:rFonts w:ascii="ＭＳ 明朝" w:hAnsi="ＭＳ 明朝"/>
        </w:rPr>
        <w:t xml:space="preserve">　</w:t>
      </w:r>
      <w:r>
        <w:rPr>
          <w:rFonts w:ascii="ＭＳ 明朝" w:hAnsi="ＭＳ 明朝" w:hint="eastAsia"/>
        </w:rPr>
        <w:t>関税は、輸出の日より</w:t>
      </w:r>
      <w:r>
        <w:rPr>
          <w:rFonts w:ascii="ＭＳ 明朝" w:hAnsi="ＭＳ 明朝"/>
        </w:rPr>
        <w:t>61</w:t>
      </w:r>
      <w:r>
        <w:rPr>
          <w:rFonts w:ascii="ＭＳ 明朝" w:hAnsi="ＭＳ 明朝" w:hint="eastAsia"/>
        </w:rPr>
        <w:t>日以内に納付しなければならない。ただし、その</w:t>
      </w:r>
      <w:r>
        <w:rPr>
          <w:rFonts w:ascii="ＭＳ 明朝" w:hAnsi="ＭＳ 明朝"/>
        </w:rPr>
        <w:t>61</w:t>
      </w:r>
      <w:r>
        <w:rPr>
          <w:rFonts w:ascii="ＭＳ 明朝" w:hAnsi="ＭＳ 明朝" w:hint="eastAsia"/>
        </w:rPr>
        <w:t>日目までにＮＡＦＴＡ加盟国に納付した関税の額に関する証明書が提示された場合、関税を免除又は次のいずれか低い額を超えない範囲において減額（第</w:t>
      </w:r>
      <w:r>
        <w:rPr>
          <w:rFonts w:ascii="ＭＳ 明朝" w:hAnsi="ＭＳ 明朝"/>
        </w:rPr>
        <w:t>508</w:t>
      </w:r>
      <w:r>
        <w:rPr>
          <w:rFonts w:ascii="ＭＳ 明朝" w:hAnsi="ＭＳ 明朝" w:hint="eastAsia"/>
        </w:rPr>
        <w:t>条⒝⑵(B)の規定に基づく。）することができる。</w:t>
      </w:r>
    </w:p>
    <w:p w:rsidR="0015290E" w:rsidRDefault="0015290E" w:rsidP="005E3763">
      <w:pPr>
        <w:ind w:left="63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合衆国に輸入した時に納付した、又は納付すべき関税の総額</w:t>
      </w:r>
    </w:p>
    <w:p w:rsidR="0015290E" w:rsidRDefault="0015290E" w:rsidP="005E3763">
      <w:pPr>
        <w:ind w:left="630" w:hanging="210"/>
        <w:rPr>
          <w:rFonts w:ascii="ＭＳ 明朝" w:hAnsi="ＭＳ 明朝"/>
        </w:rPr>
      </w:pPr>
      <w:r>
        <w:rPr>
          <w:rFonts w:ascii="ＭＳ 明朝" w:hAnsi="ＭＳ 明朝" w:hint="eastAsia"/>
        </w:rPr>
        <w:t>(ii)</w:t>
      </w:r>
      <w:r>
        <w:rPr>
          <w:rFonts w:ascii="ＭＳ 明朝" w:hAnsi="ＭＳ 明朝"/>
        </w:rPr>
        <w:t xml:space="preserve">　</w:t>
      </w:r>
      <w:r>
        <w:rPr>
          <w:rFonts w:ascii="ＭＳ 明朝" w:hAnsi="ＭＳ 明朝" w:hint="eastAsia"/>
        </w:rPr>
        <w:t>ＮＡＦＴＡ加盟国に納付した関税の総額</w:t>
      </w:r>
    </w:p>
    <w:p w:rsidR="0015290E" w:rsidRDefault="0015290E" w:rsidP="005E3763">
      <w:pPr>
        <w:ind w:left="210" w:hanging="210"/>
        <w:rPr>
          <w:rFonts w:ascii="ＭＳ 明朝" w:hAnsi="ＭＳ 明朝"/>
        </w:rPr>
      </w:pPr>
      <w:r>
        <w:rPr>
          <w:rFonts w:ascii="ＭＳ 明朝" w:hAnsi="ＭＳ 明朝" w:hint="eastAsia"/>
        </w:rPr>
        <w:t>⑶</w:t>
      </w:r>
      <w:r>
        <w:rPr>
          <w:rFonts w:ascii="ＭＳ 明朝" w:hAnsi="ＭＳ 明朝"/>
        </w:rPr>
        <w:t xml:space="preserve">　</w:t>
      </w:r>
      <w:r>
        <w:rPr>
          <w:rFonts w:ascii="ＭＳ 明朝" w:hAnsi="ＭＳ 明朝" w:hint="eastAsia"/>
        </w:rPr>
        <w:t>チリ、ＮＡＦＴＡ加盟国以外の外国又は⑷の規定に基づきカナダ向けに関税を納付することなく輸出する場合</w:t>
      </w:r>
    </w:p>
    <w:p w:rsidR="0015290E" w:rsidRDefault="0015290E" w:rsidP="005E3763">
      <w:pPr>
        <w:ind w:left="210" w:hanging="210"/>
        <w:rPr>
          <w:rFonts w:ascii="ＭＳ 明朝" w:hAnsi="ＭＳ 明朝"/>
        </w:rPr>
      </w:pPr>
      <w:r>
        <w:rPr>
          <w:rFonts w:ascii="ＭＳ 明朝" w:hAnsi="ＭＳ 明朝" w:hint="eastAsia"/>
        </w:rPr>
        <w:t>⑷</w:t>
      </w:r>
      <w:r>
        <w:rPr>
          <w:rFonts w:ascii="ＭＳ 明朝" w:hAnsi="ＭＳ 明朝"/>
        </w:rPr>
        <w:t xml:space="preserve">　</w:t>
      </w:r>
      <w:r>
        <w:rPr>
          <w:rFonts w:ascii="ＭＳ 明朝" w:hAnsi="ＭＳ 明朝" w:hint="eastAsia"/>
        </w:rPr>
        <w:t>カナダへ関税を納付することなく輸出する場合（カナダがＮＡＦＴＡ加盟国から脱退し、その後、米加自由貿易協定の効力停止が解除された場合）。ただし、関税の納付免除は、米加自由貿易協定の有効期間内において、次に掲げる商品を輸出する場合に限り適用される。</w:t>
      </w:r>
    </w:p>
    <w:p w:rsidR="0015290E" w:rsidRDefault="0015290E" w:rsidP="005E3763">
      <w:pPr>
        <w:ind w:left="420" w:hanging="210"/>
        <w:rPr>
          <w:rFonts w:ascii="ＭＳ 明朝" w:hAnsi="ＭＳ 明朝"/>
        </w:rPr>
      </w:pPr>
      <w:r>
        <w:rPr>
          <w:rFonts w:ascii="ＭＳ 明朝" w:hAnsi="ＭＳ 明朝" w:hint="eastAsia"/>
        </w:rPr>
        <w:t>(A)</w:t>
      </w:r>
      <w:r>
        <w:rPr>
          <w:rFonts w:ascii="ＭＳ 明朝" w:hAnsi="ＭＳ 明朝"/>
        </w:rPr>
        <w:t xml:space="preserve">　</w:t>
      </w:r>
      <w:r>
        <w:rPr>
          <w:rFonts w:ascii="ＭＳ 明朝" w:hAnsi="ＭＳ 明朝" w:hint="eastAsia"/>
        </w:rPr>
        <w:t>保税倉庫内で単に洗浄、仕分け又は再包装された商品</w:t>
      </w:r>
    </w:p>
    <w:p w:rsidR="0015290E" w:rsidRDefault="0015290E" w:rsidP="005E3763">
      <w:pPr>
        <w:ind w:left="420" w:hanging="210"/>
        <w:rPr>
          <w:rFonts w:ascii="ＭＳ 明朝" w:hAnsi="ＭＳ 明朝"/>
        </w:rPr>
      </w:pPr>
      <w:r>
        <w:rPr>
          <w:rFonts w:ascii="ＭＳ 明朝" w:hAnsi="ＭＳ 明朝" w:hint="eastAsia"/>
        </w:rPr>
        <w:t>(B)</w:t>
      </w:r>
      <w:r>
        <w:rPr>
          <w:rFonts w:ascii="ＭＳ 明朝" w:hAnsi="ＭＳ 明朝"/>
        </w:rPr>
        <w:t xml:space="preserve">　1988</w:t>
      </w:r>
      <w:r>
        <w:rPr>
          <w:rFonts w:ascii="ＭＳ 明朝" w:hAnsi="ＭＳ 明朝" w:hint="eastAsia"/>
        </w:rPr>
        <w:t>年米加自由貿易協定実施法第</w:t>
      </w:r>
      <w:r>
        <w:rPr>
          <w:rFonts w:ascii="ＭＳ 明朝" w:hAnsi="ＭＳ 明朝"/>
        </w:rPr>
        <w:t>204</w:t>
      </w:r>
      <w:r>
        <w:rPr>
          <w:rFonts w:ascii="ＭＳ 明朝" w:hAnsi="ＭＳ 明朝" w:hint="eastAsia"/>
        </w:rPr>
        <w:t>条⒜において払戻し対象物品とされてい商品</w:t>
      </w:r>
    </w:p>
    <w:p w:rsidR="0015290E" w:rsidRDefault="0015290E" w:rsidP="005E3763">
      <w:pPr>
        <w:ind w:left="210" w:hanging="210"/>
        <w:rPr>
          <w:rFonts w:ascii="ＭＳ 明朝" w:hAnsi="ＭＳ 明朝"/>
        </w:rPr>
      </w:pPr>
      <w:r>
        <w:rPr>
          <w:rFonts w:ascii="ＭＳ 明朝" w:hAnsi="ＭＳ 明朝" w:hint="eastAsia"/>
        </w:rPr>
        <w:t>⑸</w:t>
      </w:r>
      <w:r>
        <w:rPr>
          <w:rFonts w:ascii="ＭＳ 明朝" w:hAnsi="ＭＳ 明朝"/>
        </w:rPr>
        <w:t xml:space="preserve">　</w:t>
      </w:r>
      <w:r>
        <w:rPr>
          <w:rFonts w:ascii="ＭＳ 明朝" w:hAnsi="ＭＳ 明朝" w:hint="eastAsia"/>
        </w:rPr>
        <w:t>バージン諸島、アメリカ領サモア、ウェーク島、ミッドウェイ島、キングマン環礁、ジョンストン島又はグアム島へ関税を納付することなく船積みする場合</w:t>
      </w:r>
    </w:p>
    <w:p w:rsidR="0015290E" w:rsidRDefault="0015290E" w:rsidP="005E3763">
      <w:pPr>
        <w:ind w:left="210" w:hanging="210"/>
        <w:rPr>
          <w:rFonts w:ascii="ＭＳ 明朝" w:hAnsi="ＭＳ 明朝"/>
        </w:rPr>
      </w:pPr>
      <w:r>
        <w:rPr>
          <w:rFonts w:ascii="ＭＳ 明朝" w:hAnsi="ＭＳ 明朝" w:hint="eastAsia"/>
        </w:rPr>
        <w:t>⑷(A)</w:t>
      </w:r>
      <w:r>
        <w:rPr>
          <w:rFonts w:ascii="ＭＳ 明朝" w:hAnsi="ＭＳ 明朝"/>
        </w:rPr>
        <w:t xml:space="preserve">　</w:t>
      </w:r>
      <w:r>
        <w:rPr>
          <w:rFonts w:ascii="ＭＳ 明朝" w:hAnsi="ＭＳ 明朝" w:hint="eastAsia"/>
        </w:rPr>
        <w:t>チリへ関税を納付することなく輸出する場合で、当該物品が合衆国チリ自由貿易協定実施法第</w:t>
      </w:r>
      <w:r>
        <w:rPr>
          <w:rFonts w:ascii="ＭＳ 明朝" w:hAnsi="ＭＳ 明朝"/>
        </w:rPr>
        <w:t>20</w:t>
      </w:r>
      <w:r>
        <w:rPr>
          <w:rFonts w:ascii="ＭＳ 明朝" w:hAnsi="ＭＳ 明朝" w:hint="eastAsia"/>
        </w:rPr>
        <w:t>3条⒜の⑴から⑸に規定する種類の貨物で、かつ、</w:t>
      </w:r>
    </w:p>
    <w:p w:rsidR="0015290E" w:rsidRDefault="0015290E" w:rsidP="005E3763">
      <w:pPr>
        <w:numPr>
          <w:ilvl w:val="0"/>
          <w:numId w:val="5"/>
        </w:numPr>
        <w:rPr>
          <w:rFonts w:ascii="ＭＳ 明朝" w:hAnsi="ＭＳ 明朝" w:hint="eastAsia"/>
        </w:rPr>
      </w:pPr>
      <w:r>
        <w:rPr>
          <w:rFonts w:ascii="ＭＳ 明朝" w:hAnsi="ＭＳ 明朝" w:hint="eastAsia"/>
        </w:rPr>
        <w:t>当該物品が合衆国チリ自由貿易協定実施法第</w:t>
      </w:r>
      <w:r>
        <w:rPr>
          <w:rFonts w:ascii="ＭＳ 明朝" w:hAnsi="ＭＳ 明朝"/>
        </w:rPr>
        <w:t>20</w:t>
      </w:r>
      <w:r>
        <w:rPr>
          <w:rFonts w:ascii="ＭＳ 明朝" w:hAnsi="ＭＳ 明朝" w:hint="eastAsia"/>
        </w:rPr>
        <w:t>3条に規定するチリＦＴＡ戻し税の対象物品を含むときは、</w:t>
      </w:r>
    </w:p>
    <w:p w:rsidR="0015290E" w:rsidRDefault="0015290E" w:rsidP="005E3763">
      <w:pPr>
        <w:ind w:left="63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状態の変更により最終評価価格の増額又は減額が必要になる場合は、保税倉庫から搬出する時の状態、数量及び重量における商品の関税を評価することなく搬出することはできず、</w:t>
      </w:r>
    </w:p>
    <w:p w:rsidR="0015290E" w:rsidRDefault="0015290E" w:rsidP="005E3763">
      <w:pPr>
        <w:numPr>
          <w:ilvl w:val="0"/>
          <w:numId w:val="6"/>
        </w:numPr>
        <w:rPr>
          <w:rFonts w:ascii="ＭＳ 明朝" w:hAnsi="ＭＳ 明朝"/>
        </w:rPr>
      </w:pPr>
      <w:r>
        <w:rPr>
          <w:rFonts w:ascii="ＭＳ 明朝" w:hAnsi="ＭＳ 明朝" w:hint="eastAsia"/>
        </w:rPr>
        <w:t>関税は、輸出の日より</w:t>
      </w:r>
      <w:r>
        <w:rPr>
          <w:rFonts w:ascii="ＭＳ 明朝" w:hAnsi="ＭＳ 明朝"/>
        </w:rPr>
        <w:t>61</w:t>
      </w:r>
      <w:r>
        <w:rPr>
          <w:rFonts w:ascii="ＭＳ 明朝" w:hAnsi="ＭＳ 明朝" w:hint="eastAsia"/>
        </w:rPr>
        <w:t>日以内に納付しなければならない。ただし、当該関税は次のように軽減又は免除される。</w:t>
      </w:r>
    </w:p>
    <w:p w:rsidR="0015290E" w:rsidRDefault="0015290E" w:rsidP="005E3763">
      <w:pPr>
        <w:ind w:left="840" w:hanging="210"/>
        <w:rPr>
          <w:rFonts w:ascii="ＭＳ 明朝" w:hAnsi="ＭＳ 明朝" w:hint="eastAsia"/>
        </w:rPr>
      </w:pPr>
      <w:r>
        <w:rPr>
          <w:rFonts w:ascii="ＭＳ 明朝" w:hAnsi="ＭＳ 明朝" w:hint="eastAsia"/>
        </w:rPr>
        <w:t xml:space="preserve">(I)　</w:t>
      </w:r>
      <w:r>
        <w:rPr>
          <w:rFonts w:ascii="ＭＳ 明朝" w:hAnsi="ＭＳ 明朝" w:hint="eastAsia"/>
          <w:spacing w:val="-6"/>
        </w:rPr>
        <w:t>2004年1月1日から</w:t>
      </w:r>
      <w:r>
        <w:rPr>
          <w:rFonts w:ascii="ＭＳ 明朝" w:hAnsi="ＭＳ 明朝" w:hint="eastAsia"/>
        </w:rPr>
        <w:t>8年間は100%</w:t>
      </w:r>
    </w:p>
    <w:p w:rsidR="0015290E" w:rsidRDefault="0015290E" w:rsidP="005E3763">
      <w:pPr>
        <w:ind w:left="840" w:hanging="210"/>
        <w:rPr>
          <w:rFonts w:ascii="ＭＳ 明朝" w:hAnsi="ＭＳ 明朝" w:hint="eastAsia"/>
        </w:rPr>
      </w:pPr>
      <w:r>
        <w:rPr>
          <w:rFonts w:ascii="ＭＳ 明朝" w:hAnsi="ＭＳ 明朝" w:hint="eastAsia"/>
        </w:rPr>
        <w:t>(II)　2012年1月1日から1年間は75%</w:t>
      </w:r>
    </w:p>
    <w:p w:rsidR="0015290E" w:rsidRDefault="0015290E" w:rsidP="005E3763">
      <w:pPr>
        <w:ind w:left="840" w:hanging="210"/>
        <w:rPr>
          <w:rFonts w:ascii="ＭＳ 明朝" w:hAnsi="ＭＳ 明朝" w:hint="eastAsia"/>
        </w:rPr>
      </w:pPr>
      <w:r>
        <w:rPr>
          <w:rFonts w:ascii="ＭＳ 明朝" w:hAnsi="ＭＳ 明朝" w:hint="eastAsia"/>
        </w:rPr>
        <w:t>(ⅲ)　2013年1月1日から1年間は50%</w:t>
      </w:r>
    </w:p>
    <w:p w:rsidR="0015290E" w:rsidRDefault="0015290E" w:rsidP="005E3763">
      <w:pPr>
        <w:ind w:left="840" w:hanging="210"/>
        <w:rPr>
          <w:rFonts w:ascii="ＭＳ 明朝" w:hAnsi="ＭＳ 明朝" w:hint="eastAsia"/>
          <w:spacing w:val="-6"/>
        </w:rPr>
      </w:pPr>
      <w:r>
        <w:rPr>
          <w:rFonts w:ascii="ＭＳ 明朝" w:hAnsi="ＭＳ 明朝" w:hint="eastAsia"/>
        </w:rPr>
        <w:t>(ⅳ)　2014年1月1日から</w:t>
      </w:r>
      <w:r>
        <w:rPr>
          <w:rFonts w:ascii="ＭＳ 明朝" w:hAnsi="ＭＳ 明朝" w:hint="eastAsia"/>
          <w:spacing w:val="-6"/>
        </w:rPr>
        <w:t>1年間は25%</w:t>
      </w:r>
    </w:p>
    <w:p w:rsidR="0015290E" w:rsidRDefault="0015290E" w:rsidP="005E3763">
      <w:pPr>
        <w:rPr>
          <w:rFonts w:ascii="ＭＳ 明朝" w:hAnsi="ＭＳ 明朝"/>
        </w:rPr>
      </w:pPr>
      <w:r>
        <w:rPr>
          <w:rFonts w:ascii="ＭＳ 明朝" w:hAnsi="ＭＳ 明朝" w:hint="eastAsia"/>
        </w:rPr>
        <w:t>消費又は⑷に規定する免税が適用されないカナダへの輸出のために、状態の変更に基づく最終評価価格の増額又は減額が必要な場合は、倉出しする時の状態、数量又は重量に基づく関税を納付することにより商品を保税倉庫から倉出しすることができる。消費のために倉出しする商品の関税の評価基準は、調整最終評価価格とし、関税率が商品の価格に基づく場合、又は商品の価格により何らかの方法で調整される場合の関税率は、調整最終評価価格若しくはその最終評価価格により調整される。羊毛の精練又は炭化は、この条の規定に基づく製造工程とはみなさない。財務長官が定める規則によりエントリーされ、税関が継続的に管理している輸入品は、この条の規定により税関の監督下において、荷受人のリスク及び経費により取扱うことができる。ただし、当該取扱いは、歳入保全上又は適切な税関業務執行上、保税倉庫で行う必要がない場合は、保税倉庫以外の場所で行うことができる。</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563</w:t>
      </w:r>
      <w:r>
        <w:rPr>
          <w:rFonts w:ascii="ＭＳ 明朝" w:hAnsi="ＭＳ 明朝" w:hint="eastAsia"/>
        </w:rPr>
        <w:t>条　損失の酌量；倉庫貨物の放棄</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酌量</w:t>
      </w:r>
    </w:p>
    <w:p w:rsidR="0015290E" w:rsidRDefault="0015290E" w:rsidP="005E3763">
      <w:pPr>
        <w:ind w:left="210" w:firstLine="210"/>
        <w:rPr>
          <w:rFonts w:ascii="ＭＳ 明朝" w:hAnsi="ＭＳ 明朝"/>
        </w:rPr>
      </w:pPr>
      <w:r>
        <w:rPr>
          <w:rFonts w:ascii="ＭＳ 明朝" w:hAnsi="ＭＳ 明朝" w:hint="eastAsia"/>
        </w:rPr>
        <w:t>税関の管理下にあるすべての商品は、損害、品質低下、損失若しくは損傷に基づく関税の減額又は酌量は行わない。ただし、鑑定官倉庫に保管中の商品が損失若しくは盗難、又は保税倉庫若しくは鑑定官倉庫に蔵置中の商品、保税運送中の商品、保税状態にない税関職員の管理下にある商品若しくは開港内で税関職員の監視下にある陸揚げ前の商品が、偶発的な火災又はその他の不慮の事故により実際に生じた商品の全部若しくは一部の損傷若しくは破損について、財務長官に十分な証拠が提出され、商品の全部若しくは一部に課せられる関税を必要に応じて減額又は払戻す認可、及びその払戻金を他に充当しない財務省予算から支払う認可、及び必要に応じて保税倉庫若しくは保証金の取消しの認可、又は支払義務の完了を裁判所に登記する認可を受けた場合を除く。ただし、輸入の日から３年を経過した後に発生した保税倉庫蔵置商品の損傷又は破損については、減額又は払戻しできない。当該商品に対する関税の減額又は払戻しについての財務長官の決定は、すべての者に対して最終的かつ決定的なものとする。</w:t>
      </w:r>
    </w:p>
    <w:p w:rsidR="0015290E" w:rsidRDefault="0015290E" w:rsidP="005E3763">
      <w:pPr>
        <w:ind w:left="210" w:firstLine="210"/>
        <w:rPr>
          <w:rFonts w:ascii="ＭＳ 明朝" w:hAnsi="ＭＳ 明朝"/>
        </w:rPr>
      </w:pPr>
      <w:r>
        <w:rPr>
          <w:rFonts w:ascii="ＭＳ 明朝" w:hAnsi="ＭＳ 明朝" w:hint="eastAsia"/>
        </w:rPr>
        <w:t>財務長官は、このサブセクションの規定の執行に必要な規則を定める権限を有し、その規則により請求された減額又は払戻しの額が</w:t>
      </w:r>
      <w:r>
        <w:rPr>
          <w:rFonts w:ascii="ＭＳ 明朝" w:hAnsi="ＭＳ 明朝"/>
        </w:rPr>
        <w:t>25</w:t>
      </w:r>
      <w:r>
        <w:rPr>
          <w:rFonts w:ascii="ＭＳ 明朝" w:hAnsi="ＭＳ 明朝" w:hint="eastAsia"/>
        </w:rPr>
        <w:t>ドル以下の場合、及び輸入者が税関職員の決定に従うことに同意した場合は、税関職員に対し、関税を減額又は払戻す権限を与えることができる。この場合の税関職員の決定は、すべての者に対して最終的かつ決定的なものとする。</w:t>
      </w:r>
    </w:p>
    <w:p w:rsidR="0015290E" w:rsidRDefault="0015290E" w:rsidP="005E3763">
      <w:pPr>
        <w:ind w:left="210" w:firstLine="210"/>
        <w:rPr>
          <w:rFonts w:ascii="ＭＳ 明朝" w:hAnsi="ＭＳ 明朝"/>
        </w:rPr>
      </w:pPr>
      <w:r>
        <w:rPr>
          <w:rFonts w:ascii="ＭＳ 明朝" w:hAnsi="ＭＳ 明朝" w:hint="eastAsia"/>
        </w:rPr>
        <w:t>この法律の発効の日に、</w:t>
      </w:r>
      <w:r>
        <w:rPr>
          <w:rFonts w:ascii="ＭＳ 明朝" w:hAnsi="ＭＳ 明朝"/>
        </w:rPr>
        <w:t>1922</w:t>
      </w:r>
      <w:r>
        <w:rPr>
          <w:rFonts w:ascii="ＭＳ 明朝" w:hAnsi="ＭＳ 明朝" w:hint="eastAsia"/>
        </w:rPr>
        <w:t>年関税法第</w:t>
      </w:r>
      <w:r>
        <w:rPr>
          <w:rFonts w:ascii="ＭＳ 明朝" w:hAnsi="ＭＳ 明朝"/>
        </w:rPr>
        <w:t>563</w:t>
      </w:r>
      <w:r>
        <w:rPr>
          <w:rFonts w:ascii="ＭＳ 明朝" w:hAnsi="ＭＳ 明朝" w:hint="eastAsia"/>
        </w:rPr>
        <w:t>条の規定に基づき、合衆国関税裁判所に係属中の事件は、当事者の同意及び法廷の許可に基づき、このサブデビジョンの規定に従って検討及び最終決定するために、財務長官又は税関長へ移管することができる。</w:t>
      </w:r>
    </w:p>
    <w:p w:rsidR="0015290E" w:rsidRDefault="0015290E" w:rsidP="005E3763">
      <w:pPr>
        <w:ind w:left="210" w:hanging="210"/>
        <w:rPr>
          <w:rFonts w:ascii="ＭＳ 明朝" w:hAnsi="ＭＳ 明朝"/>
        </w:rPr>
      </w:pPr>
      <w:r>
        <w:rPr>
          <w:rFonts w:ascii="ＭＳ 明朝" w:hAnsi="ＭＳ 明朝" w:hint="eastAsia"/>
        </w:rPr>
        <w:t>⒝　放棄</w:t>
      </w:r>
    </w:p>
    <w:p w:rsidR="0015290E" w:rsidRDefault="0015290E" w:rsidP="005E3763">
      <w:pPr>
        <w:ind w:left="210" w:firstLine="210"/>
        <w:rPr>
          <w:rFonts w:ascii="ＭＳ 明朝" w:hAnsi="ＭＳ 明朝"/>
        </w:rPr>
      </w:pPr>
      <w:r>
        <w:rPr>
          <w:rFonts w:ascii="ＭＳ 明朝" w:hAnsi="ＭＳ 明朝" w:hint="eastAsia"/>
        </w:rPr>
        <w:t>財務長官が定める規則及びその規則により課される条件に従い、荷受人は、最初に輸入した日から３年以内に保税倉庫にある商品を政府に対して放棄することができ、当該商品に対する関税は、必要に応じて免除又は払戻すことができる。ただし、放棄される商品は完全な包装状態でなくてはならず、保税倉庫（保税取扱倉庫以外のもの。）蔵置中に再包装されることなく、当初の包装状態のまま放棄されなければならない。</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564</w:t>
      </w:r>
      <w:r>
        <w:rPr>
          <w:rFonts w:ascii="ＭＳ 明朝" w:hAnsi="ＭＳ 明朝" w:hint="eastAsia"/>
        </w:rPr>
        <w:t>条　先取特権</w:t>
      </w:r>
    </w:p>
    <w:p w:rsidR="0015290E" w:rsidRDefault="0015290E" w:rsidP="005E3763">
      <w:pPr>
        <w:ind w:firstLine="210"/>
        <w:rPr>
          <w:rFonts w:ascii="ＭＳ 明朝" w:hAnsi="ＭＳ 明朝"/>
        </w:rPr>
      </w:pPr>
      <w:r>
        <w:rPr>
          <w:rFonts w:ascii="ＭＳ 明朝" w:hAnsi="ＭＳ 明朝" w:hint="eastAsia"/>
        </w:rPr>
        <w:t>検査のために鑑定官倉庫に送られた輸入品、倉庫搬入手続が行われた輸入品又は税関職員の保管となった輸入品の運賃、費用又は共同海損分担金に対する先取特権が存在について、税関職員が書面による通知を受けた場合、当該税関職員は、前述の先取特権が履行又は取り消された証拠が提出されるまでは、公営倉庫又は保税倉庫から当該商品を搬出する許可を拒否することができる。合衆国の権利は、当該先取特権の届出により損害又は影響を受けることはないものとし、合衆国又はその職員は、搬出許可の拒否の結果生じる損失又は損害に対し責任を負わない。先取特権の通知が提出された商品が没収又は放棄により売却された場合、当該商品に対して支払うべき運賃、費用及び共同海損分担金は、他の合法的な費用及び経費が支払われる場合と同一の方法で、売却収益から支払われなければならない。この条の規定は、あらゆる州の法規若しくは慣習法又は管轄裁判所の命令により商品に対する先取特権を前述の目的のためにその他の方法で所有する通関業者に対しても適用する。</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565</w:t>
      </w:r>
      <w:r>
        <w:rPr>
          <w:rFonts w:ascii="ＭＳ 明朝" w:hAnsi="ＭＳ 明朝" w:hint="eastAsia"/>
        </w:rPr>
        <w:t>条　運搬</w:t>
      </w:r>
    </w:p>
    <w:p w:rsidR="0015290E" w:rsidRDefault="0015290E" w:rsidP="005E3763">
      <w:pPr>
        <w:ind w:firstLine="210"/>
        <w:rPr>
          <w:rFonts w:ascii="ＭＳ 明朝" w:hAnsi="ＭＳ 明朝"/>
        </w:rPr>
      </w:pPr>
      <w:r>
        <w:rPr>
          <w:rFonts w:ascii="ＭＳ 明朝" w:hAnsi="ＭＳ 明朝" w:hint="eastAsia"/>
        </w:rPr>
        <w:t>倉入れ手続済の商品の運搬は、</w:t>
      </w:r>
    </w:p>
    <w:p w:rsidR="0015290E" w:rsidRDefault="0015290E" w:rsidP="005E3763">
      <w:pPr>
        <w:ind w:left="210" w:hanging="210"/>
        <w:rPr>
          <w:rFonts w:ascii="ＭＳ 明朝" w:hAnsi="ＭＳ 明朝"/>
        </w:rPr>
      </w:pPr>
      <w:r>
        <w:rPr>
          <w:rFonts w:ascii="ＭＳ 明朝" w:hAnsi="ＭＳ 明朝" w:hint="eastAsia"/>
        </w:rPr>
        <w:t>⑴</w:t>
      </w:r>
      <w:r>
        <w:rPr>
          <w:rFonts w:ascii="ＭＳ 明朝" w:hAnsi="ＭＳ 明朝"/>
        </w:rPr>
        <w:t xml:space="preserve">　</w:t>
      </w:r>
      <w:r>
        <w:rPr>
          <w:rFonts w:ascii="ＭＳ 明朝" w:hAnsi="ＭＳ 明朝" w:hint="eastAsia"/>
        </w:rPr>
        <w:t>関税庁より任命され、免許を受けた運搬者、又は</w:t>
      </w:r>
    </w:p>
    <w:p w:rsidR="0015290E" w:rsidRDefault="0015290E" w:rsidP="005E3763">
      <w:pPr>
        <w:ind w:left="210" w:hanging="210"/>
        <w:rPr>
          <w:rFonts w:ascii="ＭＳ 明朝" w:hAnsi="ＭＳ 明朝"/>
        </w:rPr>
      </w:pPr>
      <w:r>
        <w:rPr>
          <w:rFonts w:ascii="ＭＳ 明朝" w:hAnsi="ＭＳ 明朝" w:hint="eastAsia"/>
        </w:rPr>
        <w:t>⑵</w:t>
      </w:r>
      <w:r>
        <w:rPr>
          <w:rFonts w:ascii="ＭＳ 明朝" w:hAnsi="ＭＳ 明朝"/>
        </w:rPr>
        <w:t xml:space="preserve">　</w:t>
      </w:r>
      <w:r>
        <w:rPr>
          <w:rFonts w:ascii="ＭＳ 明朝" w:hAnsi="ＭＳ 明朝" w:hint="eastAsia"/>
        </w:rPr>
        <w:t>保税商品運送のために第</w:t>
      </w:r>
      <w:r>
        <w:rPr>
          <w:rFonts w:ascii="ＭＳ 明朝" w:hAnsi="ＭＳ 明朝"/>
        </w:rPr>
        <w:t>551</w:t>
      </w:r>
      <w:r>
        <w:rPr>
          <w:rFonts w:ascii="ＭＳ 明朝" w:hAnsi="ＭＳ 明朝" w:hint="eastAsia"/>
        </w:rPr>
        <w:t>条により指定された運送業者</w:t>
      </w:r>
    </w:p>
    <w:p w:rsidR="0015290E" w:rsidRDefault="0015290E" w:rsidP="005E3763">
      <w:pPr>
        <w:rPr>
          <w:rFonts w:ascii="ＭＳ 明朝" w:hAnsi="ＭＳ 明朝"/>
        </w:rPr>
      </w:pPr>
      <w:r>
        <w:rPr>
          <w:rFonts w:ascii="ＭＳ 明朝" w:hAnsi="ＭＳ 明朝" w:hint="eastAsia"/>
        </w:rPr>
        <w:t>が行うものとし、当該運送業者は、運搬中に生ずる商品の損失又は損害から政府を保護するため、関税庁が定めた違約金に対する保証を提出しなければならない。鑑定官倉庫で検査を受けるよう指定された商品及び請求者のない税関職員が管理する商品の運搬は、財務長官によって契約又はその他の方法で指定された者によって行われるものとし、商品の所有者の保護及び歳入の保護のために財務長官が定める規則に基づき行われなければならない。</w:t>
      </w:r>
    </w:p>
    <w:p w:rsidR="0015290E" w:rsidRDefault="0015290E" w:rsidP="005E3763">
      <w:pPr>
        <w:ind w:left="210" w:hanging="210"/>
        <w:rPr>
          <w:rFonts w:ascii="ＭＳ 明朝" w:hAnsi="ＭＳ 明朝"/>
        </w:rPr>
      </w:pPr>
    </w:p>
    <w:p w:rsidR="0015290E" w:rsidRDefault="0015290E" w:rsidP="005E3763">
      <w:pPr>
        <w:ind w:left="210" w:hanging="210"/>
        <w:jc w:val="center"/>
        <w:rPr>
          <w:rFonts w:ascii="ＭＳ 明朝" w:hAnsi="ＭＳ 明朝"/>
        </w:rPr>
      </w:pPr>
      <w:r>
        <w:rPr>
          <w:rFonts w:ascii="ＭＳ 明朝" w:hAnsi="ＭＳ 明朝" w:hint="eastAsia"/>
        </w:rPr>
        <w:t>第Ⅴ節　取締規定</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581</w:t>
      </w:r>
      <w:r>
        <w:rPr>
          <w:rFonts w:ascii="ＭＳ 明朝" w:hAnsi="ＭＳ 明朝" w:hint="eastAsia"/>
        </w:rPr>
        <w:t>条　船舶への乗船</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すべての税関職員は、合衆国内若しくは税関水域内、又は税関職員が権限を与えられている場合の密輸防止法により設定された税関取締区域内のいかなる場所、又は税関職員が権限を与えられた担当区域内外のいかなる場所において、何時でも、あらゆる船舶又は車両に乗り込むことができ、積荷目録、その他の文書及び書類を検査することができ、並びに当該船舶又は車両及びそれらのいかなる部分及びそれらに積載されているあらゆる者、トランク、小荷物又は積荷を検査、検閲及び捜索することができる。また、この目的のために当該船舶又は車両に信号し、停止させることができ、強制力を行使するために必要なすべての権力を用いることができる。</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財務省職員及び財務省より権限を与えられた者は、合衆国内又は税関水域内のいかなる場所のあらゆる船舶に乗船することができ、及び航海法を執行するために当該船舶に信号し、停止させ、乗船することができる。また、航海法に違反した者を逮捕し、又は逃亡若しくは逃亡を試みた場合には追跡の上、逮捕することができる。</w:t>
      </w:r>
    </w:p>
    <w:p w:rsidR="0015290E" w:rsidRDefault="0015290E" w:rsidP="005E3763">
      <w:pPr>
        <w:ind w:left="210" w:hanging="210"/>
        <w:rPr>
          <w:rFonts w:ascii="ＭＳ 明朝" w:hAnsi="ＭＳ 明朝"/>
        </w:rPr>
      </w:pPr>
      <w:r>
        <w:rPr>
          <w:rFonts w:ascii="ＭＳ 明朝" w:hAnsi="ＭＳ 明朝" w:hint="eastAsia"/>
        </w:rPr>
        <w:t>⒞　偽造、変造又は虚偽の書類を提示した場合の罰則</w:t>
      </w:r>
    </w:p>
    <w:p w:rsidR="0015290E" w:rsidRDefault="0015290E" w:rsidP="005E3763">
      <w:pPr>
        <w:ind w:left="210" w:firstLine="210"/>
        <w:rPr>
          <w:rFonts w:ascii="ＭＳ 明朝" w:hAnsi="ＭＳ 明朝"/>
        </w:rPr>
      </w:pPr>
      <w:r>
        <w:rPr>
          <w:rFonts w:ascii="ＭＳ 明朝" w:hAnsi="ＭＳ 明朝" w:hint="eastAsia"/>
        </w:rPr>
        <w:t>この規定により検査される船舶の船長が、偽造、変造又は虚偽の書類若しくは文書であることを知りながら、その事実を明らかにせず、偽造、変造又は虚偽の文書を検査官に提出したときは、当該船舶を没収するほか、船長を</w:t>
      </w:r>
      <w:r>
        <w:rPr>
          <w:rFonts w:ascii="ＭＳ 明朝" w:hAnsi="ＭＳ 明朝"/>
        </w:rPr>
        <w:t xml:space="preserve"> 500</w:t>
      </w:r>
      <w:r>
        <w:rPr>
          <w:rFonts w:ascii="ＭＳ 明朝" w:hAnsi="ＭＳ 明朝" w:hint="eastAsia"/>
        </w:rPr>
        <w:t>ドル以上</w:t>
      </w:r>
      <w:r>
        <w:rPr>
          <w:rFonts w:ascii="ＭＳ 明朝" w:hAnsi="ＭＳ 明朝"/>
        </w:rPr>
        <w:t xml:space="preserve"> 5,000</w:t>
      </w:r>
      <w:r>
        <w:rPr>
          <w:rFonts w:ascii="ＭＳ 明朝" w:hAnsi="ＭＳ 明朝" w:hint="eastAsia"/>
        </w:rPr>
        <w:t>ドル以下の罰金に処する。</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権限を与えられた場所において、税関職員により、又は税関が使用し、適切な記章を掲げた船舶の信号によって停止を命じられた船舶若しくは車両は、停止しなければならず、その停止命令に従わなかったときは、追跡を受け、船長、所有者、運航者又は責任者は</w:t>
      </w:r>
      <w:r>
        <w:rPr>
          <w:rFonts w:ascii="ＭＳ 明朝" w:hAnsi="ＭＳ 明朝"/>
        </w:rPr>
        <w:t xml:space="preserve"> 1,000</w:t>
      </w:r>
      <w:r>
        <w:rPr>
          <w:rFonts w:ascii="ＭＳ 明朝" w:hAnsi="ＭＳ 明朝" w:hint="eastAsia"/>
        </w:rPr>
        <w:t>ドル以上</w:t>
      </w:r>
      <w:r>
        <w:rPr>
          <w:rFonts w:ascii="ＭＳ 明朝" w:hAnsi="ＭＳ 明朝"/>
        </w:rPr>
        <w:t xml:space="preserve"> 5,000</w:t>
      </w:r>
      <w:r>
        <w:rPr>
          <w:rFonts w:ascii="ＭＳ 明朝" w:hAnsi="ＭＳ 明朝" w:hint="eastAsia"/>
        </w:rPr>
        <w:t>ドル以下の制裁金に処する。</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船舶又は車両を検査の際、没収、制裁金又は刑罰に処せられるべき合衆国法律に違反した又は違反するために引き渡わたそうとしている当該船舶若しくは車両、又はこれらに積載し、これらにより合衆国内に持ち込まれた商品若しくはその一部が判明したときは、当該船舶又は車両は差押えられ、当該違反に携わった者は逮捕する。</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担当区域内及び区域外において、歳入に関する法律により差押えすべき船舶、車両又は商品を差押及び確保すること、逮捕すべき者を逮捕すること、並びに当該差押又は逮捕のために必要なすべての権力を用いることは、税関職員の義務である。</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税関水域内又は水域外の船舶からその船舶に付属するボート又はその船舶と共に所有、管理若しくは操縦されるボートによって、商品が合衆国内に不法に持ち込まれようとしている又はすでに持ち込まれた場合、当該船舶は、合衆国内で使用されたものとみなし、この条の規定を適用する。</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この条の規定は、合衆国の法律を公海上の外国籍船舶に対して執行することを合衆国官憲に認められた乗船、検査、捜索、差押又はその他の方法を外国政府との条約に違反して合衆国の法律を執行するあらゆる合衆国職員に許可又は命じるものと解釈してはならない。ただし、当該官憲又はその他が当該外国政府との特別な取り決めにより権利を与えられた場合又は許可された場合を除く。</w:t>
      </w:r>
    </w:p>
    <w:p w:rsidR="0015290E" w:rsidRDefault="0015290E" w:rsidP="005E3763">
      <w:pPr>
        <w:ind w:left="210" w:hanging="210"/>
        <w:rPr>
          <w:rFonts w:ascii="ＭＳ 明朝" w:hAnsi="ＭＳ 明朝" w:hint="eastAsia"/>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582</w:t>
      </w:r>
      <w:r>
        <w:rPr>
          <w:rFonts w:ascii="ＭＳ 明朝" w:hAnsi="ＭＳ 明朝" w:hint="eastAsia"/>
        </w:rPr>
        <w:t>条　個人及び手荷物の捜索；規則</w:t>
      </w:r>
    </w:p>
    <w:p w:rsidR="0015290E" w:rsidRDefault="0015290E" w:rsidP="005E3763">
      <w:pPr>
        <w:ind w:firstLine="210"/>
        <w:rPr>
          <w:rFonts w:ascii="ＭＳ 明朝" w:hAnsi="ＭＳ 明朝"/>
        </w:rPr>
      </w:pPr>
      <w:r>
        <w:rPr>
          <w:rFonts w:ascii="ＭＳ 明朝" w:hAnsi="ＭＳ 明朝" w:hint="eastAsia"/>
        </w:rPr>
        <w:t>財務長官は、個人及び手荷物の捜索のための規則を定めることができる。財務長官は、女性の検査及び捜索のため、女性検査官を採用する権限を有する。外国から合衆国内に入国するすべての者は、当該規則により政府の権限のある公務員又は代理人による拘留及び捜索に従わなければならない。</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58</w:t>
      </w:r>
      <w:r>
        <w:rPr>
          <w:rFonts w:ascii="ＭＳ 明朝" w:hAnsi="ＭＳ 明朝" w:hint="eastAsia"/>
        </w:rPr>
        <w:t>3条　外国郵便物の検査</w:t>
      </w:r>
    </w:p>
    <w:p w:rsidR="0015290E" w:rsidRDefault="0015290E" w:rsidP="005E3763">
      <w:pPr>
        <w:ind w:left="210" w:hanging="210"/>
        <w:rPr>
          <w:rFonts w:ascii="ＭＳ 明朝" w:hAnsi="ＭＳ 明朝" w:hint="eastAsia"/>
        </w:rPr>
      </w:pPr>
      <w:r>
        <w:rPr>
          <w:rFonts w:ascii="ＭＳ 明朝" w:hAnsi="ＭＳ 明朝" w:hint="eastAsia"/>
        </w:rPr>
        <w:t>⒜　検査</w:t>
      </w:r>
    </w:p>
    <w:p w:rsidR="0015290E" w:rsidRDefault="0015290E" w:rsidP="005E3763">
      <w:pPr>
        <w:ind w:left="420" w:hanging="210"/>
        <w:rPr>
          <w:rFonts w:ascii="ＭＳ 明朝" w:hAnsi="ＭＳ 明朝" w:hint="eastAsia"/>
        </w:rPr>
      </w:pPr>
      <w:r>
        <w:rPr>
          <w:rFonts w:ascii="ＭＳ 明朝" w:hAnsi="ＭＳ 明朝" w:hint="eastAsia"/>
        </w:rPr>
        <w:t>⑴　総則</w:t>
      </w:r>
    </w:p>
    <w:p w:rsidR="0015290E" w:rsidRDefault="0015290E" w:rsidP="005E3763">
      <w:pPr>
        <w:ind w:left="420" w:firstLine="210"/>
        <w:rPr>
          <w:rFonts w:ascii="ＭＳ 明朝" w:hAnsi="ＭＳ 明朝" w:hint="eastAsia"/>
        </w:rPr>
      </w:pPr>
      <w:r>
        <w:rPr>
          <w:rFonts w:ascii="ＭＳ 明朝" w:hAnsi="ＭＳ 明朝" w:hint="eastAsia"/>
        </w:rPr>
        <w:t>合衆国の関税法及び⑵に掲げる法律の規定を含む関税庁が執行するその他の法律の遵守を確保するため、税関職員はこの条の規定に従って、捜査令状なしに合衆国郵政公社により輸出のために送付される国内差出の郵便及び合衆国郵政公社により輸入又は輸出される合衆国を通過する外国郵便を国境において留置し及び検査を行うことができる。、</w:t>
      </w:r>
    </w:p>
    <w:p w:rsidR="0015290E" w:rsidRDefault="0015290E" w:rsidP="005E3763">
      <w:pPr>
        <w:ind w:left="420" w:hanging="210"/>
        <w:rPr>
          <w:rFonts w:ascii="ＭＳ 明朝" w:hAnsi="ＭＳ 明朝" w:hint="eastAsia"/>
        </w:rPr>
      </w:pPr>
      <w:r>
        <w:rPr>
          <w:rFonts w:ascii="ＭＳ 明朝" w:hAnsi="ＭＳ 明朝" w:hint="eastAsia"/>
        </w:rPr>
        <w:t>⑵　規定する法律の規定</w:t>
      </w:r>
    </w:p>
    <w:p w:rsidR="0015290E" w:rsidRDefault="0015290E" w:rsidP="005E3763">
      <w:pPr>
        <w:ind w:left="210" w:firstLine="210"/>
        <w:rPr>
          <w:rFonts w:ascii="ＭＳ 明朝" w:hAnsi="ＭＳ 明朝" w:hint="eastAsia"/>
        </w:rPr>
      </w:pPr>
      <w:r>
        <w:rPr>
          <w:rFonts w:ascii="ＭＳ 明朝" w:hAnsi="ＭＳ 明朝" w:hint="eastAsia"/>
        </w:rPr>
        <w:t>このパラグラフに規定する法律の規定は次のものとする。</w:t>
      </w:r>
    </w:p>
    <w:p w:rsidR="0015290E" w:rsidRDefault="0015290E" w:rsidP="005E3763">
      <w:pPr>
        <w:ind w:left="630" w:hanging="210"/>
        <w:rPr>
          <w:rFonts w:ascii="ＭＳ 明朝" w:hAnsi="ＭＳ 明朝" w:hint="eastAsia"/>
        </w:rPr>
      </w:pPr>
      <w:r>
        <w:rPr>
          <w:rFonts w:ascii="ＭＳ 明朝" w:hAnsi="ＭＳ 明朝" w:hint="eastAsia"/>
        </w:rPr>
        <w:t>(A)　合衆国法典第31編第3316条（支払い手段の輸出又は輸入の報告）</w:t>
      </w:r>
    </w:p>
    <w:p w:rsidR="0015290E" w:rsidRDefault="0015290E" w:rsidP="005E3763">
      <w:pPr>
        <w:ind w:left="630" w:hanging="210"/>
        <w:rPr>
          <w:rFonts w:ascii="ＭＳ 明朝" w:hAnsi="ＭＳ 明朝" w:hint="eastAsia"/>
        </w:rPr>
      </w:pPr>
      <w:r>
        <w:rPr>
          <w:rFonts w:ascii="ＭＳ 明朝" w:hAnsi="ＭＳ 明朝" w:hint="eastAsia"/>
        </w:rPr>
        <w:t>(B)　合衆国第18編第1461条、第1463条、第1465条及び第1466条並びに第11章（わいせつ物及び児童ポルノ）</w:t>
      </w:r>
    </w:p>
    <w:p w:rsidR="0015290E" w:rsidRDefault="0015290E" w:rsidP="005E3763">
      <w:pPr>
        <w:ind w:left="630" w:hanging="210"/>
        <w:rPr>
          <w:rFonts w:ascii="ＭＳ 明朝" w:hAnsi="ＭＳ 明朝" w:hint="eastAsia"/>
        </w:rPr>
      </w:pPr>
      <w:r>
        <w:rPr>
          <w:rFonts w:ascii="ＭＳ 明朝" w:hAnsi="ＭＳ 明朝" w:hint="eastAsia"/>
        </w:rPr>
        <w:t>(C)　規制物質輸入及び輸出法第1003条（規制物質の輸出）（21 U.S.C. 953</w:t>
      </w:r>
      <w:r>
        <w:rPr>
          <w:rFonts w:ascii="ＭＳ 明朝" w:hAnsi="ＭＳ 明朝"/>
        </w:rPr>
        <w:t>）</w:t>
      </w:r>
    </w:p>
    <w:p w:rsidR="0015290E" w:rsidRDefault="0015290E" w:rsidP="005E3763">
      <w:pPr>
        <w:ind w:left="630" w:hanging="210"/>
        <w:rPr>
          <w:rFonts w:ascii="ＭＳ 明朝" w:hAnsi="ＭＳ 明朝" w:hint="eastAsia"/>
        </w:rPr>
      </w:pPr>
      <w:r>
        <w:rPr>
          <w:rFonts w:ascii="ＭＳ 明朝" w:hAnsi="ＭＳ 明朝" w:hint="eastAsia"/>
        </w:rPr>
        <w:t>(D)　1979年輸出管理法（50 U.S.C. App 2401以下）</w:t>
      </w:r>
    </w:p>
    <w:p w:rsidR="0015290E" w:rsidRDefault="0015290E" w:rsidP="005E3763">
      <w:pPr>
        <w:ind w:left="630" w:hanging="210"/>
        <w:rPr>
          <w:rFonts w:ascii="ＭＳ 明朝" w:hAnsi="ＭＳ 明朝" w:hint="eastAsia"/>
        </w:rPr>
      </w:pPr>
      <w:r>
        <w:rPr>
          <w:rFonts w:ascii="ＭＳ 明朝" w:hAnsi="ＭＳ 明朝" w:hint="eastAsia"/>
        </w:rPr>
        <w:t>(E)　武器輸出取締法第38条（22 U.S.C. 2778）</w:t>
      </w:r>
    </w:p>
    <w:p w:rsidR="0015290E" w:rsidRDefault="0015290E" w:rsidP="005E3763">
      <w:pPr>
        <w:ind w:left="630" w:hanging="210"/>
        <w:rPr>
          <w:rFonts w:ascii="ＭＳ 明朝" w:hAnsi="ＭＳ 明朝" w:hint="eastAsia"/>
        </w:rPr>
      </w:pPr>
      <w:r>
        <w:rPr>
          <w:rFonts w:ascii="ＭＳ 明朝" w:hAnsi="ＭＳ 明朝" w:hint="eastAsia"/>
        </w:rPr>
        <w:t>(F)　国際緊急経済権限法（50 U.S.C. 1701以下）</w:t>
      </w:r>
    </w:p>
    <w:p w:rsidR="0015290E" w:rsidRDefault="0015290E" w:rsidP="005E3763">
      <w:pPr>
        <w:ind w:left="210" w:hanging="210"/>
        <w:rPr>
          <w:rFonts w:ascii="ＭＳ 明朝" w:hAnsi="ＭＳ 明朝" w:hint="eastAsia"/>
        </w:rPr>
      </w:pPr>
      <w:r>
        <w:rPr>
          <w:rFonts w:ascii="ＭＳ 明朝" w:hAnsi="ＭＳ 明朝" w:hint="eastAsia"/>
        </w:rPr>
        <w:t>⒝　検査に対して封印されていない郵便及びその他の郵便の検査</w:t>
      </w:r>
    </w:p>
    <w:p w:rsidR="0015290E" w:rsidRDefault="0015290E" w:rsidP="005E3763">
      <w:pPr>
        <w:ind w:left="210" w:firstLine="210"/>
        <w:rPr>
          <w:rFonts w:ascii="ＭＳ 明朝" w:hAnsi="ＭＳ 明朝" w:hint="eastAsia"/>
        </w:rPr>
      </w:pPr>
      <w:r>
        <w:rPr>
          <w:rFonts w:ascii="ＭＳ 明朝" w:hAnsi="ＭＳ 明朝" w:hint="eastAsia"/>
        </w:rPr>
        <w:t>合衆国の郵便法令により検査に対して封印されていない郵便、税関告知書が添付されている郵便及び差出人又は名宛人が検査に同意することが書かれている郵便は、税関職員により検査することが出来る。</w:t>
      </w:r>
    </w:p>
    <w:p w:rsidR="0015290E" w:rsidRDefault="0015290E" w:rsidP="005E3763">
      <w:pPr>
        <w:ind w:left="210" w:hanging="210"/>
        <w:rPr>
          <w:rFonts w:ascii="ＭＳ 明朝" w:hAnsi="ＭＳ 明朝" w:hint="eastAsia"/>
        </w:rPr>
      </w:pPr>
      <w:r>
        <w:rPr>
          <w:rFonts w:ascii="ＭＳ 明朝" w:hAnsi="ＭＳ 明朝" w:hint="eastAsia"/>
        </w:rPr>
        <w:t>⒞　検査に対して封印されている重さが16オンスを超える郵便の検査</w:t>
      </w:r>
    </w:p>
    <w:p w:rsidR="0015290E" w:rsidRDefault="0015290E" w:rsidP="005E3763">
      <w:pPr>
        <w:ind w:left="420" w:hanging="210"/>
        <w:rPr>
          <w:rFonts w:ascii="ＭＳ 明朝" w:hAnsi="ＭＳ 明朝" w:hint="eastAsia"/>
        </w:rPr>
      </w:pPr>
      <w:r>
        <w:rPr>
          <w:rFonts w:ascii="ＭＳ 明朝" w:hAnsi="ＭＳ 明朝" w:hint="eastAsia"/>
        </w:rPr>
        <w:t>⑴　総則</w:t>
      </w:r>
    </w:p>
    <w:p w:rsidR="0015290E" w:rsidRDefault="0015290E" w:rsidP="005E3763">
      <w:pPr>
        <w:ind w:left="420" w:firstLine="210"/>
        <w:rPr>
          <w:rFonts w:ascii="ＭＳ 明朝" w:hAnsi="ＭＳ 明朝" w:hint="eastAsia"/>
        </w:rPr>
      </w:pPr>
      <w:r>
        <w:rPr>
          <w:rFonts w:ascii="ＭＳ 明朝" w:hAnsi="ＭＳ 明朝" w:hint="eastAsia"/>
        </w:rPr>
        <w:t>合衆国の郵便法令により検査に対して封印されている重さが16オンスを超える郵便は、⑵に定めるところにより、当該郵便に次のものの１以上が含まれている合理的疑いがある場合、、税関職員により検査することが出来る。</w:t>
      </w:r>
    </w:p>
    <w:p w:rsidR="0015290E" w:rsidRDefault="0015290E" w:rsidP="005E3763">
      <w:pPr>
        <w:ind w:left="630" w:hanging="210"/>
        <w:rPr>
          <w:rFonts w:ascii="ＭＳ 明朝" w:hAnsi="ＭＳ 明朝" w:hint="eastAsia"/>
        </w:rPr>
      </w:pPr>
      <w:r>
        <w:rPr>
          <w:rFonts w:ascii="ＭＳ 明朝" w:hAnsi="ＭＳ 明朝" w:hint="eastAsia"/>
        </w:rPr>
        <w:t>(A)　合衆国法典第18編第1956条に規定する支払い手段</w:t>
      </w:r>
    </w:p>
    <w:p w:rsidR="0015290E" w:rsidRDefault="0015290E" w:rsidP="005E3763">
      <w:pPr>
        <w:ind w:left="630" w:hanging="210"/>
        <w:rPr>
          <w:rFonts w:ascii="ＭＳ 明朝" w:hAnsi="ＭＳ 明朝" w:hint="eastAsia"/>
        </w:rPr>
      </w:pPr>
      <w:r>
        <w:rPr>
          <w:rFonts w:ascii="ＭＳ 明朝" w:hAnsi="ＭＳ 明朝" w:hint="eastAsia"/>
        </w:rPr>
        <w:t>(B)　合衆国法典第18編第合衆国2333a条⒜に規定する大量破壊兵器</w:t>
      </w:r>
    </w:p>
    <w:p w:rsidR="0015290E" w:rsidRDefault="0015290E" w:rsidP="005E3763">
      <w:pPr>
        <w:ind w:left="630" w:hanging="210"/>
        <w:rPr>
          <w:rFonts w:ascii="ＭＳ 明朝" w:hAnsi="ＭＳ 明朝" w:hint="eastAsia"/>
        </w:rPr>
      </w:pPr>
      <w:r>
        <w:rPr>
          <w:rFonts w:ascii="ＭＳ 明朝" w:hAnsi="ＭＳ 明朝" w:hint="eastAsia"/>
        </w:rPr>
        <w:t>(C)　規制物質法第202条の表Ⅰ、Ⅱ、Ⅲ及びⅣに掲げる薬物その他の物質（21 U.S.C. 812</w:t>
      </w:r>
      <w:r>
        <w:rPr>
          <w:rFonts w:ascii="ＭＳ 明朝" w:hAnsi="ＭＳ 明朝"/>
        </w:rPr>
        <w:t>）</w:t>
      </w:r>
    </w:p>
    <w:p w:rsidR="0015290E" w:rsidRDefault="0015290E" w:rsidP="005E3763">
      <w:pPr>
        <w:ind w:left="630" w:hanging="210"/>
        <w:rPr>
          <w:rFonts w:ascii="ＭＳ 明朝" w:hAnsi="ＭＳ 明朝" w:hint="eastAsia"/>
        </w:rPr>
      </w:pPr>
      <w:r>
        <w:rPr>
          <w:rFonts w:ascii="ＭＳ 明朝" w:hAnsi="ＭＳ 明朝" w:hint="eastAsia"/>
        </w:rPr>
        <w:t>(D)　合衆国法典第18編第793条から第798条のいずれかに違反して伝達される国防及び関連の情報</w:t>
      </w:r>
    </w:p>
    <w:p w:rsidR="0015290E" w:rsidRDefault="0015290E" w:rsidP="005E3763">
      <w:pPr>
        <w:ind w:left="630" w:hanging="210"/>
        <w:rPr>
          <w:rFonts w:ascii="ＭＳ 明朝" w:hAnsi="ＭＳ 明朝" w:hint="eastAsia"/>
        </w:rPr>
      </w:pPr>
      <w:r>
        <w:rPr>
          <w:rFonts w:ascii="ＭＳ 明朝" w:hAnsi="ＭＳ 明朝" w:hint="eastAsia"/>
        </w:rPr>
        <w:t>(E)　合衆国法典第18編第1715条又は第1716条に違反して郵送される物品</w:t>
      </w:r>
    </w:p>
    <w:p w:rsidR="0015290E" w:rsidRDefault="0015290E" w:rsidP="005E3763">
      <w:pPr>
        <w:ind w:left="630" w:hanging="210"/>
        <w:rPr>
          <w:rFonts w:ascii="ＭＳ 明朝" w:hAnsi="ＭＳ 明朝" w:hint="eastAsia"/>
        </w:rPr>
      </w:pPr>
      <w:r>
        <w:rPr>
          <w:rFonts w:ascii="ＭＳ 明朝" w:hAnsi="ＭＳ 明朝" w:hint="eastAsia"/>
        </w:rPr>
        <w:t>(F)　合衆国法典第18編第17章（わいせつ）又は第110章（児童への性的搾取及びその他の虐待）に違反して郵送される物品</w:t>
      </w:r>
    </w:p>
    <w:p w:rsidR="0015290E" w:rsidRDefault="0015290E" w:rsidP="005E3763">
      <w:pPr>
        <w:ind w:left="630" w:hanging="210"/>
        <w:rPr>
          <w:rFonts w:ascii="ＭＳ 明朝" w:hAnsi="ＭＳ 明朝" w:hint="eastAsia"/>
        </w:rPr>
      </w:pPr>
      <w:r>
        <w:rPr>
          <w:rFonts w:ascii="ＭＳ 明朝" w:hAnsi="ＭＳ 明朝" w:hint="eastAsia"/>
        </w:rPr>
        <w:t>(G)　1979年輸出管理法（50 U.S.C. App 2401以下）に違反して郵送される物品</w:t>
      </w:r>
    </w:p>
    <w:p w:rsidR="0015290E" w:rsidRDefault="0015290E" w:rsidP="005E3763">
      <w:pPr>
        <w:ind w:left="630" w:hanging="210"/>
        <w:rPr>
          <w:rFonts w:ascii="ＭＳ 明朝" w:hAnsi="ＭＳ 明朝" w:hint="eastAsia"/>
        </w:rPr>
      </w:pPr>
      <w:r>
        <w:rPr>
          <w:rFonts w:ascii="ＭＳ 明朝" w:hAnsi="ＭＳ 明朝" w:hint="eastAsia"/>
        </w:rPr>
        <w:t>(H)　武器輸出取締法第38条（22 U.S.C. 2778）に違反して郵送される物品</w:t>
      </w:r>
    </w:p>
    <w:p w:rsidR="0015290E" w:rsidRDefault="0015290E" w:rsidP="005E3763">
      <w:pPr>
        <w:ind w:left="630" w:hanging="210"/>
        <w:rPr>
          <w:rFonts w:ascii="ＭＳ 明朝" w:hAnsi="ＭＳ 明朝" w:hint="eastAsia"/>
        </w:rPr>
      </w:pPr>
      <w:r>
        <w:rPr>
          <w:rFonts w:ascii="ＭＳ 明朝" w:hAnsi="ＭＳ 明朝" w:hint="eastAsia"/>
        </w:rPr>
        <w:t>(I)　国際緊急経済権限法（50 U.S.C. 1701以下）に違反して郵送される物品</w:t>
      </w:r>
    </w:p>
    <w:p w:rsidR="0015290E" w:rsidRDefault="0015290E" w:rsidP="005E3763">
      <w:pPr>
        <w:ind w:left="630" w:hanging="210"/>
        <w:rPr>
          <w:rFonts w:ascii="ＭＳ 明朝" w:hAnsi="ＭＳ 明朝" w:hint="eastAsia"/>
        </w:rPr>
      </w:pPr>
      <w:r>
        <w:rPr>
          <w:rFonts w:ascii="ＭＳ 明朝" w:hAnsi="ＭＳ 明朝" w:hint="eastAsia"/>
        </w:rPr>
        <w:t>(J)　対敵通商法（50 U.S.C. App 1以下）に違反して郵送される物品</w:t>
      </w:r>
    </w:p>
    <w:p w:rsidR="0015290E" w:rsidRDefault="0015290E" w:rsidP="005E3763">
      <w:pPr>
        <w:ind w:left="630" w:hanging="210"/>
        <w:rPr>
          <w:rFonts w:ascii="ＭＳ 明朝" w:hAnsi="ＭＳ 明朝" w:hint="eastAsia"/>
        </w:rPr>
      </w:pPr>
      <w:r>
        <w:rPr>
          <w:rFonts w:ascii="ＭＳ 明朝" w:hAnsi="ＭＳ 明朝" w:hint="eastAsia"/>
        </w:rPr>
        <w:t>(K)　関税庁が執行するその他の法律に関係する物質</w:t>
      </w:r>
    </w:p>
    <w:p w:rsidR="0015290E" w:rsidRDefault="0015290E" w:rsidP="005E3763">
      <w:pPr>
        <w:ind w:left="420" w:hanging="210"/>
        <w:rPr>
          <w:rFonts w:ascii="ＭＳ 明朝" w:hAnsi="ＭＳ 明朝" w:hint="eastAsia"/>
        </w:rPr>
      </w:pPr>
      <w:r>
        <w:rPr>
          <w:rFonts w:ascii="ＭＳ 明朝" w:hAnsi="ＭＳ 明朝" w:hint="eastAsia"/>
        </w:rPr>
        <w:t>⑵　制限</w:t>
      </w:r>
    </w:p>
    <w:p w:rsidR="0015290E" w:rsidRDefault="0015290E" w:rsidP="005E3763">
      <w:pPr>
        <w:ind w:left="420" w:firstLine="210"/>
        <w:rPr>
          <w:rFonts w:ascii="ＭＳ 明朝" w:hAnsi="ＭＳ 明朝" w:hint="eastAsia"/>
        </w:rPr>
      </w:pPr>
      <w:r>
        <w:rPr>
          <w:rFonts w:ascii="ＭＳ 明朝" w:hAnsi="ＭＳ 明朝" w:hint="eastAsia"/>
        </w:rPr>
        <w:t>何人も、閲読の前に次のようでない限り、⑴の権限に基づき、検査に対して封印されている郵便に含まれる信書を閲読し、又は他の者に閲読を許してはならない。</w:t>
      </w:r>
    </w:p>
    <w:p w:rsidR="0015290E" w:rsidRDefault="0015290E" w:rsidP="005E3763">
      <w:pPr>
        <w:ind w:left="630" w:hanging="210"/>
        <w:rPr>
          <w:rFonts w:ascii="ＭＳ 明朝" w:hAnsi="ＭＳ 明朝" w:hint="eastAsia"/>
        </w:rPr>
      </w:pPr>
      <w:r>
        <w:rPr>
          <w:rFonts w:ascii="ＭＳ 明朝" w:hAnsi="ＭＳ 明朝" w:hint="eastAsia"/>
        </w:rPr>
        <w:t>(A)　連邦刑事刑事手続規則の規則41に基づく捜査令状が発給されている。</w:t>
      </w:r>
    </w:p>
    <w:p w:rsidR="0015290E" w:rsidRDefault="0015290E" w:rsidP="005E3763">
      <w:pPr>
        <w:ind w:left="630" w:hanging="210"/>
        <w:rPr>
          <w:rFonts w:ascii="ＭＳ 明朝" w:hAnsi="ＭＳ 明朝" w:hint="eastAsia"/>
        </w:rPr>
      </w:pPr>
      <w:r>
        <w:rPr>
          <w:rFonts w:ascii="ＭＳ 明朝" w:hAnsi="ＭＳ 明朝" w:hint="eastAsia"/>
        </w:rPr>
        <w:t>(B)　差出人又は名宛人が当該閲読について書面に認めている</w:t>
      </w:r>
    </w:p>
    <w:p w:rsidR="0015290E" w:rsidRDefault="0015290E" w:rsidP="005E3763">
      <w:pPr>
        <w:ind w:left="210" w:hanging="210"/>
        <w:rPr>
          <w:rFonts w:ascii="ＭＳ 明朝" w:hAnsi="ＭＳ 明朝" w:hint="eastAsia"/>
        </w:rPr>
      </w:pPr>
      <w:r>
        <w:rPr>
          <w:rFonts w:ascii="ＭＳ 明朝" w:hAnsi="ＭＳ 明朝" w:hint="eastAsia"/>
        </w:rPr>
        <w:t>⒟　検査に対して封印されている重さが16オンス以下の郵便の検査</w:t>
      </w:r>
    </w:p>
    <w:p w:rsidR="0015290E" w:rsidRDefault="0015290E" w:rsidP="005E3763">
      <w:pPr>
        <w:ind w:left="210" w:firstLine="210"/>
        <w:rPr>
          <w:rFonts w:ascii="ＭＳ 明朝" w:hAnsi="ＭＳ 明朝" w:hint="eastAsia"/>
        </w:rPr>
      </w:pPr>
      <w:r>
        <w:rPr>
          <w:rFonts w:ascii="ＭＳ 明朝" w:hAnsi="ＭＳ 明朝" w:hint="eastAsia"/>
        </w:rPr>
        <w:t>この条の他の規定にかかわらず、⒜⑴の規定は、合衆国の郵便法令により検査に対して封印されている重さが16オンス以下の郵便には適用しない。</w:t>
      </w:r>
    </w:p>
    <w:p w:rsidR="0015290E" w:rsidRDefault="0015290E" w:rsidP="005E3763">
      <w:pPr>
        <w:ind w:left="420" w:hanging="210"/>
        <w:rPr>
          <w:rFonts w:ascii="ＭＳ 明朝" w:hAnsi="ＭＳ 明朝" w:hint="eastAsia"/>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584</w:t>
      </w:r>
      <w:r>
        <w:rPr>
          <w:rFonts w:ascii="ＭＳ 明朝" w:hAnsi="ＭＳ 明朝" w:hint="eastAsia"/>
        </w:rPr>
        <w:t>条　虚偽又は記載漏れの積荷目録；制裁</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総則</w:t>
      </w:r>
    </w:p>
    <w:p w:rsidR="0015290E" w:rsidRDefault="0015290E" w:rsidP="005E3763">
      <w:pPr>
        <w:ind w:left="420" w:hanging="210"/>
        <w:rPr>
          <w:rFonts w:ascii="ＭＳ 明朝" w:hAnsi="ＭＳ 明朝"/>
        </w:rPr>
      </w:pPr>
      <w:r>
        <w:rPr>
          <w:rFonts w:ascii="ＭＳ 明朝" w:hAnsi="ＭＳ 明朝" w:hint="eastAsia"/>
        </w:rPr>
        <w:t>⑴</w:t>
      </w:r>
      <w:r>
        <w:rPr>
          <w:rFonts w:ascii="ＭＳ 明朝" w:hAnsi="ＭＳ 明朝"/>
        </w:rPr>
        <w:t xml:space="preserve">　</w:t>
      </w:r>
      <w:r>
        <w:rPr>
          <w:rFonts w:ascii="ＭＳ 明朝" w:hAnsi="ＭＳ 明朝" w:hint="eastAsia"/>
        </w:rPr>
        <w:t>合衆国向けのあらゆる船舶の船長及び車両の責任者が、職員（関税庁であるか沿岸警備隊の職員であるかを問わない）が要求する積荷目録を提出しないときは、</w:t>
      </w:r>
      <w:r>
        <w:rPr>
          <w:rFonts w:ascii="ＭＳ 明朝" w:hAnsi="ＭＳ 明朝"/>
        </w:rPr>
        <w:t>1,000</w:t>
      </w:r>
      <w:r>
        <w:rPr>
          <w:rFonts w:ascii="ＭＳ 明朝" w:hAnsi="ＭＳ 明朝" w:hint="eastAsia"/>
        </w:rPr>
        <w:t>ドルの制裁金に処する。船用品を含む当該船舶又は車両内において発見又は陸揚げされた商品が、当該積荷目録に未記載若しくは不一致なときは、当該船舶の船長若しくは車両の責任者、当該船舶若しくは車両の所有者又は商品と積荷目録の不一致に直接若しくは間接的に責任を有する者は、</w:t>
      </w:r>
      <w:r>
        <w:rPr>
          <w:rFonts w:ascii="ＭＳ 明朝" w:hAnsi="ＭＳ 明朝"/>
        </w:rPr>
        <w:t>10,000</w:t>
      </w:r>
      <w:r>
        <w:rPr>
          <w:rFonts w:ascii="ＭＳ 明朝" w:hAnsi="ＭＳ 明朝" w:hint="eastAsia"/>
        </w:rPr>
        <w:t>ドル又は発見若しくは陸揚げされた貨物の国内価格に等しい額のいずれか低い額の制裁金に処する。また、当該船舶の船長、高級船員若しくは乗組員又は当該車両の所有者若しくは責任者が所有する商品若しくは荷受人となる商品は、没収され、積荷目録に記載された商品が船舶又は車両で確認できないときは、当該船舶若しくは車両の船長、その他の責任者、所有者又は商品と積荷目録の不一致に直接若しくは間接的に責任ある者は、</w:t>
      </w:r>
      <w:r>
        <w:rPr>
          <w:rFonts w:ascii="ＭＳ 明朝" w:hAnsi="ＭＳ 明朝"/>
        </w:rPr>
        <w:t>1,000</w:t>
      </w:r>
      <w:r>
        <w:rPr>
          <w:rFonts w:ascii="ＭＳ 明朝" w:hAnsi="ＭＳ 明朝" w:hint="eastAsia"/>
        </w:rPr>
        <w:t>ドルの制裁金に処する。ただし、当該積荷目録が、意図的な不正行為によらない損失若しくは紛失、事故による汚損、又は事務的な誤り若しくはその他の誤りによる間違い、及び船舶若しくは車両において発見されなかった商品のいかなる部分も船長の報告に明記されている以外の方法で陸揚げされなかったことを関税庁が認めたときは、当該制裁金は科さない。このサブセクションの適用において、「事務的な誤り」とは、積荷目録の準備、作成又は提出（電子又はその他の方法によるもの。）において怠慢によらない、不注意又は印刷上の誤りをいう。</w:t>
      </w:r>
    </w:p>
    <w:p w:rsidR="0015290E" w:rsidRDefault="0015290E" w:rsidP="005E3763">
      <w:pPr>
        <w:ind w:left="420" w:hanging="210"/>
        <w:rPr>
          <w:rFonts w:ascii="ＭＳ 明朝" w:hAnsi="ＭＳ 明朝"/>
        </w:rPr>
      </w:pPr>
      <w:r>
        <w:rPr>
          <w:rFonts w:ascii="ＭＳ 明朝" w:hAnsi="ＭＳ 明朝" w:hint="eastAsia"/>
        </w:rPr>
        <w:t>⑵</w:t>
      </w:r>
      <w:r>
        <w:rPr>
          <w:rFonts w:ascii="ＭＳ 明朝" w:hAnsi="ＭＳ 明朝"/>
        </w:rPr>
        <w:t xml:space="preserve">　</w:t>
      </w:r>
      <w:r>
        <w:rPr>
          <w:rFonts w:ascii="ＭＳ 明朝" w:hAnsi="ＭＳ 明朝" w:hint="eastAsia"/>
        </w:rPr>
        <w:t>発見された商品にヘロイン、モルヒネ、コカイン、イソニペカイン若しくはあへんを含んでいるときは、当該船舶の船長若しくは車両の責任者又は当該船舶若しくは車両の所有者又はヘロイン、モルヒネ、コカイン、イソニぺカイン若しくはあへんが当該商品に含まれていることに直接又は間接的に責任を有する者は、発見された物１オンスにつき、</w:t>
      </w:r>
      <w:r>
        <w:rPr>
          <w:rFonts w:ascii="ＭＳ 明朝" w:hAnsi="ＭＳ 明朝"/>
        </w:rPr>
        <w:t>1,000</w:t>
      </w:r>
      <w:r>
        <w:rPr>
          <w:rFonts w:ascii="ＭＳ 明朝" w:hAnsi="ＭＳ 明朝" w:hint="eastAsia"/>
        </w:rPr>
        <w:t>ドルの制裁金を処する。発見された商品にスモーキングあへん、吸入に調合したあへん又はマリファナを含んでいるときは、当該船舶の船長若しくは当該車両の責任者又は当該船舶若しくは車両の所有者又はスモーキングあへん、吸入用に調合したあへん、マリファナが当該商品に含まれていることに直接又は間接的に責任を有する者は、発見された物１オンスにつき、</w:t>
      </w:r>
      <w:r>
        <w:rPr>
          <w:rFonts w:ascii="ＭＳ 明朝" w:hAnsi="ＭＳ 明朝"/>
        </w:rPr>
        <w:t>500</w:t>
      </w:r>
      <w:r>
        <w:rPr>
          <w:rFonts w:ascii="ＭＳ 明朝" w:hAnsi="ＭＳ 明朝" w:hint="eastAsia"/>
        </w:rPr>
        <w:t>ドルの制裁金に処する。発見された商品に天然あへんを含んでいるときは、当該船舶の船長若しくは当該車両の責任者又は当該船舶若しくは車両の所有者又は天然あへんが当該商品に含まれていることに直接又は間接的に責任を有する者は、発見された物１オンスにつき、</w:t>
      </w:r>
      <w:r>
        <w:rPr>
          <w:rFonts w:ascii="ＭＳ 明朝" w:hAnsi="ＭＳ 明朝"/>
        </w:rPr>
        <w:t>200</w:t>
      </w:r>
      <w:r>
        <w:rPr>
          <w:rFonts w:ascii="ＭＳ 明朝" w:hAnsi="ＭＳ 明朝" w:hint="eastAsia"/>
        </w:rPr>
        <w:t>ドルの制裁金に処する。当該制裁金は、第</w:t>
      </w:r>
      <w:r>
        <w:rPr>
          <w:rFonts w:ascii="ＭＳ 明朝" w:hAnsi="ＭＳ 明朝"/>
        </w:rPr>
        <w:t>594</w:t>
      </w:r>
      <w:r>
        <w:rPr>
          <w:rFonts w:ascii="ＭＳ 明朝" w:hAnsi="ＭＳ 明朝" w:hint="eastAsia"/>
        </w:rPr>
        <w:t>条ただし書（一般運送業者が使用する船舶又は車両の免除に関する規定。）にかかわらず、当該船舶に対する先取特権の設定を告訴により執行することができる。ただし、船長、士官船員（免許の取得者及び未取得者並びに下級士官を含む。）、当該船舶の所有者のあらゆる者が、当該麻薬類が積載されていることを知らず、細心の注意を払っても知ることができなかったことを裁判所が認めたときは、商取引における一般運送業者としてのいずれかの者に使用されている船舶の船長又は所有者は、当該制裁金を科されないものとし、当該船舶は、先取特権の対象とはならない。当該船舶の出港許可は、当該制裁金が支払われるまで、又はその支払いについて税関が認める担保が提出されるまでは差し止めることができる。このパラグラフの規定は、法律の他の規定に基づくあらゆる船舶又は車両の没収を妨げるものではない。このパラグラフで用いられる「あへん」及び「マリファナ」とは、それぞれ、規制物質法第</w:t>
      </w:r>
      <w:r>
        <w:rPr>
          <w:rFonts w:ascii="ＭＳ 明朝" w:hAnsi="ＭＳ 明朝"/>
        </w:rPr>
        <w:t>102条</w:t>
      </w:r>
      <w:r>
        <w:rPr>
          <w:rFonts w:ascii="ＭＳ 明朝" w:hAnsi="ＭＳ 明朝" w:hint="eastAsia"/>
        </w:rPr>
        <w:t>⒅及び第</w:t>
      </w:r>
      <w:r>
        <w:rPr>
          <w:rFonts w:ascii="ＭＳ 明朝" w:hAnsi="ＭＳ 明朝"/>
        </w:rPr>
        <w:t>102条</w:t>
      </w:r>
      <w:r>
        <w:rPr>
          <w:rFonts w:ascii="ＭＳ 明朝" w:hAnsi="ＭＳ 明朝" w:hint="eastAsia"/>
        </w:rPr>
        <w:t>⒃（21 U.S.C. 802⒅ and 802⒃）で規定するものをいう。</w:t>
      </w:r>
    </w:p>
    <w:p w:rsidR="0015290E" w:rsidRDefault="0015290E" w:rsidP="005E3763">
      <w:pPr>
        <w:ind w:left="420" w:hanging="210"/>
        <w:rPr>
          <w:rFonts w:ascii="ＭＳ 明朝" w:hAnsi="ＭＳ 明朝"/>
        </w:rPr>
      </w:pPr>
      <w:r>
        <w:rPr>
          <w:rFonts w:ascii="ＭＳ 明朝" w:hAnsi="ＭＳ 明朝" w:hint="eastAsia"/>
        </w:rPr>
        <w:t>⑶</w:t>
      </w:r>
      <w:r>
        <w:rPr>
          <w:rFonts w:ascii="ＭＳ 明朝" w:hAnsi="ＭＳ 明朝"/>
        </w:rPr>
        <w:t xml:space="preserve">　</w:t>
      </w:r>
      <w:r>
        <w:rPr>
          <w:rFonts w:ascii="ＭＳ 明朝" w:hAnsi="ＭＳ 明朝" w:hint="eastAsia"/>
        </w:rPr>
        <w:t>合衆国への輸入が禁止されている商品（船用品を除く。）が、純トン数</w:t>
      </w:r>
      <w:r>
        <w:rPr>
          <w:rFonts w:ascii="ＭＳ 明朝" w:hAnsi="ＭＳ 明朝"/>
        </w:rPr>
        <w:t xml:space="preserve"> 500</w:t>
      </w:r>
      <w:r>
        <w:rPr>
          <w:rFonts w:ascii="ＭＳ 明朝" w:hAnsi="ＭＳ 明朝" w:hint="eastAsia"/>
        </w:rPr>
        <w:t>トンを超えない船舶で発見されたときは、この条又は法律により規定される他の刑罰に加えて、当該船舶は、差押及び没収する。</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手続</w:t>
      </w:r>
    </w:p>
    <w:p w:rsidR="0015290E" w:rsidRDefault="0015290E" w:rsidP="005E3763">
      <w:pPr>
        <w:ind w:left="420" w:hanging="210"/>
        <w:rPr>
          <w:rFonts w:ascii="ＭＳ 明朝" w:hAnsi="ＭＳ 明朝"/>
        </w:rPr>
      </w:pPr>
      <w:r>
        <w:rPr>
          <w:rFonts w:ascii="ＭＳ 明朝" w:hAnsi="ＭＳ 明朝" w:hint="eastAsia"/>
        </w:rPr>
        <w:t>⑴</w:t>
      </w:r>
      <w:r>
        <w:rPr>
          <w:rFonts w:ascii="ＭＳ 明朝" w:hAnsi="ＭＳ 明朝"/>
        </w:rPr>
        <w:t xml:space="preserve">　</w:t>
      </w:r>
      <w:r>
        <w:rPr>
          <w:rFonts w:ascii="ＭＳ 明朝" w:hAnsi="ＭＳ 明朝" w:hint="eastAsia"/>
        </w:rPr>
        <w:t>関税庁は、⒜⑴の違反があると確信する正当な理由があり、処分が正当であると決定したときは、制裁金の請求書を発行又は電子送信する意図がある旨の通知を、関係者に対し発行又は電子送信する。当該通知には、次の事項を記載する。</w:t>
      </w:r>
    </w:p>
    <w:p w:rsidR="0015290E" w:rsidRDefault="0015290E" w:rsidP="005E3763">
      <w:pPr>
        <w:ind w:left="630" w:hanging="210"/>
        <w:rPr>
          <w:rFonts w:ascii="ＭＳ 明朝" w:hAnsi="ＭＳ 明朝"/>
        </w:rPr>
      </w:pPr>
      <w:r>
        <w:rPr>
          <w:rFonts w:ascii="ＭＳ 明朝" w:hAnsi="ＭＳ 明朝" w:hint="eastAsia"/>
        </w:rPr>
        <w:t>(A)</w:t>
      </w:r>
      <w:r>
        <w:rPr>
          <w:rFonts w:ascii="ＭＳ 明朝" w:hAnsi="ＭＳ 明朝"/>
        </w:rPr>
        <w:t xml:space="preserve">　</w:t>
      </w:r>
      <w:r>
        <w:rPr>
          <w:rFonts w:ascii="ＭＳ 明朝" w:hAnsi="ＭＳ 明朝" w:hint="eastAsia"/>
        </w:rPr>
        <w:t>商品について説明すること</w:t>
      </w:r>
    </w:p>
    <w:p w:rsidR="0015290E" w:rsidRDefault="0015290E" w:rsidP="005E3763">
      <w:pPr>
        <w:ind w:left="630" w:hanging="210"/>
        <w:rPr>
          <w:rFonts w:ascii="ＭＳ 明朝" w:hAnsi="ＭＳ 明朝"/>
        </w:rPr>
      </w:pPr>
      <w:r>
        <w:rPr>
          <w:rFonts w:ascii="ＭＳ 明朝" w:hAnsi="ＭＳ 明朝" w:hint="eastAsia"/>
        </w:rPr>
        <w:t>(B)</w:t>
      </w:r>
      <w:r>
        <w:rPr>
          <w:rFonts w:ascii="ＭＳ 明朝" w:hAnsi="ＭＳ 明朝"/>
        </w:rPr>
        <w:t xml:space="preserve">　</w:t>
      </w:r>
      <w:r>
        <w:rPr>
          <w:rFonts w:ascii="ＭＳ 明朝" w:hAnsi="ＭＳ 明朝" w:hint="eastAsia"/>
        </w:rPr>
        <w:t>積荷目録における誤りの詳細を示すこと</w:t>
      </w:r>
    </w:p>
    <w:p w:rsidR="0015290E" w:rsidRDefault="0015290E" w:rsidP="005E3763">
      <w:pPr>
        <w:ind w:left="630" w:hanging="210"/>
        <w:rPr>
          <w:rFonts w:ascii="ＭＳ 明朝" w:hAnsi="ＭＳ 明朝"/>
        </w:rPr>
      </w:pPr>
      <w:r>
        <w:rPr>
          <w:rFonts w:ascii="ＭＳ 明朝" w:hAnsi="ＭＳ 明朝" w:hint="eastAsia"/>
        </w:rPr>
        <w:t>(C)</w:t>
      </w:r>
      <w:r>
        <w:rPr>
          <w:rFonts w:ascii="ＭＳ 明朝" w:hAnsi="ＭＳ 明朝"/>
        </w:rPr>
        <w:t xml:space="preserve">　</w:t>
      </w:r>
      <w:r>
        <w:rPr>
          <w:rFonts w:ascii="ＭＳ 明朝" w:hAnsi="ＭＳ 明朝" w:hint="eastAsia"/>
        </w:rPr>
        <w:t>嫌疑が掛けれているすべての法律及び規則を明記すること</w:t>
      </w:r>
    </w:p>
    <w:p w:rsidR="0015290E" w:rsidRDefault="0015290E" w:rsidP="005E3763">
      <w:pPr>
        <w:ind w:left="630" w:hanging="210"/>
        <w:rPr>
          <w:rFonts w:ascii="ＭＳ 明朝" w:hAnsi="ＭＳ 明朝"/>
        </w:rPr>
      </w:pPr>
      <w:r>
        <w:rPr>
          <w:rFonts w:ascii="ＭＳ 明朝" w:hAnsi="ＭＳ 明朝" w:hint="eastAsia"/>
        </w:rPr>
        <w:t>(D)</w:t>
      </w:r>
      <w:r>
        <w:rPr>
          <w:rFonts w:ascii="ＭＳ 明朝" w:hAnsi="ＭＳ 明朝"/>
        </w:rPr>
        <w:t xml:space="preserve">　</w:t>
      </w:r>
      <w:r>
        <w:rPr>
          <w:rFonts w:ascii="ＭＳ 明朝" w:hAnsi="ＭＳ 明朝" w:hint="eastAsia"/>
        </w:rPr>
        <w:t>違反を立証する重大な事実すべてを開示すること</w:t>
      </w:r>
    </w:p>
    <w:p w:rsidR="0015290E" w:rsidRDefault="0015290E" w:rsidP="005E3763">
      <w:pPr>
        <w:ind w:left="630" w:hanging="210"/>
        <w:rPr>
          <w:rFonts w:ascii="ＭＳ 明朝" w:hAnsi="ＭＳ 明朝"/>
        </w:rPr>
      </w:pPr>
      <w:r>
        <w:rPr>
          <w:rFonts w:ascii="ＭＳ 明朝" w:hAnsi="ＭＳ 明朝" w:hint="eastAsia"/>
        </w:rPr>
        <w:t>(E)</w:t>
      </w:r>
      <w:r>
        <w:rPr>
          <w:rFonts w:ascii="ＭＳ 明朝" w:hAnsi="ＭＳ 明朝"/>
        </w:rPr>
        <w:t xml:space="preserve">　</w:t>
      </w:r>
      <w:r>
        <w:rPr>
          <w:rFonts w:ascii="ＭＳ 明朝" w:hAnsi="ＭＳ 明朝" w:hint="eastAsia"/>
        </w:rPr>
        <w:t>正当な関税に損失がある場合は、その見積り額を示し、また、すべての状況を考慮して制裁金額を査定したこと、及び</w:t>
      </w:r>
    </w:p>
    <w:p w:rsidR="0015290E" w:rsidRDefault="0015290E" w:rsidP="005E3763">
      <w:pPr>
        <w:ind w:left="630" w:hanging="210"/>
        <w:rPr>
          <w:rFonts w:ascii="ＭＳ 明朝" w:hAnsi="ＭＳ 明朝"/>
        </w:rPr>
      </w:pPr>
      <w:r>
        <w:rPr>
          <w:rFonts w:ascii="ＭＳ 明朝" w:hAnsi="ＭＳ 明朝" w:hint="eastAsia"/>
        </w:rPr>
        <w:t>(F)</w:t>
      </w:r>
      <w:r>
        <w:rPr>
          <w:rFonts w:ascii="ＭＳ 明朝" w:hAnsi="ＭＳ 明朝"/>
        </w:rPr>
        <w:t xml:space="preserve">　</w:t>
      </w:r>
      <w:r>
        <w:rPr>
          <w:rFonts w:ascii="ＭＳ 明朝" w:hAnsi="ＭＳ 明朝" w:hint="eastAsia"/>
        </w:rPr>
        <w:t>当該制裁金の請求書の発行に対する、口頭及び書面による異議申立てを行う正当な機会が与えられることをその関係者に知らせること</w:t>
      </w:r>
    </w:p>
    <w:p w:rsidR="0015290E" w:rsidRDefault="0015290E" w:rsidP="005E3763">
      <w:pPr>
        <w:ind w:left="420"/>
        <w:rPr>
          <w:rFonts w:ascii="ＭＳ 明朝" w:hAnsi="ＭＳ 明朝"/>
        </w:rPr>
      </w:pPr>
      <w:r>
        <w:rPr>
          <w:rFonts w:ascii="ＭＳ 明朝" w:hAnsi="ＭＳ 明朝" w:hint="eastAsia"/>
        </w:rPr>
        <w:t>制裁金額が</w:t>
      </w:r>
      <w:r>
        <w:rPr>
          <w:rFonts w:ascii="ＭＳ 明朝" w:hAnsi="ＭＳ 明朝"/>
        </w:rPr>
        <w:t xml:space="preserve"> 1,000</w:t>
      </w:r>
      <w:r>
        <w:rPr>
          <w:rFonts w:ascii="ＭＳ 明朝" w:hAnsi="ＭＳ 明朝" w:hint="eastAsia"/>
        </w:rPr>
        <w:t>ドル以下の⒜⑴に規定する違反は、このサブセクションの通知は要しない。</w:t>
      </w:r>
    </w:p>
    <w:p w:rsidR="0015290E" w:rsidRDefault="0015290E" w:rsidP="005E3763">
      <w:pPr>
        <w:ind w:left="420" w:hanging="210"/>
        <w:rPr>
          <w:rFonts w:ascii="ＭＳ 明朝" w:hAnsi="ＭＳ 明朝"/>
        </w:rPr>
      </w:pPr>
      <w:r>
        <w:rPr>
          <w:rFonts w:ascii="ＭＳ 明朝" w:hAnsi="ＭＳ 明朝" w:hint="eastAsia"/>
        </w:rPr>
        <w:t>⑵</w:t>
      </w:r>
      <w:r>
        <w:rPr>
          <w:rFonts w:ascii="ＭＳ 明朝" w:hAnsi="ＭＳ 明朝"/>
        </w:rPr>
        <w:t xml:space="preserve">　</w:t>
      </w:r>
      <w:r>
        <w:rPr>
          <w:rFonts w:ascii="ＭＳ 明朝" w:hAnsi="ＭＳ 明朝" w:hint="eastAsia"/>
        </w:rPr>
        <w:t>⑴により発行された通知に対し関係者が異議申立てを行う場合、関税庁は、その異議申立てを検討した後に、通知によって申立てられた⒜⑴の違反の事実について決定する。関税庁は、違反がないものと決定した場合、直ちに通知を送付した相手に対し、当該決定についての報告を発行又は電子送信する。関税庁は、違反があったと決定した場合、当該者に対し、制裁金の請求書を発行又は電子送信する。制裁金の請求書は、⑴(A)から(E)に規定する情報のすべての変更を明記するものとする。</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586</w:t>
      </w:r>
      <w:r>
        <w:rPr>
          <w:rFonts w:ascii="ＭＳ 明朝" w:hAnsi="ＭＳ 明朝" w:hint="eastAsia"/>
        </w:rPr>
        <w:t>条　不法な荷卸し又は積替え</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外国の港若しくは場所から到着した船舶又は領海外において商品の受領若しくは引渡しを行った領海内を出入りする船舶の船長で、合衆国税関水域内に到着後、当該商品の荷卸しのための場所に到着前の何時において、いかなる商品（航海用貯蔵物資を含む）を当該船舶から荷卸しすることを許可した者は、商品の価格の２倍に相当する制裁金　（ただし、</w:t>
      </w:r>
      <w:r>
        <w:rPr>
          <w:rFonts w:ascii="ＭＳ 明朝" w:hAnsi="ＭＳ 明朝"/>
        </w:rPr>
        <w:t>10,000</w:t>
      </w:r>
      <w:r>
        <w:rPr>
          <w:rFonts w:ascii="ＭＳ 明朝" w:hAnsi="ＭＳ 明朝" w:hint="eastAsia"/>
        </w:rPr>
        <w:t>ドル以上）に処し、当該船舶及びその積荷並びに荷卸しされた商品は、差押及び没収する。</w:t>
      </w:r>
    </w:p>
    <w:p w:rsidR="0015290E" w:rsidRDefault="0015290E" w:rsidP="005E3763">
      <w:pPr>
        <w:ind w:left="210" w:hanging="210"/>
        <w:rPr>
          <w:rFonts w:ascii="ＭＳ 明朝" w:hAnsi="ＭＳ 明朝"/>
        </w:rPr>
      </w:pPr>
      <w:r>
        <w:rPr>
          <w:rFonts w:ascii="ＭＳ 明朝" w:hAnsi="ＭＳ 明朝" w:hint="eastAsia"/>
        </w:rPr>
        <w:t>⒝　外国の港若しくは場所から到着した船舶又は領海外において商品の受領若しくは引渡しを行った領海内を出入りする船舶の船長で、合衆国への輸入禁制品又は蒸留酒、ワイン若しくはその他のアルコール類を含んだ商品（船用品を含む。）を、当該商品若しくはその一部が法律に違反して合衆国に持ち込まれ、又は持ち込まれるおそれがあることを知りながら、又は持ち込まれるおそれのある状況下にいながら、合衆国税関水域に隣接する公海上において当該船舶から他の船舶への積替え又は受渡しを認めた者は、商品の価格の２倍に相当する制裁金（ただし、</w:t>
      </w:r>
      <w:r>
        <w:rPr>
          <w:rFonts w:ascii="ＭＳ 明朝" w:hAnsi="ＭＳ 明朝"/>
        </w:rPr>
        <w:t>10,000</w:t>
      </w:r>
      <w:r>
        <w:rPr>
          <w:rFonts w:ascii="ＭＳ 明朝" w:hAnsi="ＭＳ 明朝" w:hint="eastAsia"/>
        </w:rPr>
        <w:t>ドル以上）に処し、商品を荷卸しした船舶及びその積荷並びに荷卸しされた商品は、差押及び没収する。</w:t>
      </w:r>
    </w:p>
    <w:p w:rsidR="0015290E" w:rsidRDefault="0015290E" w:rsidP="005E3763">
      <w:pPr>
        <w:ind w:left="210" w:hanging="210"/>
        <w:rPr>
          <w:rFonts w:ascii="ＭＳ 明朝" w:hAnsi="ＭＳ 明朝"/>
        </w:rPr>
      </w:pPr>
      <w:r>
        <w:rPr>
          <w:rFonts w:ascii="ＭＳ 明朝" w:hAnsi="ＭＳ 明朝" w:hint="eastAsia"/>
        </w:rPr>
        <w:t>⒞　外国の港若しくは場所から到着した船舶又は領海外において商品の受領若しくは引渡しを行った領海内を出入りする船舶の船長で、合衆国への輸入禁制品又は蒸留酒、ワイン若しくはその他のアルコール飲料を含んだ合衆国行きの商品（船用品を含む。）を、合衆国税関水域に隣接する公海上において許可なく、合衆国のあらゆる船舶又は合衆国の市民、合衆国に住所を定める者若しくは合衆国で組織された法人が所有するその他の船舶に積替え若しくは受渡しを認めた者は、商品の価格の２倍に相当する制裁金（ただし、</w:t>
      </w:r>
      <w:r>
        <w:rPr>
          <w:rFonts w:ascii="ＭＳ 明朝" w:hAnsi="ＭＳ 明朝"/>
        </w:rPr>
        <w:t>10,000</w:t>
      </w:r>
      <w:r>
        <w:rPr>
          <w:rFonts w:ascii="ＭＳ 明朝" w:hAnsi="ＭＳ 明朝" w:hint="eastAsia"/>
        </w:rPr>
        <w:t>ドル以上）に処し、商品を荷卸しした船舶及びその積荷並びに荷卸しされた商品は、差押及び没収する。</w:t>
      </w:r>
    </w:p>
    <w:p w:rsidR="0015290E" w:rsidRDefault="0015290E" w:rsidP="005E3763">
      <w:pPr>
        <w:ind w:left="210" w:hanging="210"/>
        <w:rPr>
          <w:rFonts w:ascii="ＭＳ 明朝" w:hAnsi="ＭＳ 明朝"/>
        </w:rPr>
      </w:pPr>
      <w:r>
        <w:rPr>
          <w:rFonts w:ascii="ＭＳ 明朝" w:hAnsi="ＭＳ 明朝" w:hint="eastAsia"/>
        </w:rPr>
        <w:t>⒟　この条の規定に違反して船舶から荷卸しされた商品（船用品を含む。）が、他の船舶に積替え若しくは受渡しを行ったときは、当該商品を受領した船舶の船長及び積替えを幇助した者は、商品の価格の２倍に相当する制裁金（ただし、</w:t>
      </w:r>
      <w:r>
        <w:rPr>
          <w:rFonts w:ascii="ＭＳ 明朝" w:hAnsi="ＭＳ 明朝"/>
        </w:rPr>
        <w:t>10,000</w:t>
      </w:r>
      <w:r>
        <w:rPr>
          <w:rFonts w:ascii="ＭＳ 明朝" w:hAnsi="ＭＳ 明朝" w:hint="eastAsia"/>
        </w:rPr>
        <w:t>ドル以上）に処し、当該船舶及びその積荷並びに荷卸しされた商品は、差押及び没収する。</w:t>
      </w:r>
    </w:p>
    <w:p w:rsidR="0015290E" w:rsidRDefault="0015290E" w:rsidP="005E3763">
      <w:pPr>
        <w:ind w:left="210" w:hanging="210"/>
        <w:rPr>
          <w:rFonts w:ascii="ＭＳ 明朝" w:hAnsi="ＭＳ 明朝"/>
        </w:rPr>
      </w:pPr>
      <w:r>
        <w:rPr>
          <w:rFonts w:ascii="ＭＳ 明朝" w:hAnsi="ＭＳ 明朝" w:hint="eastAsia"/>
        </w:rPr>
        <w:t>⒠　合衆国市民がいかなる場所又は外国人が合衆国内若しくは税関水域内において、この条の規定により船舶が没収のあそれのある商品の荷卸し又は積替えに従事し、又は当該行為を幇助した者は、法律により規定される他の刑罰に加えて、</w:t>
      </w:r>
      <w:r>
        <w:rPr>
          <w:rFonts w:ascii="ＭＳ 明朝" w:hAnsi="ＭＳ 明朝"/>
        </w:rPr>
        <w:t>15</w:t>
      </w:r>
      <w:r>
        <w:rPr>
          <w:rFonts w:ascii="ＭＳ 明朝" w:hAnsi="ＭＳ 明朝" w:hint="eastAsia"/>
        </w:rPr>
        <w:t>年以下の拘禁刑に処する。</w:t>
      </w:r>
    </w:p>
    <w:p w:rsidR="0015290E" w:rsidRDefault="0015290E" w:rsidP="005E3763">
      <w:pPr>
        <w:ind w:left="210" w:hanging="210"/>
        <w:rPr>
          <w:rFonts w:ascii="ＭＳ 明朝" w:hAnsi="ＭＳ 明朝"/>
        </w:rPr>
      </w:pPr>
      <w:r>
        <w:rPr>
          <w:rFonts w:ascii="ＭＳ 明朝" w:hAnsi="ＭＳ 明朝" w:hint="eastAsia"/>
        </w:rPr>
        <w:t>⒡　事故、天候不良若しくはその他の必要性により船舶の積荷若しくは物資の一部を荷卸し又は積替えを行ったときは、できる限り早い時期に当該船舶の船長及び積荷又は備品の積替えを受けた船舶の船長は、当該荷卸し又は積替えを行った区域の税関又は当該船舶が最初に到着する区域の税関に通知し、当該荷卸し又は積替えが事故、天候不良若しくはその他の避けがたい原因により行った旨の証拠を提出しなければならない。関税庁が当該荷卸し又は積替えが実際に事故、天候不良若しくはその他の必要性により行われたものと認めたときは、この条で規定する刑罰は科さない。</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587</w:t>
      </w:r>
      <w:r>
        <w:rPr>
          <w:rFonts w:ascii="ＭＳ 明朝" w:hAnsi="ＭＳ 明朝" w:hint="eastAsia"/>
        </w:rPr>
        <w:t>条　領海内を出入りする船舶の検査</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領海内を出入りする船舶又は税関水域内若しくは密輸防止法に規定する税関取締区域内において、法律で規定するライトの点灯を怠った船舶（避けがたい原因による場合は除く。）、第</w:t>
      </w:r>
      <w:r>
        <w:rPr>
          <w:rFonts w:ascii="ＭＳ 明朝" w:hAnsi="ＭＳ 明朝"/>
        </w:rPr>
        <w:t>581</w:t>
      </w:r>
      <w:r>
        <w:rPr>
          <w:rFonts w:ascii="ＭＳ 明朝" w:hAnsi="ＭＳ 明朝" w:hint="eastAsia"/>
        </w:rPr>
        <w:t>条に規定する追跡の対象となった船舶又は第</w:t>
      </w:r>
      <w:r>
        <w:rPr>
          <w:rFonts w:ascii="ＭＳ 明朝" w:hAnsi="ＭＳ 明朝"/>
        </w:rPr>
        <w:t>581</w:t>
      </w:r>
      <w:r>
        <w:rPr>
          <w:rFonts w:ascii="ＭＳ 明朝" w:hAnsi="ＭＳ 明朝" w:hint="eastAsia"/>
        </w:rPr>
        <w:t>条⒣に規定する外国政府との特別協定により合衆国税関水域外で検査することが許可されている外国籍船舶に対し、税関職員は、何時でも乗船及び検査することができ、第</w:t>
      </w:r>
      <w:r>
        <w:rPr>
          <w:rFonts w:ascii="ＭＳ 明朝" w:hAnsi="ＭＳ 明朝"/>
        </w:rPr>
        <w:t>581</w:t>
      </w:r>
      <w:r>
        <w:rPr>
          <w:rFonts w:ascii="ＭＳ 明朝" w:hAnsi="ＭＳ 明朝" w:hint="eastAsia"/>
        </w:rPr>
        <w:t>条の規定は、税関職員の担当区域の内外を問わず適用する。また、税関職員は、当該船舶を検査する際、船舶の積荷及び航海について、当該船長に宣誓させた上、尋問することもでき、積荷を検査するために当該船舶を最も便宜な合衆国の港に移動させることができる。当該船舶の船長が税関職員の合法的な指示を拒否し、船舶、積荷又は航海に関する質問に事実どおりに返答しないときは、</w:t>
      </w:r>
      <w:r>
        <w:rPr>
          <w:rFonts w:ascii="ＭＳ 明朝" w:hAnsi="ＭＳ 明朝"/>
        </w:rPr>
        <w:t>500</w:t>
      </w:r>
      <w:r>
        <w:rPr>
          <w:rFonts w:ascii="ＭＳ 明朝" w:hAnsi="ＭＳ 明朝" w:hint="eastAsia"/>
        </w:rPr>
        <w:t>ドル以上</w:t>
      </w:r>
      <w:r>
        <w:rPr>
          <w:rFonts w:ascii="ＭＳ 明朝" w:hAnsi="ＭＳ 明朝"/>
        </w:rPr>
        <w:t xml:space="preserve"> 5,000</w:t>
      </w:r>
      <w:r>
        <w:rPr>
          <w:rFonts w:ascii="ＭＳ 明朝" w:hAnsi="ＭＳ 明朝" w:hint="eastAsia"/>
        </w:rPr>
        <w:t>ドル以下の制裁金に処する。当該船舶又は積荷を税関職員が検査した結果、合衆国向けの課税対象商品が発見され、又は当該船舶に積載されていたことが発覚したときは、当該船舶及び積荷は差押及び没収する。合衆国への輸入禁制品又は蒸留酒、ワイン若しくはその他のアルコール飲料（船用品を除く。）が、当該船舶において発見され、又は当該船舶に積載されていたことが発覚したとき、当該貨物は、合衆国向けであるものとみなす。</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合衆国内、税関水域内若しくは密輸防止法が設定する税関取締区域内のいずれかの場所において発見された貨物積載船舶が、その後軽くなっていること、空荷の状態であること又は積荷若しくはその一部を荷卸ししたことを発見され、船長が合衆国への輸入禁制品又は蒸留酒、ワイン若しくはその他のアルコール類を含んだ積荷若しくはその一部を合法的に荷卸しされた港又は場所を正確に説明できないとき、当該船舶は、差押及び没収する。</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この条の規定は、ある外国の港から別の外国の港に航行する善意の船舶で、風及び天候が許す限り本来の航路を航行中の船舶を没収の対象にするものと解釈してはならない。</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588</w:t>
      </w:r>
      <w:r>
        <w:rPr>
          <w:rFonts w:ascii="ＭＳ 明朝" w:hAnsi="ＭＳ 明朝" w:hint="eastAsia"/>
        </w:rPr>
        <w:t>条　外国の港を経由する合衆国各港間の運送</w:t>
      </w:r>
    </w:p>
    <w:p w:rsidR="0015290E" w:rsidRDefault="0015290E" w:rsidP="005E3763">
      <w:pPr>
        <w:ind w:firstLine="210"/>
        <w:rPr>
          <w:rFonts w:ascii="ＭＳ 明朝" w:hAnsi="ＭＳ 明朝"/>
        </w:rPr>
      </w:pPr>
      <w:r>
        <w:rPr>
          <w:rFonts w:ascii="ＭＳ 明朝" w:hAnsi="ＭＳ 明朝" w:hint="eastAsia"/>
        </w:rPr>
        <w:t>全部又は一部が外国人に属する船舶により合衆国内の港又は場所間の商品の運送に関する規定を避ける目的で、商品を合衆国内の港又は場所において全部又は一部が外国に属する船舶に積載し、外国の港又は場所に行き、そこから合衆国内の他の港又は場所向けに同一又は他の船舶（外国籍、</w:t>
      </w:r>
      <w:r w:rsidR="008E156E">
        <w:rPr>
          <w:rFonts w:ascii="ＭＳ 明朝" w:hAnsi="ＭＳ 明朝" w:hint="eastAsia"/>
        </w:rPr>
        <w:t>合衆国</w:t>
      </w:r>
      <w:r>
        <w:rPr>
          <w:rFonts w:ascii="ＭＳ 明朝" w:hAnsi="ＭＳ 明朝" w:hint="eastAsia"/>
        </w:rPr>
        <w:t>籍の如何を問わない。）に再積載したときは、当該商品は、当該最終の港又は場所に到着した際に合衆国により差押及び没収され、当該船舶は、純トン数１トンにつき</w:t>
      </w:r>
      <w:r>
        <w:rPr>
          <w:rFonts w:ascii="ＭＳ 明朝" w:hAnsi="ＭＳ 明朝"/>
        </w:rPr>
        <w:t>50</w:t>
      </w:r>
      <w:r>
        <w:rPr>
          <w:rFonts w:ascii="ＭＳ 明朝" w:hAnsi="ＭＳ 明朝" w:hint="eastAsia"/>
        </w:rPr>
        <w:t>セントのとん税を支払わなければならない。</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589</w:t>
      </w:r>
      <w:r>
        <w:rPr>
          <w:rFonts w:ascii="ＭＳ 明朝" w:hAnsi="ＭＳ 明朝" w:hint="eastAsia"/>
        </w:rPr>
        <w:t>条　税関職員の執行権限</w:t>
      </w:r>
    </w:p>
    <w:p w:rsidR="0015290E" w:rsidRDefault="0015290E" w:rsidP="005E3763">
      <w:pPr>
        <w:ind w:firstLine="210"/>
        <w:rPr>
          <w:rFonts w:ascii="ＭＳ 明朝" w:hAnsi="ＭＳ 明朝"/>
        </w:rPr>
      </w:pPr>
      <w:r>
        <w:rPr>
          <w:rFonts w:ascii="ＭＳ 明朝" w:hAnsi="ＭＳ 明朝" w:hint="eastAsia"/>
        </w:rPr>
        <w:t>財務長官の指示により、税関職員は次の事項を行うことができる。</w:t>
      </w:r>
    </w:p>
    <w:p w:rsidR="0015290E" w:rsidRDefault="0015290E" w:rsidP="005E3763">
      <w:pPr>
        <w:ind w:left="210" w:hanging="210"/>
        <w:rPr>
          <w:rFonts w:ascii="ＭＳ 明朝" w:hAnsi="ＭＳ 明朝"/>
        </w:rPr>
      </w:pPr>
      <w:r>
        <w:rPr>
          <w:rFonts w:ascii="ＭＳ 明朝" w:hAnsi="ＭＳ 明朝" w:hint="eastAsia"/>
        </w:rPr>
        <w:t>⑴</w:t>
      </w:r>
      <w:r>
        <w:rPr>
          <w:rFonts w:ascii="ＭＳ 明朝" w:hAnsi="ＭＳ 明朝"/>
        </w:rPr>
        <w:t xml:space="preserve">　</w:t>
      </w:r>
      <w:r>
        <w:rPr>
          <w:rFonts w:ascii="ＭＳ 明朝" w:hAnsi="ＭＳ 明朝" w:hint="eastAsia"/>
        </w:rPr>
        <w:t>小火器を携帯すること</w:t>
      </w:r>
    </w:p>
    <w:p w:rsidR="0015290E" w:rsidRDefault="0015290E" w:rsidP="005E3763">
      <w:pPr>
        <w:ind w:left="210" w:hanging="210"/>
        <w:rPr>
          <w:rFonts w:ascii="ＭＳ 明朝" w:hAnsi="ＭＳ 明朝"/>
        </w:rPr>
      </w:pPr>
      <w:r>
        <w:rPr>
          <w:rFonts w:ascii="ＭＳ 明朝" w:hAnsi="ＭＳ 明朝" w:hint="eastAsia"/>
        </w:rPr>
        <w:t>⑵</w:t>
      </w:r>
      <w:r>
        <w:rPr>
          <w:rFonts w:ascii="ＭＳ 明朝" w:hAnsi="ＭＳ 明朝"/>
        </w:rPr>
        <w:t xml:space="preserve">　</w:t>
      </w:r>
      <w:r>
        <w:rPr>
          <w:rFonts w:ascii="ＭＳ 明朝" w:hAnsi="ＭＳ 明朝" w:hint="eastAsia"/>
        </w:rPr>
        <w:t>合衆国官憲により発行された命令、令状、召喚状、出廷命令又はその他の手続を執行すること</w:t>
      </w:r>
    </w:p>
    <w:p w:rsidR="0015290E" w:rsidRDefault="0015290E" w:rsidP="005E3763">
      <w:pPr>
        <w:ind w:left="210" w:hanging="210"/>
        <w:rPr>
          <w:rFonts w:ascii="ＭＳ 明朝" w:hAnsi="ＭＳ 明朝"/>
        </w:rPr>
      </w:pPr>
      <w:r>
        <w:rPr>
          <w:rFonts w:ascii="ＭＳ 明朝" w:hAnsi="ＭＳ 明朝" w:hint="eastAsia"/>
        </w:rPr>
        <w:t>⑶</w:t>
      </w:r>
      <w:r>
        <w:rPr>
          <w:rFonts w:ascii="ＭＳ 明朝" w:hAnsi="ＭＳ 明朝"/>
        </w:rPr>
        <w:t xml:space="preserve">　</w:t>
      </w:r>
      <w:r>
        <w:rPr>
          <w:rFonts w:ascii="ＭＳ 明朝" w:hAnsi="ＭＳ 明朝" w:hint="eastAsia"/>
        </w:rPr>
        <w:t>税関職員の面前で違反した合衆国に対する犯罪又は逮捕すべき者が重罪を犯し、若しくは犯していると思われる正当な理由が税関職員にある場合は、税関職員の面前以外で違反した合衆国の法律により重罪と認める犯罪について、令状なしに逮捕すること、及び</w:t>
      </w:r>
    </w:p>
    <w:p w:rsidR="0015290E" w:rsidRDefault="0015290E" w:rsidP="005E3763">
      <w:pPr>
        <w:ind w:left="210" w:hanging="210"/>
        <w:rPr>
          <w:rFonts w:ascii="ＭＳ 明朝" w:hAnsi="ＭＳ 明朝"/>
        </w:rPr>
      </w:pPr>
      <w:r>
        <w:rPr>
          <w:rFonts w:ascii="ＭＳ 明朝" w:hAnsi="ＭＳ 明朝" w:hint="eastAsia"/>
        </w:rPr>
        <w:t>⑷</w:t>
      </w:r>
      <w:r>
        <w:rPr>
          <w:rFonts w:ascii="ＭＳ 明朝" w:hAnsi="ＭＳ 明朝"/>
        </w:rPr>
        <w:t xml:space="preserve">　</w:t>
      </w:r>
      <w:r>
        <w:rPr>
          <w:rFonts w:ascii="ＭＳ 明朝" w:hAnsi="ＭＳ 明朝" w:hint="eastAsia"/>
        </w:rPr>
        <w:t>財務長官が指定する他の法律執行義務を実行すること</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590</w:t>
      </w:r>
      <w:r>
        <w:rPr>
          <w:rFonts w:ascii="ＭＳ 明朝" w:hAnsi="ＭＳ 明朝" w:hint="eastAsia"/>
        </w:rPr>
        <w:t>条　航空機による密輸</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総則</w:t>
      </w:r>
    </w:p>
    <w:p w:rsidR="0015290E" w:rsidRDefault="0015290E" w:rsidP="005E3763">
      <w:pPr>
        <w:ind w:left="210" w:firstLine="210"/>
        <w:rPr>
          <w:rFonts w:ascii="ＭＳ 明朝" w:hAnsi="ＭＳ 明朝"/>
        </w:rPr>
      </w:pPr>
      <w:r>
        <w:rPr>
          <w:rFonts w:ascii="ＭＳ 明朝" w:hAnsi="ＭＳ 明朝" w:hint="eastAsia"/>
        </w:rPr>
        <w:t>法律に違反する商品を合衆国内に持ち込むおそれがあることを知りながら、若しくはその目的をもって、航空機の機長が商品を輸送すること又は当該航空機に搭乗している個人が商品を所有することは違法行為とする。</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海上積替え</w:t>
      </w:r>
    </w:p>
    <w:p w:rsidR="0015290E" w:rsidRDefault="0015290E" w:rsidP="005E3763">
      <w:pPr>
        <w:ind w:left="210" w:firstLine="210"/>
        <w:rPr>
          <w:rFonts w:ascii="ＭＳ 明朝" w:hAnsi="ＭＳ 明朝"/>
        </w:rPr>
      </w:pPr>
      <w:r>
        <w:rPr>
          <w:rFonts w:ascii="ＭＳ 明朝" w:hAnsi="ＭＳ 明朝" w:hint="eastAsia"/>
        </w:rPr>
        <w:t>航空機及び公海上又は合衆国税関水域上にある船舶との間で、長官より権限を与えられていない者が次により商品を積替えることは違法行為とする。</w:t>
      </w:r>
    </w:p>
    <w:p w:rsidR="0015290E" w:rsidRDefault="0015290E" w:rsidP="005E3763">
      <w:pPr>
        <w:ind w:left="420" w:hanging="210"/>
        <w:rPr>
          <w:rFonts w:ascii="ＭＳ 明朝" w:hAnsi="ＭＳ 明朝"/>
        </w:rPr>
      </w:pPr>
      <w:r>
        <w:rPr>
          <w:rFonts w:ascii="ＭＳ 明朝" w:hAnsi="ＭＳ 明朝" w:hint="eastAsia"/>
        </w:rPr>
        <w:t>⑴</w:t>
      </w:r>
      <w:r>
        <w:rPr>
          <w:rFonts w:ascii="ＭＳ 明朝" w:hAnsi="ＭＳ 明朝"/>
        </w:rPr>
        <w:t xml:space="preserve">　</w:t>
      </w:r>
      <w:r>
        <w:rPr>
          <w:rFonts w:ascii="ＭＳ 明朝" w:hAnsi="ＭＳ 明朝" w:hint="eastAsia"/>
        </w:rPr>
        <w:t>次のいずれかの場合</w:t>
      </w:r>
    </w:p>
    <w:p w:rsidR="0015290E" w:rsidRDefault="0015290E" w:rsidP="005E3763">
      <w:pPr>
        <w:ind w:left="630" w:hanging="210"/>
        <w:rPr>
          <w:rFonts w:ascii="ＭＳ 明朝" w:hAnsi="ＭＳ 明朝"/>
        </w:rPr>
      </w:pPr>
      <w:r>
        <w:rPr>
          <w:rFonts w:ascii="ＭＳ 明朝" w:hAnsi="ＭＳ 明朝" w:hint="eastAsia"/>
        </w:rPr>
        <w:t>(A)</w:t>
      </w:r>
      <w:r>
        <w:rPr>
          <w:rFonts w:ascii="ＭＳ 明朝" w:hAnsi="ＭＳ 明朝"/>
        </w:rPr>
        <w:t xml:space="preserve">　</w:t>
      </w:r>
      <w:r>
        <w:rPr>
          <w:rFonts w:ascii="ＭＳ 明朝" w:hAnsi="ＭＳ 明朝" w:hint="eastAsia"/>
        </w:rPr>
        <w:t>航空機が合衆国市民により所有又は合衆国において登録されている場合、又は、</w:t>
      </w:r>
    </w:p>
    <w:p w:rsidR="0015290E" w:rsidRDefault="0015290E" w:rsidP="005E3763">
      <w:pPr>
        <w:ind w:left="630" w:hanging="210"/>
        <w:rPr>
          <w:rFonts w:ascii="ＭＳ 明朝" w:hAnsi="ＭＳ 明朝"/>
        </w:rPr>
      </w:pPr>
      <w:r>
        <w:rPr>
          <w:rFonts w:ascii="ＭＳ 明朝" w:hAnsi="ＭＳ 明朝" w:hint="eastAsia"/>
        </w:rPr>
        <w:t>(B)</w:t>
      </w:r>
      <w:r>
        <w:rPr>
          <w:rFonts w:ascii="ＭＳ 明朝" w:hAnsi="ＭＳ 明朝"/>
        </w:rPr>
        <w:t xml:space="preserve">　</w:t>
      </w:r>
      <w:r>
        <w:rPr>
          <w:rFonts w:ascii="ＭＳ 明朝" w:hAnsi="ＭＳ 明朝" w:hint="eastAsia"/>
        </w:rPr>
        <w:t>船舶が合衆国の船舶（密輸防止法第３条⒝（</w:t>
      </w:r>
      <w:r>
        <w:rPr>
          <w:rFonts w:ascii="ＭＳ 明朝" w:hAnsi="ＭＳ 明朝"/>
        </w:rPr>
        <w:t>19 U.S.C. 1703</w:t>
      </w:r>
      <w:r>
        <w:rPr>
          <w:rFonts w:ascii="ＭＳ 明朝" w:hAnsi="ＭＳ 明朝" w:hint="eastAsia"/>
        </w:rPr>
        <w:t>⒝）に定義する船舶。）の場合</w:t>
      </w:r>
    </w:p>
    <w:p w:rsidR="0015290E" w:rsidRDefault="0015290E" w:rsidP="005E3763">
      <w:pPr>
        <w:ind w:left="420" w:hanging="210"/>
        <w:rPr>
          <w:rFonts w:ascii="ＭＳ 明朝" w:hAnsi="ＭＳ 明朝"/>
        </w:rPr>
      </w:pPr>
      <w:r>
        <w:rPr>
          <w:rFonts w:ascii="ＭＳ 明朝" w:hAnsi="ＭＳ 明朝" w:hint="eastAsia"/>
        </w:rPr>
        <w:t>⑵</w:t>
      </w:r>
      <w:r>
        <w:rPr>
          <w:rFonts w:ascii="ＭＳ 明朝" w:hAnsi="ＭＳ 明朝"/>
        </w:rPr>
        <w:t xml:space="preserve">　</w:t>
      </w:r>
      <w:r>
        <w:rPr>
          <w:rFonts w:ascii="ＭＳ 明朝" w:hAnsi="ＭＳ 明朝" w:hint="eastAsia"/>
        </w:rPr>
        <w:t>船舶又は航空機の国籍にかかわらず、当該積替えが当該商品又はその一部を不法に合衆国に持ち込むことを目的とした状況において行われた場合</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制裁金</w:t>
      </w:r>
    </w:p>
    <w:p w:rsidR="0015290E" w:rsidRDefault="0015290E" w:rsidP="005E3763">
      <w:pPr>
        <w:ind w:left="210" w:firstLine="210"/>
        <w:rPr>
          <w:rFonts w:ascii="ＭＳ 明朝" w:hAnsi="ＭＳ 明朝"/>
        </w:rPr>
      </w:pPr>
      <w:r>
        <w:rPr>
          <w:rFonts w:ascii="ＭＳ 明朝" w:hAnsi="ＭＳ 明朝" w:hint="eastAsia"/>
        </w:rPr>
        <w:t>この条の規定に違反した者は、当該違反に関する商品の価格の２倍に相当する制裁金（ただし、</w:t>
      </w:r>
      <w:r>
        <w:rPr>
          <w:rFonts w:ascii="ＭＳ 明朝" w:hAnsi="ＭＳ 明朝"/>
        </w:rPr>
        <w:t>10,000</w:t>
      </w:r>
      <w:r>
        <w:rPr>
          <w:rFonts w:ascii="ＭＳ 明朝" w:hAnsi="ＭＳ 明朝" w:hint="eastAsia"/>
        </w:rPr>
        <w:t>ドル以上とする。）に処する。商品の中に規制物資を含んでいる場合の価格は、第</w:t>
      </w:r>
      <w:r>
        <w:rPr>
          <w:rFonts w:ascii="ＭＳ 明朝" w:hAnsi="ＭＳ 明朝"/>
        </w:rPr>
        <w:t>497</w:t>
      </w:r>
      <w:r>
        <w:rPr>
          <w:rFonts w:ascii="ＭＳ 明朝" w:hAnsi="ＭＳ 明朝" w:hint="eastAsia"/>
        </w:rPr>
        <w:t>条⒝に基づいて決定しなければならない。</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刑事罰</w:t>
      </w:r>
    </w:p>
    <w:p w:rsidR="0015290E" w:rsidRDefault="0015290E" w:rsidP="005E3763">
      <w:pPr>
        <w:ind w:left="210" w:firstLine="210"/>
        <w:rPr>
          <w:rFonts w:ascii="ＭＳ 明朝" w:hAnsi="ＭＳ 明朝"/>
        </w:rPr>
      </w:pPr>
      <w:r>
        <w:rPr>
          <w:rFonts w:ascii="ＭＳ 明朝" w:hAnsi="ＭＳ 明朝" w:hint="eastAsia"/>
        </w:rPr>
        <w:t>この条の規定に意図的に違反した者は、⒞により制裁金を科するとともに次の刑に処す。</w:t>
      </w:r>
    </w:p>
    <w:p w:rsidR="0015290E" w:rsidRDefault="0015290E" w:rsidP="005E3763">
      <w:pPr>
        <w:ind w:left="420" w:hanging="210"/>
        <w:rPr>
          <w:rFonts w:ascii="ＭＳ 明朝" w:hAnsi="ＭＳ 明朝"/>
        </w:rPr>
      </w:pPr>
      <w:r>
        <w:rPr>
          <w:rFonts w:ascii="ＭＳ 明朝" w:hAnsi="ＭＳ 明朝" w:hint="eastAsia"/>
        </w:rPr>
        <w:t>⑴</w:t>
      </w:r>
      <w:r>
        <w:rPr>
          <w:rFonts w:ascii="ＭＳ 明朝" w:hAnsi="ＭＳ 明朝"/>
        </w:rPr>
        <w:t xml:space="preserve">　</w:t>
      </w:r>
      <w:r>
        <w:rPr>
          <w:rFonts w:ascii="ＭＳ 明朝" w:hAnsi="ＭＳ 明朝" w:hint="eastAsia"/>
        </w:rPr>
        <w:t>当該商品に規制物資を含んでいないときは、</w:t>
      </w:r>
      <w:r>
        <w:rPr>
          <w:rFonts w:ascii="ＭＳ 明朝" w:hAnsi="ＭＳ 明朝"/>
        </w:rPr>
        <w:t>10,000</w:t>
      </w:r>
      <w:r>
        <w:rPr>
          <w:rFonts w:ascii="ＭＳ 明朝" w:hAnsi="ＭＳ 明朝" w:hint="eastAsia"/>
        </w:rPr>
        <w:t>ドル以下の罰金若しくは５年以下の拘禁刑に処し、又はこれを併科する。</w:t>
      </w:r>
    </w:p>
    <w:p w:rsidR="0015290E" w:rsidRDefault="0015290E" w:rsidP="005E3763">
      <w:pPr>
        <w:ind w:left="420" w:hanging="210"/>
        <w:rPr>
          <w:rFonts w:ascii="ＭＳ 明朝" w:hAnsi="ＭＳ 明朝"/>
        </w:rPr>
      </w:pPr>
      <w:r>
        <w:rPr>
          <w:rFonts w:ascii="ＭＳ 明朝" w:hAnsi="ＭＳ 明朝" w:hint="eastAsia"/>
        </w:rPr>
        <w:t>⑵</w:t>
      </w:r>
      <w:r>
        <w:rPr>
          <w:rFonts w:ascii="ＭＳ 明朝" w:hAnsi="ＭＳ 明朝"/>
        </w:rPr>
        <w:t xml:space="preserve">　</w:t>
      </w:r>
      <w:r>
        <w:rPr>
          <w:rFonts w:ascii="ＭＳ 明朝" w:hAnsi="ＭＳ 明朝" w:hint="eastAsia"/>
        </w:rPr>
        <w:t>当該商品に規制物資を含んでいるときは、</w:t>
      </w:r>
      <w:r>
        <w:rPr>
          <w:rFonts w:ascii="ＭＳ 明朝" w:hAnsi="ＭＳ 明朝"/>
        </w:rPr>
        <w:t>25,000</w:t>
      </w:r>
      <w:r>
        <w:rPr>
          <w:rFonts w:ascii="ＭＳ 明朝" w:hAnsi="ＭＳ 明朝" w:hint="eastAsia"/>
        </w:rPr>
        <w:t>ドル以下の罰金若しくは</w:t>
      </w:r>
      <w:r>
        <w:rPr>
          <w:rFonts w:ascii="ＭＳ 明朝" w:hAnsi="ＭＳ 明朝"/>
        </w:rPr>
        <w:t>20</w:t>
      </w:r>
      <w:r>
        <w:rPr>
          <w:rFonts w:ascii="ＭＳ 明朝" w:hAnsi="ＭＳ 明朝" w:hint="eastAsia"/>
        </w:rPr>
        <w:t>年以下の拘禁刑に処し、又はこれを併科する。</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差押え及び没収</w:t>
      </w:r>
    </w:p>
    <w:p w:rsidR="0015290E" w:rsidRDefault="0015290E" w:rsidP="005E3763">
      <w:pPr>
        <w:ind w:left="420" w:hanging="210"/>
        <w:rPr>
          <w:rFonts w:ascii="ＭＳ 明朝" w:hAnsi="ＭＳ 明朝"/>
        </w:rPr>
      </w:pPr>
      <w:r>
        <w:rPr>
          <w:rFonts w:ascii="ＭＳ 明朝" w:hAnsi="ＭＳ 明朝" w:hint="eastAsia"/>
        </w:rPr>
        <w:t>⑴</w:t>
      </w:r>
      <w:r>
        <w:rPr>
          <w:rFonts w:ascii="ＭＳ 明朝" w:hAnsi="ＭＳ 明朝"/>
        </w:rPr>
        <w:t xml:space="preserve">　</w:t>
      </w:r>
      <w:r>
        <w:rPr>
          <w:rFonts w:ascii="ＭＳ 明朝" w:hAnsi="ＭＳ 明朝" w:hint="eastAsia"/>
        </w:rPr>
        <w:t>⑵に規定する場合を除き、この条に違反して使用され、又は違反を幇助若しくは容易にするために使用された船舶又は航空機は、当該違反により告発されている者の有無にかかわらず、関税法により差押及び没収することができる。</w:t>
      </w:r>
    </w:p>
    <w:p w:rsidR="0015290E" w:rsidRDefault="0015290E" w:rsidP="005E3763">
      <w:pPr>
        <w:ind w:left="420" w:hanging="210"/>
        <w:rPr>
          <w:rFonts w:ascii="ＭＳ 明朝" w:hAnsi="ＭＳ 明朝"/>
        </w:rPr>
      </w:pPr>
      <w:r>
        <w:rPr>
          <w:rFonts w:ascii="ＭＳ 明朝" w:hAnsi="ＭＳ 明朝" w:hint="eastAsia"/>
        </w:rPr>
        <w:t>⑵</w:t>
      </w:r>
      <w:r>
        <w:rPr>
          <w:rFonts w:ascii="ＭＳ 明朝" w:hAnsi="ＭＳ 明朝"/>
        </w:rPr>
        <w:t xml:space="preserve">　</w:t>
      </w:r>
      <w:r>
        <w:rPr>
          <w:rFonts w:ascii="ＭＳ 明朝" w:hAnsi="ＭＳ 明朝" w:hint="eastAsia"/>
        </w:rPr>
        <w:t>⑴の規定は、一般運送業者が運航する船舶又は航空機には適用しない。</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商品の定義</w:t>
      </w:r>
    </w:p>
    <w:p w:rsidR="0015290E" w:rsidRDefault="0015290E" w:rsidP="005E3763">
      <w:pPr>
        <w:ind w:left="210" w:firstLine="210"/>
        <w:rPr>
          <w:rFonts w:ascii="ＭＳ 明朝" w:hAnsi="ＭＳ 明朝"/>
        </w:rPr>
      </w:pPr>
      <w:r>
        <w:rPr>
          <w:rFonts w:ascii="ＭＳ 明朝" w:hAnsi="ＭＳ 明朝" w:hint="eastAsia"/>
        </w:rPr>
        <w:t>この条で使用する「商品」とは、合衆国への輸入が禁止又は制限されている商品のみをいう。</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商品積替えの目的</w:t>
      </w:r>
    </w:p>
    <w:p w:rsidR="0015290E" w:rsidRDefault="0015290E" w:rsidP="005E3763">
      <w:pPr>
        <w:ind w:left="210" w:firstLine="210"/>
        <w:rPr>
          <w:rFonts w:ascii="ＭＳ 明朝" w:hAnsi="ＭＳ 明朝"/>
        </w:rPr>
      </w:pPr>
      <w:r>
        <w:rPr>
          <w:rFonts w:ascii="ＭＳ 明朝" w:hAnsi="ＭＳ 明朝" w:hint="eastAsia"/>
        </w:rPr>
        <w:t>この条において制裁金を科すに当たっては、合衆国の領海から</w:t>
      </w:r>
      <w:r>
        <w:rPr>
          <w:rFonts w:ascii="ＭＳ 明朝" w:hAnsi="ＭＳ 明朝"/>
        </w:rPr>
        <w:t xml:space="preserve"> 250</w:t>
      </w:r>
      <w:r>
        <w:rPr>
          <w:rFonts w:ascii="ＭＳ 明朝" w:hAnsi="ＭＳ 明朝" w:hint="eastAsia"/>
        </w:rPr>
        <w:t>マイル以内における次の行為は、商品の運送又は所有が違法であることの明白な証拠となり、当該行為が当該商品又はその一部を合衆国内に違法に持ち込むことを目的とした積替えであることを示す状況にあるとみなす。また、当該行為は、⒠若しくは第</w:t>
      </w:r>
      <w:r>
        <w:rPr>
          <w:rFonts w:ascii="ＭＳ 明朝" w:hAnsi="ＭＳ 明朝"/>
        </w:rPr>
        <w:t>596</w:t>
      </w:r>
      <w:r>
        <w:rPr>
          <w:rFonts w:ascii="ＭＳ 明朝" w:hAnsi="ＭＳ 明朝" w:hint="eastAsia"/>
        </w:rPr>
        <w:t>条の運用に際して、航空機又は船舶がこの条に違反して使用され、又は当該違反を幇助若しくは容易にするために使用されたことについての明白な証拠となる。</w:t>
      </w:r>
    </w:p>
    <w:p w:rsidR="0015290E" w:rsidRDefault="0015290E" w:rsidP="005E3763">
      <w:pPr>
        <w:ind w:left="420" w:hanging="210"/>
        <w:rPr>
          <w:rFonts w:ascii="ＭＳ 明朝" w:hAnsi="ＭＳ 明朝"/>
        </w:rPr>
      </w:pPr>
      <w:r>
        <w:rPr>
          <w:rFonts w:ascii="ＭＳ 明朝" w:hAnsi="ＭＳ 明朝" w:hint="eastAsia"/>
        </w:rPr>
        <w:t>⑴</w:t>
      </w:r>
      <w:r>
        <w:rPr>
          <w:rFonts w:ascii="ＭＳ 明朝" w:hAnsi="ＭＳ 明朝"/>
        </w:rPr>
        <w:t xml:space="preserve">　</w:t>
      </w:r>
      <w:r>
        <w:rPr>
          <w:rFonts w:ascii="ＭＳ 明朝" w:hAnsi="ＭＳ 明朝" w:hint="eastAsia"/>
        </w:rPr>
        <w:t>適用する法律によりライトの表示が義務づけられている時に、航空機又は船舶がライトを点灯せず運航されていたとき</w:t>
      </w:r>
    </w:p>
    <w:p w:rsidR="0015290E" w:rsidRDefault="0015290E" w:rsidP="005E3763">
      <w:pPr>
        <w:ind w:left="420" w:hanging="210"/>
        <w:rPr>
          <w:rFonts w:ascii="ＭＳ 明朝" w:hAnsi="ＭＳ 明朝"/>
        </w:rPr>
      </w:pPr>
      <w:r>
        <w:rPr>
          <w:rFonts w:ascii="ＭＳ 明朝" w:hAnsi="ＭＳ 明朝" w:hint="eastAsia"/>
        </w:rPr>
        <w:t>⑵</w:t>
      </w:r>
      <w:r>
        <w:rPr>
          <w:rFonts w:ascii="ＭＳ 明朝" w:hAnsi="ＭＳ 明朝"/>
        </w:rPr>
        <w:t xml:space="preserve">　</w:t>
      </w:r>
      <w:r>
        <w:rPr>
          <w:rFonts w:ascii="ＭＳ 明朝" w:hAnsi="ＭＳ 明朝" w:hint="eastAsia"/>
        </w:rPr>
        <w:t>適用する法律により設置してはならない補助燃料タンクが航空機にあるとき</w:t>
      </w:r>
    </w:p>
    <w:p w:rsidR="0015290E" w:rsidRDefault="0015290E" w:rsidP="005E3763">
      <w:pPr>
        <w:ind w:left="420" w:hanging="210"/>
        <w:rPr>
          <w:rFonts w:ascii="ＭＳ 明朝" w:hAnsi="ＭＳ 明朝"/>
        </w:rPr>
      </w:pPr>
      <w:r>
        <w:rPr>
          <w:rFonts w:ascii="ＭＳ 明朝" w:hAnsi="ＭＳ 明朝" w:hint="eastAsia"/>
        </w:rPr>
        <w:t>⑶</w:t>
      </w:r>
      <w:r>
        <w:rPr>
          <w:rFonts w:ascii="ＭＳ 明朝" w:hAnsi="ＭＳ 明朝"/>
        </w:rPr>
        <w:t xml:space="preserve">　</w:t>
      </w:r>
      <w:r>
        <w:rPr>
          <w:rFonts w:ascii="ＭＳ 明朝" w:hAnsi="ＭＳ 明朝" w:hint="eastAsia"/>
        </w:rPr>
        <w:t>税関職員又はその他の政府関係当局が要求した時、次の事項が正確に判別できないとき</w:t>
      </w:r>
    </w:p>
    <w:p w:rsidR="0015290E" w:rsidRDefault="0015290E" w:rsidP="005E3763">
      <w:pPr>
        <w:ind w:left="630" w:hanging="210"/>
        <w:rPr>
          <w:rFonts w:ascii="ＭＳ 明朝" w:hAnsi="ＭＳ 明朝"/>
        </w:rPr>
      </w:pPr>
      <w:r>
        <w:rPr>
          <w:rFonts w:ascii="ＭＳ 明朝" w:hAnsi="ＭＳ 明朝" w:hint="eastAsia"/>
        </w:rPr>
        <w:t>(A)</w:t>
      </w:r>
      <w:r>
        <w:rPr>
          <w:rFonts w:ascii="ＭＳ 明朝" w:hAnsi="ＭＳ 明朝"/>
        </w:rPr>
        <w:t xml:space="preserve">　</w:t>
      </w:r>
      <w:r>
        <w:rPr>
          <w:rFonts w:ascii="ＭＳ 明朝" w:hAnsi="ＭＳ 明朝" w:hint="eastAsia"/>
        </w:rPr>
        <w:t>船舶の名称又は船籍国</w:t>
      </w:r>
    </w:p>
    <w:p w:rsidR="0015290E" w:rsidRDefault="0015290E" w:rsidP="005E3763">
      <w:pPr>
        <w:ind w:left="630" w:hanging="210"/>
        <w:rPr>
          <w:rFonts w:ascii="ＭＳ 明朝" w:hAnsi="ＭＳ 明朝"/>
        </w:rPr>
      </w:pPr>
      <w:r>
        <w:rPr>
          <w:rFonts w:ascii="ＭＳ 明朝" w:hAnsi="ＭＳ 明朝" w:hint="eastAsia"/>
        </w:rPr>
        <w:t>(B)</w:t>
      </w:r>
      <w:r>
        <w:rPr>
          <w:rFonts w:ascii="ＭＳ 明朝" w:hAnsi="ＭＳ 明朝"/>
        </w:rPr>
        <w:t xml:space="preserve">　</w:t>
      </w:r>
      <w:r>
        <w:rPr>
          <w:rFonts w:ascii="ＭＳ 明朝" w:hAnsi="ＭＳ 明朝" w:hint="eastAsia"/>
        </w:rPr>
        <w:t>航空機の登録番号及び登録国</w:t>
      </w:r>
    </w:p>
    <w:p w:rsidR="0015290E" w:rsidRDefault="0015290E" w:rsidP="005E3763">
      <w:pPr>
        <w:ind w:left="420" w:hanging="210"/>
        <w:rPr>
          <w:rFonts w:ascii="ＭＳ 明朝" w:hAnsi="ＭＳ 明朝"/>
        </w:rPr>
      </w:pPr>
      <w:r>
        <w:rPr>
          <w:rFonts w:ascii="ＭＳ 明朝" w:hAnsi="ＭＳ 明朝" w:hint="eastAsia"/>
        </w:rPr>
        <w:t>⑷</w:t>
      </w:r>
      <w:r>
        <w:rPr>
          <w:rFonts w:ascii="ＭＳ 明朝" w:hAnsi="ＭＳ 明朝"/>
        </w:rPr>
        <w:t xml:space="preserve">　</w:t>
      </w:r>
      <w:r>
        <w:rPr>
          <w:rFonts w:ascii="ＭＳ 明朝" w:hAnsi="ＭＳ 明朝" w:hint="eastAsia"/>
        </w:rPr>
        <w:t>偽りの登録番号、偽り登録国又は船舶の場合は、偽りの船名が外部に表示されているとき</w:t>
      </w:r>
    </w:p>
    <w:p w:rsidR="0015290E" w:rsidRDefault="0015290E" w:rsidP="005E3763">
      <w:pPr>
        <w:ind w:left="420" w:hanging="210"/>
        <w:rPr>
          <w:rFonts w:ascii="ＭＳ 明朝" w:hAnsi="ＭＳ 明朝"/>
        </w:rPr>
      </w:pPr>
      <w:r>
        <w:rPr>
          <w:rFonts w:ascii="ＭＳ 明朝" w:hAnsi="ＭＳ 明朝" w:hint="eastAsia"/>
        </w:rPr>
        <w:t>⑸</w:t>
      </w:r>
      <w:r>
        <w:rPr>
          <w:rFonts w:ascii="ＭＳ 明朝" w:hAnsi="ＭＳ 明朝"/>
        </w:rPr>
        <w:t xml:space="preserve">　</w:t>
      </w:r>
      <w:r>
        <w:rPr>
          <w:rFonts w:ascii="ＭＳ 明朝" w:hAnsi="ＭＳ 明朝" w:hint="eastAsia"/>
        </w:rPr>
        <w:t>輸入が禁止又は制限されている商品が積荷目録に記載されず積載されているとき</w:t>
      </w:r>
    </w:p>
    <w:p w:rsidR="0015290E" w:rsidRDefault="0015290E" w:rsidP="005E3763">
      <w:pPr>
        <w:ind w:left="420" w:hanging="210"/>
        <w:rPr>
          <w:rFonts w:ascii="ＭＳ 明朝" w:hAnsi="ＭＳ 明朝"/>
        </w:rPr>
      </w:pPr>
      <w:r>
        <w:rPr>
          <w:rFonts w:ascii="ＭＳ 明朝" w:hAnsi="ＭＳ 明朝" w:hint="eastAsia"/>
        </w:rPr>
        <w:t>⑹</w:t>
      </w:r>
      <w:r>
        <w:rPr>
          <w:rFonts w:ascii="ＭＳ 明朝" w:hAnsi="ＭＳ 明朝"/>
        </w:rPr>
        <w:t xml:space="preserve">　</w:t>
      </w:r>
      <w:r>
        <w:rPr>
          <w:rFonts w:ascii="ＭＳ 明朝" w:hAnsi="ＭＳ 明朝" w:hint="eastAsia"/>
        </w:rPr>
        <w:t>積荷目録に記載されず、又は麻薬に関する単一条約若しくはその他の国際条約により要求される許可書又は免許状を添付されていない規制物資が積載されているとき</w:t>
      </w:r>
    </w:p>
    <w:p w:rsidR="0015290E" w:rsidRDefault="0015290E" w:rsidP="005E3763">
      <w:pPr>
        <w:ind w:left="420" w:hanging="210"/>
        <w:rPr>
          <w:rFonts w:ascii="ＭＳ 明朝" w:hAnsi="ＭＳ 明朝"/>
        </w:rPr>
      </w:pPr>
      <w:r>
        <w:rPr>
          <w:rFonts w:ascii="ＭＳ 明朝" w:hAnsi="ＭＳ 明朝" w:hint="eastAsia"/>
        </w:rPr>
        <w:t>⑺</w:t>
      </w:r>
      <w:r>
        <w:rPr>
          <w:rFonts w:ascii="ＭＳ 明朝" w:hAnsi="ＭＳ 明朝"/>
        </w:rPr>
        <w:t xml:space="preserve">　</w:t>
      </w:r>
      <w:r>
        <w:rPr>
          <w:rFonts w:ascii="ＭＳ 明朝" w:hAnsi="ＭＳ 明朝" w:hint="eastAsia"/>
        </w:rPr>
        <w:t>密輸のために建設若しくは装備された仕切り又は設備が存在するとき</w:t>
      </w:r>
    </w:p>
    <w:p w:rsidR="0015290E" w:rsidRDefault="0015290E" w:rsidP="005E3763">
      <w:pPr>
        <w:ind w:left="420" w:hanging="210"/>
        <w:rPr>
          <w:rFonts w:ascii="ＭＳ 明朝" w:hAnsi="ＭＳ 明朝"/>
        </w:rPr>
      </w:pPr>
      <w:r>
        <w:rPr>
          <w:rFonts w:ascii="ＭＳ 明朝" w:hAnsi="ＭＳ 明朝" w:hint="eastAsia"/>
        </w:rPr>
        <w:t>⑻</w:t>
      </w:r>
      <w:r>
        <w:rPr>
          <w:rFonts w:ascii="ＭＳ 明朝" w:hAnsi="ＭＳ 明朝"/>
        </w:rPr>
        <w:t xml:space="preserve">　</w:t>
      </w:r>
      <w:r>
        <w:rPr>
          <w:rFonts w:ascii="ＭＳ 明朝" w:hAnsi="ＭＳ 明朝" w:hint="eastAsia"/>
        </w:rPr>
        <w:t>税関職員又はその他の政府関係当局が呼びかけた時、船舶が停止しなかったとき</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592</w:t>
      </w:r>
      <w:r>
        <w:rPr>
          <w:rFonts w:ascii="ＭＳ 明朝" w:hAnsi="ＭＳ 明朝" w:hint="eastAsia"/>
        </w:rPr>
        <w:t>条　故意、重過失及び過失に対する制裁</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禁止</w:t>
      </w:r>
    </w:p>
    <w:p w:rsidR="0015290E" w:rsidRDefault="0015290E" w:rsidP="005E3763">
      <w:pPr>
        <w:ind w:left="420" w:hanging="210"/>
        <w:rPr>
          <w:rFonts w:ascii="ＭＳ 明朝" w:hAnsi="ＭＳ 明朝"/>
        </w:rPr>
      </w:pPr>
      <w:r>
        <w:rPr>
          <w:rFonts w:ascii="ＭＳ 明朝" w:hAnsi="ＭＳ 明朝" w:hint="eastAsia"/>
        </w:rPr>
        <w:t>⑴</w:t>
      </w:r>
      <w:r>
        <w:rPr>
          <w:rFonts w:ascii="ＭＳ 明朝" w:hAnsi="ＭＳ 明朝"/>
        </w:rPr>
        <w:t xml:space="preserve">　</w:t>
      </w:r>
      <w:r>
        <w:rPr>
          <w:rFonts w:ascii="ＭＳ 明朝" w:hAnsi="ＭＳ 明朝" w:hint="eastAsia"/>
        </w:rPr>
        <w:t>総則</w:t>
      </w:r>
    </w:p>
    <w:p w:rsidR="0015290E" w:rsidRDefault="0015290E" w:rsidP="005E3763">
      <w:pPr>
        <w:ind w:left="420" w:firstLine="210"/>
        <w:rPr>
          <w:rFonts w:ascii="ＭＳ 明朝" w:hAnsi="ＭＳ 明朝"/>
        </w:rPr>
      </w:pPr>
      <w:r>
        <w:rPr>
          <w:rFonts w:ascii="ＭＳ 明朝" w:hAnsi="ＭＳ 明朝" w:hint="eastAsia"/>
        </w:rPr>
        <w:t>合衆国が正当な関税、租税又は手数料の全部若しくは一部を損失するか否かにかかわらず、何人も、故意、重過失又は過失により次の行為を行うことはできない。</w:t>
      </w:r>
    </w:p>
    <w:p w:rsidR="0015290E" w:rsidRDefault="0015290E" w:rsidP="005E3763">
      <w:pPr>
        <w:ind w:left="630" w:hanging="210"/>
        <w:rPr>
          <w:rFonts w:ascii="ＭＳ 明朝" w:hAnsi="ＭＳ 明朝"/>
        </w:rPr>
      </w:pPr>
      <w:r>
        <w:rPr>
          <w:rFonts w:ascii="ＭＳ 明朝" w:hAnsi="ＭＳ 明朝" w:hint="eastAsia"/>
        </w:rPr>
        <w:t>(A)</w:t>
      </w:r>
      <w:r>
        <w:rPr>
          <w:rFonts w:ascii="ＭＳ 明朝" w:hAnsi="ＭＳ 明朝"/>
        </w:rPr>
        <w:t xml:space="preserve">　</w:t>
      </w:r>
      <w:r>
        <w:rPr>
          <w:rFonts w:ascii="ＭＳ 明朝" w:hAnsi="ＭＳ 明朝" w:hint="eastAsia"/>
        </w:rPr>
        <w:t>次の手段により合衆国市場へ商品を持込み、提出し、又は持込み若しくは提出を企てること</w:t>
      </w:r>
    </w:p>
    <w:p w:rsidR="0015290E" w:rsidRDefault="0015290E" w:rsidP="005E3763">
      <w:pPr>
        <w:ind w:left="84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重大かつ虚偽の書類、電子送信によるデータ、情報、書面、口頭による陳述若しくは行為</w:t>
      </w:r>
    </w:p>
    <w:p w:rsidR="0015290E" w:rsidRDefault="0015290E" w:rsidP="005E3763">
      <w:pPr>
        <w:ind w:left="840" w:hanging="210"/>
        <w:rPr>
          <w:rFonts w:ascii="ＭＳ 明朝" w:hAnsi="ＭＳ 明朝"/>
        </w:rPr>
      </w:pPr>
      <w:r>
        <w:rPr>
          <w:rFonts w:ascii="ＭＳ 明朝" w:hAnsi="ＭＳ 明朝" w:hint="eastAsia"/>
        </w:rPr>
        <w:t>(ii)</w:t>
      </w:r>
      <w:r>
        <w:rPr>
          <w:rFonts w:ascii="ＭＳ 明朝" w:hAnsi="ＭＳ 明朝"/>
        </w:rPr>
        <w:t xml:space="preserve">　</w:t>
      </w:r>
      <w:r>
        <w:rPr>
          <w:rFonts w:ascii="ＭＳ 明朝" w:hAnsi="ＭＳ 明朝" w:hint="eastAsia"/>
        </w:rPr>
        <w:t>重大な怠慢行為</w:t>
      </w:r>
    </w:p>
    <w:p w:rsidR="0015290E" w:rsidRDefault="0015290E" w:rsidP="005E3763">
      <w:pPr>
        <w:ind w:left="630" w:hanging="210"/>
        <w:rPr>
          <w:rFonts w:ascii="ＭＳ 明朝" w:hAnsi="ＭＳ 明朝"/>
        </w:rPr>
      </w:pPr>
      <w:r>
        <w:rPr>
          <w:rFonts w:ascii="ＭＳ 明朝" w:hAnsi="ＭＳ 明朝" w:hint="eastAsia"/>
        </w:rPr>
        <w:t>(B)</w:t>
      </w:r>
      <w:r>
        <w:rPr>
          <w:rFonts w:ascii="ＭＳ 明朝" w:hAnsi="ＭＳ 明朝"/>
        </w:rPr>
        <w:t xml:space="preserve">　</w:t>
      </w:r>
      <w:r>
        <w:rPr>
          <w:rFonts w:ascii="ＭＳ 明朝" w:hAnsi="ＭＳ 明朝" w:hint="eastAsia"/>
        </w:rPr>
        <w:t>その他の者による(A)の違反を幇助又は教唆すること</w:t>
      </w:r>
    </w:p>
    <w:p w:rsidR="0015290E" w:rsidRDefault="0015290E" w:rsidP="005E3763">
      <w:pPr>
        <w:ind w:left="420" w:hanging="210"/>
        <w:rPr>
          <w:rFonts w:ascii="ＭＳ 明朝" w:hAnsi="ＭＳ 明朝"/>
        </w:rPr>
      </w:pPr>
      <w:r>
        <w:rPr>
          <w:rFonts w:ascii="ＭＳ 明朝" w:hAnsi="ＭＳ 明朝" w:hint="eastAsia"/>
        </w:rPr>
        <w:t>⑵</w:t>
      </w:r>
      <w:r>
        <w:rPr>
          <w:rFonts w:ascii="ＭＳ 明朝" w:hAnsi="ＭＳ 明朝"/>
        </w:rPr>
        <w:t xml:space="preserve">　</w:t>
      </w:r>
      <w:r>
        <w:rPr>
          <w:rFonts w:ascii="ＭＳ 明朝" w:hAnsi="ＭＳ 明朝" w:hint="eastAsia"/>
        </w:rPr>
        <w:t>例外</w:t>
      </w:r>
    </w:p>
    <w:p w:rsidR="0015290E" w:rsidRDefault="0015290E" w:rsidP="005E3763">
      <w:pPr>
        <w:ind w:left="420" w:firstLine="210"/>
        <w:rPr>
          <w:rFonts w:ascii="ＭＳ 明朝" w:hAnsi="ＭＳ 明朝"/>
        </w:rPr>
      </w:pPr>
      <w:r>
        <w:rPr>
          <w:rFonts w:ascii="ＭＳ 明朝" w:hAnsi="ＭＳ 明朝" w:hint="eastAsia"/>
        </w:rPr>
        <w:t>事務的誤り又は事実の錯誤は、過失行為が反復的に行われていない限り⑴の違反に該当しない。最初の事務的誤りが電子システムにより無意識に繰り返された場合は、過失行為が反復的に行われたものとみなさない。</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手続</w:t>
      </w:r>
    </w:p>
    <w:p w:rsidR="0015290E" w:rsidRDefault="0015290E" w:rsidP="005E3763">
      <w:pPr>
        <w:ind w:left="420" w:hanging="210"/>
        <w:rPr>
          <w:rFonts w:ascii="ＭＳ 明朝" w:hAnsi="ＭＳ 明朝"/>
        </w:rPr>
      </w:pPr>
      <w:r>
        <w:rPr>
          <w:rFonts w:ascii="ＭＳ 明朝" w:hAnsi="ＭＳ 明朝" w:hint="eastAsia"/>
        </w:rPr>
        <w:t>⑴</w:t>
      </w:r>
      <w:r>
        <w:rPr>
          <w:rFonts w:ascii="ＭＳ 明朝" w:hAnsi="ＭＳ 明朝"/>
        </w:rPr>
        <w:t xml:space="preserve">　</w:t>
      </w:r>
      <w:r>
        <w:rPr>
          <w:rFonts w:ascii="ＭＳ 明朝" w:hAnsi="ＭＳ 明朝" w:hint="eastAsia"/>
        </w:rPr>
        <w:t>制裁事前通知</w:t>
      </w:r>
    </w:p>
    <w:p w:rsidR="0015290E" w:rsidRDefault="0015290E" w:rsidP="005E3763">
      <w:pPr>
        <w:ind w:left="630" w:hanging="210"/>
        <w:rPr>
          <w:rFonts w:ascii="ＭＳ 明朝" w:hAnsi="ＭＳ 明朝"/>
        </w:rPr>
      </w:pPr>
      <w:r>
        <w:rPr>
          <w:rFonts w:ascii="ＭＳ 明朝" w:hAnsi="ＭＳ 明朝" w:hint="eastAsia"/>
        </w:rPr>
        <w:t>(A)</w:t>
      </w:r>
      <w:r>
        <w:rPr>
          <w:rFonts w:ascii="ＭＳ 明朝" w:hAnsi="ＭＳ 明朝"/>
        </w:rPr>
        <w:t xml:space="preserve">　</w:t>
      </w:r>
      <w:r>
        <w:rPr>
          <w:rFonts w:ascii="ＭＳ 明朝" w:hAnsi="ＭＳ 明朝" w:hint="eastAsia"/>
        </w:rPr>
        <w:t>総則</w:t>
      </w:r>
    </w:p>
    <w:p w:rsidR="0015290E" w:rsidRDefault="0015290E" w:rsidP="005E3763">
      <w:pPr>
        <w:ind w:left="630" w:firstLine="210"/>
        <w:rPr>
          <w:rFonts w:ascii="ＭＳ 明朝" w:hAnsi="ＭＳ 明朝"/>
        </w:rPr>
      </w:pPr>
      <w:r>
        <w:rPr>
          <w:rFonts w:ascii="ＭＳ 明朝" w:hAnsi="ＭＳ 明朝" w:hint="eastAsia"/>
        </w:rPr>
        <w:t>関税庁に⒜の違反を確信する正当な理由があり、手続が正当な権利であると決定した場合、関税庁は、制裁金請求書を発行する意図がある旨の書面による通知書を関係者に対して発行しなければならない。当該通知書には、次の事項を記載しなければならない。</w:t>
      </w:r>
    </w:p>
    <w:p w:rsidR="0015290E" w:rsidRDefault="0015290E" w:rsidP="005E3763">
      <w:pPr>
        <w:ind w:left="84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商品について説明する事項</w:t>
      </w:r>
    </w:p>
    <w:p w:rsidR="0015290E" w:rsidRDefault="0015290E" w:rsidP="005E3763">
      <w:pPr>
        <w:ind w:left="840" w:hanging="210"/>
        <w:rPr>
          <w:rFonts w:ascii="ＭＳ 明朝" w:hAnsi="ＭＳ 明朝"/>
        </w:rPr>
      </w:pPr>
      <w:r>
        <w:rPr>
          <w:rFonts w:ascii="ＭＳ 明朝" w:hAnsi="ＭＳ 明朝" w:hint="eastAsia"/>
        </w:rPr>
        <w:t>(ii)</w:t>
      </w:r>
      <w:r>
        <w:rPr>
          <w:rFonts w:ascii="ＭＳ 明朝" w:hAnsi="ＭＳ 明朝"/>
        </w:rPr>
        <w:t xml:space="preserve">　</w:t>
      </w:r>
      <w:r>
        <w:rPr>
          <w:rFonts w:ascii="ＭＳ 明朝" w:hAnsi="ＭＳ 明朝" w:hint="eastAsia"/>
        </w:rPr>
        <w:t>エントリー若しくは提出したこと、エントリー若しくは提出を企てたこと、又はエントリー若しくは提出を幇助又は周旋したことの詳細を示す事項</w:t>
      </w:r>
    </w:p>
    <w:p w:rsidR="0015290E" w:rsidRDefault="0015290E" w:rsidP="005E3763">
      <w:pPr>
        <w:ind w:left="840" w:hanging="210"/>
        <w:rPr>
          <w:rFonts w:ascii="ＭＳ 明朝" w:hAnsi="ＭＳ 明朝"/>
        </w:rPr>
      </w:pPr>
      <w:r>
        <w:rPr>
          <w:rFonts w:ascii="ＭＳ 明朝" w:hAnsi="ＭＳ 明朝" w:hint="eastAsia"/>
        </w:rPr>
        <w:t>(iii)</w:t>
      </w:r>
      <w:r>
        <w:rPr>
          <w:rFonts w:ascii="ＭＳ 明朝" w:hAnsi="ＭＳ 明朝"/>
        </w:rPr>
        <w:t xml:space="preserve">　</w:t>
      </w:r>
      <w:r>
        <w:rPr>
          <w:rFonts w:ascii="ＭＳ 明朝" w:hAnsi="ＭＳ 明朝" w:hint="eastAsia"/>
        </w:rPr>
        <w:t>違反嫌疑を立証するすべての法律及び規則を明示する事項</w:t>
      </w:r>
    </w:p>
    <w:p w:rsidR="0015290E" w:rsidRDefault="0015290E" w:rsidP="005E3763">
      <w:pPr>
        <w:ind w:left="840" w:hanging="210"/>
        <w:rPr>
          <w:rFonts w:ascii="ＭＳ 明朝" w:hAnsi="ＭＳ 明朝"/>
        </w:rPr>
      </w:pPr>
      <w:r>
        <w:rPr>
          <w:rFonts w:ascii="ＭＳ 明朝" w:hAnsi="ＭＳ 明朝" w:hint="eastAsia"/>
        </w:rPr>
        <w:t>(iv)</w:t>
      </w:r>
      <w:r>
        <w:rPr>
          <w:rFonts w:ascii="ＭＳ 明朝" w:hAnsi="ＭＳ 明朝"/>
        </w:rPr>
        <w:t xml:space="preserve">　</w:t>
      </w:r>
      <w:r>
        <w:rPr>
          <w:rFonts w:ascii="ＭＳ 明朝" w:hAnsi="ＭＳ 明朝" w:hint="eastAsia"/>
        </w:rPr>
        <w:t>嫌疑された違反を立証するすべての重大な事実を開示する事項</w:t>
      </w:r>
    </w:p>
    <w:p w:rsidR="0015290E" w:rsidRDefault="0015290E" w:rsidP="005E3763">
      <w:pPr>
        <w:ind w:left="840" w:hanging="210"/>
        <w:rPr>
          <w:rFonts w:ascii="ＭＳ 明朝" w:hAnsi="ＭＳ 明朝"/>
        </w:rPr>
      </w:pPr>
      <w:r>
        <w:rPr>
          <w:rFonts w:ascii="ＭＳ 明朝" w:hAnsi="ＭＳ 明朝" w:hint="eastAsia"/>
        </w:rPr>
        <w:t>(v)</w:t>
      </w:r>
      <w:r>
        <w:rPr>
          <w:rFonts w:ascii="ＭＳ 明朝" w:hAnsi="ＭＳ 明朝"/>
        </w:rPr>
        <w:t xml:space="preserve">　</w:t>
      </w:r>
      <w:r>
        <w:rPr>
          <w:rFonts w:ascii="ＭＳ 明朝" w:hAnsi="ＭＳ 明朝" w:hint="eastAsia"/>
        </w:rPr>
        <w:t>嫌疑された違反が故意、重過失又は過失によるものであるかを示す事項</w:t>
      </w:r>
    </w:p>
    <w:p w:rsidR="0015290E" w:rsidRDefault="0015290E" w:rsidP="005E3763">
      <w:pPr>
        <w:ind w:left="840" w:hanging="210"/>
        <w:rPr>
          <w:rFonts w:ascii="ＭＳ 明朝" w:hAnsi="ＭＳ 明朝"/>
        </w:rPr>
      </w:pPr>
      <w:r>
        <w:rPr>
          <w:rFonts w:ascii="ＭＳ 明朝" w:hAnsi="ＭＳ 明朝" w:hint="eastAsia"/>
        </w:rPr>
        <w:t>(vi)</w:t>
      </w:r>
      <w:r>
        <w:rPr>
          <w:rFonts w:ascii="ＭＳ 明朝" w:hAnsi="ＭＳ 明朝"/>
        </w:rPr>
        <w:t xml:space="preserve">　</w:t>
      </w:r>
      <w:r>
        <w:rPr>
          <w:rFonts w:ascii="ＭＳ 明朝" w:hAnsi="ＭＳ 明朝" w:hint="eastAsia"/>
        </w:rPr>
        <w:t>正当な関税、租税又は手数料に損失が生じる場合はその見積額を示し、すべての状況を考慮して制裁金額を査定したことを示す事項</w:t>
      </w:r>
    </w:p>
    <w:p w:rsidR="0015290E" w:rsidRDefault="0015290E" w:rsidP="005E3763">
      <w:pPr>
        <w:ind w:left="840" w:hanging="210"/>
        <w:rPr>
          <w:rFonts w:ascii="ＭＳ 明朝" w:hAnsi="ＭＳ 明朝"/>
        </w:rPr>
      </w:pPr>
      <w:r>
        <w:rPr>
          <w:rFonts w:ascii="ＭＳ 明朝" w:hAnsi="ＭＳ 明朝" w:hint="eastAsia"/>
        </w:rPr>
        <w:t>(vii)</w:t>
      </w:r>
      <w:r>
        <w:rPr>
          <w:rFonts w:ascii="ＭＳ 明朝" w:hAnsi="ＭＳ 明朝"/>
        </w:rPr>
        <w:t xml:space="preserve">　</w:t>
      </w:r>
      <w:r>
        <w:rPr>
          <w:rFonts w:ascii="ＭＳ 明朝" w:hAnsi="ＭＳ 明朝" w:hint="eastAsia"/>
        </w:rPr>
        <w:t>査定された額の制裁金請求書が発行されるべきでない理由について、口頭及び書面による異議申立てを行う機会が与えられる旨をその関係者に知らせる事項</w:t>
      </w:r>
    </w:p>
    <w:p w:rsidR="0015290E" w:rsidRDefault="0015290E" w:rsidP="005E3763">
      <w:pPr>
        <w:ind w:left="630" w:hanging="210"/>
        <w:rPr>
          <w:rFonts w:ascii="ＭＳ 明朝" w:hAnsi="ＭＳ 明朝"/>
        </w:rPr>
      </w:pPr>
      <w:r>
        <w:rPr>
          <w:rFonts w:ascii="ＭＳ 明朝" w:hAnsi="ＭＳ 明朝" w:hint="eastAsia"/>
        </w:rPr>
        <w:t>(B)</w:t>
      </w:r>
      <w:r>
        <w:rPr>
          <w:rFonts w:ascii="ＭＳ 明朝" w:hAnsi="ＭＳ 明朝"/>
        </w:rPr>
        <w:t xml:space="preserve">　</w:t>
      </w:r>
      <w:r>
        <w:rPr>
          <w:rFonts w:ascii="ＭＳ 明朝" w:hAnsi="ＭＳ 明朝" w:hint="eastAsia"/>
        </w:rPr>
        <w:t>例外</w:t>
      </w:r>
    </w:p>
    <w:p w:rsidR="0015290E" w:rsidRDefault="0015290E" w:rsidP="005E3763">
      <w:pPr>
        <w:ind w:left="630" w:firstLine="210"/>
        <w:rPr>
          <w:rFonts w:ascii="ＭＳ 明朝" w:hAnsi="ＭＳ 明朝"/>
        </w:rPr>
      </w:pPr>
      <w:r>
        <w:rPr>
          <w:rFonts w:ascii="ＭＳ 明朝" w:hAnsi="ＭＳ 明朝" w:hint="eastAsia"/>
        </w:rPr>
        <w:t>次に該当する場合、(A)の規定は適用しない。</w:t>
      </w:r>
    </w:p>
    <w:p w:rsidR="0015290E" w:rsidRDefault="0015290E" w:rsidP="005E3763">
      <w:pPr>
        <w:ind w:left="84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⒜の違反に関する輸入が非商業的な性質であるとき</w:t>
      </w:r>
    </w:p>
    <w:p w:rsidR="0015290E" w:rsidRDefault="0015290E" w:rsidP="005E3763">
      <w:pPr>
        <w:ind w:left="840" w:hanging="210"/>
        <w:rPr>
          <w:rFonts w:ascii="ＭＳ 明朝" w:hAnsi="ＭＳ 明朝"/>
        </w:rPr>
      </w:pPr>
      <w:r>
        <w:rPr>
          <w:rFonts w:ascii="ＭＳ 明朝" w:hAnsi="ＭＳ 明朝" w:hint="eastAsia"/>
        </w:rPr>
        <w:t>(ii)</w:t>
      </w:r>
      <w:r>
        <w:rPr>
          <w:rFonts w:ascii="ＭＳ 明朝" w:hAnsi="ＭＳ 明朝"/>
        </w:rPr>
        <w:t xml:space="preserve">　</w:t>
      </w:r>
      <w:r>
        <w:rPr>
          <w:rFonts w:ascii="ＭＳ 明朝" w:hAnsi="ＭＳ 明朝" w:hint="eastAsia"/>
        </w:rPr>
        <w:t>⑵により発行された制裁金請求書の制裁金額が</w:t>
      </w:r>
      <w:r>
        <w:rPr>
          <w:rFonts w:ascii="ＭＳ 明朝" w:hAnsi="ＭＳ 明朝"/>
        </w:rPr>
        <w:t xml:space="preserve"> 1,000</w:t>
      </w:r>
      <w:r>
        <w:rPr>
          <w:rFonts w:ascii="ＭＳ 明朝" w:hAnsi="ＭＳ 明朝" w:hint="eastAsia"/>
        </w:rPr>
        <w:t>ドル以下のとき</w:t>
      </w:r>
    </w:p>
    <w:p w:rsidR="0015290E" w:rsidRDefault="0015290E" w:rsidP="005E3763">
      <w:pPr>
        <w:ind w:left="420" w:hanging="210"/>
        <w:rPr>
          <w:rFonts w:ascii="ＭＳ 明朝" w:hAnsi="ＭＳ 明朝"/>
        </w:rPr>
      </w:pPr>
      <w:r>
        <w:rPr>
          <w:rFonts w:ascii="ＭＳ 明朝" w:hAnsi="ＭＳ 明朝" w:hint="eastAsia"/>
        </w:rPr>
        <w:t>⑵</w:t>
      </w:r>
      <w:r>
        <w:rPr>
          <w:rFonts w:ascii="ＭＳ 明朝" w:hAnsi="ＭＳ 明朝"/>
        </w:rPr>
        <w:t xml:space="preserve">　</w:t>
      </w:r>
      <w:r>
        <w:rPr>
          <w:rFonts w:ascii="ＭＳ 明朝" w:hAnsi="ＭＳ 明朝" w:hint="eastAsia"/>
        </w:rPr>
        <w:t>制裁金請求書</w:t>
      </w:r>
    </w:p>
    <w:p w:rsidR="0015290E" w:rsidRDefault="0015290E" w:rsidP="005E3763">
      <w:pPr>
        <w:ind w:left="420" w:firstLine="210"/>
        <w:rPr>
          <w:rFonts w:ascii="ＭＳ 明朝" w:hAnsi="ＭＳ 明朝"/>
        </w:rPr>
      </w:pPr>
      <w:r>
        <w:rPr>
          <w:rFonts w:ascii="ＭＳ 明朝" w:hAnsi="ＭＳ 明朝" w:hint="eastAsia"/>
        </w:rPr>
        <w:t>⑴により発行された通知書により関係者が異議申立てを行った場合、関税庁は、当該異議申立てを検討した後に、通知書に記載されている⒜の違反が実際に行われたか否かについて決定する。関税庁は、違反がないと決定したときは、通知書を送付した者に対して、当該決定を書面により直ちに発行する。関税庁は、違反があると決定したときは、当該者に対して、書面による制裁金請求書を発行する。当該制裁金請求書は、⑴(A)⒤から(vii)までに規定する情報のすべての変更を明記する。当該者は、第</w:t>
      </w:r>
      <w:r>
        <w:rPr>
          <w:rFonts w:ascii="ＭＳ 明朝" w:hAnsi="ＭＳ 明朝"/>
        </w:rPr>
        <w:t>618</w:t>
      </w:r>
      <w:r>
        <w:rPr>
          <w:rFonts w:ascii="ＭＳ 明朝" w:hAnsi="ＭＳ 明朝" w:hint="eastAsia"/>
        </w:rPr>
        <w:t>条により制裁金の免除又は軽減を要求する口頭及び書面による陳情を行う機会が与えられる。第</w:t>
      </w:r>
      <w:r>
        <w:rPr>
          <w:rFonts w:ascii="ＭＳ 明朝" w:hAnsi="ＭＳ 明朝"/>
        </w:rPr>
        <w:t>618</w:t>
      </w:r>
      <w:r>
        <w:rPr>
          <w:rFonts w:ascii="ＭＳ 明朝" w:hAnsi="ＭＳ 明朝" w:hint="eastAsia"/>
        </w:rPr>
        <w:t>条に基づくすべての手続が決着した時、関税庁は、関係者に対し、最終決定及びその決定の基礎となった事実認定並びに法律の結論を明示した書面による声明を提供する。</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制裁金の上限</w:t>
      </w:r>
    </w:p>
    <w:p w:rsidR="0015290E" w:rsidRDefault="0015290E" w:rsidP="005E3763">
      <w:pPr>
        <w:ind w:left="420" w:hanging="210"/>
        <w:rPr>
          <w:rFonts w:ascii="ＭＳ 明朝" w:hAnsi="ＭＳ 明朝"/>
        </w:rPr>
      </w:pPr>
      <w:r>
        <w:rPr>
          <w:rFonts w:ascii="ＭＳ 明朝" w:hAnsi="ＭＳ 明朝" w:hint="eastAsia"/>
        </w:rPr>
        <w:t>⑴</w:t>
      </w:r>
      <w:r>
        <w:rPr>
          <w:rFonts w:ascii="ＭＳ 明朝" w:hAnsi="ＭＳ 明朝"/>
        </w:rPr>
        <w:t xml:space="preserve">　</w:t>
      </w:r>
      <w:r>
        <w:rPr>
          <w:rFonts w:ascii="ＭＳ 明朝" w:hAnsi="ＭＳ 明朝" w:hint="eastAsia"/>
        </w:rPr>
        <w:t>故意</w:t>
      </w:r>
    </w:p>
    <w:p w:rsidR="0015290E" w:rsidRDefault="0015290E" w:rsidP="005E3763">
      <w:pPr>
        <w:ind w:left="420" w:firstLine="210"/>
        <w:rPr>
          <w:rFonts w:ascii="ＭＳ 明朝" w:hAnsi="ＭＳ 明朝"/>
        </w:rPr>
      </w:pPr>
      <w:r>
        <w:rPr>
          <w:rFonts w:ascii="ＭＳ 明朝" w:hAnsi="ＭＳ 明朝" w:hint="eastAsia"/>
        </w:rPr>
        <w:t>⒜の故意による違反は、商品の国内価格を超えない範囲で制裁金を科する。</w:t>
      </w:r>
    </w:p>
    <w:p w:rsidR="0015290E" w:rsidRDefault="0015290E" w:rsidP="005E3763">
      <w:pPr>
        <w:ind w:left="420" w:hanging="210"/>
        <w:rPr>
          <w:rFonts w:ascii="ＭＳ 明朝" w:hAnsi="ＭＳ 明朝"/>
        </w:rPr>
      </w:pPr>
      <w:r>
        <w:rPr>
          <w:rFonts w:ascii="ＭＳ 明朝" w:hAnsi="ＭＳ 明朝" w:hint="eastAsia"/>
        </w:rPr>
        <w:t>⑵</w:t>
      </w:r>
      <w:r>
        <w:rPr>
          <w:rFonts w:ascii="ＭＳ 明朝" w:hAnsi="ＭＳ 明朝"/>
        </w:rPr>
        <w:t xml:space="preserve">　</w:t>
      </w:r>
      <w:r>
        <w:rPr>
          <w:rFonts w:ascii="ＭＳ 明朝" w:hAnsi="ＭＳ 明朝" w:hint="eastAsia"/>
        </w:rPr>
        <w:t>重過失</w:t>
      </w:r>
    </w:p>
    <w:p w:rsidR="0015290E" w:rsidRDefault="0015290E" w:rsidP="005E3763">
      <w:pPr>
        <w:ind w:left="420" w:firstLine="210"/>
        <w:rPr>
          <w:rFonts w:ascii="ＭＳ 明朝" w:hAnsi="ＭＳ 明朝"/>
        </w:rPr>
      </w:pPr>
      <w:r>
        <w:rPr>
          <w:rFonts w:ascii="ＭＳ 明朝" w:hAnsi="ＭＳ 明朝" w:hint="eastAsia"/>
        </w:rPr>
        <w:t>⒜に定める重過失による違反は、次の額を超えない範囲で制裁金を科する。</w:t>
      </w:r>
    </w:p>
    <w:p w:rsidR="0015290E" w:rsidRDefault="0015290E" w:rsidP="005E3763">
      <w:pPr>
        <w:ind w:left="630" w:hanging="210"/>
        <w:rPr>
          <w:rFonts w:ascii="ＭＳ 明朝" w:hAnsi="ＭＳ 明朝"/>
        </w:rPr>
      </w:pPr>
      <w:r>
        <w:rPr>
          <w:rFonts w:ascii="ＭＳ 明朝" w:hAnsi="ＭＳ 明朝" w:hint="eastAsia"/>
        </w:rPr>
        <w:t>(A)</w:t>
      </w:r>
      <w:r>
        <w:rPr>
          <w:rFonts w:ascii="ＭＳ 明朝" w:hAnsi="ＭＳ 明朝"/>
        </w:rPr>
        <w:t xml:space="preserve">　</w:t>
      </w:r>
      <w:r>
        <w:rPr>
          <w:rFonts w:ascii="ＭＳ 明朝" w:hAnsi="ＭＳ 明朝" w:hint="eastAsia"/>
        </w:rPr>
        <w:t>次のうち、いずれか低い額</w:t>
      </w:r>
    </w:p>
    <w:p w:rsidR="0015290E" w:rsidRDefault="0015290E" w:rsidP="005E3763">
      <w:pPr>
        <w:ind w:left="84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商品の国内価格、又は</w:t>
      </w:r>
    </w:p>
    <w:p w:rsidR="0015290E" w:rsidRDefault="0015290E" w:rsidP="005E3763">
      <w:pPr>
        <w:ind w:left="840" w:hanging="210"/>
        <w:rPr>
          <w:rFonts w:ascii="ＭＳ 明朝" w:hAnsi="ＭＳ 明朝"/>
        </w:rPr>
      </w:pPr>
      <w:r>
        <w:rPr>
          <w:rFonts w:ascii="ＭＳ 明朝" w:hAnsi="ＭＳ 明朝" w:hint="eastAsia"/>
        </w:rPr>
        <w:t>(ii)</w:t>
      </w:r>
      <w:r>
        <w:rPr>
          <w:rFonts w:ascii="ＭＳ 明朝" w:hAnsi="ＭＳ 明朝"/>
        </w:rPr>
        <w:t xml:space="preserve">　</w:t>
      </w:r>
      <w:r>
        <w:rPr>
          <w:rFonts w:ascii="ＭＳ 明朝" w:hAnsi="ＭＳ 明朝" w:hint="eastAsia"/>
        </w:rPr>
        <w:t>合衆国が損失若しくは損失のおそれのある正当の関税、租税又は手数料の４倍</w:t>
      </w:r>
    </w:p>
    <w:p w:rsidR="0015290E" w:rsidRDefault="0015290E" w:rsidP="005E3763">
      <w:pPr>
        <w:ind w:left="630" w:hanging="210"/>
        <w:rPr>
          <w:rFonts w:ascii="ＭＳ 明朝" w:hAnsi="ＭＳ 明朝"/>
        </w:rPr>
      </w:pPr>
      <w:r>
        <w:rPr>
          <w:rFonts w:ascii="ＭＳ 明朝" w:hAnsi="ＭＳ 明朝" w:hint="eastAsia"/>
        </w:rPr>
        <w:t>(B)</w:t>
      </w:r>
      <w:r>
        <w:rPr>
          <w:rFonts w:ascii="ＭＳ 明朝" w:hAnsi="ＭＳ 明朝"/>
        </w:rPr>
        <w:t xml:space="preserve">　</w:t>
      </w:r>
      <w:r>
        <w:rPr>
          <w:rFonts w:ascii="ＭＳ 明朝" w:hAnsi="ＭＳ 明朝" w:hint="eastAsia"/>
        </w:rPr>
        <w:t>違反が関税、租税又は手数料の査定に影響を与えないときは、商品の課税価格の</w:t>
      </w:r>
      <w:r>
        <w:rPr>
          <w:rFonts w:ascii="ＭＳ 明朝" w:hAnsi="ＭＳ 明朝"/>
        </w:rPr>
        <w:t>40</w:t>
      </w:r>
      <w:r>
        <w:rPr>
          <w:rFonts w:ascii="ＭＳ 明朝" w:hAnsi="ＭＳ 明朝" w:hint="eastAsia"/>
        </w:rPr>
        <w:t>％</w:t>
      </w:r>
    </w:p>
    <w:p w:rsidR="0015290E" w:rsidRDefault="0015290E" w:rsidP="005E3763">
      <w:pPr>
        <w:ind w:left="420" w:hanging="210"/>
        <w:rPr>
          <w:rFonts w:ascii="ＭＳ 明朝" w:hAnsi="ＭＳ 明朝"/>
        </w:rPr>
      </w:pPr>
      <w:r>
        <w:rPr>
          <w:rFonts w:ascii="ＭＳ 明朝" w:hAnsi="ＭＳ 明朝" w:hint="eastAsia"/>
        </w:rPr>
        <w:t>⑶</w:t>
      </w:r>
      <w:r>
        <w:rPr>
          <w:rFonts w:ascii="ＭＳ 明朝" w:hAnsi="ＭＳ 明朝"/>
        </w:rPr>
        <w:t xml:space="preserve">　</w:t>
      </w:r>
      <w:r>
        <w:rPr>
          <w:rFonts w:ascii="ＭＳ 明朝" w:hAnsi="ＭＳ 明朝" w:hint="eastAsia"/>
        </w:rPr>
        <w:t>過失</w:t>
      </w:r>
    </w:p>
    <w:p w:rsidR="0015290E" w:rsidRDefault="0015290E" w:rsidP="005E3763">
      <w:pPr>
        <w:ind w:left="420" w:firstLine="210"/>
        <w:rPr>
          <w:rFonts w:ascii="ＭＳ 明朝" w:hAnsi="ＭＳ 明朝"/>
        </w:rPr>
      </w:pPr>
      <w:r>
        <w:rPr>
          <w:rFonts w:ascii="ＭＳ 明朝" w:hAnsi="ＭＳ 明朝" w:hint="eastAsia"/>
        </w:rPr>
        <w:t>⒜の過失による違反は、次の額を超えない範囲で制裁金を科する。</w:t>
      </w:r>
    </w:p>
    <w:p w:rsidR="0015290E" w:rsidRDefault="0015290E" w:rsidP="005E3763">
      <w:pPr>
        <w:ind w:left="630" w:hanging="210"/>
        <w:rPr>
          <w:rFonts w:ascii="ＭＳ 明朝" w:hAnsi="ＭＳ 明朝"/>
        </w:rPr>
      </w:pPr>
      <w:r>
        <w:rPr>
          <w:rFonts w:ascii="ＭＳ 明朝" w:hAnsi="ＭＳ 明朝" w:hint="eastAsia"/>
        </w:rPr>
        <w:t>(A)</w:t>
      </w:r>
      <w:r>
        <w:rPr>
          <w:rFonts w:ascii="ＭＳ 明朝" w:hAnsi="ＭＳ 明朝"/>
        </w:rPr>
        <w:t xml:space="preserve">　</w:t>
      </w:r>
      <w:r>
        <w:rPr>
          <w:rFonts w:ascii="ＭＳ 明朝" w:hAnsi="ＭＳ 明朝" w:hint="eastAsia"/>
        </w:rPr>
        <w:t>次のうち、いずれか低い額</w:t>
      </w:r>
    </w:p>
    <w:p w:rsidR="0015290E" w:rsidRDefault="0015290E" w:rsidP="005E3763">
      <w:pPr>
        <w:ind w:left="84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商品の国内価格</w:t>
      </w:r>
    </w:p>
    <w:p w:rsidR="0015290E" w:rsidRDefault="0015290E" w:rsidP="005E3763">
      <w:pPr>
        <w:ind w:left="840" w:hanging="210"/>
        <w:rPr>
          <w:rFonts w:ascii="ＭＳ 明朝" w:hAnsi="ＭＳ 明朝"/>
        </w:rPr>
      </w:pPr>
      <w:r>
        <w:rPr>
          <w:rFonts w:ascii="ＭＳ 明朝" w:hAnsi="ＭＳ 明朝" w:hint="eastAsia"/>
        </w:rPr>
        <w:t>(ii)</w:t>
      </w:r>
      <w:r>
        <w:rPr>
          <w:rFonts w:ascii="ＭＳ 明朝" w:hAnsi="ＭＳ 明朝"/>
        </w:rPr>
        <w:t xml:space="preserve">　</w:t>
      </w:r>
      <w:r>
        <w:rPr>
          <w:rFonts w:ascii="ＭＳ 明朝" w:hAnsi="ＭＳ 明朝" w:hint="eastAsia"/>
        </w:rPr>
        <w:t>合衆国が損失又は損失のおそれのある正当な関税、租税又は手数料の２倍</w:t>
      </w:r>
    </w:p>
    <w:p w:rsidR="0015290E" w:rsidRDefault="0015290E" w:rsidP="005E3763">
      <w:pPr>
        <w:ind w:left="630" w:hanging="210"/>
        <w:rPr>
          <w:rFonts w:ascii="ＭＳ 明朝" w:hAnsi="ＭＳ 明朝"/>
        </w:rPr>
      </w:pPr>
      <w:r>
        <w:rPr>
          <w:rFonts w:ascii="ＭＳ 明朝" w:hAnsi="ＭＳ 明朝" w:hint="eastAsia"/>
        </w:rPr>
        <w:t>(B)</w:t>
      </w:r>
      <w:r>
        <w:rPr>
          <w:rFonts w:ascii="ＭＳ 明朝" w:hAnsi="ＭＳ 明朝"/>
        </w:rPr>
        <w:t xml:space="preserve">　</w:t>
      </w:r>
      <w:r>
        <w:rPr>
          <w:rFonts w:ascii="ＭＳ 明朝" w:hAnsi="ＭＳ 明朝" w:hint="eastAsia"/>
        </w:rPr>
        <w:t>違反が関税の査定に影響を与えないときは、商品の課税価格の</w:t>
      </w:r>
      <w:r>
        <w:rPr>
          <w:rFonts w:ascii="ＭＳ 明朝" w:hAnsi="ＭＳ 明朝"/>
        </w:rPr>
        <w:t>20</w:t>
      </w:r>
      <w:r>
        <w:rPr>
          <w:rFonts w:ascii="ＭＳ 明朝" w:hAnsi="ＭＳ 明朝" w:hint="eastAsia"/>
        </w:rPr>
        <w:t>％</w:t>
      </w:r>
    </w:p>
    <w:p w:rsidR="0015290E" w:rsidRDefault="0015290E" w:rsidP="005E3763">
      <w:pPr>
        <w:ind w:left="420" w:hanging="210"/>
        <w:rPr>
          <w:rFonts w:ascii="ＭＳ 明朝" w:hAnsi="ＭＳ 明朝"/>
        </w:rPr>
      </w:pPr>
      <w:r>
        <w:rPr>
          <w:rFonts w:ascii="ＭＳ 明朝" w:hAnsi="ＭＳ 明朝" w:hint="eastAsia"/>
        </w:rPr>
        <w:t>⑷</w:t>
      </w:r>
      <w:r>
        <w:rPr>
          <w:rFonts w:ascii="ＭＳ 明朝" w:hAnsi="ＭＳ 明朝"/>
        </w:rPr>
        <w:t xml:space="preserve">　</w:t>
      </w:r>
      <w:r>
        <w:rPr>
          <w:rFonts w:ascii="ＭＳ 明朝" w:hAnsi="ＭＳ 明朝" w:hint="eastAsia"/>
        </w:rPr>
        <w:t>事前開示</w:t>
      </w:r>
    </w:p>
    <w:p w:rsidR="0015290E" w:rsidRDefault="0015290E" w:rsidP="005E3763">
      <w:pPr>
        <w:ind w:left="420" w:firstLine="210"/>
        <w:rPr>
          <w:rFonts w:ascii="ＭＳ 明朝" w:hAnsi="ＭＳ 明朝"/>
        </w:rPr>
      </w:pPr>
      <w:r>
        <w:rPr>
          <w:rFonts w:ascii="ＭＳ 明朝" w:hAnsi="ＭＳ 明朝" w:hint="eastAsia"/>
        </w:rPr>
        <w:t>⒜の違反が正式な調査の前又はその調査の開始を知ることなく関係者が当該違反を開示した場合、商品は、差し押さえすることができず、⒞により査定される制裁金は、次の額を超えてはならない。</w:t>
      </w:r>
    </w:p>
    <w:p w:rsidR="0015290E" w:rsidRDefault="0015290E" w:rsidP="005E3763">
      <w:pPr>
        <w:ind w:left="630" w:hanging="210"/>
        <w:rPr>
          <w:rFonts w:ascii="ＭＳ 明朝" w:hAnsi="ＭＳ 明朝"/>
        </w:rPr>
      </w:pPr>
      <w:r>
        <w:rPr>
          <w:rFonts w:ascii="ＭＳ 明朝" w:hAnsi="ＭＳ 明朝" w:hint="eastAsia"/>
        </w:rPr>
        <w:t>(A)</w:t>
      </w:r>
      <w:r>
        <w:rPr>
          <w:rFonts w:ascii="ＭＳ 明朝" w:hAnsi="ＭＳ 明朝"/>
        </w:rPr>
        <w:t xml:space="preserve">　</w:t>
      </w:r>
      <w:r>
        <w:rPr>
          <w:rFonts w:ascii="ＭＳ 明朝" w:hAnsi="ＭＳ 明朝" w:hint="eastAsia"/>
        </w:rPr>
        <w:t>違反が故意による場合、</w:t>
      </w:r>
    </w:p>
    <w:p w:rsidR="0015290E" w:rsidRDefault="0015290E" w:rsidP="005E3763">
      <w:pPr>
        <w:ind w:left="84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開示の時又は未払いの額の計算について関税庁が通知してから</w:t>
      </w:r>
      <w:r>
        <w:rPr>
          <w:rFonts w:ascii="ＭＳ 明朝" w:hAnsi="ＭＳ 明朝"/>
        </w:rPr>
        <w:t>30</w:t>
      </w:r>
      <w:r>
        <w:rPr>
          <w:rFonts w:ascii="ＭＳ 明朝" w:hAnsi="ＭＳ 明朝" w:hint="eastAsia"/>
        </w:rPr>
        <w:t>日（又は関税庁が定めるより長い期間）以内に当該者が正当な関税、租税又は手数料の未払金を支払ったときは、合衆国が損失又は損失のおそれのある正当な関税、租税又は手数料の</w:t>
      </w:r>
      <w:r>
        <w:rPr>
          <w:rFonts w:ascii="ＭＳ 明朝" w:hAnsi="ＭＳ 明朝"/>
        </w:rPr>
        <w:t xml:space="preserve"> 100</w:t>
      </w:r>
      <w:r>
        <w:rPr>
          <w:rFonts w:ascii="ＭＳ 明朝" w:hAnsi="ＭＳ 明朝" w:hint="eastAsia"/>
        </w:rPr>
        <w:t>％と等しい額</w:t>
      </w:r>
    </w:p>
    <w:p w:rsidR="0015290E" w:rsidRDefault="0015290E" w:rsidP="005E3763">
      <w:pPr>
        <w:ind w:left="840" w:hanging="210"/>
        <w:rPr>
          <w:rFonts w:ascii="ＭＳ 明朝" w:hAnsi="ＭＳ 明朝"/>
        </w:rPr>
      </w:pPr>
      <w:r>
        <w:rPr>
          <w:rFonts w:ascii="ＭＳ 明朝" w:hAnsi="ＭＳ 明朝" w:hint="eastAsia"/>
        </w:rPr>
        <w:t>(ii)</w:t>
      </w:r>
      <w:r>
        <w:rPr>
          <w:rFonts w:ascii="ＭＳ 明朝" w:hAnsi="ＭＳ 明朝"/>
        </w:rPr>
        <w:t xml:space="preserve">　</w:t>
      </w:r>
      <w:r>
        <w:rPr>
          <w:rFonts w:ascii="ＭＳ 明朝" w:hAnsi="ＭＳ 明朝" w:hint="eastAsia"/>
        </w:rPr>
        <w:t>当該違反が関税の査定に影響を与えないときは、課税価格の</w:t>
      </w:r>
      <w:r>
        <w:rPr>
          <w:rFonts w:ascii="ＭＳ 明朝" w:hAnsi="ＭＳ 明朝"/>
        </w:rPr>
        <w:t>10</w:t>
      </w:r>
      <w:r>
        <w:rPr>
          <w:rFonts w:ascii="ＭＳ 明朝" w:hAnsi="ＭＳ 明朝" w:hint="eastAsia"/>
        </w:rPr>
        <w:t>％</w:t>
      </w:r>
    </w:p>
    <w:p w:rsidR="0015290E" w:rsidRDefault="0015290E" w:rsidP="005E3763">
      <w:pPr>
        <w:ind w:left="630" w:hanging="210"/>
        <w:rPr>
          <w:rFonts w:ascii="ＭＳ 明朝" w:hAnsi="ＭＳ 明朝" w:hint="eastAsia"/>
        </w:rPr>
      </w:pPr>
      <w:r>
        <w:rPr>
          <w:rFonts w:ascii="ＭＳ 明朝" w:hAnsi="ＭＳ 明朝" w:hint="eastAsia"/>
        </w:rPr>
        <w:t>(B)</w:t>
      </w:r>
      <w:r>
        <w:rPr>
          <w:rFonts w:ascii="ＭＳ 明朝" w:hAnsi="ＭＳ 明朝"/>
        </w:rPr>
        <w:t xml:space="preserve">　</w:t>
      </w:r>
      <w:r>
        <w:rPr>
          <w:rFonts w:ascii="ＭＳ 明朝" w:hAnsi="ＭＳ 明朝" w:hint="eastAsia"/>
        </w:rPr>
        <w:t>違反が過失又は重過失によるときは、開示の時又は未払いの額の計算について関税庁が通知してから</w:t>
      </w:r>
      <w:r>
        <w:rPr>
          <w:rFonts w:ascii="ＭＳ 明朝" w:hAnsi="ＭＳ 明朝"/>
        </w:rPr>
        <w:t>30</w:t>
      </w:r>
      <w:r>
        <w:rPr>
          <w:rFonts w:ascii="ＭＳ 明朝" w:hAnsi="ＭＳ 明朝" w:hint="eastAsia"/>
        </w:rPr>
        <w:t>日（又は関税庁が定めるより長い期間）以内に当該者が正当な関税、租税又は手数料の未払金を支払ったときは、合衆国が損失又は損失のおそれのある正当な関税、租税又は手数料の額に対する利子（</w:t>
      </w:r>
      <w:r>
        <w:rPr>
          <w:rFonts w:ascii="ＭＳ 明朝" w:hAnsi="ＭＳ 明朝"/>
        </w:rPr>
        <w:t>1986</w:t>
      </w:r>
      <w:r>
        <w:rPr>
          <w:rFonts w:ascii="ＭＳ 明朝" w:hAnsi="ＭＳ 明朝" w:hint="eastAsia"/>
        </w:rPr>
        <w:t>年内国歳入法典第</w:t>
      </w:r>
      <w:r>
        <w:rPr>
          <w:rFonts w:ascii="ＭＳ 明朝" w:hAnsi="ＭＳ 明朝"/>
        </w:rPr>
        <w:t>6621</w:t>
      </w:r>
      <w:r>
        <w:rPr>
          <w:rFonts w:ascii="ＭＳ 明朝" w:hAnsi="ＭＳ 明朝" w:hint="eastAsia"/>
        </w:rPr>
        <w:t>条で適用される一般的利子率により清算の日から計算されたもの。）</w:t>
      </w:r>
    </w:p>
    <w:p w:rsidR="0015290E" w:rsidRDefault="0015290E" w:rsidP="005E3763">
      <w:pPr>
        <w:pStyle w:val="3"/>
        <w:rPr>
          <w:rFonts w:ascii="ＭＳ 明朝" w:hAnsi="ＭＳ 明朝"/>
        </w:rPr>
      </w:pPr>
      <w:r>
        <w:rPr>
          <w:rFonts w:ascii="ＭＳ 明朝" w:hAnsi="ＭＳ 明朝" w:hint="eastAsia"/>
        </w:rPr>
        <w:t>正式な調査の開始を知らなかったと主張する者は、知らなかったことを立証する責任を負う。この条の適用において、関税庁が⒜に規定する違反の原因となった事実及び状況が発覚又は情報を入手して書面に記録した日を開示された当事者及び開示した情報があった日とみなし、違反についての正式の調査が開始されたものと解する。</w:t>
      </w:r>
    </w:p>
    <w:p w:rsidR="0015290E" w:rsidRDefault="0015290E" w:rsidP="005E3763">
      <w:pPr>
        <w:ind w:left="420" w:hanging="210"/>
        <w:rPr>
          <w:rFonts w:ascii="ＭＳ 明朝" w:hAnsi="ＭＳ 明朝"/>
        </w:rPr>
      </w:pPr>
      <w:r>
        <w:rPr>
          <w:rFonts w:ascii="ＭＳ 明朝" w:hAnsi="ＭＳ 明朝" w:hint="eastAsia"/>
        </w:rPr>
        <w:t>⑸</w:t>
      </w:r>
      <w:r>
        <w:rPr>
          <w:rFonts w:ascii="ＭＳ 明朝" w:hAnsi="ＭＳ 明朝"/>
        </w:rPr>
        <w:t xml:space="preserve">　</w:t>
      </w:r>
      <w:r>
        <w:rPr>
          <w:rFonts w:ascii="ＭＳ 明朝" w:hAnsi="ＭＳ 明朝" w:hint="eastAsia"/>
        </w:rPr>
        <w:t>ＮＡＦＴＡの申請に関する事前開示</w:t>
      </w:r>
    </w:p>
    <w:p w:rsidR="0015290E" w:rsidRDefault="0015290E" w:rsidP="005E3763">
      <w:pPr>
        <w:ind w:left="420" w:firstLine="210"/>
        <w:rPr>
          <w:rFonts w:ascii="ＭＳ 明朝" w:hAnsi="ＭＳ 明朝"/>
        </w:rPr>
      </w:pPr>
      <w:r>
        <w:rPr>
          <w:rFonts w:ascii="ＭＳ 明朝" w:hAnsi="ＭＳ 明朝" w:hint="eastAsia"/>
        </w:rPr>
        <w:t>輸入者が次に該当する場合、北アメリカ自由貿易協定実施法第</w:t>
      </w:r>
      <w:r>
        <w:rPr>
          <w:rFonts w:ascii="ＭＳ 明朝" w:hAnsi="ＭＳ 明朝"/>
        </w:rPr>
        <w:t>202</w:t>
      </w:r>
      <w:r>
        <w:rPr>
          <w:rFonts w:ascii="ＭＳ 明朝" w:hAnsi="ＭＳ 明朝" w:hint="eastAsia"/>
        </w:rPr>
        <w:t>条に基づく優遇措置の不当な申請を行ったことに対する⒜の制裁金は科されない。</w:t>
      </w:r>
    </w:p>
    <w:p w:rsidR="0015290E" w:rsidRDefault="0015290E" w:rsidP="005E3763">
      <w:pPr>
        <w:ind w:left="630" w:hanging="210"/>
        <w:rPr>
          <w:rFonts w:ascii="ＭＳ 明朝" w:hAnsi="ＭＳ 明朝"/>
        </w:rPr>
      </w:pPr>
      <w:r>
        <w:rPr>
          <w:rFonts w:ascii="ＭＳ 明朝" w:hAnsi="ＭＳ 明朝" w:hint="eastAsia"/>
        </w:rPr>
        <w:t>(A)</w:t>
      </w:r>
      <w:r>
        <w:rPr>
          <w:rFonts w:ascii="ＭＳ 明朝" w:hAnsi="ＭＳ 明朝"/>
        </w:rPr>
        <w:t xml:space="preserve">　</w:t>
      </w:r>
      <w:r>
        <w:rPr>
          <w:rFonts w:ascii="ＭＳ 明朝" w:hAnsi="ＭＳ 明朝" w:hint="eastAsia"/>
        </w:rPr>
        <w:t>申請の基礎となるＮＡＦＴＡ原産地証明書（第</w:t>
      </w:r>
      <w:r>
        <w:rPr>
          <w:rFonts w:ascii="ＭＳ 明朝" w:hAnsi="ＭＳ 明朝"/>
        </w:rPr>
        <w:t>508</w:t>
      </w:r>
      <w:r>
        <w:rPr>
          <w:rFonts w:ascii="ＭＳ 明朝" w:hAnsi="ＭＳ 明朝" w:hint="eastAsia"/>
        </w:rPr>
        <w:t>条⒝⑴に定義するもの）に不正確な情報が記載されていると思われる理由があり、</w:t>
      </w:r>
    </w:p>
    <w:p w:rsidR="0015290E" w:rsidRDefault="0015290E" w:rsidP="005E3763">
      <w:pPr>
        <w:ind w:left="630" w:hanging="210"/>
        <w:rPr>
          <w:rFonts w:ascii="ＭＳ 明朝" w:hAnsi="ＭＳ 明朝"/>
        </w:rPr>
      </w:pPr>
      <w:r>
        <w:rPr>
          <w:rFonts w:ascii="ＭＳ 明朝" w:hAnsi="ＭＳ 明朝" w:hint="eastAsia"/>
        </w:rPr>
        <w:t>(B)</w:t>
      </w:r>
      <w:r>
        <w:rPr>
          <w:rFonts w:ascii="ＭＳ 明朝" w:hAnsi="ＭＳ 明朝"/>
        </w:rPr>
        <w:t xml:space="preserve">　</w:t>
      </w:r>
      <w:r>
        <w:rPr>
          <w:rFonts w:ascii="ＭＳ 明朝" w:hAnsi="ＭＳ 明朝" w:hint="eastAsia"/>
        </w:rPr>
        <w:t>輸入者が長官の制定した規則により自発的及び直ちに修正申告を行い、納付すべき関税を納付した場合。</w:t>
      </w:r>
    </w:p>
    <w:p w:rsidR="0015290E" w:rsidRDefault="0015290E" w:rsidP="005E3763">
      <w:pPr>
        <w:ind w:left="420" w:hanging="210"/>
        <w:rPr>
          <w:rFonts w:ascii="ＭＳ 明朝" w:hAnsi="ＭＳ 明朝" w:hint="eastAsia"/>
        </w:rPr>
      </w:pPr>
      <w:r>
        <w:rPr>
          <w:rFonts w:ascii="ＭＳ 明朝" w:hAnsi="ＭＳ 明朝" w:hint="eastAsia"/>
        </w:rPr>
        <w:t>⑹　合衆国チリ自由貿易協定に基づく原産地の事前開示</w:t>
      </w:r>
    </w:p>
    <w:p w:rsidR="0015290E" w:rsidRDefault="0015290E" w:rsidP="005E3763">
      <w:pPr>
        <w:ind w:left="420" w:firstLine="210"/>
        <w:rPr>
          <w:rFonts w:ascii="ＭＳ 明朝" w:hAnsi="ＭＳ 明朝"/>
        </w:rPr>
      </w:pPr>
      <w:r>
        <w:rPr>
          <w:rFonts w:ascii="ＭＳ 明朝" w:hAnsi="ＭＳ 明朝" w:hint="eastAsia"/>
        </w:rPr>
        <w:t>輸入者が財務長官の制定した規則により自発的及び直ちに修正申告を行い、納付すべき関税を納付した場合、合衆国チリ自由貿易協定実施法第</w:t>
      </w:r>
      <w:r>
        <w:rPr>
          <w:rFonts w:ascii="ＭＳ 明朝" w:hAnsi="ＭＳ 明朝"/>
        </w:rPr>
        <w:t>202</w:t>
      </w:r>
      <w:r>
        <w:rPr>
          <w:rFonts w:ascii="ＭＳ 明朝" w:hAnsi="ＭＳ 明朝" w:hint="eastAsia"/>
        </w:rPr>
        <w:t>条に基づく原産品の適格性の不当な申請を行ったことに対する⒜の制裁金は科されない。</w:t>
      </w:r>
    </w:p>
    <w:p w:rsidR="0015290E" w:rsidRDefault="0015290E" w:rsidP="005E3763">
      <w:pPr>
        <w:ind w:left="420" w:hanging="210"/>
        <w:rPr>
          <w:rFonts w:ascii="ＭＳ 明朝" w:hAnsi="ＭＳ 明朝" w:hint="eastAsia"/>
        </w:rPr>
      </w:pPr>
      <w:r>
        <w:rPr>
          <w:rFonts w:ascii="ＭＳ 明朝" w:hAnsi="ＭＳ 明朝" w:hint="eastAsia"/>
        </w:rPr>
        <w:t>⑺　合衆国シンガポール自由貿易協定に基づく原産地の事前開示</w:t>
      </w:r>
    </w:p>
    <w:p w:rsidR="0015290E" w:rsidRDefault="0015290E" w:rsidP="005E3763">
      <w:pPr>
        <w:ind w:left="630" w:hanging="210"/>
        <w:rPr>
          <w:rFonts w:ascii="ＭＳ 明朝" w:hAnsi="ＭＳ 明朝"/>
        </w:rPr>
      </w:pPr>
      <w:r>
        <w:rPr>
          <w:rFonts w:ascii="ＭＳ 明朝" w:hAnsi="ＭＳ 明朝" w:hint="eastAsia"/>
        </w:rPr>
        <w:t>(A)</w:t>
      </w:r>
      <w:r>
        <w:rPr>
          <w:rFonts w:ascii="ＭＳ 明朝" w:hAnsi="ＭＳ 明朝"/>
        </w:rPr>
        <w:t xml:space="preserve">　</w:t>
      </w:r>
      <w:r>
        <w:rPr>
          <w:rFonts w:ascii="ＭＳ 明朝" w:hAnsi="ＭＳ 明朝" w:hint="eastAsia"/>
        </w:rPr>
        <w:t>輸入者が財務長官の制定した規則により自発的及び直ちに修正申告を行い、納付すべき関税を納付した場合、合衆国シンガポール自由貿易協定実施法第</w:t>
      </w:r>
      <w:r>
        <w:rPr>
          <w:rFonts w:ascii="ＭＳ 明朝" w:hAnsi="ＭＳ 明朝"/>
        </w:rPr>
        <w:t>202</w:t>
      </w:r>
      <w:r>
        <w:rPr>
          <w:rFonts w:ascii="ＭＳ 明朝" w:hAnsi="ＭＳ 明朝" w:hint="eastAsia"/>
        </w:rPr>
        <w:t>条に基づく原産品の適格性の不当な申請を行ったことに対する⒜の制裁金は科されない。</w:t>
      </w:r>
    </w:p>
    <w:p w:rsidR="0015290E" w:rsidRDefault="0015290E" w:rsidP="005E3763">
      <w:pPr>
        <w:ind w:left="630" w:hanging="210"/>
        <w:rPr>
          <w:rFonts w:ascii="ＭＳ 明朝" w:hAnsi="ＭＳ 明朝"/>
        </w:rPr>
      </w:pPr>
      <w:r>
        <w:rPr>
          <w:rFonts w:ascii="ＭＳ 明朝" w:hAnsi="ＭＳ 明朝" w:hint="eastAsia"/>
        </w:rPr>
        <w:t>(B)</w:t>
      </w:r>
      <w:r>
        <w:rPr>
          <w:rFonts w:ascii="ＭＳ 明朝" w:hAnsi="ＭＳ 明朝"/>
        </w:rPr>
        <w:t xml:space="preserve">　</w:t>
      </w:r>
      <w:r>
        <w:rPr>
          <w:rFonts w:ascii="ＭＳ 明朝" w:hAnsi="ＭＳ 明朝" w:hint="eastAsia"/>
        </w:rPr>
        <w:t>(A)に規定する規則において、財務長官は(A)に規定する修正申告及び関税の納付の期限を、輸入者が原産品の適格性の不当な申請を行った日以後1年を下回らない期限であるように定めることができる。</w:t>
      </w:r>
    </w:p>
    <w:p w:rsidR="0015290E" w:rsidRDefault="0015290E" w:rsidP="005E3763">
      <w:pPr>
        <w:ind w:left="420" w:hanging="210"/>
        <w:rPr>
          <w:rFonts w:ascii="ＭＳ 明朝" w:hAnsi="ＭＳ 明朝"/>
        </w:rPr>
      </w:pPr>
      <w:r>
        <w:rPr>
          <w:rFonts w:ascii="ＭＳ 明朝" w:hAnsi="ＭＳ 明朝" w:hint="eastAsia"/>
        </w:rPr>
        <w:t>⑻</w:t>
      </w:r>
      <w:r>
        <w:rPr>
          <w:rFonts w:ascii="ＭＳ 明朝" w:hAnsi="ＭＳ 明朝"/>
        </w:rPr>
        <w:t xml:space="preserve">　</w:t>
      </w:r>
      <w:r>
        <w:rPr>
          <w:rFonts w:ascii="ＭＳ 明朝" w:hAnsi="ＭＳ 明朝" w:hint="eastAsia"/>
        </w:rPr>
        <w:t>差押え</w:t>
      </w:r>
    </w:p>
    <w:p w:rsidR="0015290E" w:rsidRDefault="0015290E" w:rsidP="005E3763">
      <w:pPr>
        <w:ind w:left="420" w:firstLine="210"/>
        <w:rPr>
          <w:rFonts w:ascii="ＭＳ 明朝" w:hAnsi="ＭＳ 明朝"/>
        </w:rPr>
      </w:pPr>
      <w:r>
        <w:rPr>
          <w:rFonts w:ascii="ＭＳ 明朝" w:hAnsi="ＭＳ 明朝" w:hint="eastAsia"/>
        </w:rPr>
        <w:t>ある者が⒜の規定に違反して、当該者が支払不能となり、合衆国の司法管轄区から離れたため、又はその他の理由で合衆国の歳入の保護するため、又は禁止若しくは制限されている商品の合衆国関税領域への持ち込みを防止するために差押えが不可欠であると思われる合理的な理由が長官にあるときは、当該商品を差押えすることができ、法律に規定する期限内に制裁金が支払われない時は、制裁金査定額により没収することができる。長官は、差押えが行われた後の合理的な期間内に、関係者に対して、差押の理由を記載した書面による報告書を発行しなければならない。このサブセクションにより商品を差し押さえた後、長官は、⒞により査定する最大の制裁金額を超えない保証が供託されたとき、当該商品が制限品の場合は還付することができ、その他の商品（禁制品を除く。）の場合は還付しなければならない。</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正当な関税、租税又は手数料の損失</w:t>
      </w:r>
    </w:p>
    <w:p w:rsidR="0015290E" w:rsidRDefault="0015290E" w:rsidP="005E3763">
      <w:pPr>
        <w:ind w:left="210" w:firstLine="210"/>
        <w:rPr>
          <w:rFonts w:ascii="ＭＳ 明朝" w:hAnsi="ＭＳ 明朝"/>
        </w:rPr>
      </w:pPr>
      <w:r>
        <w:rPr>
          <w:rFonts w:ascii="ＭＳ 明朝" w:hAnsi="ＭＳ 明朝" w:hint="eastAsia"/>
        </w:rPr>
        <w:t>第</w:t>
      </w:r>
      <w:r>
        <w:rPr>
          <w:rFonts w:ascii="ＭＳ 明朝" w:hAnsi="ＭＳ 明朝"/>
        </w:rPr>
        <w:t>514</w:t>
      </w:r>
      <w:r>
        <w:rPr>
          <w:rFonts w:ascii="ＭＳ 明朝" w:hAnsi="ＭＳ 明朝" w:hint="eastAsia"/>
        </w:rPr>
        <w:t>条の規定にかかわらず、合衆国が⒜の違反のため正当な関税、租税又は手数料について損失を被ったとき、関税庁は、制裁金が査定されているか否かにかかわらず、当該正当な関税、租税及び手数料の返還を請求しなければならない。</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国際貿易裁判所の訴訟手続</w:t>
      </w:r>
    </w:p>
    <w:p w:rsidR="0015290E" w:rsidRDefault="0015290E" w:rsidP="005E3763">
      <w:pPr>
        <w:ind w:left="210" w:firstLine="210"/>
        <w:rPr>
          <w:rFonts w:ascii="ＭＳ 明朝" w:hAnsi="ＭＳ 明朝"/>
        </w:rPr>
      </w:pPr>
      <w:r>
        <w:rPr>
          <w:rFonts w:ascii="ＭＳ 明朝" w:hAnsi="ＭＳ 明朝" w:hint="eastAsia"/>
        </w:rPr>
        <w:t>法律の他の規定にかかわらず、この条により請求した制裁金を徴収するために合衆国が国際貿易裁判所において開始する訴訟手続は、</w:t>
      </w:r>
    </w:p>
    <w:p w:rsidR="0015290E" w:rsidRDefault="0015290E" w:rsidP="005E3763">
      <w:pPr>
        <w:ind w:left="420" w:hanging="210"/>
        <w:rPr>
          <w:rFonts w:ascii="ＭＳ 明朝" w:hAnsi="ＭＳ 明朝"/>
        </w:rPr>
      </w:pPr>
      <w:r>
        <w:rPr>
          <w:rFonts w:ascii="ＭＳ 明朝" w:hAnsi="ＭＳ 明朝" w:hint="eastAsia"/>
        </w:rPr>
        <w:t>⑴</w:t>
      </w:r>
      <w:r>
        <w:rPr>
          <w:rFonts w:ascii="ＭＳ 明朝" w:hAnsi="ＭＳ 明朝"/>
        </w:rPr>
        <w:t xml:space="preserve">　</w:t>
      </w:r>
      <w:r>
        <w:rPr>
          <w:rFonts w:ascii="ＭＳ 明朝" w:hAnsi="ＭＳ 明朝" w:hint="eastAsia"/>
        </w:rPr>
        <w:t>制裁金額を含め、すべての問題を新たに審理しなければならない。</w:t>
      </w:r>
    </w:p>
    <w:p w:rsidR="0015290E" w:rsidRDefault="0015290E" w:rsidP="005E3763">
      <w:pPr>
        <w:ind w:left="420" w:hanging="210"/>
        <w:rPr>
          <w:rFonts w:ascii="ＭＳ 明朝" w:hAnsi="ＭＳ 明朝"/>
        </w:rPr>
      </w:pPr>
      <w:r>
        <w:rPr>
          <w:rFonts w:ascii="ＭＳ 明朝" w:hAnsi="ＭＳ 明朝" w:hint="eastAsia"/>
        </w:rPr>
        <w:t>⑵</w:t>
      </w:r>
      <w:r>
        <w:rPr>
          <w:rFonts w:ascii="ＭＳ 明朝" w:hAnsi="ＭＳ 明朝"/>
        </w:rPr>
        <w:t xml:space="preserve">　</w:t>
      </w:r>
      <w:r>
        <w:rPr>
          <w:rFonts w:ascii="ＭＳ 明朝" w:hAnsi="ＭＳ 明朝" w:hint="eastAsia"/>
        </w:rPr>
        <w:t>制裁金が故意による場合、合衆国は、明確で納得のいく証拠により嫌疑された違反であることを立証する義務がある。</w:t>
      </w:r>
    </w:p>
    <w:p w:rsidR="0015290E" w:rsidRDefault="0015290E" w:rsidP="005E3763">
      <w:pPr>
        <w:ind w:left="420" w:hanging="210"/>
        <w:rPr>
          <w:rFonts w:ascii="ＭＳ 明朝" w:hAnsi="ＭＳ 明朝"/>
        </w:rPr>
      </w:pPr>
      <w:r>
        <w:rPr>
          <w:rFonts w:ascii="ＭＳ 明朝" w:hAnsi="ＭＳ 明朝" w:hint="eastAsia"/>
        </w:rPr>
        <w:t>⑶</w:t>
      </w:r>
      <w:r>
        <w:rPr>
          <w:rFonts w:ascii="ＭＳ 明朝" w:hAnsi="ＭＳ 明朝"/>
        </w:rPr>
        <w:t xml:space="preserve">　</w:t>
      </w:r>
      <w:r>
        <w:rPr>
          <w:rFonts w:ascii="ＭＳ 明朝" w:hAnsi="ＭＳ 明朝" w:hint="eastAsia"/>
        </w:rPr>
        <w:t>制裁金が重過失による場合、合衆国は、嫌疑されている違反のすべての要素を立証する義務がある。</w:t>
      </w:r>
    </w:p>
    <w:p w:rsidR="0015290E" w:rsidRDefault="0015290E" w:rsidP="005E3763">
      <w:pPr>
        <w:ind w:left="420" w:hanging="210"/>
        <w:rPr>
          <w:rFonts w:ascii="ＭＳ 明朝" w:hAnsi="ＭＳ 明朝"/>
        </w:rPr>
      </w:pPr>
      <w:r>
        <w:rPr>
          <w:rFonts w:ascii="ＭＳ 明朝" w:hAnsi="ＭＳ 明朝" w:hint="eastAsia"/>
        </w:rPr>
        <w:t>⑷</w:t>
      </w:r>
      <w:r>
        <w:rPr>
          <w:rFonts w:ascii="ＭＳ 明朝" w:hAnsi="ＭＳ 明朝"/>
        </w:rPr>
        <w:t xml:space="preserve">　</w:t>
      </w:r>
      <w:r>
        <w:rPr>
          <w:rFonts w:ascii="ＭＳ 明朝" w:hAnsi="ＭＳ 明朝" w:hint="eastAsia"/>
        </w:rPr>
        <w:t>制裁金が過失による場合、合衆国は、違反となった行為又は怠慢を立証する義務があり、違反嫌疑者は、当該行為又は怠慢が過失により生じたものでないことを立証する義務がある。</w:t>
      </w:r>
    </w:p>
    <w:p w:rsidR="0015290E" w:rsidRDefault="0015290E" w:rsidP="005E3763">
      <w:pPr>
        <w:ind w:hanging="210"/>
        <w:rPr>
          <w:rFonts w:ascii="ＭＳ 明朝" w:hAnsi="ＭＳ 明朝"/>
        </w:rPr>
      </w:pPr>
      <w:r>
        <w:rPr>
          <w:rFonts w:ascii="ＭＳ 明朝" w:hAnsi="ＭＳ 明朝"/>
        </w:rPr>
        <w:t xml:space="preserve">　</w:t>
      </w:r>
      <w:r>
        <w:rPr>
          <w:rFonts w:ascii="ＭＳ 明朝" w:hAnsi="ＭＳ 明朝" w:hint="eastAsia"/>
        </w:rPr>
        <w:t>⒡　ＮＡＦＴＡ加盟国への輸出に関する虚偽の証明書</w:t>
      </w:r>
    </w:p>
    <w:p w:rsidR="0015290E" w:rsidRDefault="0015290E" w:rsidP="005E3763">
      <w:pPr>
        <w:ind w:left="420" w:hanging="210"/>
        <w:rPr>
          <w:rFonts w:ascii="ＭＳ 明朝" w:hAnsi="ＭＳ 明朝"/>
        </w:rPr>
      </w:pPr>
      <w:r>
        <w:rPr>
          <w:rFonts w:ascii="ＭＳ 明朝" w:hAnsi="ＭＳ 明朝" w:hint="eastAsia"/>
        </w:rPr>
        <w:t>⑴</w:t>
      </w:r>
      <w:r>
        <w:rPr>
          <w:rFonts w:ascii="ＭＳ 明朝" w:hAnsi="ＭＳ 明朝"/>
        </w:rPr>
        <w:t xml:space="preserve">　</w:t>
      </w:r>
      <w:r>
        <w:rPr>
          <w:rFonts w:ascii="ＭＳ 明朝" w:hAnsi="ＭＳ 明朝" w:hint="eastAsia"/>
        </w:rPr>
        <w:t>総則</w:t>
      </w:r>
    </w:p>
    <w:p w:rsidR="0015290E" w:rsidRDefault="0015290E" w:rsidP="005E3763">
      <w:pPr>
        <w:ind w:left="420" w:firstLine="210"/>
        <w:rPr>
          <w:rFonts w:ascii="ＭＳ 明朝" w:hAnsi="ＭＳ 明朝"/>
        </w:rPr>
      </w:pPr>
      <w:r>
        <w:rPr>
          <w:rFonts w:ascii="ＭＳ 明朝" w:hAnsi="ＭＳ 明朝" w:hint="eastAsia"/>
        </w:rPr>
        <w:t>⑶に規定するほか、ＮＡＦＴＡ加盟国（北アメリカ自由貿易協定実施法第２条⑷に定義するもの）へ輸出する物品が同法第</w:t>
      </w:r>
      <w:r>
        <w:rPr>
          <w:rFonts w:ascii="ＭＳ 明朝" w:hAnsi="ＭＳ 明朝"/>
        </w:rPr>
        <w:t>202</w:t>
      </w:r>
      <w:r>
        <w:rPr>
          <w:rFonts w:ascii="ＭＳ 明朝" w:hAnsi="ＭＳ 明朝" w:hint="eastAsia"/>
        </w:rPr>
        <w:t>条に基づく原産地規則の適用を受けるときは、ＮＡＦＴＡ原産地証明書（第</w:t>
      </w:r>
      <w:r>
        <w:rPr>
          <w:rFonts w:ascii="ＭＳ 明朝" w:hAnsi="ＭＳ 明朝"/>
        </w:rPr>
        <w:t>508</w:t>
      </w:r>
      <w:r>
        <w:rPr>
          <w:rFonts w:ascii="ＭＳ 明朝" w:hAnsi="ＭＳ 明朝" w:hint="eastAsia"/>
        </w:rPr>
        <w:t>条⒝⑴に定義するもの）を故意、重過失又は過失により虚偽の証明を行うことは違法とする。</w:t>
      </w:r>
    </w:p>
    <w:p w:rsidR="0015290E" w:rsidRDefault="0015290E" w:rsidP="005E3763">
      <w:pPr>
        <w:ind w:left="420" w:hanging="210"/>
        <w:rPr>
          <w:rFonts w:ascii="ＭＳ 明朝" w:hAnsi="ＭＳ 明朝"/>
        </w:rPr>
      </w:pPr>
      <w:r>
        <w:rPr>
          <w:rFonts w:ascii="ＭＳ 明朝" w:hAnsi="ＭＳ 明朝" w:hint="eastAsia"/>
        </w:rPr>
        <w:t>⑵</w:t>
      </w:r>
      <w:r>
        <w:rPr>
          <w:rFonts w:ascii="ＭＳ 明朝" w:hAnsi="ＭＳ 明朝"/>
        </w:rPr>
        <w:t xml:space="preserve">　</w:t>
      </w:r>
      <w:r>
        <w:rPr>
          <w:rFonts w:ascii="ＭＳ 明朝" w:hAnsi="ＭＳ 明朝" w:hint="eastAsia"/>
        </w:rPr>
        <w:t>適用可能な規定</w:t>
      </w:r>
    </w:p>
    <w:p w:rsidR="0015290E" w:rsidRDefault="0015290E" w:rsidP="005E3763">
      <w:pPr>
        <w:ind w:left="420" w:firstLine="210"/>
        <w:rPr>
          <w:rFonts w:ascii="ＭＳ 明朝" w:hAnsi="ＭＳ 明朝"/>
        </w:rPr>
      </w:pPr>
      <w:r>
        <w:rPr>
          <w:rFonts w:ascii="ＭＳ 明朝" w:hAnsi="ＭＳ 明朝" w:hint="eastAsia"/>
        </w:rPr>
        <w:t>⒜の違反に適用するこの条の手続及び制裁金は、⑴の違反に適用する。ただし、</w:t>
      </w:r>
    </w:p>
    <w:p w:rsidR="0015290E" w:rsidRDefault="0015290E" w:rsidP="005E3763">
      <w:pPr>
        <w:ind w:left="630" w:hanging="210"/>
        <w:rPr>
          <w:rFonts w:ascii="ＭＳ 明朝" w:hAnsi="ＭＳ 明朝"/>
        </w:rPr>
      </w:pPr>
      <w:r>
        <w:rPr>
          <w:rFonts w:ascii="ＭＳ 明朝" w:hAnsi="ＭＳ 明朝" w:hint="eastAsia"/>
        </w:rPr>
        <w:t>(A)</w:t>
      </w:r>
      <w:r>
        <w:rPr>
          <w:rFonts w:ascii="ＭＳ 明朝" w:hAnsi="ＭＳ 明朝"/>
        </w:rPr>
        <w:t xml:space="preserve">　</w:t>
      </w:r>
      <w:r>
        <w:rPr>
          <w:rFonts w:ascii="ＭＳ 明朝" w:hAnsi="ＭＳ 明朝" w:hint="eastAsia"/>
        </w:rPr>
        <w:t>⒟の規定は適用しない。</w:t>
      </w:r>
    </w:p>
    <w:p w:rsidR="0015290E" w:rsidRDefault="0015290E" w:rsidP="005E3763">
      <w:pPr>
        <w:ind w:left="630" w:hanging="210"/>
        <w:rPr>
          <w:rFonts w:ascii="ＭＳ 明朝" w:hAnsi="ＭＳ 明朝"/>
        </w:rPr>
      </w:pPr>
      <w:r>
        <w:rPr>
          <w:rFonts w:ascii="ＭＳ 明朝" w:hAnsi="ＭＳ 明朝" w:hint="eastAsia"/>
        </w:rPr>
        <w:t>(B)</w:t>
      </w:r>
      <w:r>
        <w:rPr>
          <w:rFonts w:ascii="ＭＳ 明朝" w:hAnsi="ＭＳ 明朝"/>
        </w:rPr>
        <w:t xml:space="preserve">　</w:t>
      </w:r>
      <w:r>
        <w:rPr>
          <w:rFonts w:ascii="ＭＳ 明朝" w:hAnsi="ＭＳ 明朝" w:hint="eastAsia"/>
        </w:rPr>
        <w:t>⒞⑸の規定は、当該者がＮＡＦＴＡ原産地証明書を提供したすべての相手に対して、証明書の虚偽に関する書面の通知を自発的及び直ちに提供する場合に限り適用される。</w:t>
      </w:r>
    </w:p>
    <w:p w:rsidR="0015290E" w:rsidRDefault="0015290E" w:rsidP="005E3763">
      <w:pPr>
        <w:ind w:left="420" w:hanging="210"/>
        <w:rPr>
          <w:rFonts w:ascii="ＭＳ 明朝" w:hAnsi="ＭＳ 明朝"/>
        </w:rPr>
      </w:pPr>
      <w:r>
        <w:rPr>
          <w:rFonts w:ascii="ＭＳ 明朝" w:hAnsi="ＭＳ 明朝" w:hint="eastAsia"/>
        </w:rPr>
        <w:t>⑶</w:t>
      </w:r>
      <w:r>
        <w:rPr>
          <w:rFonts w:ascii="ＭＳ 明朝" w:hAnsi="ＭＳ 明朝"/>
        </w:rPr>
        <w:t xml:space="preserve">　</w:t>
      </w:r>
      <w:r>
        <w:rPr>
          <w:rFonts w:ascii="ＭＳ 明朝" w:hAnsi="ＭＳ 明朝" w:hint="eastAsia"/>
        </w:rPr>
        <w:t>例外</w:t>
      </w:r>
    </w:p>
    <w:p w:rsidR="0015290E" w:rsidRDefault="0015290E" w:rsidP="005E3763">
      <w:pPr>
        <w:ind w:left="420" w:firstLine="210"/>
        <w:rPr>
          <w:rFonts w:ascii="ＭＳ 明朝" w:hAnsi="ＭＳ 明朝"/>
        </w:rPr>
      </w:pPr>
      <w:r>
        <w:rPr>
          <w:rFonts w:ascii="ＭＳ 明朝" w:hAnsi="ＭＳ 明朝" w:hint="eastAsia"/>
        </w:rPr>
        <w:t>次の場合、⑴に違反した者とはみなさない。</w:t>
      </w:r>
    </w:p>
    <w:p w:rsidR="0015290E" w:rsidRDefault="0015290E" w:rsidP="005E3763">
      <w:pPr>
        <w:ind w:left="630" w:hanging="210"/>
        <w:rPr>
          <w:rFonts w:ascii="ＭＳ 明朝" w:hAnsi="ＭＳ 明朝"/>
        </w:rPr>
      </w:pPr>
      <w:r>
        <w:rPr>
          <w:rFonts w:ascii="ＭＳ 明朝" w:hAnsi="ＭＳ 明朝" w:hint="eastAsia"/>
        </w:rPr>
        <w:t>(A)</w:t>
      </w:r>
      <w:r>
        <w:rPr>
          <w:rFonts w:ascii="ＭＳ 明朝" w:hAnsi="ＭＳ 明朝"/>
        </w:rPr>
        <w:t xml:space="preserve">　</w:t>
      </w:r>
      <w:r>
        <w:rPr>
          <w:rFonts w:ascii="ＭＳ 明朝" w:hAnsi="ＭＳ 明朝" w:hint="eastAsia"/>
        </w:rPr>
        <w:t>ＮＡＦＴＡ原産地証明書を提出した時の情報は正確であったが、その後の状況の変化により誤りとなった場合で、かつ</w:t>
      </w:r>
    </w:p>
    <w:p w:rsidR="0015290E" w:rsidRDefault="0015290E" w:rsidP="005E3763">
      <w:pPr>
        <w:ind w:left="630" w:hanging="210"/>
        <w:rPr>
          <w:rFonts w:ascii="ＭＳ 明朝" w:hAnsi="ＭＳ 明朝"/>
        </w:rPr>
      </w:pPr>
      <w:r>
        <w:rPr>
          <w:rFonts w:ascii="ＭＳ 明朝" w:hAnsi="ＭＳ 明朝" w:hint="eastAsia"/>
        </w:rPr>
        <w:t>(B)</w:t>
      </w:r>
      <w:r>
        <w:rPr>
          <w:rFonts w:ascii="ＭＳ 明朝" w:hAnsi="ＭＳ 明朝"/>
        </w:rPr>
        <w:t xml:space="preserve">　</w:t>
      </w:r>
      <w:r>
        <w:rPr>
          <w:rFonts w:ascii="ＭＳ 明朝" w:hAnsi="ＭＳ 明朝" w:hint="eastAsia"/>
        </w:rPr>
        <w:t>当該者が原産地証明書を提出したすべての者に対して、当該変化に関する書面による通知を自発的及び直ちに提出した場合。</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合衆国チリ自由貿易協定に基づく原産地に関する虚偽の証明書</w:t>
      </w:r>
    </w:p>
    <w:p w:rsidR="0015290E" w:rsidRDefault="0015290E" w:rsidP="005E3763">
      <w:pPr>
        <w:ind w:left="420" w:hanging="210"/>
        <w:rPr>
          <w:rFonts w:ascii="ＭＳ 明朝" w:hAnsi="ＭＳ 明朝"/>
        </w:rPr>
      </w:pPr>
      <w:r>
        <w:rPr>
          <w:rFonts w:ascii="ＭＳ 明朝" w:hAnsi="ＭＳ 明朝" w:hint="eastAsia"/>
        </w:rPr>
        <w:t>⑴</w:t>
      </w:r>
      <w:r>
        <w:rPr>
          <w:rFonts w:ascii="ＭＳ 明朝" w:hAnsi="ＭＳ 明朝"/>
        </w:rPr>
        <w:t xml:space="preserve">　</w:t>
      </w:r>
      <w:r>
        <w:rPr>
          <w:rFonts w:ascii="ＭＳ 明朝" w:hAnsi="ＭＳ 明朝" w:hint="eastAsia"/>
        </w:rPr>
        <w:t>総則</w:t>
      </w:r>
    </w:p>
    <w:p w:rsidR="0015290E" w:rsidRDefault="0015290E" w:rsidP="005E3763">
      <w:pPr>
        <w:ind w:left="420" w:firstLine="210"/>
        <w:rPr>
          <w:rFonts w:ascii="ＭＳ 明朝" w:hAnsi="ＭＳ 明朝"/>
        </w:rPr>
      </w:pPr>
      <w:r>
        <w:rPr>
          <w:rFonts w:ascii="ＭＳ 明朝" w:hAnsi="ＭＳ 明朝" w:hint="eastAsia"/>
        </w:rPr>
        <w:t>⑵に規定するほか、合衆国から輸出する物品が合衆国チリ自由貿易協定実施法第</w:t>
      </w:r>
      <w:r>
        <w:rPr>
          <w:rFonts w:ascii="ＭＳ 明朝" w:hAnsi="ＭＳ 明朝"/>
        </w:rPr>
        <w:t>202</w:t>
      </w:r>
      <w:r>
        <w:rPr>
          <w:rFonts w:ascii="ＭＳ 明朝" w:hAnsi="ＭＳ 明朝" w:hint="eastAsia"/>
        </w:rPr>
        <w:t>条に基づく原産地規則の適用を受けるときは、チリＦＴＡ原産地証明書（第</w:t>
      </w:r>
      <w:r>
        <w:rPr>
          <w:rFonts w:ascii="ＭＳ 明朝" w:hAnsi="ＭＳ 明朝"/>
        </w:rPr>
        <w:t>508</w:t>
      </w:r>
      <w:r>
        <w:rPr>
          <w:rFonts w:ascii="ＭＳ 明朝" w:hAnsi="ＭＳ 明朝" w:hint="eastAsia"/>
        </w:rPr>
        <w:t>条⒡⑴(B)に定義するもの）を故意、重過失又は過失により虚偽の証明を行うことは違法とする。⒜の違反に適用するこの条の手続及び制裁金は、このサブセクションの違反に適用する。</w:t>
      </w:r>
    </w:p>
    <w:p w:rsidR="0015290E" w:rsidRDefault="0015290E" w:rsidP="005E3763">
      <w:pPr>
        <w:ind w:left="420" w:hanging="210"/>
        <w:rPr>
          <w:rFonts w:ascii="ＭＳ 明朝" w:hAnsi="ＭＳ 明朝"/>
        </w:rPr>
      </w:pPr>
      <w:r>
        <w:rPr>
          <w:rFonts w:ascii="ＭＳ 明朝" w:hAnsi="ＭＳ 明朝" w:hint="eastAsia"/>
        </w:rPr>
        <w:t>⑵</w:t>
      </w:r>
      <w:r>
        <w:rPr>
          <w:rFonts w:ascii="ＭＳ 明朝" w:hAnsi="ＭＳ 明朝"/>
        </w:rPr>
        <w:t xml:space="preserve">　</w:t>
      </w:r>
      <w:r>
        <w:rPr>
          <w:rFonts w:ascii="ＭＳ 明朝" w:hAnsi="ＭＳ 明朝" w:hint="eastAsia"/>
        </w:rPr>
        <w:t>虚偽の情報の即時かつ自発的な開示</w:t>
      </w:r>
    </w:p>
    <w:p w:rsidR="0015290E" w:rsidRDefault="0015290E" w:rsidP="005E3763">
      <w:pPr>
        <w:ind w:left="420" w:firstLine="210"/>
        <w:rPr>
          <w:rFonts w:ascii="ＭＳ 明朝" w:hAnsi="ＭＳ 明朝"/>
        </w:rPr>
      </w:pPr>
      <w:r>
        <w:rPr>
          <w:rFonts w:ascii="ＭＳ 明朝" w:hAnsi="ＭＳ 明朝" w:hint="eastAsia"/>
        </w:rPr>
        <w:t>このサブセクションに基づく制裁金は、チリＦＴＡ証明書を発給した輸出者又は生産者が当該証明が虚偽の情報を含み、又は基づいていると信んじるべき理由を入手した後直ちに、当該輸出者又は生産者が自発的に当該虚偽の情報についての書面による通知を当該証明書が発給されたすべての者に行う場合は課されない。</w:t>
      </w:r>
    </w:p>
    <w:p w:rsidR="0015290E" w:rsidRDefault="0015290E" w:rsidP="005E3763">
      <w:pPr>
        <w:ind w:left="420" w:hanging="210"/>
        <w:rPr>
          <w:rFonts w:ascii="ＭＳ 明朝" w:hAnsi="ＭＳ 明朝"/>
        </w:rPr>
      </w:pPr>
      <w:r>
        <w:rPr>
          <w:rFonts w:ascii="ＭＳ 明朝" w:hAnsi="ＭＳ 明朝" w:hint="eastAsia"/>
        </w:rPr>
        <w:t>⑶</w:t>
      </w:r>
      <w:r>
        <w:rPr>
          <w:rFonts w:ascii="ＭＳ 明朝" w:hAnsi="ＭＳ 明朝"/>
        </w:rPr>
        <w:t xml:space="preserve">　</w:t>
      </w:r>
      <w:r>
        <w:rPr>
          <w:rFonts w:ascii="ＭＳ 明朝" w:hAnsi="ＭＳ 明朝" w:hint="eastAsia"/>
        </w:rPr>
        <w:t>例外</w:t>
      </w:r>
    </w:p>
    <w:p w:rsidR="0015290E" w:rsidRDefault="0015290E" w:rsidP="005E3763">
      <w:pPr>
        <w:ind w:left="420" w:firstLine="210"/>
        <w:rPr>
          <w:rFonts w:ascii="ＭＳ 明朝" w:hAnsi="ＭＳ 明朝"/>
        </w:rPr>
      </w:pPr>
      <w:r>
        <w:rPr>
          <w:rFonts w:ascii="ＭＳ 明朝" w:hAnsi="ＭＳ 明朝" w:hint="eastAsia"/>
        </w:rPr>
        <w:t>次の場合、⑴に違反した者とはみなさない。</w:t>
      </w:r>
    </w:p>
    <w:p w:rsidR="0015290E" w:rsidRDefault="0015290E" w:rsidP="005E3763">
      <w:pPr>
        <w:ind w:left="630" w:hanging="210"/>
        <w:rPr>
          <w:rFonts w:ascii="ＭＳ 明朝" w:hAnsi="ＭＳ 明朝"/>
        </w:rPr>
      </w:pPr>
      <w:r>
        <w:rPr>
          <w:rFonts w:ascii="ＭＳ 明朝" w:hAnsi="ＭＳ 明朝" w:hint="eastAsia"/>
        </w:rPr>
        <w:t>(A)</w:t>
      </w:r>
      <w:r>
        <w:rPr>
          <w:rFonts w:ascii="ＭＳ 明朝" w:hAnsi="ＭＳ 明朝"/>
        </w:rPr>
        <w:t xml:space="preserve">　</w:t>
      </w:r>
      <w:r>
        <w:rPr>
          <w:rFonts w:ascii="ＭＳ 明朝" w:hAnsi="ＭＳ 明朝" w:hint="eastAsia"/>
        </w:rPr>
        <w:t>チリ原産地証明書を提出した時の情報は正確であったが、その後の状況の変化により誤りとなった場合で、かつ</w:t>
      </w:r>
    </w:p>
    <w:p w:rsidR="0015290E" w:rsidRDefault="0015290E" w:rsidP="005E3763">
      <w:pPr>
        <w:ind w:left="630" w:hanging="210"/>
        <w:rPr>
          <w:rFonts w:ascii="ＭＳ 明朝" w:hAnsi="ＭＳ 明朝"/>
        </w:rPr>
      </w:pPr>
      <w:r>
        <w:rPr>
          <w:rFonts w:ascii="ＭＳ 明朝" w:hAnsi="ＭＳ 明朝" w:hint="eastAsia"/>
        </w:rPr>
        <w:t>(B)</w:t>
      </w:r>
      <w:r>
        <w:rPr>
          <w:rFonts w:ascii="ＭＳ 明朝" w:hAnsi="ＭＳ 明朝"/>
        </w:rPr>
        <w:t xml:space="preserve">　</w:t>
      </w:r>
      <w:r>
        <w:rPr>
          <w:rFonts w:ascii="ＭＳ 明朝" w:hAnsi="ＭＳ 明朝" w:hint="eastAsia"/>
        </w:rPr>
        <w:t>当該者が原産地証明書を提出したすべての者に対して、当該変化に関する書面による通知を自発的及び直ちに提出した場合。</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592A</w:t>
      </w:r>
      <w:r>
        <w:rPr>
          <w:rFonts w:ascii="ＭＳ 明朝" w:hAnsi="ＭＳ 明朝" w:hint="eastAsia"/>
        </w:rPr>
        <w:t>条　特定の違反に関する特別規定</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特定の違反者の氏名の公表</w:t>
      </w:r>
    </w:p>
    <w:p w:rsidR="0015290E" w:rsidRDefault="0015290E" w:rsidP="005E3763">
      <w:pPr>
        <w:ind w:left="420" w:hanging="210"/>
        <w:rPr>
          <w:rFonts w:ascii="ＭＳ 明朝" w:hAnsi="ＭＳ 明朝"/>
        </w:rPr>
      </w:pPr>
      <w:r>
        <w:rPr>
          <w:rFonts w:ascii="ＭＳ 明朝" w:hAnsi="ＭＳ 明朝" w:hint="eastAsia"/>
        </w:rPr>
        <w:t>⑴</w:t>
      </w:r>
      <w:r>
        <w:rPr>
          <w:rFonts w:ascii="ＭＳ 明朝" w:hAnsi="ＭＳ 明朝"/>
        </w:rPr>
        <w:t xml:space="preserve">　</w:t>
      </w:r>
      <w:r>
        <w:rPr>
          <w:rFonts w:ascii="ＭＳ 明朝" w:hAnsi="ＭＳ 明朝" w:hint="eastAsia"/>
        </w:rPr>
        <w:t>公表</w:t>
      </w:r>
    </w:p>
    <w:p w:rsidR="0015290E" w:rsidRDefault="0015290E" w:rsidP="005E3763">
      <w:pPr>
        <w:ind w:left="420" w:firstLine="210"/>
        <w:rPr>
          <w:rFonts w:ascii="ＭＳ 明朝" w:hAnsi="ＭＳ 明朝"/>
        </w:rPr>
      </w:pPr>
      <w:r>
        <w:rPr>
          <w:rFonts w:ascii="ＭＳ 明朝" w:hAnsi="ＭＳ 明朝" w:hint="eastAsia"/>
        </w:rPr>
        <w:t>合衆国の関税領域以外に所在する生産者、製造業者、供給者、販売者、輸出業者又はその他の者で、</w:t>
      </w:r>
    </w:p>
    <w:p w:rsidR="0015290E" w:rsidRDefault="0015290E" w:rsidP="005E3763">
      <w:pPr>
        <w:ind w:left="630" w:hanging="210"/>
        <w:rPr>
          <w:rFonts w:ascii="ＭＳ 明朝" w:hAnsi="ＭＳ 明朝"/>
        </w:rPr>
      </w:pPr>
      <w:r>
        <w:rPr>
          <w:rFonts w:ascii="ＭＳ 明朝" w:hAnsi="ＭＳ 明朝" w:hint="eastAsia"/>
        </w:rPr>
        <w:t>(A)</w:t>
      </w:r>
      <w:r>
        <w:rPr>
          <w:rFonts w:ascii="ＭＳ 明朝" w:hAnsi="ＭＳ 明朝"/>
        </w:rPr>
        <w:t xml:space="preserve">　</w:t>
      </w:r>
      <w:r>
        <w:rPr>
          <w:rFonts w:ascii="ＭＳ 明朝" w:hAnsi="ＭＳ 明朝" w:hint="eastAsia"/>
        </w:rPr>
        <w:t>関税庁より第</w:t>
      </w:r>
      <w:r>
        <w:rPr>
          <w:rFonts w:ascii="ＭＳ 明朝" w:hAnsi="ＭＳ 明朝"/>
        </w:rPr>
        <w:t>592</w:t>
      </w:r>
      <w:r>
        <w:rPr>
          <w:rFonts w:ascii="ＭＳ 明朝" w:hAnsi="ＭＳ 明朝" w:hint="eastAsia"/>
        </w:rPr>
        <w:t>条の規定により制裁金の請求を受け、及び</w:t>
      </w:r>
    </w:p>
    <w:p w:rsidR="0015290E" w:rsidRDefault="0015290E" w:rsidP="005E3763">
      <w:pPr>
        <w:ind w:left="630" w:hanging="210"/>
        <w:rPr>
          <w:rFonts w:ascii="ＭＳ 明朝" w:hAnsi="ＭＳ 明朝"/>
        </w:rPr>
      </w:pPr>
      <w:r>
        <w:rPr>
          <w:rFonts w:ascii="ＭＳ 明朝" w:hAnsi="ＭＳ 明朝" w:hint="eastAsia"/>
        </w:rPr>
        <w:t>(B)</w:t>
      </w:r>
      <w:r>
        <w:rPr>
          <w:rFonts w:ascii="ＭＳ 明朝" w:hAnsi="ＭＳ 明朝"/>
        </w:rPr>
        <w:t xml:space="preserve">　</w:t>
      </w:r>
      <w:r>
        <w:rPr>
          <w:rFonts w:ascii="ＭＳ 明朝" w:hAnsi="ＭＳ 明朝" w:hint="eastAsia"/>
        </w:rPr>
        <w:t>第</w:t>
      </w:r>
      <w:r>
        <w:rPr>
          <w:rFonts w:ascii="ＭＳ 明朝" w:hAnsi="ＭＳ 明朝"/>
        </w:rPr>
        <w:t>618</w:t>
      </w:r>
      <w:r>
        <w:rPr>
          <w:rFonts w:ascii="ＭＳ 明朝" w:hAnsi="ＭＳ 明朝" w:hint="eastAsia"/>
        </w:rPr>
        <w:t>条の規定により請求に関する申立が提出された場合で、行政的救済措置が尽くされた後に同条の最終決定がなされた者について、</w:t>
      </w:r>
    </w:p>
    <w:p w:rsidR="0015290E" w:rsidRDefault="0015290E" w:rsidP="005E3763">
      <w:pPr>
        <w:ind w:left="420"/>
        <w:rPr>
          <w:rFonts w:ascii="ＭＳ 明朝" w:hAnsi="ＭＳ 明朝"/>
        </w:rPr>
      </w:pPr>
      <w:r>
        <w:rPr>
          <w:rFonts w:ascii="ＭＳ 明朝" w:hAnsi="ＭＳ 明朝" w:hint="eastAsia"/>
        </w:rPr>
        <w:t>財務長官は、⑵に規定する関税法違反を列挙したリストを作成し、当該リストを官報で公表することができる。当該リストは、毎年３月</w:t>
      </w:r>
      <w:r>
        <w:rPr>
          <w:rFonts w:ascii="ＭＳ 明朝" w:hAnsi="ＭＳ 明朝"/>
        </w:rPr>
        <w:t>31</w:t>
      </w:r>
      <w:r>
        <w:rPr>
          <w:rFonts w:ascii="ＭＳ 明朝" w:hAnsi="ＭＳ 明朝" w:hint="eastAsia"/>
        </w:rPr>
        <w:t>日までに及び９月</w:t>
      </w:r>
      <w:r>
        <w:rPr>
          <w:rFonts w:ascii="ＭＳ 明朝" w:hAnsi="ＭＳ 明朝"/>
        </w:rPr>
        <w:t>30</w:t>
      </w:r>
      <w:r>
        <w:rPr>
          <w:rFonts w:ascii="ＭＳ 明朝" w:hAnsi="ＭＳ 明朝" w:hint="eastAsia"/>
        </w:rPr>
        <w:t>日までに公表しなければならない。</w:t>
      </w:r>
    </w:p>
    <w:p w:rsidR="0015290E" w:rsidRDefault="0015290E" w:rsidP="005E3763">
      <w:pPr>
        <w:ind w:left="420" w:hanging="210"/>
        <w:rPr>
          <w:rFonts w:ascii="ＭＳ 明朝" w:hAnsi="ＭＳ 明朝"/>
        </w:rPr>
      </w:pPr>
      <w:r>
        <w:rPr>
          <w:rFonts w:ascii="ＭＳ 明朝" w:hAnsi="ＭＳ 明朝" w:hint="eastAsia"/>
        </w:rPr>
        <w:t>⑵</w:t>
      </w:r>
      <w:r>
        <w:rPr>
          <w:rFonts w:ascii="ＭＳ 明朝" w:hAnsi="ＭＳ 明朝"/>
        </w:rPr>
        <w:t xml:space="preserve">　</w:t>
      </w:r>
      <w:r>
        <w:rPr>
          <w:rFonts w:ascii="ＭＳ 明朝" w:hAnsi="ＭＳ 明朝" w:hint="eastAsia"/>
        </w:rPr>
        <w:t>違反</w:t>
      </w:r>
    </w:p>
    <w:p w:rsidR="0015290E" w:rsidRDefault="0015290E" w:rsidP="005E3763">
      <w:pPr>
        <w:ind w:left="420" w:firstLine="210"/>
        <w:rPr>
          <w:rFonts w:ascii="ＭＳ 明朝" w:hAnsi="ＭＳ 明朝"/>
        </w:rPr>
      </w:pPr>
      <w:r>
        <w:rPr>
          <w:rFonts w:ascii="ＭＳ 明朝" w:hAnsi="ＭＳ 明朝" w:hint="eastAsia"/>
        </w:rPr>
        <w:t>⑴で規定する関税法違反は、次の行為をいう。</w:t>
      </w:r>
    </w:p>
    <w:p w:rsidR="0015290E" w:rsidRDefault="0015290E" w:rsidP="005E3763">
      <w:pPr>
        <w:ind w:left="630" w:hanging="210"/>
        <w:rPr>
          <w:rFonts w:ascii="ＭＳ 明朝" w:hAnsi="ＭＳ 明朝"/>
        </w:rPr>
      </w:pPr>
      <w:r>
        <w:rPr>
          <w:rFonts w:ascii="ＭＳ 明朝" w:hAnsi="ＭＳ 明朝" w:hint="eastAsia"/>
        </w:rPr>
        <w:t>(A)</w:t>
      </w:r>
      <w:r>
        <w:rPr>
          <w:rFonts w:ascii="ＭＳ 明朝" w:hAnsi="ＭＳ 明朝"/>
        </w:rPr>
        <w:t xml:space="preserve">　</w:t>
      </w:r>
      <w:r>
        <w:rPr>
          <w:rFonts w:ascii="ＭＳ 明朝" w:hAnsi="ＭＳ 明朝" w:hint="eastAsia"/>
        </w:rPr>
        <w:t>繊維又は衣料製品について虚偽の原産地を記載した書類を使用し、又は記録上の輸入者が後に使用できるようそれらの書類を提供すること</w:t>
      </w:r>
    </w:p>
    <w:p w:rsidR="0015290E" w:rsidRDefault="0015290E" w:rsidP="005E3763">
      <w:pPr>
        <w:ind w:left="630" w:hanging="210"/>
        <w:rPr>
          <w:rFonts w:ascii="ＭＳ 明朝" w:hAnsi="ＭＳ 明朝"/>
        </w:rPr>
      </w:pPr>
      <w:r>
        <w:rPr>
          <w:rFonts w:ascii="ＭＳ 明朝" w:hAnsi="ＭＳ 明朝" w:hint="eastAsia"/>
        </w:rPr>
        <w:t>(B)</w:t>
      </w:r>
      <w:r>
        <w:rPr>
          <w:rFonts w:ascii="ＭＳ 明朝" w:hAnsi="ＭＳ 明朝"/>
        </w:rPr>
        <w:t xml:space="preserve">　</w:t>
      </w:r>
      <w:r>
        <w:rPr>
          <w:rFonts w:ascii="ＭＳ 明朝" w:hAnsi="ＭＳ 明朝" w:hint="eastAsia"/>
        </w:rPr>
        <w:t>繊維又は衣料製品の関税領域へのエントリーに関して、偽造されたビザ、ライセンス、許可書、船荷証券若しくはそれらに類する書類を使用し、又は後に記録上の輸入者が使用できるように偽造されたビザ、ライセンス、許可書、船荷証券若しくはそれらに類する書類を提供すること</w:t>
      </w:r>
    </w:p>
    <w:p w:rsidR="0015290E" w:rsidRDefault="0015290E" w:rsidP="005E3763">
      <w:pPr>
        <w:ind w:left="630" w:hanging="210"/>
        <w:rPr>
          <w:rFonts w:ascii="ＭＳ 明朝" w:hAnsi="ＭＳ 明朝"/>
        </w:rPr>
      </w:pPr>
      <w:r>
        <w:rPr>
          <w:rFonts w:ascii="ＭＳ 明朝" w:hAnsi="ＭＳ 明朝" w:hint="eastAsia"/>
        </w:rPr>
        <w:t>(C)</w:t>
      </w:r>
      <w:r>
        <w:rPr>
          <w:rFonts w:ascii="ＭＳ 明朝" w:hAnsi="ＭＳ 明朝"/>
        </w:rPr>
        <w:t xml:space="preserve">　</w:t>
      </w:r>
      <w:r>
        <w:rPr>
          <w:rFonts w:ascii="ＭＳ 明朝" w:hAnsi="ＭＳ 明朝" w:hint="eastAsia"/>
        </w:rPr>
        <w:t>原産地に関する虚偽のラベルが貼られた繊維又は衣料製品の製造、生産、供給又は販売を行うこと</w:t>
      </w:r>
    </w:p>
    <w:p w:rsidR="0015290E" w:rsidRDefault="0015290E" w:rsidP="005E3763">
      <w:pPr>
        <w:ind w:left="630" w:hanging="210"/>
        <w:rPr>
          <w:rFonts w:ascii="ＭＳ 明朝" w:hAnsi="ＭＳ 明朝"/>
        </w:rPr>
      </w:pPr>
      <w:r>
        <w:rPr>
          <w:rFonts w:ascii="ＭＳ 明朝" w:hAnsi="ＭＳ 明朝" w:hint="eastAsia"/>
        </w:rPr>
        <w:t>(D)</w:t>
      </w:r>
      <w:r>
        <w:rPr>
          <w:rFonts w:ascii="ＭＳ 明朝" w:hAnsi="ＭＳ 明朝"/>
        </w:rPr>
        <w:t xml:space="preserve">　</w:t>
      </w:r>
      <w:r>
        <w:rPr>
          <w:rFonts w:ascii="ＭＳ 明朝" w:hAnsi="ＭＳ 明朝" w:hint="eastAsia"/>
        </w:rPr>
        <w:t>繊維若しくは衣料製品の正規の原産地を隠匿する目的又は輸入割当若しくは自主規制協定を免れる目的で原産地以外の国を通過して繊維若しくは衣料製品の輸送を幇助又は教唆すること</w:t>
      </w:r>
    </w:p>
    <w:p w:rsidR="0015290E" w:rsidRDefault="0015290E" w:rsidP="005E3763">
      <w:pPr>
        <w:ind w:left="420" w:hanging="210"/>
        <w:rPr>
          <w:rFonts w:ascii="ＭＳ 明朝" w:hAnsi="ＭＳ 明朝"/>
        </w:rPr>
      </w:pPr>
      <w:r>
        <w:rPr>
          <w:rFonts w:ascii="ＭＳ 明朝" w:hAnsi="ＭＳ 明朝" w:hint="eastAsia"/>
        </w:rPr>
        <w:t>⑶</w:t>
      </w:r>
      <w:r>
        <w:rPr>
          <w:rFonts w:ascii="ＭＳ 明朝" w:hAnsi="ＭＳ 明朝"/>
        </w:rPr>
        <w:t xml:space="preserve">　</w:t>
      </w:r>
      <w:r>
        <w:rPr>
          <w:rFonts w:ascii="ＭＳ 明朝" w:hAnsi="ＭＳ 明朝" w:hint="eastAsia"/>
        </w:rPr>
        <w:t>リストからの削除</w:t>
      </w:r>
    </w:p>
    <w:p w:rsidR="0015290E" w:rsidRDefault="0015290E" w:rsidP="005E3763">
      <w:pPr>
        <w:ind w:left="420" w:firstLine="210"/>
        <w:rPr>
          <w:rFonts w:ascii="ＭＳ 明朝" w:hAnsi="ＭＳ 明朝"/>
        </w:rPr>
      </w:pPr>
      <w:r>
        <w:rPr>
          <w:rFonts w:ascii="ＭＳ 明朝" w:hAnsi="ＭＳ 明朝" w:hint="eastAsia"/>
        </w:rPr>
        <w:t>⑴の規定により公表されたリストに氏名が記載されている者は、長官に対して、当該リストから自己の氏名を削除する申立をすることができる。氏名が公表されてから３年以内に、当該者が⑵に掲げる違反を犯していないことを長官が確認した場合、長官は、⑴に基づくリストの次回公表時に、当該者の氏名をリストから削除しなければならない。</w:t>
      </w:r>
    </w:p>
    <w:p w:rsidR="0015290E" w:rsidRDefault="0015290E" w:rsidP="005E3763">
      <w:pPr>
        <w:ind w:left="420" w:hanging="210"/>
        <w:rPr>
          <w:rFonts w:ascii="ＭＳ 明朝" w:hAnsi="ＭＳ 明朝"/>
        </w:rPr>
      </w:pPr>
      <w:r>
        <w:rPr>
          <w:rFonts w:ascii="ＭＳ 明朝" w:hAnsi="ＭＳ 明朝" w:hint="eastAsia"/>
        </w:rPr>
        <w:t>⑷</w:t>
      </w:r>
      <w:r>
        <w:rPr>
          <w:rFonts w:ascii="ＭＳ 明朝" w:hAnsi="ＭＳ 明朝"/>
        </w:rPr>
        <w:t xml:space="preserve">　</w:t>
      </w:r>
      <w:r>
        <w:rPr>
          <w:rFonts w:ascii="ＭＳ 明朝" w:hAnsi="ＭＳ 明朝" w:hint="eastAsia"/>
        </w:rPr>
        <w:t>今後の輸入のために必要とする適切な注意</w:t>
      </w:r>
    </w:p>
    <w:p w:rsidR="0015290E" w:rsidRDefault="0015290E" w:rsidP="005E3763">
      <w:pPr>
        <w:ind w:left="630" w:hanging="210"/>
        <w:rPr>
          <w:rFonts w:ascii="ＭＳ 明朝" w:hAnsi="ＭＳ 明朝"/>
        </w:rPr>
      </w:pPr>
      <w:r>
        <w:rPr>
          <w:rFonts w:ascii="ＭＳ 明朝" w:hAnsi="ＭＳ 明朝" w:hint="eastAsia"/>
        </w:rPr>
        <w:t>(A)</w:t>
      </w:r>
      <w:r>
        <w:rPr>
          <w:rFonts w:ascii="ＭＳ 明朝" w:hAnsi="ＭＳ 明朝"/>
        </w:rPr>
        <w:t xml:space="preserve">　</w:t>
      </w:r>
      <w:r>
        <w:rPr>
          <w:rFonts w:ascii="ＭＳ 明朝" w:hAnsi="ＭＳ 明朝" w:hint="eastAsia"/>
        </w:rPr>
        <w:t>輸入者及びその他の者の責任</w:t>
      </w:r>
    </w:p>
    <w:p w:rsidR="0015290E" w:rsidRDefault="0015290E" w:rsidP="005E3763">
      <w:pPr>
        <w:ind w:left="630" w:firstLine="210"/>
        <w:rPr>
          <w:rFonts w:ascii="ＭＳ 明朝" w:hAnsi="ＭＳ 明朝"/>
        </w:rPr>
      </w:pPr>
      <w:r>
        <w:rPr>
          <w:rFonts w:ascii="ＭＳ 明朝" w:hAnsi="ＭＳ 明朝" w:hint="eastAsia"/>
        </w:rPr>
        <w:t>⑴の規定により氏名が公表された後に、氏名を公表された者が直接的又は間接的に生産、製造、供給、販売、輸出又は輸送した繊維若しくは衣料製品をエントリー、合衆国市場への持ち込み又は持ち込もうとした記録上の輸入者に対し、財務長官は、当該繊維又は衣料製品の原産地を正確に記載した書類、包装又はラベルを添付するために適切な注意を払ったことについて財務長官が認める証明を行うよう要求する。当該注意の中には、リストに掲載された者の情報源を単に信頼したものは含まない。</w:t>
      </w:r>
    </w:p>
    <w:p w:rsidR="0015290E" w:rsidRDefault="0015290E" w:rsidP="005E3763">
      <w:pPr>
        <w:ind w:left="630" w:hanging="210"/>
        <w:rPr>
          <w:rFonts w:ascii="ＭＳ 明朝" w:hAnsi="ＭＳ 明朝"/>
        </w:rPr>
      </w:pPr>
      <w:r>
        <w:rPr>
          <w:rFonts w:ascii="ＭＳ 明朝" w:hAnsi="ＭＳ 明朝" w:hint="eastAsia"/>
        </w:rPr>
        <w:t>(B)</w:t>
      </w:r>
      <w:r>
        <w:rPr>
          <w:rFonts w:ascii="ＭＳ 明朝" w:hAnsi="ＭＳ 明朝"/>
        </w:rPr>
        <w:t xml:space="preserve">　</w:t>
      </w:r>
      <w:r>
        <w:rPr>
          <w:rFonts w:ascii="ＭＳ 明朝" w:hAnsi="ＭＳ 明朝" w:hint="eastAsia"/>
        </w:rPr>
        <w:t>適切な注意の怠慢</w:t>
      </w:r>
    </w:p>
    <w:p w:rsidR="0015290E" w:rsidRDefault="0015290E" w:rsidP="005E3763">
      <w:pPr>
        <w:ind w:left="630" w:firstLine="210"/>
        <w:rPr>
          <w:rFonts w:ascii="ＭＳ 明朝" w:hAnsi="ＭＳ 明朝"/>
        </w:rPr>
      </w:pPr>
      <w:r>
        <w:rPr>
          <w:rFonts w:ascii="ＭＳ 明朝" w:hAnsi="ＭＳ 明朝" w:hint="eastAsia"/>
        </w:rPr>
        <w:t>関税庁は、商品の原産地が添付書類に記載された国と異なると判断した場合、記録上の輸入者が第</w:t>
      </w:r>
      <w:r>
        <w:rPr>
          <w:rFonts w:ascii="ＭＳ 明朝" w:hAnsi="ＭＳ 明朝"/>
        </w:rPr>
        <w:t>484</w:t>
      </w:r>
      <w:r>
        <w:rPr>
          <w:rFonts w:ascii="ＭＳ 明朝" w:hAnsi="ＭＳ 明朝" w:hint="eastAsia"/>
        </w:rPr>
        <w:t>条⒜に違反しているか否かを判断するために、(A)に掲げる適切な注意の怠慢の有無を決定する。</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ハイリスク国のリスト</w:t>
      </w:r>
    </w:p>
    <w:p w:rsidR="0015290E" w:rsidRDefault="0015290E" w:rsidP="005E3763">
      <w:pPr>
        <w:ind w:left="420" w:hanging="210"/>
        <w:rPr>
          <w:rFonts w:ascii="ＭＳ 明朝" w:hAnsi="ＭＳ 明朝"/>
        </w:rPr>
      </w:pPr>
      <w:r>
        <w:rPr>
          <w:rFonts w:ascii="ＭＳ 明朝" w:hAnsi="ＭＳ 明朝" w:hint="eastAsia"/>
        </w:rPr>
        <w:t>⑴</w:t>
      </w:r>
      <w:r>
        <w:rPr>
          <w:rFonts w:ascii="ＭＳ 明朝" w:hAnsi="ＭＳ 明朝"/>
        </w:rPr>
        <w:t xml:space="preserve">　</w:t>
      </w:r>
      <w:r>
        <w:rPr>
          <w:rFonts w:ascii="ＭＳ 明朝" w:hAnsi="ＭＳ 明朝" w:hint="eastAsia"/>
        </w:rPr>
        <w:t>リスト</w:t>
      </w:r>
    </w:p>
    <w:p w:rsidR="0015290E" w:rsidRDefault="0015290E" w:rsidP="005E3763">
      <w:pPr>
        <w:ind w:left="420" w:firstLine="210"/>
        <w:rPr>
          <w:rFonts w:ascii="ＭＳ 明朝" w:hAnsi="ＭＳ 明朝"/>
        </w:rPr>
      </w:pPr>
      <w:r>
        <w:rPr>
          <w:rFonts w:ascii="ＭＳ 明朝" w:hAnsi="ＭＳ 明朝" w:hint="eastAsia"/>
        </w:rPr>
        <w:t>繊維又は衣料製品の輸送に関する不法な活動又は繊維若しくは衣料製品に関する合衆国の輸入割当を免れるために計画された活動を行ってきた国が、それらの活動を停止させるために合衆国当局との協力に努力したことを実証できないときは、大統領又は商務長官、財務長官、その他適切な省庁及び機関の長の助言により大統領が指定した者は、該当国のリストを公表することができる。当該リストは、毎年３月</w:t>
      </w:r>
      <w:r>
        <w:rPr>
          <w:rFonts w:ascii="ＭＳ 明朝" w:hAnsi="ＭＳ 明朝"/>
        </w:rPr>
        <w:t>31</w:t>
      </w:r>
      <w:r>
        <w:rPr>
          <w:rFonts w:ascii="ＭＳ 明朝" w:hAnsi="ＭＳ 明朝" w:hint="eastAsia"/>
        </w:rPr>
        <w:t>日までに官報において公表しなければならない。リストに掲載された後、第１センテンスに規定する不法な活動を停止するために合衆国当局との協力に努力したことを実証した国は、当該リストから削除され、できる限り早急に官報において公表しれなければならない。</w:t>
      </w:r>
    </w:p>
    <w:p w:rsidR="0015290E" w:rsidRDefault="0015290E" w:rsidP="005E3763">
      <w:pPr>
        <w:ind w:left="420" w:hanging="210"/>
        <w:rPr>
          <w:rFonts w:ascii="ＭＳ 明朝" w:hAnsi="ＭＳ 明朝"/>
        </w:rPr>
      </w:pPr>
      <w:r>
        <w:rPr>
          <w:rFonts w:ascii="ＭＳ 明朝" w:hAnsi="ＭＳ 明朝" w:hint="eastAsia"/>
        </w:rPr>
        <w:t>⑵</w:t>
      </w:r>
      <w:r>
        <w:rPr>
          <w:rFonts w:ascii="ＭＳ 明朝" w:hAnsi="ＭＳ 明朝"/>
        </w:rPr>
        <w:t xml:space="preserve">　</w:t>
      </w:r>
      <w:r>
        <w:rPr>
          <w:rFonts w:ascii="ＭＳ 明朝" w:hAnsi="ＭＳ 明朝" w:hint="eastAsia"/>
        </w:rPr>
        <w:t>今後の輸入のために必要とされる適切な注意</w:t>
      </w:r>
    </w:p>
    <w:p w:rsidR="0015290E" w:rsidRDefault="0015290E" w:rsidP="005E3763">
      <w:pPr>
        <w:ind w:left="630" w:hanging="210"/>
        <w:rPr>
          <w:rFonts w:ascii="ＭＳ 明朝" w:hAnsi="ＭＳ 明朝"/>
        </w:rPr>
      </w:pPr>
      <w:r>
        <w:rPr>
          <w:rFonts w:ascii="ＭＳ 明朝" w:hAnsi="ＭＳ 明朝" w:hint="eastAsia"/>
        </w:rPr>
        <w:t>(A)</w:t>
      </w:r>
      <w:r>
        <w:rPr>
          <w:rFonts w:ascii="ＭＳ 明朝" w:hAnsi="ＭＳ 明朝"/>
        </w:rPr>
        <w:t xml:space="preserve">　</w:t>
      </w:r>
      <w:r>
        <w:rPr>
          <w:rFonts w:ascii="ＭＳ 明朝" w:hAnsi="ＭＳ 明朝" w:hint="eastAsia"/>
        </w:rPr>
        <w:t>記録上の輸入者の責任</w:t>
      </w:r>
    </w:p>
    <w:p w:rsidR="0015290E" w:rsidRDefault="0015290E" w:rsidP="005E3763">
      <w:pPr>
        <w:ind w:left="630" w:firstLine="210"/>
        <w:rPr>
          <w:rFonts w:ascii="ＭＳ 明朝" w:hAnsi="ＭＳ 明朝"/>
        </w:rPr>
      </w:pPr>
      <w:r>
        <w:rPr>
          <w:rFonts w:ascii="ＭＳ 明朝" w:hAnsi="ＭＳ 明朝" w:hint="eastAsia"/>
        </w:rPr>
        <w:t>製品に添付された書類、包装又はラベルに記載された原産地が⑴に基づき公表されたリストに掲載された国となっている繊維又は衣料製品をエントリー、合衆国の商業への持ち込み又は持ち込もうとしている記録上の輸入者に対し、財務長官は、当該輸入者、荷受人又は購入者が当該繊維又は衣料製品の原産地を確認するため適切な注意を払ったことについて財務長官が認める証明を行うよう要求する。</w:t>
      </w:r>
    </w:p>
    <w:p w:rsidR="0015290E" w:rsidRDefault="0015290E" w:rsidP="005E3763">
      <w:pPr>
        <w:ind w:left="630" w:hanging="210"/>
        <w:rPr>
          <w:rFonts w:ascii="ＭＳ 明朝" w:hAnsi="ＭＳ 明朝"/>
        </w:rPr>
      </w:pPr>
      <w:r>
        <w:rPr>
          <w:rFonts w:ascii="ＭＳ 明朝" w:hAnsi="ＭＳ 明朝" w:hint="eastAsia"/>
        </w:rPr>
        <w:t>(B)</w:t>
      </w:r>
      <w:r>
        <w:rPr>
          <w:rFonts w:ascii="ＭＳ 明朝" w:hAnsi="ＭＳ 明朝"/>
        </w:rPr>
        <w:t xml:space="preserve">　</w:t>
      </w:r>
      <w:r>
        <w:rPr>
          <w:rFonts w:ascii="ＭＳ 明朝" w:hAnsi="ＭＳ 明朝" w:hint="eastAsia"/>
        </w:rPr>
        <w:t>適切な注意の怠慢</w:t>
      </w:r>
    </w:p>
    <w:p w:rsidR="0015290E" w:rsidRDefault="0015290E" w:rsidP="005E3763">
      <w:pPr>
        <w:ind w:left="630" w:firstLine="210"/>
        <w:rPr>
          <w:rFonts w:ascii="ＭＳ 明朝" w:hAnsi="ＭＳ 明朝"/>
        </w:rPr>
      </w:pPr>
      <w:r>
        <w:rPr>
          <w:rFonts w:ascii="ＭＳ 明朝" w:hAnsi="ＭＳ 明朝" w:hint="eastAsia"/>
        </w:rPr>
        <w:t>関税庁は、商品の生産国が添付書類に記載された国と異なると判断した場合、記録上の輸入者が第</w:t>
      </w:r>
      <w:r>
        <w:rPr>
          <w:rFonts w:ascii="ＭＳ 明朝" w:hAnsi="ＭＳ 明朝"/>
        </w:rPr>
        <w:t>484</w:t>
      </w:r>
      <w:r>
        <w:rPr>
          <w:rFonts w:ascii="ＭＳ 明朝" w:hAnsi="ＭＳ 明朝" w:hint="eastAsia"/>
        </w:rPr>
        <w:t>条⒜に違反しているか否かを判断するために、(A)に掲げる適切な注意の怠慢の有無を決定する。</w:t>
      </w:r>
    </w:p>
    <w:p w:rsidR="0015290E" w:rsidRDefault="0015290E" w:rsidP="005E3763">
      <w:pPr>
        <w:ind w:left="420" w:hanging="210"/>
        <w:rPr>
          <w:rFonts w:ascii="ＭＳ 明朝" w:hAnsi="ＭＳ 明朝"/>
        </w:rPr>
      </w:pPr>
      <w:r>
        <w:rPr>
          <w:rFonts w:ascii="ＭＳ 明朝" w:hAnsi="ＭＳ 明朝" w:hint="eastAsia"/>
        </w:rPr>
        <w:t>⑶</w:t>
      </w:r>
      <w:r>
        <w:rPr>
          <w:rFonts w:ascii="ＭＳ 明朝" w:hAnsi="ＭＳ 明朝"/>
        </w:rPr>
        <w:t xml:space="preserve">　</w:t>
      </w:r>
      <w:r>
        <w:rPr>
          <w:rFonts w:ascii="ＭＳ 明朝" w:hAnsi="ＭＳ 明朝" w:hint="eastAsia"/>
        </w:rPr>
        <w:t>定義</w:t>
      </w:r>
    </w:p>
    <w:p w:rsidR="0015290E" w:rsidRDefault="0015290E" w:rsidP="005E3763">
      <w:pPr>
        <w:ind w:left="420" w:firstLine="210"/>
        <w:rPr>
          <w:rFonts w:ascii="ＭＳ 明朝" w:hAnsi="ＭＳ 明朝"/>
        </w:rPr>
      </w:pPr>
      <w:r>
        <w:rPr>
          <w:rFonts w:ascii="ＭＳ 明朝" w:hAnsi="ＭＳ 明朝" w:hint="eastAsia"/>
        </w:rPr>
        <w:t>このサブセクションの適用において、「国」とは、外国又は地域をいい、外国の海外の非独立地域又は属国を含む。</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593A</w:t>
      </w:r>
      <w:r>
        <w:rPr>
          <w:rFonts w:ascii="ＭＳ 明朝" w:hAnsi="ＭＳ 明朝" w:hint="eastAsia"/>
        </w:rPr>
        <w:t>条　虚偽の戻税請求に対する制裁</w:t>
      </w:r>
    </w:p>
    <w:p w:rsidR="0015290E" w:rsidRDefault="0015290E" w:rsidP="005E3763">
      <w:pPr>
        <w:ind w:left="210" w:hanging="210"/>
        <w:rPr>
          <w:rFonts w:ascii="ＭＳ 明朝" w:hAnsi="ＭＳ 明朝"/>
        </w:rPr>
      </w:pPr>
      <w:r>
        <w:rPr>
          <w:rFonts w:ascii="ＭＳ 明朝" w:hAnsi="ＭＳ 明朝" w:hint="eastAsia"/>
        </w:rPr>
        <w:t>⒜　禁止</w:t>
      </w:r>
    </w:p>
    <w:p w:rsidR="0015290E" w:rsidRDefault="0015290E" w:rsidP="005E3763">
      <w:pPr>
        <w:ind w:left="420" w:hanging="210"/>
        <w:rPr>
          <w:rFonts w:ascii="ＭＳ 明朝" w:hAnsi="ＭＳ 明朝"/>
        </w:rPr>
      </w:pPr>
      <w:r>
        <w:rPr>
          <w:rFonts w:ascii="ＭＳ 明朝" w:hAnsi="ＭＳ 明朝" w:hint="eastAsia"/>
        </w:rPr>
        <w:t>⑴　総則</w:t>
      </w:r>
    </w:p>
    <w:p w:rsidR="0015290E" w:rsidRDefault="0015290E" w:rsidP="005E3763">
      <w:pPr>
        <w:ind w:left="420" w:firstLine="210"/>
        <w:rPr>
          <w:rFonts w:ascii="ＭＳ 明朝" w:hAnsi="ＭＳ 明朝"/>
        </w:rPr>
      </w:pPr>
      <w:r>
        <w:rPr>
          <w:rFonts w:ascii="ＭＳ 明朝" w:hAnsi="ＭＳ 明朝" w:hint="eastAsia"/>
        </w:rPr>
        <w:t>いかなる者も、故意又は過失により次の行為を行ってはならない。</w:t>
      </w:r>
    </w:p>
    <w:p w:rsidR="0015290E" w:rsidRDefault="0015290E" w:rsidP="005E3763">
      <w:pPr>
        <w:ind w:left="630" w:hanging="210"/>
        <w:rPr>
          <w:rFonts w:ascii="ＭＳ 明朝" w:hAnsi="ＭＳ 明朝"/>
        </w:rPr>
      </w:pPr>
      <w:r>
        <w:rPr>
          <w:rFonts w:ascii="ＭＳ 明朝" w:hAnsi="ＭＳ 明朝" w:hint="eastAsia"/>
        </w:rPr>
        <w:t>(A)　次に掲げる手段により本人若しくはその他の者に対する戻税請求額の支払い若しくは保証を要求、誘導若しくは悪影響を及ぼすこと、又は要求、誘導若しくは悪影響を及ぼすことを企てること</w:t>
      </w:r>
    </w:p>
    <w:p w:rsidR="0015290E" w:rsidRDefault="0015290E" w:rsidP="005E3763">
      <w:pPr>
        <w:ind w:left="840" w:hanging="210"/>
        <w:rPr>
          <w:rFonts w:ascii="ＭＳ 明朝" w:hAnsi="ＭＳ 明朝"/>
        </w:rPr>
      </w:pPr>
      <w:r>
        <w:rPr>
          <w:rFonts w:ascii="ＭＳ 明朝" w:hAnsi="ＭＳ 明朝" w:hint="eastAsia"/>
        </w:rPr>
        <w:t>⒤　重大かつ虚偽の書類、書面若しくは口頭の陳述、又はデータ若しくは情報の電子送信、又は行為</w:t>
      </w:r>
    </w:p>
    <w:p w:rsidR="0015290E" w:rsidRDefault="0015290E" w:rsidP="005E3763">
      <w:pPr>
        <w:ind w:left="840" w:hanging="210"/>
        <w:rPr>
          <w:rFonts w:ascii="ＭＳ 明朝" w:hAnsi="ＭＳ 明朝"/>
        </w:rPr>
      </w:pPr>
      <w:r>
        <w:rPr>
          <w:rFonts w:ascii="ＭＳ 明朝" w:hAnsi="ＭＳ 明朝" w:hint="eastAsia"/>
        </w:rPr>
        <w:t>(ii)　重大な怠慢行為</w:t>
      </w:r>
    </w:p>
    <w:p w:rsidR="0015290E" w:rsidRDefault="0015290E" w:rsidP="005E3763">
      <w:pPr>
        <w:ind w:left="630" w:hanging="210"/>
        <w:rPr>
          <w:rFonts w:ascii="ＭＳ 明朝" w:hAnsi="ＭＳ 明朝"/>
        </w:rPr>
      </w:pPr>
      <w:r>
        <w:rPr>
          <w:rFonts w:ascii="ＭＳ 明朝" w:hAnsi="ＭＳ 明朝" w:hint="eastAsia"/>
        </w:rPr>
        <w:t>(B)　その他の者による(A)の違反を幇助又は教唆すること</w:t>
      </w:r>
    </w:p>
    <w:p w:rsidR="0015290E" w:rsidRDefault="0015290E" w:rsidP="005E3763">
      <w:pPr>
        <w:ind w:left="420" w:hanging="210"/>
        <w:rPr>
          <w:rFonts w:ascii="ＭＳ 明朝" w:hAnsi="ＭＳ 明朝"/>
        </w:rPr>
      </w:pPr>
      <w:r>
        <w:rPr>
          <w:rFonts w:ascii="ＭＳ 明朝" w:hAnsi="ＭＳ 明朝" w:hint="eastAsia"/>
        </w:rPr>
        <w:t>⑵　例外</w:t>
      </w:r>
    </w:p>
    <w:p w:rsidR="0015290E" w:rsidRDefault="0015290E" w:rsidP="005E3763">
      <w:pPr>
        <w:ind w:left="420" w:firstLine="210"/>
        <w:rPr>
          <w:rFonts w:ascii="ＭＳ 明朝" w:hAnsi="ＭＳ 明朝"/>
        </w:rPr>
      </w:pPr>
      <w:r>
        <w:rPr>
          <w:rFonts w:ascii="ＭＳ 明朝" w:hAnsi="ＭＳ 明朝" w:hint="eastAsia"/>
        </w:rPr>
        <w:t>事務的誤り又は事実の錯誤は、過失行為が反復的に行われていない限り⑴の違反に該当しない。最初の事務的誤りが電子システムにより無意識に繰り返されたときは、過失行為が反復的に行われたものとみなさない。</w:t>
      </w:r>
    </w:p>
    <w:p w:rsidR="0015290E" w:rsidRDefault="0015290E" w:rsidP="005E3763">
      <w:pPr>
        <w:ind w:left="210" w:hanging="210"/>
        <w:rPr>
          <w:rFonts w:ascii="ＭＳ 明朝" w:hAnsi="ＭＳ 明朝"/>
        </w:rPr>
      </w:pPr>
      <w:r>
        <w:rPr>
          <w:rFonts w:ascii="ＭＳ 明朝" w:hAnsi="ＭＳ 明朝" w:hint="eastAsia"/>
        </w:rPr>
        <w:t>⒝　手続き</w:t>
      </w:r>
    </w:p>
    <w:p w:rsidR="0015290E" w:rsidRDefault="0015290E" w:rsidP="005E3763">
      <w:pPr>
        <w:ind w:left="420" w:hanging="210"/>
        <w:rPr>
          <w:rFonts w:ascii="ＭＳ 明朝" w:hAnsi="ＭＳ 明朝"/>
        </w:rPr>
      </w:pPr>
      <w:r>
        <w:rPr>
          <w:rFonts w:ascii="ＭＳ 明朝" w:hAnsi="ＭＳ 明朝" w:hint="eastAsia"/>
        </w:rPr>
        <w:t>⑴　制裁金事前通知</w:t>
      </w:r>
    </w:p>
    <w:p w:rsidR="0015290E" w:rsidRDefault="0015290E" w:rsidP="005E3763">
      <w:pPr>
        <w:ind w:left="630" w:hanging="210"/>
        <w:rPr>
          <w:rFonts w:ascii="ＭＳ 明朝" w:hAnsi="ＭＳ 明朝"/>
        </w:rPr>
      </w:pPr>
      <w:r>
        <w:rPr>
          <w:rFonts w:ascii="ＭＳ 明朝" w:hAnsi="ＭＳ 明朝" w:hint="eastAsia"/>
        </w:rPr>
        <w:t>(A)　総則</w:t>
      </w:r>
    </w:p>
    <w:p w:rsidR="0015290E" w:rsidRDefault="0015290E" w:rsidP="005E3763">
      <w:pPr>
        <w:ind w:left="630" w:firstLine="210"/>
        <w:rPr>
          <w:rFonts w:ascii="ＭＳ 明朝" w:hAnsi="ＭＳ 明朝"/>
        </w:rPr>
      </w:pPr>
      <w:r>
        <w:rPr>
          <w:rFonts w:ascii="ＭＳ 明朝" w:hAnsi="ＭＳ 明朝" w:hint="eastAsia"/>
        </w:rPr>
        <w:t>関税庁に⒜の違反を確信する正当な理由があり、手続が正当な権利であると決定した場合、関税庁は、制裁金請求書を発行する意図のある旨の書面による通知書を関係者に対して発行しなければならない。当該通知書は、次の事項を記載しなければならない。</w:t>
      </w:r>
    </w:p>
    <w:p w:rsidR="0015290E" w:rsidRDefault="0015290E" w:rsidP="005E3763">
      <w:pPr>
        <w:ind w:left="840" w:hanging="210"/>
        <w:rPr>
          <w:rFonts w:ascii="ＭＳ 明朝" w:hAnsi="ＭＳ 明朝"/>
        </w:rPr>
      </w:pPr>
      <w:r>
        <w:rPr>
          <w:rFonts w:ascii="ＭＳ 明朝" w:hAnsi="ＭＳ 明朝" w:hint="eastAsia"/>
        </w:rPr>
        <w:t>⒤　当該戻税請求を確認する事項</w:t>
      </w:r>
    </w:p>
    <w:p w:rsidR="0015290E" w:rsidRDefault="0015290E" w:rsidP="005E3763">
      <w:pPr>
        <w:ind w:left="840" w:hanging="210"/>
        <w:rPr>
          <w:rFonts w:ascii="ＭＳ 明朝" w:hAnsi="ＭＳ 明朝"/>
        </w:rPr>
      </w:pPr>
      <w:r>
        <w:rPr>
          <w:rFonts w:ascii="ＭＳ 明朝" w:hAnsi="ＭＳ 明朝" w:hint="eastAsia"/>
        </w:rPr>
        <w:t>(ii)　戻税請求を要求、誘導若しくは悪影響を及ぼしたこと、又は要求、誘導若しくは悪影響を及ぼすことを企てたこと、又は戻税請求を幇助若しくは獲得したことを詳細に示す事項</w:t>
      </w:r>
    </w:p>
    <w:p w:rsidR="0015290E" w:rsidRDefault="0015290E" w:rsidP="005E3763">
      <w:pPr>
        <w:ind w:left="840" w:hanging="210"/>
        <w:rPr>
          <w:rFonts w:ascii="ＭＳ 明朝" w:hAnsi="ＭＳ 明朝"/>
        </w:rPr>
      </w:pPr>
      <w:r>
        <w:rPr>
          <w:rFonts w:ascii="ＭＳ 明朝" w:hAnsi="ＭＳ 明朝" w:hint="eastAsia"/>
        </w:rPr>
        <w:t>(iii)　違反嫌疑を立証するすべての法律及び規則を明示する事項</w:t>
      </w:r>
    </w:p>
    <w:p w:rsidR="0015290E" w:rsidRDefault="0015290E" w:rsidP="005E3763">
      <w:pPr>
        <w:ind w:left="840" w:hanging="210"/>
        <w:rPr>
          <w:rFonts w:ascii="ＭＳ 明朝" w:hAnsi="ＭＳ 明朝"/>
        </w:rPr>
      </w:pPr>
      <w:r>
        <w:rPr>
          <w:rFonts w:ascii="ＭＳ 明朝" w:hAnsi="ＭＳ 明朝" w:hint="eastAsia"/>
        </w:rPr>
        <w:t>(iv)　嫌疑された違反を立証するすべての重大な事実を開示する事項</w:t>
      </w:r>
    </w:p>
    <w:p w:rsidR="0015290E" w:rsidRDefault="0015290E" w:rsidP="005E3763">
      <w:pPr>
        <w:ind w:left="840" w:hanging="210"/>
        <w:rPr>
          <w:rFonts w:ascii="ＭＳ 明朝" w:hAnsi="ＭＳ 明朝"/>
        </w:rPr>
      </w:pPr>
      <w:r>
        <w:rPr>
          <w:rFonts w:ascii="ＭＳ 明朝" w:hAnsi="ＭＳ 明朝" w:hint="eastAsia"/>
        </w:rPr>
        <w:t>(v)　嫌疑された違反が故意又は過失によるものであるかを示す事項</w:t>
      </w:r>
    </w:p>
    <w:p w:rsidR="0015290E" w:rsidRDefault="0015290E" w:rsidP="005E3763">
      <w:pPr>
        <w:ind w:left="840" w:hanging="210"/>
        <w:rPr>
          <w:rFonts w:ascii="ＭＳ 明朝" w:hAnsi="ＭＳ 明朝"/>
        </w:rPr>
      </w:pPr>
      <w:r>
        <w:rPr>
          <w:rFonts w:ascii="ＭＳ 明朝" w:hAnsi="ＭＳ 明朝" w:hint="eastAsia"/>
        </w:rPr>
        <w:t>(vi)　戻税請求によって生じる歳入の実際の損失又は損失のおそれのある見積額を示し、すべての状況を考慮して制裁金額を査定したことを示す事項</w:t>
      </w:r>
    </w:p>
    <w:p w:rsidR="0015290E" w:rsidRDefault="0015290E" w:rsidP="005E3763">
      <w:pPr>
        <w:ind w:left="840" w:hanging="210"/>
        <w:rPr>
          <w:rFonts w:ascii="ＭＳ 明朝" w:hAnsi="ＭＳ 明朝" w:hint="eastAsia"/>
        </w:rPr>
      </w:pPr>
      <w:r>
        <w:rPr>
          <w:rFonts w:ascii="ＭＳ 明朝" w:hAnsi="ＭＳ 明朝" w:hint="eastAsia"/>
        </w:rPr>
        <w:t>(vii)　査定された額の制裁金請求書が発行されるべきでない理由について、口頭及び書面による異議申立てを行う機会が与えられることをその関係者に知らせる事項</w:t>
      </w:r>
    </w:p>
    <w:p w:rsidR="0015290E" w:rsidRDefault="0015290E" w:rsidP="005E3763">
      <w:pPr>
        <w:ind w:left="630" w:hanging="210"/>
        <w:rPr>
          <w:rFonts w:ascii="ＭＳ 明朝" w:hAnsi="ＭＳ 明朝"/>
        </w:rPr>
      </w:pPr>
      <w:r>
        <w:rPr>
          <w:rFonts w:ascii="ＭＳ 明朝" w:hAnsi="ＭＳ 明朝" w:hint="eastAsia"/>
        </w:rPr>
        <w:t>(B)　例外</w:t>
      </w:r>
    </w:p>
    <w:p w:rsidR="0015290E" w:rsidRDefault="0015290E" w:rsidP="005E3763">
      <w:pPr>
        <w:ind w:left="630" w:firstLine="210"/>
        <w:rPr>
          <w:rFonts w:ascii="ＭＳ 明朝" w:hAnsi="ＭＳ 明朝"/>
        </w:rPr>
      </w:pPr>
      <w:r>
        <w:rPr>
          <w:rFonts w:ascii="ＭＳ 明朝" w:hAnsi="ＭＳ 明朝" w:hint="eastAsia"/>
        </w:rPr>
        <w:t>関税庁は、⑵により発行される制裁金請求書の制裁金額が</w:t>
      </w:r>
      <w:r>
        <w:rPr>
          <w:rFonts w:ascii="ＭＳ 明朝" w:hAnsi="ＭＳ 明朝"/>
        </w:rPr>
        <w:t xml:space="preserve"> 1,000</w:t>
      </w:r>
      <w:r>
        <w:rPr>
          <w:rFonts w:ascii="ＭＳ 明朝" w:hAnsi="ＭＳ 明朝" w:hint="eastAsia"/>
        </w:rPr>
        <w:t>ドル以下の場合、制裁金事前通知を発行することができない。この場合、関税庁は、直ちに制裁金請求の手続を取ることができる。</w:t>
      </w:r>
    </w:p>
    <w:p w:rsidR="0015290E" w:rsidRDefault="0015290E" w:rsidP="005E3763">
      <w:pPr>
        <w:ind w:left="630" w:hanging="210"/>
        <w:rPr>
          <w:rFonts w:ascii="ＭＳ 明朝" w:hAnsi="ＭＳ 明朝"/>
        </w:rPr>
      </w:pPr>
      <w:r>
        <w:rPr>
          <w:rFonts w:ascii="ＭＳ 明朝" w:hAnsi="ＭＳ 明朝" w:hint="eastAsia"/>
        </w:rPr>
        <w:t>(C)　事前承認</w:t>
      </w:r>
    </w:p>
    <w:p w:rsidR="0015290E" w:rsidRDefault="0015290E" w:rsidP="005E3763">
      <w:pPr>
        <w:ind w:left="630" w:firstLine="210"/>
        <w:rPr>
          <w:rFonts w:ascii="ＭＳ 明朝" w:hAnsi="ＭＳ 明朝"/>
        </w:rPr>
      </w:pPr>
      <w:r>
        <w:rPr>
          <w:rFonts w:ascii="ＭＳ 明朝" w:hAnsi="ＭＳ 明朝" w:hint="eastAsia"/>
        </w:rPr>
        <w:t>故意による違反嫌疑が生じたという制裁金事前通知書は、関税庁本庁の事前承認なしに発行してはならない。</w:t>
      </w:r>
    </w:p>
    <w:p w:rsidR="0015290E" w:rsidRDefault="0015290E" w:rsidP="005E3763">
      <w:pPr>
        <w:ind w:left="420" w:hanging="210"/>
        <w:rPr>
          <w:rFonts w:ascii="ＭＳ 明朝" w:hAnsi="ＭＳ 明朝"/>
        </w:rPr>
      </w:pPr>
      <w:r>
        <w:rPr>
          <w:rFonts w:ascii="ＭＳ 明朝" w:hAnsi="ＭＳ 明朝" w:hint="eastAsia"/>
        </w:rPr>
        <w:t>⑵　制裁金請求書</w:t>
      </w:r>
    </w:p>
    <w:p w:rsidR="0015290E" w:rsidRDefault="0015290E" w:rsidP="005E3763">
      <w:pPr>
        <w:ind w:left="420" w:firstLine="210"/>
        <w:rPr>
          <w:rFonts w:ascii="ＭＳ 明朝" w:hAnsi="ＭＳ 明朝"/>
        </w:rPr>
      </w:pPr>
      <w:r>
        <w:rPr>
          <w:rFonts w:ascii="ＭＳ 明朝" w:hAnsi="ＭＳ 明朝" w:hint="eastAsia"/>
        </w:rPr>
        <w:t>⑴に規定により発行された通知書に従い関係者が異議申立てを行った場合、関税庁は、当該異議申立てを検討した後に、通知書に記載されている⒜の違反が実際に行われたか否かについて決定する。関税庁は、違反がないと決定したときは、通知書を送付した者に対して、当該決定を書面により直ちに発行する。関税庁は、違反があると決定したときは、当該者に対して、書面による制裁金請求書を発行する。当該制裁金請求書は、⑴(A)⒤から(vii)までに規定される情報のすべての変更を明記する。当該者は、第</w:t>
      </w:r>
      <w:r>
        <w:rPr>
          <w:rFonts w:ascii="ＭＳ 明朝" w:hAnsi="ＭＳ 明朝"/>
        </w:rPr>
        <w:t>618</w:t>
      </w:r>
      <w:r>
        <w:rPr>
          <w:rFonts w:ascii="ＭＳ 明朝" w:hAnsi="ＭＳ 明朝" w:hint="eastAsia"/>
        </w:rPr>
        <w:t>条の規定により制裁金の免除又は軽減を要求する口頭及び書面の申立を行う機会が与えられる。第</w:t>
      </w:r>
      <w:r>
        <w:rPr>
          <w:rFonts w:ascii="ＭＳ 明朝" w:hAnsi="ＭＳ 明朝"/>
        </w:rPr>
        <w:t>618</w:t>
      </w:r>
      <w:r>
        <w:rPr>
          <w:rFonts w:ascii="ＭＳ 明朝" w:hAnsi="ＭＳ 明朝" w:hint="eastAsia"/>
        </w:rPr>
        <w:t>条の規定に基づくすべての手続が決着した時、関税庁は、関係者に対し、最終決定及びその決定の基礎となった事実認定並びに法律の結論を明示した書面による声明を提供する。</w:t>
      </w:r>
    </w:p>
    <w:p w:rsidR="0015290E" w:rsidRDefault="0015290E" w:rsidP="005E3763">
      <w:pPr>
        <w:ind w:left="210" w:hanging="210"/>
        <w:rPr>
          <w:rFonts w:ascii="ＭＳ 明朝" w:hAnsi="ＭＳ 明朝"/>
        </w:rPr>
      </w:pPr>
      <w:r>
        <w:rPr>
          <w:rFonts w:ascii="ＭＳ 明朝" w:hAnsi="ＭＳ 明朝" w:hint="eastAsia"/>
        </w:rPr>
        <w:t>⒞　制裁金の上限</w:t>
      </w:r>
    </w:p>
    <w:p w:rsidR="0015290E" w:rsidRDefault="0015290E" w:rsidP="005E3763">
      <w:pPr>
        <w:ind w:left="420" w:hanging="210"/>
        <w:rPr>
          <w:rFonts w:ascii="ＭＳ 明朝" w:hAnsi="ＭＳ 明朝"/>
        </w:rPr>
      </w:pPr>
      <w:r>
        <w:rPr>
          <w:rFonts w:ascii="ＭＳ 明朝" w:hAnsi="ＭＳ 明朝" w:hint="eastAsia"/>
        </w:rPr>
        <w:t>⑴　故意</w:t>
      </w:r>
    </w:p>
    <w:p w:rsidR="0015290E" w:rsidRDefault="0015290E" w:rsidP="005E3763">
      <w:pPr>
        <w:ind w:left="420" w:firstLine="210"/>
        <w:rPr>
          <w:rFonts w:ascii="ＭＳ 明朝" w:hAnsi="ＭＳ 明朝"/>
        </w:rPr>
      </w:pPr>
      <w:r>
        <w:rPr>
          <w:rFonts w:ascii="ＭＳ 明朝" w:hAnsi="ＭＳ 明朝" w:hint="eastAsia"/>
        </w:rPr>
        <w:t>⒜の故意による違反には、歳入の実際の損失又は損失のおそれのある額の３倍を超えない額の制裁金を科する。</w:t>
      </w:r>
    </w:p>
    <w:p w:rsidR="0015290E" w:rsidRDefault="0015290E" w:rsidP="005E3763">
      <w:pPr>
        <w:ind w:left="420" w:hanging="210"/>
        <w:rPr>
          <w:rFonts w:ascii="ＭＳ 明朝" w:hAnsi="ＭＳ 明朝"/>
        </w:rPr>
      </w:pPr>
      <w:r>
        <w:rPr>
          <w:rFonts w:ascii="ＭＳ 明朝" w:hAnsi="ＭＳ 明朝" w:hint="eastAsia"/>
        </w:rPr>
        <w:t>⑵　過失</w:t>
      </w:r>
    </w:p>
    <w:p w:rsidR="0015290E" w:rsidRDefault="0015290E" w:rsidP="005E3763">
      <w:pPr>
        <w:ind w:left="630" w:hanging="210"/>
        <w:rPr>
          <w:rFonts w:ascii="ＭＳ 明朝" w:hAnsi="ＭＳ 明朝"/>
        </w:rPr>
      </w:pPr>
      <w:r>
        <w:rPr>
          <w:rFonts w:ascii="ＭＳ 明朝" w:hAnsi="ＭＳ 明朝" w:hint="eastAsia"/>
        </w:rPr>
        <w:t>(A)　総則</w:t>
      </w:r>
    </w:p>
    <w:p w:rsidR="0015290E" w:rsidRDefault="0015290E" w:rsidP="005E3763">
      <w:pPr>
        <w:ind w:left="630" w:firstLine="210"/>
        <w:rPr>
          <w:rFonts w:ascii="ＭＳ 明朝" w:hAnsi="ＭＳ 明朝"/>
        </w:rPr>
      </w:pPr>
      <w:r>
        <w:rPr>
          <w:rFonts w:ascii="ＭＳ 明朝" w:hAnsi="ＭＳ 明朝" w:hint="eastAsia"/>
        </w:rPr>
        <w:t>⒜の過失による違反には、初犯の場合、歳入の実際の損失又は損失のおそれのある額の</w:t>
      </w:r>
      <w:r>
        <w:rPr>
          <w:rFonts w:ascii="ＭＳ 明朝" w:hAnsi="ＭＳ 明朝"/>
        </w:rPr>
        <w:t>20</w:t>
      </w:r>
      <w:r>
        <w:rPr>
          <w:rFonts w:ascii="ＭＳ 明朝" w:hAnsi="ＭＳ 明朝" w:hint="eastAsia"/>
        </w:rPr>
        <w:t>％を超えない額の制裁金を科する。</w:t>
      </w:r>
    </w:p>
    <w:p w:rsidR="0015290E" w:rsidRDefault="0015290E" w:rsidP="005E3763">
      <w:pPr>
        <w:ind w:left="630" w:hanging="210"/>
        <w:rPr>
          <w:rFonts w:ascii="ＭＳ 明朝" w:hAnsi="ＭＳ 明朝"/>
        </w:rPr>
      </w:pPr>
      <w:r>
        <w:rPr>
          <w:rFonts w:ascii="ＭＳ 明朝" w:hAnsi="ＭＳ 明朝" w:hint="eastAsia"/>
        </w:rPr>
        <w:t>(B)　反復的な違反</w:t>
      </w:r>
    </w:p>
    <w:p w:rsidR="0015290E" w:rsidRDefault="0015290E" w:rsidP="005E3763">
      <w:pPr>
        <w:ind w:left="630" w:firstLine="210"/>
        <w:rPr>
          <w:rFonts w:ascii="ＭＳ 明朝" w:hAnsi="ＭＳ 明朝"/>
        </w:rPr>
      </w:pPr>
      <w:r>
        <w:rPr>
          <w:rFonts w:ascii="ＭＳ 明朝" w:hAnsi="ＭＳ 明朝" w:hint="eastAsia"/>
        </w:rPr>
        <w:t>関税庁は、同一事項に関して、過失による違反が反復的に行われていると判断した場合、２度目の違反の制裁金額は、歳入の実際の損失又は損失のおそれのある総額の</w:t>
      </w:r>
      <w:r>
        <w:rPr>
          <w:rFonts w:ascii="ＭＳ 明朝" w:hAnsi="ＭＳ 明朝"/>
        </w:rPr>
        <w:t>50</w:t>
      </w:r>
      <w:r>
        <w:rPr>
          <w:rFonts w:ascii="ＭＳ 明朝" w:hAnsi="ＭＳ 明朝" w:hint="eastAsia"/>
        </w:rPr>
        <w:t>％を超えない額とする。以後の過失による反復的な違反に対する制裁金額は、歳入の実際の損失又は損失のおそれのある額を超えない額とする。同一当事者が非反復的な違反を犯した場合は、歳入の実際の損失又は損失のおそれのある額の</w:t>
      </w:r>
      <w:r>
        <w:rPr>
          <w:rFonts w:ascii="ＭＳ 明朝" w:hAnsi="ＭＳ 明朝"/>
        </w:rPr>
        <w:t>20</w:t>
      </w:r>
      <w:r>
        <w:rPr>
          <w:rFonts w:ascii="ＭＳ 明朝" w:hAnsi="ＭＳ 明朝" w:hint="eastAsia"/>
        </w:rPr>
        <w:t>％を超えない額の制裁金を科する。</w:t>
      </w:r>
    </w:p>
    <w:p w:rsidR="0015290E" w:rsidRDefault="0015290E" w:rsidP="005E3763">
      <w:pPr>
        <w:ind w:left="420" w:hanging="210"/>
        <w:rPr>
          <w:rFonts w:ascii="ＭＳ 明朝" w:hAnsi="ＭＳ 明朝"/>
        </w:rPr>
      </w:pPr>
      <w:r>
        <w:rPr>
          <w:rFonts w:ascii="ＭＳ 明朝" w:hAnsi="ＭＳ 明朝" w:hint="eastAsia"/>
        </w:rPr>
        <w:t>⑶　事前開示</w:t>
      </w:r>
    </w:p>
    <w:p w:rsidR="0015290E" w:rsidRDefault="0015290E" w:rsidP="005E3763">
      <w:pPr>
        <w:ind w:left="630" w:hanging="210"/>
        <w:rPr>
          <w:rFonts w:ascii="ＭＳ 明朝" w:hAnsi="ＭＳ 明朝"/>
        </w:rPr>
      </w:pPr>
      <w:r>
        <w:rPr>
          <w:rFonts w:ascii="ＭＳ 明朝" w:hAnsi="ＭＳ 明朝" w:hint="eastAsia"/>
        </w:rPr>
        <w:t>(A)　総則</w:t>
      </w:r>
    </w:p>
    <w:p w:rsidR="0015290E" w:rsidRDefault="0015290E" w:rsidP="005E3763">
      <w:pPr>
        <w:ind w:left="630" w:firstLine="210"/>
        <w:rPr>
          <w:rFonts w:ascii="ＭＳ 明朝" w:hAnsi="ＭＳ 明朝"/>
        </w:rPr>
      </w:pPr>
      <w:r>
        <w:rPr>
          <w:rFonts w:ascii="ＭＳ 明朝" w:hAnsi="ＭＳ 明朝" w:hint="eastAsia"/>
        </w:rPr>
        <w:t>⒜の違反が正式な調査される前又はその調査の開始を知ることなく関係者が当該違反を開示した場合、このサブセクションの規定により査定される制裁金は、(B)の規定を条件として、次の額を超えてはならない。</w:t>
      </w:r>
    </w:p>
    <w:p w:rsidR="0015290E" w:rsidRDefault="0015290E" w:rsidP="005E3763">
      <w:pPr>
        <w:ind w:left="840" w:hanging="210"/>
        <w:rPr>
          <w:rFonts w:ascii="ＭＳ 明朝" w:hAnsi="ＭＳ 明朝"/>
        </w:rPr>
      </w:pPr>
      <w:r>
        <w:rPr>
          <w:rFonts w:ascii="ＭＳ 明朝" w:hAnsi="ＭＳ 明朝" w:hint="eastAsia"/>
        </w:rPr>
        <w:t>⒤　違反が故意によるときは、請求額の過大な戻税により合衆国が損失又は損失のおそれのある歳入と等しい額</w:t>
      </w:r>
    </w:p>
    <w:p w:rsidR="0015290E" w:rsidRDefault="0015290E" w:rsidP="005E3763">
      <w:pPr>
        <w:ind w:left="840" w:hanging="210"/>
        <w:rPr>
          <w:rFonts w:ascii="ＭＳ 明朝" w:hAnsi="ＭＳ 明朝"/>
        </w:rPr>
      </w:pPr>
      <w:r>
        <w:rPr>
          <w:rFonts w:ascii="ＭＳ 明朝" w:hAnsi="ＭＳ 明朝" w:hint="eastAsia"/>
        </w:rPr>
        <w:t>(ii)　違反が過失によるときは、合衆国が損失又は損失のおそれのある歳入の実際の額に対して</w:t>
      </w:r>
      <w:r>
        <w:rPr>
          <w:rFonts w:ascii="ＭＳ 明朝" w:hAnsi="ＭＳ 明朝"/>
        </w:rPr>
        <w:t>1986</w:t>
      </w:r>
      <w:r>
        <w:rPr>
          <w:rFonts w:ascii="ＭＳ 明朝" w:hAnsi="ＭＳ 明朝" w:hint="eastAsia"/>
        </w:rPr>
        <w:t>年内国歳入法典第</w:t>
      </w:r>
      <w:r>
        <w:rPr>
          <w:rFonts w:ascii="ＭＳ 明朝" w:hAnsi="ＭＳ 明朝"/>
        </w:rPr>
        <w:t>6621</w:t>
      </w:r>
      <w:r>
        <w:rPr>
          <w:rFonts w:ascii="ＭＳ 明朝" w:hAnsi="ＭＳ 明朝" w:hint="eastAsia"/>
        </w:rPr>
        <w:t>条の規定により適用される一般的利子率に基づき計算された、次の期間の利子と等しい額</w:t>
      </w:r>
    </w:p>
    <w:p w:rsidR="0015290E" w:rsidRDefault="0015290E" w:rsidP="005E3763">
      <w:pPr>
        <w:ind w:left="840" w:hanging="210"/>
        <w:rPr>
          <w:rFonts w:ascii="ＭＳ 明朝" w:hAnsi="ＭＳ 明朝"/>
        </w:rPr>
      </w:pPr>
      <w:r>
        <w:rPr>
          <w:rFonts w:ascii="ＭＳ 明朝" w:hAnsi="ＭＳ 明朝" w:hint="eastAsia"/>
        </w:rPr>
        <w:t>(I)　請求額の過大な戻税しを行った日から、</w:t>
      </w:r>
    </w:p>
    <w:p w:rsidR="0015290E" w:rsidRDefault="0015290E" w:rsidP="005E3763">
      <w:pPr>
        <w:ind w:left="840" w:hanging="210"/>
        <w:rPr>
          <w:rFonts w:ascii="ＭＳ 明朝" w:hAnsi="ＭＳ 明朝"/>
        </w:rPr>
      </w:pPr>
      <w:r>
        <w:rPr>
          <w:rFonts w:ascii="ＭＳ 明朝" w:hAnsi="ＭＳ 明朝" w:hint="eastAsia"/>
        </w:rPr>
        <w:t>(II)　関係者が過大な戻税の額を納付した日までの期間。</w:t>
      </w:r>
    </w:p>
    <w:p w:rsidR="0015290E" w:rsidRDefault="0015290E" w:rsidP="005E3763">
      <w:pPr>
        <w:ind w:left="630" w:hanging="210"/>
        <w:rPr>
          <w:rFonts w:ascii="ＭＳ 明朝" w:hAnsi="ＭＳ 明朝"/>
        </w:rPr>
      </w:pPr>
      <w:r>
        <w:rPr>
          <w:rFonts w:ascii="ＭＳ 明朝" w:hAnsi="ＭＳ 明朝" w:hint="eastAsia"/>
        </w:rPr>
        <w:t>(B)　制裁金の制限に影響を与える条件</w:t>
      </w:r>
    </w:p>
    <w:p w:rsidR="0015290E" w:rsidRDefault="0015290E" w:rsidP="005E3763">
      <w:pPr>
        <w:ind w:left="630" w:firstLine="210"/>
        <w:rPr>
          <w:rFonts w:ascii="ＭＳ 明朝" w:hAnsi="ＭＳ 明朝"/>
        </w:rPr>
      </w:pPr>
      <w:r>
        <w:rPr>
          <w:rFonts w:ascii="ＭＳ 明朝" w:hAnsi="ＭＳ 明朝" w:hint="eastAsia"/>
        </w:rPr>
        <w:t>⒞により査定される制裁金額の(A)における制限は、開示の時又は過大な払戻額の計算について関税庁が通知した後</w:t>
      </w:r>
      <w:r>
        <w:rPr>
          <w:rFonts w:ascii="ＭＳ 明朝" w:hAnsi="ＭＳ 明朝"/>
        </w:rPr>
        <w:t>30</w:t>
      </w:r>
      <w:r>
        <w:rPr>
          <w:rFonts w:ascii="ＭＳ 明朝" w:hAnsi="ＭＳ 明朝" w:hint="eastAsia"/>
        </w:rPr>
        <w:t>日（若しくは関税庁が定めるより長い期間）以内に、関係者が請求に基づく過大な払戻額を納付した場合に限る。</w:t>
      </w:r>
    </w:p>
    <w:p w:rsidR="0015290E" w:rsidRDefault="0015290E" w:rsidP="005E3763">
      <w:pPr>
        <w:ind w:left="630" w:hanging="210"/>
        <w:rPr>
          <w:rFonts w:ascii="ＭＳ 明朝" w:hAnsi="ＭＳ 明朝"/>
        </w:rPr>
      </w:pPr>
      <w:r>
        <w:rPr>
          <w:rFonts w:ascii="ＭＳ 明朝" w:hAnsi="ＭＳ 明朝" w:hint="eastAsia"/>
        </w:rPr>
        <w:t>(C)　立証責任</w:t>
      </w:r>
    </w:p>
    <w:p w:rsidR="0015290E" w:rsidRDefault="0015290E" w:rsidP="005E3763">
      <w:pPr>
        <w:ind w:left="630" w:firstLine="210"/>
        <w:rPr>
          <w:rFonts w:ascii="ＭＳ 明朝" w:hAnsi="ＭＳ 明朝"/>
        </w:rPr>
      </w:pPr>
      <w:r>
        <w:rPr>
          <w:rFonts w:ascii="ＭＳ 明朝" w:hAnsi="ＭＳ 明朝" w:hint="eastAsia"/>
        </w:rPr>
        <w:t>正式な調査の開始を知らなかったと主張する者は、知らなかったことを立証する責任を負う。</w:t>
      </w:r>
    </w:p>
    <w:p w:rsidR="0015290E" w:rsidRDefault="0015290E" w:rsidP="005E3763">
      <w:pPr>
        <w:ind w:left="420" w:hanging="210"/>
        <w:rPr>
          <w:rFonts w:ascii="ＭＳ 明朝" w:hAnsi="ＭＳ 明朝"/>
        </w:rPr>
      </w:pPr>
      <w:r>
        <w:rPr>
          <w:rFonts w:ascii="ＭＳ 明朝" w:hAnsi="ＭＳ 明朝" w:hint="eastAsia"/>
        </w:rPr>
        <w:t>⑷　調査の開始</w:t>
      </w:r>
    </w:p>
    <w:p w:rsidR="0015290E" w:rsidRDefault="0015290E" w:rsidP="005E3763">
      <w:pPr>
        <w:ind w:left="420" w:firstLine="210"/>
        <w:rPr>
          <w:rFonts w:ascii="ＭＳ 明朝" w:hAnsi="ＭＳ 明朝"/>
        </w:rPr>
      </w:pPr>
      <w:r>
        <w:rPr>
          <w:rFonts w:ascii="ＭＳ 明朝" w:hAnsi="ＭＳ 明朝" w:hint="eastAsia"/>
        </w:rPr>
        <w:t>この条の適用において、違反の正式な調査は、開示する当事者及び開示された情報に関して、関税庁が⒜の違反の原因となった事実及び状況が発覚又は情報を入手した日として書面に記録した日より開始されたものとみなす。</w:t>
      </w:r>
    </w:p>
    <w:p w:rsidR="0015290E" w:rsidRDefault="0015290E" w:rsidP="005E3763">
      <w:pPr>
        <w:ind w:left="420" w:hanging="210"/>
        <w:rPr>
          <w:rFonts w:ascii="ＭＳ 明朝" w:hAnsi="ＭＳ 明朝"/>
        </w:rPr>
      </w:pPr>
      <w:r>
        <w:rPr>
          <w:rFonts w:ascii="ＭＳ 明朝" w:hAnsi="ＭＳ 明朝" w:hint="eastAsia"/>
        </w:rPr>
        <w:t>⑸　排他性</w:t>
      </w:r>
    </w:p>
    <w:p w:rsidR="0015290E" w:rsidRDefault="0015290E" w:rsidP="005E3763">
      <w:pPr>
        <w:ind w:left="420" w:firstLine="210"/>
        <w:rPr>
          <w:rFonts w:ascii="ＭＳ 明朝" w:hAnsi="ＭＳ 明朝"/>
        </w:rPr>
      </w:pPr>
      <w:r>
        <w:rPr>
          <w:rFonts w:ascii="ＭＳ 明朝" w:hAnsi="ＭＳ 明朝" w:hint="eastAsia"/>
        </w:rPr>
        <w:t>この条における制裁金請求は、⒜の戻税に関する違反についての排他的な制裁とする。</w:t>
      </w:r>
    </w:p>
    <w:p w:rsidR="0015290E" w:rsidRDefault="0015290E" w:rsidP="005E3763">
      <w:pPr>
        <w:ind w:left="210" w:hanging="210"/>
        <w:rPr>
          <w:rFonts w:ascii="ＭＳ 明朝" w:hAnsi="ＭＳ 明朝"/>
        </w:rPr>
      </w:pPr>
      <w:r>
        <w:rPr>
          <w:rFonts w:ascii="ＭＳ 明朝" w:hAnsi="ＭＳ 明朝" w:hint="eastAsia"/>
        </w:rPr>
        <w:t>⒟　正当な歳入の損失</w:t>
      </w:r>
    </w:p>
    <w:p w:rsidR="0015290E" w:rsidRDefault="0015290E" w:rsidP="005E3763">
      <w:pPr>
        <w:ind w:left="210" w:firstLine="210"/>
        <w:rPr>
          <w:rFonts w:ascii="ＭＳ 明朝" w:hAnsi="ＭＳ 明朝"/>
        </w:rPr>
      </w:pPr>
      <w:r>
        <w:rPr>
          <w:rFonts w:ascii="ＭＳ 明朝" w:hAnsi="ＭＳ 明朝" w:hint="eastAsia"/>
        </w:rPr>
        <w:t>第</w:t>
      </w:r>
      <w:r>
        <w:rPr>
          <w:rFonts w:ascii="ＭＳ 明朝" w:hAnsi="ＭＳ 明朝"/>
        </w:rPr>
        <w:t>514</w:t>
      </w:r>
      <w:r>
        <w:rPr>
          <w:rFonts w:ascii="ＭＳ 明朝" w:hAnsi="ＭＳ 明朝" w:hint="eastAsia"/>
        </w:rPr>
        <w:t>条の規定にかかわらず、合衆国が⒜の違反のため正当な関税及び租税の損失を被ったとき、関税庁は、制裁金が査定されているか否かにかかわらず、当該関税及び税金を請求しなければならない。</w:t>
      </w:r>
    </w:p>
    <w:p w:rsidR="0015290E" w:rsidRDefault="0015290E" w:rsidP="005E3763">
      <w:pPr>
        <w:ind w:left="210" w:hanging="210"/>
        <w:rPr>
          <w:rFonts w:ascii="ＭＳ 明朝" w:hAnsi="ＭＳ 明朝"/>
        </w:rPr>
      </w:pPr>
      <w:r>
        <w:rPr>
          <w:rFonts w:ascii="ＭＳ 明朝" w:hAnsi="ＭＳ 明朝" w:hint="eastAsia"/>
        </w:rPr>
        <w:t>⒠　戻税遵守管理規定</w:t>
      </w:r>
    </w:p>
    <w:p w:rsidR="0015290E" w:rsidRDefault="0015290E" w:rsidP="005E3763">
      <w:pPr>
        <w:ind w:left="420" w:hanging="210"/>
        <w:rPr>
          <w:rFonts w:ascii="ＭＳ 明朝" w:hAnsi="ＭＳ 明朝"/>
        </w:rPr>
      </w:pPr>
      <w:r>
        <w:rPr>
          <w:rFonts w:ascii="ＭＳ 明朝" w:hAnsi="ＭＳ 明朝" w:hint="eastAsia"/>
        </w:rPr>
        <w:t>⑴　総則</w:t>
      </w:r>
    </w:p>
    <w:p w:rsidR="0015290E" w:rsidRDefault="0015290E" w:rsidP="005E3763">
      <w:pPr>
        <w:ind w:left="420" w:firstLine="210"/>
        <w:rPr>
          <w:rFonts w:ascii="ＭＳ 明朝" w:hAnsi="ＭＳ 明朝"/>
        </w:rPr>
      </w:pPr>
      <w:r>
        <w:rPr>
          <w:rFonts w:ascii="ＭＳ 明朝" w:hAnsi="ＭＳ 明朝" w:hint="eastAsia"/>
        </w:rPr>
        <w:t>関税庁は、請求者及び他の利害関係者が⑵の規定により関税庁より認定を受けた後に参加することのできる戻税に関する管理規定を、戻税貿易業界との協議の後、制定する。戻税遵守管理規定への参加は任意とする。</w:t>
      </w:r>
    </w:p>
    <w:p w:rsidR="0015290E" w:rsidRDefault="0015290E" w:rsidP="005E3763">
      <w:pPr>
        <w:ind w:left="420" w:hanging="210"/>
        <w:rPr>
          <w:rFonts w:ascii="ＭＳ 明朝" w:hAnsi="ＭＳ 明朝"/>
        </w:rPr>
      </w:pPr>
      <w:r>
        <w:rPr>
          <w:rFonts w:ascii="ＭＳ 明朝" w:hAnsi="ＭＳ 明朝" w:hint="eastAsia"/>
        </w:rPr>
        <w:t>⑵　認定</w:t>
      </w:r>
    </w:p>
    <w:p w:rsidR="0015290E" w:rsidRDefault="0015290E" w:rsidP="005E3763">
      <w:pPr>
        <w:ind w:left="420" w:firstLine="210"/>
        <w:rPr>
          <w:rFonts w:ascii="ＭＳ 明朝" w:hAnsi="ＭＳ 明朝"/>
        </w:rPr>
      </w:pPr>
      <w:r>
        <w:rPr>
          <w:rFonts w:ascii="ＭＳ 明朝" w:hAnsi="ＭＳ 明朝" w:hint="eastAsia"/>
        </w:rPr>
        <w:t>当事者は、管理規定により制定された一般要件を充足した後、又は当事者及び関税庁の必要に応じた他の管理規定を取りまとめた後に、戻税遵守管理規定の参加者として認定を受けることができる。認定要件は、当事者の戻税遵守管理規定の規模及び性質並びに請求の量を考慮に入れるものとする。参加者は、認定を受けるため、次のことを実証しなければならない。</w:t>
      </w:r>
    </w:p>
    <w:p w:rsidR="0015290E" w:rsidRDefault="0015290E" w:rsidP="005E3763">
      <w:pPr>
        <w:ind w:left="630" w:hanging="210"/>
        <w:rPr>
          <w:rFonts w:ascii="ＭＳ 明朝" w:hAnsi="ＭＳ 明朝"/>
        </w:rPr>
      </w:pPr>
      <w:r>
        <w:rPr>
          <w:rFonts w:ascii="ＭＳ 明朝" w:hAnsi="ＭＳ 明朝" w:hint="eastAsia"/>
        </w:rPr>
        <w:t>(A)　作成及び提出しなければならない記録の性質並びにそれに関する期間を含む、請求書提出のための法的要件を理解していること</w:t>
      </w:r>
    </w:p>
    <w:p w:rsidR="0015290E" w:rsidRDefault="0015290E" w:rsidP="005E3763">
      <w:pPr>
        <w:ind w:left="630" w:hanging="210"/>
        <w:rPr>
          <w:rFonts w:ascii="ＭＳ 明朝" w:hAnsi="ＭＳ 明朝"/>
        </w:rPr>
      </w:pPr>
      <w:r>
        <w:rPr>
          <w:rFonts w:ascii="ＭＳ 明朝" w:hAnsi="ＭＳ 明朝" w:hint="eastAsia"/>
        </w:rPr>
        <w:t>(B)　請求書の作成並びに必要とされる記録の作成及び提出に携わる従業員に対し、関税庁の要件を説明するための手順が用意されていること</w:t>
      </w:r>
    </w:p>
    <w:p w:rsidR="0015290E" w:rsidRDefault="0015290E" w:rsidP="005E3763">
      <w:pPr>
        <w:ind w:left="630" w:hanging="210"/>
        <w:rPr>
          <w:rFonts w:ascii="ＭＳ 明朝" w:hAnsi="ＭＳ 明朝"/>
        </w:rPr>
      </w:pPr>
      <w:r>
        <w:rPr>
          <w:rFonts w:ascii="ＭＳ 明朝" w:hAnsi="ＭＳ 明朝" w:hint="eastAsia"/>
        </w:rPr>
        <w:t>(C)　請求書の作成する手順、必要とされる記録の作成する手順及び当該記録を関税庁へ提出する手順が用意されていること</w:t>
      </w:r>
    </w:p>
    <w:p w:rsidR="0015290E" w:rsidRDefault="0015290E" w:rsidP="005E3763">
      <w:pPr>
        <w:ind w:left="630" w:hanging="210"/>
        <w:rPr>
          <w:rFonts w:ascii="ＭＳ 明朝" w:hAnsi="ＭＳ 明朝"/>
        </w:rPr>
      </w:pPr>
      <w:r>
        <w:rPr>
          <w:rFonts w:ascii="ＭＳ 明朝" w:hAnsi="ＭＳ 明朝" w:hint="eastAsia"/>
        </w:rPr>
        <w:t>(D)　管理規定に対しての責任者を指定し、当該者の義務に関税庁の払戻要件を習熟し続けることが含まれていること</w:t>
      </w:r>
    </w:p>
    <w:p w:rsidR="0015290E" w:rsidRDefault="0015290E" w:rsidP="005E3763">
      <w:pPr>
        <w:ind w:left="630" w:hanging="210"/>
        <w:rPr>
          <w:rFonts w:ascii="ＭＳ 明朝" w:hAnsi="ＭＳ 明朝"/>
        </w:rPr>
      </w:pPr>
      <w:r>
        <w:rPr>
          <w:rFonts w:ascii="ＭＳ 明朝" w:hAnsi="ＭＳ 明朝" w:hint="eastAsia"/>
        </w:rPr>
        <w:t>(E)　記録の原本又は関税庁が認めた場合は、記録の原本以外の他の記録若しくは記録保管書式に関しての関税庁が承認した記録作成手順があること</w:t>
      </w:r>
    </w:p>
    <w:p w:rsidR="0015290E" w:rsidRDefault="0015290E" w:rsidP="005E3763">
      <w:pPr>
        <w:ind w:left="630" w:hanging="210"/>
        <w:rPr>
          <w:rFonts w:ascii="ＭＳ 明朝" w:hAnsi="ＭＳ 明朝"/>
        </w:rPr>
      </w:pPr>
      <w:r>
        <w:rPr>
          <w:rFonts w:ascii="ＭＳ 明朝" w:hAnsi="ＭＳ 明朝" w:hint="eastAsia"/>
        </w:rPr>
        <w:t>(F)　戻税遵守管理規定若しくは取りまとめられた他の管理規定の要件の不一致又は違反について関税庁に報告するための手順及びそれらの管理規定に関する違反若しくは問題に関して関税庁から通知を受けた時に是正措置を取るための手順があること</w:t>
      </w:r>
    </w:p>
    <w:p w:rsidR="0015290E" w:rsidRDefault="0015290E" w:rsidP="005E3763">
      <w:pPr>
        <w:ind w:left="210" w:hanging="210"/>
        <w:rPr>
          <w:rFonts w:ascii="ＭＳ 明朝" w:hAnsi="ＭＳ 明朝"/>
        </w:rPr>
      </w:pPr>
      <w:r>
        <w:rPr>
          <w:rFonts w:ascii="ＭＳ 明朝" w:hAnsi="ＭＳ 明朝" w:hint="eastAsia"/>
        </w:rPr>
        <w:t>⒡　制裁金に代わるもの</w:t>
      </w:r>
    </w:p>
    <w:p w:rsidR="0015290E" w:rsidRDefault="0015290E" w:rsidP="005E3763">
      <w:pPr>
        <w:ind w:left="420" w:hanging="210"/>
        <w:rPr>
          <w:rFonts w:ascii="ＭＳ 明朝" w:hAnsi="ＭＳ 明朝"/>
        </w:rPr>
      </w:pPr>
      <w:r>
        <w:rPr>
          <w:rFonts w:ascii="ＭＳ 明朝" w:hAnsi="ＭＳ 明朝" w:hint="eastAsia"/>
        </w:rPr>
        <w:t>⑴　総則</w:t>
      </w:r>
    </w:p>
    <w:p w:rsidR="0015290E" w:rsidRDefault="0015290E" w:rsidP="005E3763">
      <w:pPr>
        <w:ind w:left="630" w:hanging="210"/>
        <w:rPr>
          <w:rFonts w:ascii="ＭＳ 明朝" w:hAnsi="ＭＳ 明朝"/>
        </w:rPr>
      </w:pPr>
      <w:r>
        <w:rPr>
          <w:rFonts w:ascii="ＭＳ 明朝" w:hAnsi="ＭＳ 明朝" w:hint="eastAsia"/>
        </w:rPr>
        <w:t>(A)　⒠の規定により戻税遵守管理規定の参加者として認定を受け、</w:t>
      </w:r>
    </w:p>
    <w:p w:rsidR="0015290E" w:rsidRDefault="0015290E" w:rsidP="005E3763">
      <w:pPr>
        <w:ind w:left="630" w:hanging="210"/>
        <w:rPr>
          <w:rFonts w:ascii="ＭＳ 明朝" w:hAnsi="ＭＳ 明朝"/>
        </w:rPr>
      </w:pPr>
      <w:r>
        <w:rPr>
          <w:rFonts w:ascii="ＭＳ 明朝" w:hAnsi="ＭＳ 明朝" w:hint="eastAsia"/>
        </w:rPr>
        <w:t>(B)　管理規定の適切な手順及び要件に一般的に従っている当事者が、⒜に違反した場合、関税庁は、故意又は違反が繰り返し行われなかったときは、制裁金に代わり、違反に関する書面の通知書を当事者宛てに発行する。当事者が違反を繰り返したときは、関税庁が認める是正措置が講じるまでの間、制裁金を課され、及び認定解除の措置が取ることができる。</w:t>
      </w:r>
    </w:p>
    <w:p w:rsidR="0015290E" w:rsidRDefault="0015290E" w:rsidP="005E3763">
      <w:pPr>
        <w:ind w:left="420" w:hanging="210"/>
        <w:rPr>
          <w:rFonts w:ascii="ＭＳ 明朝" w:hAnsi="ＭＳ 明朝"/>
        </w:rPr>
      </w:pPr>
      <w:r>
        <w:rPr>
          <w:rFonts w:ascii="ＭＳ 明朝" w:hAnsi="ＭＳ 明朝" w:hint="eastAsia"/>
        </w:rPr>
        <w:t>⑵　通知の内容</w:t>
      </w:r>
    </w:p>
    <w:p w:rsidR="0015290E" w:rsidRDefault="0015290E" w:rsidP="005E3763">
      <w:pPr>
        <w:ind w:left="420" w:firstLine="210"/>
        <w:rPr>
          <w:rFonts w:ascii="ＭＳ 明朝" w:hAnsi="ＭＳ 明朝"/>
        </w:rPr>
      </w:pPr>
      <w:r>
        <w:rPr>
          <w:rFonts w:ascii="ＭＳ 明朝" w:hAnsi="ＭＳ 明朝" w:hint="eastAsia"/>
        </w:rPr>
        <w:t>⑴の規定により発行される違反通知書は、次の事項を記載する。</w:t>
      </w:r>
    </w:p>
    <w:p w:rsidR="0015290E" w:rsidRDefault="0015290E" w:rsidP="005E3763">
      <w:pPr>
        <w:ind w:left="630" w:hanging="210"/>
        <w:rPr>
          <w:rFonts w:ascii="ＭＳ 明朝" w:hAnsi="ＭＳ 明朝"/>
        </w:rPr>
      </w:pPr>
      <w:r>
        <w:rPr>
          <w:rFonts w:ascii="ＭＳ 明朝" w:hAnsi="ＭＳ 明朝" w:hint="eastAsia"/>
        </w:rPr>
        <w:t>(A)　当事者が⒜に違反した状況</w:t>
      </w:r>
    </w:p>
    <w:p w:rsidR="0015290E" w:rsidRDefault="0015290E" w:rsidP="005E3763">
      <w:pPr>
        <w:ind w:left="630" w:hanging="210"/>
        <w:rPr>
          <w:rFonts w:ascii="ＭＳ 明朝" w:hAnsi="ＭＳ 明朝"/>
        </w:rPr>
      </w:pPr>
      <w:r>
        <w:rPr>
          <w:rFonts w:ascii="ＭＳ 明朝" w:hAnsi="ＭＳ 明朝" w:hint="eastAsia"/>
        </w:rPr>
        <w:t>(B)　違反の性質を説明する事項</w:t>
      </w:r>
    </w:p>
    <w:p w:rsidR="0015290E" w:rsidRDefault="0015290E" w:rsidP="005E3763">
      <w:pPr>
        <w:ind w:left="630" w:hanging="210"/>
        <w:rPr>
          <w:rFonts w:ascii="ＭＳ 明朝" w:hAnsi="ＭＳ 明朝"/>
        </w:rPr>
      </w:pPr>
      <w:r>
        <w:rPr>
          <w:rFonts w:ascii="ＭＳ 明朝" w:hAnsi="ＭＳ 明朝" w:hint="eastAsia"/>
        </w:rPr>
        <w:t>(C)　⒜の違反が今後あった場合に、制裁金を科すことを当事者に警告する事項</w:t>
      </w:r>
    </w:p>
    <w:p w:rsidR="0015290E" w:rsidRDefault="0015290E" w:rsidP="005E3763">
      <w:pPr>
        <w:ind w:left="420" w:hanging="210"/>
        <w:rPr>
          <w:rFonts w:ascii="ＭＳ 明朝" w:hAnsi="ＭＳ 明朝"/>
        </w:rPr>
      </w:pPr>
      <w:r>
        <w:rPr>
          <w:rFonts w:ascii="ＭＳ 明朝" w:hAnsi="ＭＳ 明朝" w:hint="eastAsia"/>
        </w:rPr>
        <w:t>⑶　通知への反応</w:t>
      </w:r>
    </w:p>
    <w:p w:rsidR="0015290E" w:rsidRDefault="0015290E" w:rsidP="005E3763">
      <w:pPr>
        <w:ind w:left="420" w:firstLine="210"/>
        <w:rPr>
          <w:rFonts w:ascii="ＭＳ 明朝" w:hAnsi="ＭＳ 明朝"/>
        </w:rPr>
      </w:pPr>
      <w:r>
        <w:rPr>
          <w:rFonts w:ascii="ＭＳ 明朝" w:hAnsi="ＭＳ 明朝" w:hint="eastAsia"/>
        </w:rPr>
        <w:t>当事者は、⑴に規定する通知書の受領後、適当な期間内に違反の再発を防止するために講じた措置を関税庁に通知しなければならない。</w:t>
      </w:r>
    </w:p>
    <w:p w:rsidR="0015290E" w:rsidRDefault="0015290E" w:rsidP="005E3763">
      <w:pPr>
        <w:ind w:left="210" w:hanging="210"/>
        <w:rPr>
          <w:rFonts w:ascii="ＭＳ 明朝" w:hAnsi="ＭＳ 明朝"/>
        </w:rPr>
      </w:pPr>
      <w:r>
        <w:rPr>
          <w:rFonts w:ascii="ＭＳ 明朝" w:hAnsi="ＭＳ 明朝" w:hint="eastAsia"/>
        </w:rPr>
        <w:t>⒢　反復的な違反</w:t>
      </w:r>
    </w:p>
    <w:p w:rsidR="0015290E" w:rsidRDefault="0015290E" w:rsidP="005E3763">
      <w:pPr>
        <w:ind w:left="420" w:hanging="210"/>
        <w:rPr>
          <w:rFonts w:ascii="ＭＳ 明朝" w:hAnsi="ＭＳ 明朝"/>
        </w:rPr>
      </w:pPr>
      <w:r>
        <w:rPr>
          <w:rFonts w:ascii="ＭＳ 明朝" w:hAnsi="ＭＳ 明朝" w:hint="eastAsia"/>
        </w:rPr>
        <w:t>⑴　⒡⑴に規定する通知書を受領後、同一事項に関して過失による違反を反復的に行った当事者は、次の額の制裁金を科する。</w:t>
      </w:r>
    </w:p>
    <w:p w:rsidR="0015290E" w:rsidRDefault="0015290E" w:rsidP="005E3763">
      <w:pPr>
        <w:ind w:left="630" w:hanging="210"/>
        <w:rPr>
          <w:rFonts w:ascii="ＭＳ 明朝" w:hAnsi="ＭＳ 明朝"/>
        </w:rPr>
      </w:pPr>
      <w:r>
        <w:rPr>
          <w:rFonts w:ascii="ＭＳ 明朝" w:hAnsi="ＭＳ 明朝" w:hint="eastAsia"/>
        </w:rPr>
        <w:t>(A)　２度目の違反</w:t>
      </w:r>
    </w:p>
    <w:p w:rsidR="0015290E" w:rsidRDefault="0015290E" w:rsidP="005E3763">
      <w:pPr>
        <w:ind w:left="630" w:firstLine="210"/>
        <w:rPr>
          <w:rFonts w:ascii="ＭＳ 明朝" w:hAnsi="ＭＳ 明朝"/>
        </w:rPr>
      </w:pPr>
      <w:r>
        <w:rPr>
          <w:rFonts w:ascii="ＭＳ 明朝" w:hAnsi="ＭＳ 明朝" w:hint="eastAsia"/>
        </w:rPr>
        <w:t>歳入の損失の</w:t>
      </w:r>
      <w:r>
        <w:rPr>
          <w:rFonts w:ascii="ＭＳ 明朝" w:hAnsi="ＭＳ 明朝"/>
        </w:rPr>
        <w:t>20</w:t>
      </w:r>
      <w:r>
        <w:rPr>
          <w:rFonts w:ascii="ＭＳ 明朝" w:hAnsi="ＭＳ 明朝" w:hint="eastAsia"/>
        </w:rPr>
        <w:t>％を超えない額</w:t>
      </w:r>
    </w:p>
    <w:p w:rsidR="0015290E" w:rsidRDefault="0015290E" w:rsidP="005E3763">
      <w:pPr>
        <w:ind w:left="630" w:hanging="210"/>
        <w:rPr>
          <w:rFonts w:ascii="ＭＳ 明朝" w:hAnsi="ＭＳ 明朝"/>
        </w:rPr>
      </w:pPr>
      <w:r>
        <w:rPr>
          <w:rFonts w:ascii="ＭＳ 明朝" w:hAnsi="ＭＳ 明朝" w:hint="eastAsia"/>
        </w:rPr>
        <w:t>(B)　３度目の違反</w:t>
      </w:r>
    </w:p>
    <w:p w:rsidR="0015290E" w:rsidRDefault="0015290E" w:rsidP="005E3763">
      <w:pPr>
        <w:ind w:left="630" w:firstLine="210"/>
        <w:rPr>
          <w:rFonts w:ascii="ＭＳ 明朝" w:hAnsi="ＭＳ 明朝"/>
        </w:rPr>
      </w:pPr>
      <w:r>
        <w:rPr>
          <w:rFonts w:ascii="ＭＳ 明朝" w:hAnsi="ＭＳ 明朝" w:hint="eastAsia"/>
        </w:rPr>
        <w:t>歳入の損失の</w:t>
      </w:r>
      <w:r>
        <w:rPr>
          <w:rFonts w:ascii="ＭＳ 明朝" w:hAnsi="ＭＳ 明朝"/>
        </w:rPr>
        <w:t>50</w:t>
      </w:r>
      <w:r>
        <w:rPr>
          <w:rFonts w:ascii="ＭＳ 明朝" w:hAnsi="ＭＳ 明朝" w:hint="eastAsia"/>
        </w:rPr>
        <w:t>％を超えない額</w:t>
      </w:r>
    </w:p>
    <w:p w:rsidR="0015290E" w:rsidRDefault="0015290E" w:rsidP="005E3763">
      <w:pPr>
        <w:ind w:left="630" w:hanging="210"/>
        <w:rPr>
          <w:rFonts w:ascii="ＭＳ 明朝" w:hAnsi="ＭＳ 明朝"/>
        </w:rPr>
      </w:pPr>
      <w:r>
        <w:rPr>
          <w:rFonts w:ascii="ＭＳ 明朝" w:hAnsi="ＭＳ 明朝" w:hint="eastAsia"/>
        </w:rPr>
        <w:t>(C)　４度目以降の違反</w:t>
      </w:r>
    </w:p>
    <w:p w:rsidR="0015290E" w:rsidRDefault="0015290E" w:rsidP="005E3763">
      <w:pPr>
        <w:ind w:left="630" w:firstLine="210"/>
        <w:rPr>
          <w:rFonts w:ascii="ＭＳ 明朝" w:hAnsi="ＭＳ 明朝"/>
        </w:rPr>
      </w:pPr>
      <w:r>
        <w:rPr>
          <w:rFonts w:ascii="ＭＳ 明朝" w:hAnsi="ＭＳ 明朝" w:hint="eastAsia"/>
        </w:rPr>
        <w:t>歳入の損失の</w:t>
      </w:r>
      <w:r>
        <w:rPr>
          <w:rFonts w:ascii="ＭＳ 明朝" w:hAnsi="ＭＳ 明朝"/>
        </w:rPr>
        <w:t xml:space="preserve"> 100</w:t>
      </w:r>
      <w:r>
        <w:rPr>
          <w:rFonts w:ascii="ＭＳ 明朝" w:hAnsi="ＭＳ 明朝" w:hint="eastAsia"/>
        </w:rPr>
        <w:t>％を超えない額</w:t>
      </w:r>
    </w:p>
    <w:p w:rsidR="0015290E" w:rsidRDefault="0015290E" w:rsidP="005E3763">
      <w:pPr>
        <w:ind w:left="420" w:hanging="210"/>
        <w:rPr>
          <w:rFonts w:ascii="ＭＳ 明朝" w:hAnsi="ＭＳ 明朝"/>
        </w:rPr>
      </w:pPr>
      <w:r>
        <w:rPr>
          <w:rFonts w:ascii="ＭＳ 明朝" w:hAnsi="ＭＳ 明朝" w:hint="eastAsia"/>
        </w:rPr>
        <w:t>⑵　⒠の規定により戻税遵守管理規定の参加者として認定を受けた当事者が、反復的ではない違反を犯した疑いがあるときは、当該当事者は、「警告状」の発行を受けるものとし、それ以後の違反に関しては、⑴で規定する上限の制裁金を支払わなければならない。</w:t>
      </w:r>
    </w:p>
    <w:p w:rsidR="0015290E" w:rsidRDefault="0015290E" w:rsidP="005E3763">
      <w:pPr>
        <w:ind w:left="210" w:hanging="210"/>
        <w:rPr>
          <w:rFonts w:ascii="ＭＳ 明朝" w:hAnsi="ＭＳ 明朝"/>
        </w:rPr>
      </w:pPr>
      <w:r>
        <w:rPr>
          <w:rFonts w:ascii="ＭＳ 明朝" w:hAnsi="ＭＳ 明朝" w:hint="eastAsia"/>
        </w:rPr>
        <w:t>⒣　規則</w:t>
      </w:r>
    </w:p>
    <w:p w:rsidR="0015290E" w:rsidRDefault="0015290E" w:rsidP="005E3763">
      <w:pPr>
        <w:ind w:left="210" w:firstLine="210"/>
        <w:rPr>
          <w:rFonts w:ascii="ＭＳ 明朝" w:hAnsi="ＭＳ 明朝"/>
        </w:rPr>
      </w:pPr>
      <w:r>
        <w:rPr>
          <w:rFonts w:ascii="ＭＳ 明朝" w:hAnsi="ＭＳ 明朝" w:hint="eastAsia"/>
        </w:rPr>
        <w:t>長官は、この条を執行するための規則及びガイドラインを公布する。当該規則において、⒢の適用において、同一事項に関して反復的に行われる過失による違反を、最高３年間は反復的違反として扱うことを明記しなければならない。</w:t>
      </w:r>
    </w:p>
    <w:p w:rsidR="0015290E" w:rsidRDefault="0015290E" w:rsidP="005E3763">
      <w:pPr>
        <w:ind w:left="210" w:hanging="210"/>
        <w:rPr>
          <w:rFonts w:ascii="ＭＳ 明朝" w:hAnsi="ＭＳ 明朝"/>
        </w:rPr>
      </w:pPr>
      <w:r>
        <w:rPr>
          <w:rFonts w:ascii="ＭＳ 明朝" w:hAnsi="ＭＳ 明朝" w:hint="eastAsia"/>
        </w:rPr>
        <w:t>⒤　国際貿易裁判所の訴訟手続</w:t>
      </w:r>
    </w:p>
    <w:p w:rsidR="0015290E" w:rsidRDefault="0015290E" w:rsidP="005E3763">
      <w:pPr>
        <w:ind w:left="210" w:firstLine="210"/>
        <w:rPr>
          <w:rFonts w:ascii="ＭＳ 明朝" w:hAnsi="ＭＳ 明朝"/>
        </w:rPr>
      </w:pPr>
      <w:r>
        <w:rPr>
          <w:rFonts w:ascii="ＭＳ 明朝" w:hAnsi="ＭＳ 明朝" w:hint="eastAsia"/>
        </w:rPr>
        <w:t>法律の他の規定にかかわらず、この条により請求する制裁金を徴収するために合衆国が国際貿易裁判所において開始する訴訟手続は、</w:t>
      </w:r>
    </w:p>
    <w:p w:rsidR="0015290E" w:rsidRDefault="0015290E" w:rsidP="005E3763">
      <w:pPr>
        <w:ind w:left="420" w:hanging="210"/>
        <w:rPr>
          <w:rFonts w:ascii="ＭＳ 明朝" w:hAnsi="ＭＳ 明朝"/>
        </w:rPr>
      </w:pPr>
      <w:r>
        <w:rPr>
          <w:rFonts w:ascii="ＭＳ 明朝" w:hAnsi="ＭＳ 明朝" w:hint="eastAsia"/>
        </w:rPr>
        <w:t>⑴　制裁金額を含め、すべての問題を新たに審理されなければならない。</w:t>
      </w:r>
    </w:p>
    <w:p w:rsidR="0015290E" w:rsidRDefault="0015290E" w:rsidP="005E3763">
      <w:pPr>
        <w:ind w:left="420" w:hanging="210"/>
        <w:rPr>
          <w:rFonts w:ascii="ＭＳ 明朝" w:hAnsi="ＭＳ 明朝"/>
        </w:rPr>
      </w:pPr>
      <w:r>
        <w:rPr>
          <w:rFonts w:ascii="ＭＳ 明朝" w:hAnsi="ＭＳ 明朝" w:hint="eastAsia"/>
        </w:rPr>
        <w:t>⑵　制裁金が故意による場合、合衆国は、明確で説得力のある証拠により嫌疑された違反であることを立証する義務がある。</w:t>
      </w:r>
    </w:p>
    <w:p w:rsidR="0015290E" w:rsidRDefault="0015290E" w:rsidP="005E3763">
      <w:pPr>
        <w:ind w:left="420" w:hanging="210"/>
        <w:rPr>
          <w:rFonts w:ascii="ＭＳ 明朝" w:hAnsi="ＭＳ 明朝"/>
        </w:rPr>
      </w:pPr>
      <w:r>
        <w:rPr>
          <w:rFonts w:ascii="ＭＳ 明朝" w:hAnsi="ＭＳ 明朝" w:hint="eastAsia"/>
        </w:rPr>
        <w:t>⑶　制裁金が過失による場合、合衆国は、違反となった行為又は怠慢を立証する義務があり、違反嫌疑者は、当該行為又は怠慢が過失により生じたものでないことを立証する義務がある。</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594</w:t>
      </w:r>
      <w:r>
        <w:rPr>
          <w:rFonts w:ascii="ＭＳ 明朝" w:hAnsi="ＭＳ 明朝" w:hint="eastAsia"/>
        </w:rPr>
        <w:t>条　輸送機関の差押</w:t>
      </w:r>
    </w:p>
    <w:p w:rsidR="0015290E" w:rsidRDefault="0015290E" w:rsidP="005E3763">
      <w:pPr>
        <w:ind w:left="210" w:hanging="210"/>
        <w:rPr>
          <w:rFonts w:ascii="ＭＳ 明朝" w:hAnsi="ＭＳ 明朝"/>
        </w:rPr>
      </w:pPr>
      <w:r>
        <w:rPr>
          <w:rFonts w:ascii="ＭＳ 明朝" w:hAnsi="ＭＳ 明朝" w:hint="eastAsia"/>
        </w:rPr>
        <w:t>⒜　総則</w:t>
      </w:r>
    </w:p>
    <w:p w:rsidR="0015290E" w:rsidRDefault="0015290E" w:rsidP="005E3763">
      <w:pPr>
        <w:ind w:left="420" w:hanging="210"/>
        <w:rPr>
          <w:rFonts w:ascii="ＭＳ 明朝" w:hAnsi="ＭＳ 明朝"/>
        </w:rPr>
      </w:pPr>
      <w:r>
        <w:rPr>
          <w:rFonts w:ascii="ＭＳ 明朝" w:hAnsi="ＭＳ 明朝" w:hint="eastAsia"/>
        </w:rPr>
        <w:t>⑴　あらゆる船舶、車両若しくは航空機、又は</w:t>
      </w:r>
    </w:p>
    <w:p w:rsidR="0015290E" w:rsidRDefault="0015290E" w:rsidP="005E3763">
      <w:pPr>
        <w:ind w:left="420" w:hanging="210"/>
        <w:rPr>
          <w:rFonts w:ascii="ＭＳ 明朝" w:hAnsi="ＭＳ 明朝"/>
        </w:rPr>
      </w:pPr>
      <w:r>
        <w:rPr>
          <w:rFonts w:ascii="ＭＳ 明朝" w:hAnsi="ＭＳ 明朝" w:hint="eastAsia"/>
        </w:rPr>
        <w:t>⑵　船舶、車両又は航空機の所有者若しくは運航者若しくは船長、機長、車掌、運転手若しくはその他の責任者が、</w:t>
      </w:r>
    </w:p>
    <w:p w:rsidR="0015290E" w:rsidRDefault="0015290E" w:rsidP="005E3763">
      <w:pPr>
        <w:ind w:left="210"/>
        <w:rPr>
          <w:rFonts w:ascii="ＭＳ 明朝" w:hAnsi="ＭＳ 明朝"/>
        </w:rPr>
      </w:pPr>
      <w:r>
        <w:rPr>
          <w:rFonts w:ascii="ＭＳ 明朝" w:hAnsi="ＭＳ 明朝" w:hint="eastAsia"/>
        </w:rPr>
        <w:t>関税法違反により制裁金の対象になったときは、関係する輸送機関をその制裁金の支払いのために確保しなければならず、当該輸送機関は、関税法の規定により差押、没収及び売却することができる。売却の収益が査定された制裁金及びその財産を差押、維持及び売却に要した費用の合計額を超えるときは、利害関係者のために確保されなければならない。</w:t>
      </w:r>
    </w:p>
    <w:p w:rsidR="0015290E" w:rsidRDefault="0015290E" w:rsidP="005E3763">
      <w:pPr>
        <w:ind w:left="210" w:hanging="210"/>
        <w:rPr>
          <w:rFonts w:ascii="ＭＳ 明朝" w:hAnsi="ＭＳ 明朝"/>
        </w:rPr>
      </w:pPr>
      <w:r>
        <w:rPr>
          <w:rFonts w:ascii="ＭＳ 明朝" w:hAnsi="ＭＳ 明朝" w:hint="eastAsia"/>
        </w:rPr>
        <w:t>⒝　例外</w:t>
      </w:r>
    </w:p>
    <w:p w:rsidR="0015290E" w:rsidRDefault="0015290E" w:rsidP="005E3763">
      <w:pPr>
        <w:ind w:left="420" w:hanging="210"/>
        <w:rPr>
          <w:rFonts w:ascii="ＭＳ 明朝" w:hAnsi="ＭＳ 明朝"/>
        </w:rPr>
      </w:pPr>
      <w:r>
        <w:rPr>
          <w:rFonts w:ascii="ＭＳ 明朝" w:hAnsi="ＭＳ 明朝" w:hint="eastAsia"/>
        </w:rPr>
        <w:t>⑴　一般運送業の商取引において、一般運送業者により使用される輸送機関は、次の物品に関して行われた違反については関税法に規定する差押又は没収の対象とならない。</w:t>
      </w:r>
    </w:p>
    <w:p w:rsidR="0015290E" w:rsidRDefault="0015290E" w:rsidP="005E3763">
      <w:pPr>
        <w:ind w:left="630" w:hanging="210"/>
        <w:rPr>
          <w:rFonts w:ascii="ＭＳ 明朝" w:hAnsi="ＭＳ 明朝"/>
        </w:rPr>
      </w:pPr>
      <w:r>
        <w:rPr>
          <w:rFonts w:ascii="ＭＳ 明朝" w:hAnsi="ＭＳ 明朝" w:hint="eastAsia"/>
        </w:rPr>
        <w:t>(A)　個人の身の回り品</w:t>
      </w:r>
    </w:p>
    <w:p w:rsidR="0015290E" w:rsidRDefault="0015290E" w:rsidP="005E3763">
      <w:pPr>
        <w:ind w:left="630" w:hanging="210"/>
        <w:rPr>
          <w:rFonts w:ascii="ＭＳ 明朝" w:hAnsi="ＭＳ 明朝"/>
        </w:rPr>
      </w:pPr>
      <w:r>
        <w:rPr>
          <w:rFonts w:ascii="ＭＳ 明朝" w:hAnsi="ＭＳ 明朝" w:hint="eastAsia"/>
        </w:rPr>
        <w:t>(B)　当該輸送機関により正当に輸送される乗客が所有及び携帯している荷物の中にある物品</w:t>
      </w:r>
    </w:p>
    <w:p w:rsidR="0015290E" w:rsidRDefault="0015290E" w:rsidP="005E3763">
      <w:pPr>
        <w:ind w:left="630" w:hanging="210"/>
        <w:rPr>
          <w:rFonts w:ascii="ＭＳ 明朝" w:hAnsi="ＭＳ 明朝"/>
        </w:rPr>
      </w:pPr>
      <w:r>
        <w:rPr>
          <w:rFonts w:ascii="ＭＳ 明朝" w:hAnsi="ＭＳ 明朝" w:hint="eastAsia"/>
        </w:rPr>
        <w:t>(C)　当該輸送機関の積荷で積荷目録に記載されていおり、外装又は容器の商標、番号、重量及び数量が積荷目録と一致するもの</w:t>
      </w:r>
    </w:p>
    <w:p w:rsidR="0015290E" w:rsidRDefault="0015290E" w:rsidP="005E3763">
      <w:pPr>
        <w:pStyle w:val="3"/>
        <w:rPr>
          <w:rFonts w:ascii="ＭＳ 明朝" w:hAnsi="ＭＳ 明朝"/>
        </w:rPr>
      </w:pPr>
      <w:r>
        <w:rPr>
          <w:rFonts w:ascii="ＭＳ 明朝" w:hAnsi="ＭＳ 明朝" w:hint="eastAsia"/>
        </w:rPr>
        <w:t>ただし、所有者若しくは運航者又は船長、機長、車掌、運転手若しくはその他の責任者が、当該違反に関係する場合、当該違反について知っていた場合又は当該違反を防止若しくは発見することに重大な過失があった場合は、この限りでない。</w:t>
      </w:r>
    </w:p>
    <w:p w:rsidR="0015290E" w:rsidRDefault="0015290E" w:rsidP="005E3763">
      <w:pPr>
        <w:ind w:left="420" w:hanging="210"/>
        <w:rPr>
          <w:rFonts w:ascii="ＭＳ 明朝" w:hAnsi="ＭＳ 明朝"/>
        </w:rPr>
      </w:pPr>
      <w:r>
        <w:rPr>
          <w:rFonts w:ascii="ＭＳ 明朝" w:hAnsi="ＭＳ 明朝" w:hint="eastAsia"/>
        </w:rPr>
        <w:t>⑵　⑴又は⒞に規定する場合を除き、所有者が知ることなく、同意することなく、又は故意に無視することなく、犯罪が行われたことを立証された薬物関係の違反に関係する船舶、車両若しくは航空機は、所有者の利益の程度により没収されない。</w:t>
      </w:r>
    </w:p>
    <w:p w:rsidR="0015290E" w:rsidRDefault="0015290E" w:rsidP="005E3763">
      <w:pPr>
        <w:ind w:left="210" w:hanging="210"/>
        <w:rPr>
          <w:rFonts w:ascii="ＭＳ 明朝" w:hAnsi="ＭＳ 明朝"/>
        </w:rPr>
      </w:pPr>
      <w:r>
        <w:rPr>
          <w:rFonts w:ascii="ＭＳ 明朝" w:hAnsi="ＭＳ 明朝" w:hint="eastAsia"/>
        </w:rPr>
        <w:t>⒞　輸送機関にある禁制品</w:t>
      </w:r>
    </w:p>
    <w:p w:rsidR="0015290E" w:rsidRDefault="0015290E" w:rsidP="005E3763">
      <w:pPr>
        <w:ind w:left="210" w:firstLine="210"/>
        <w:rPr>
          <w:rFonts w:ascii="ＭＳ 明朝" w:hAnsi="ＭＳ 明朝"/>
        </w:rPr>
      </w:pPr>
      <w:r>
        <w:rPr>
          <w:rFonts w:ascii="ＭＳ 明朝" w:hAnsi="ＭＳ 明朝" w:hint="eastAsia"/>
        </w:rPr>
        <w:t>輸入規制品が次の状態で発見された場合、又は次の状態にあったことが発覚した場合、当該輸送機関を差押することができ、調査後において没収することができる。</w:t>
      </w:r>
    </w:p>
    <w:p w:rsidR="0015290E" w:rsidRDefault="0015290E" w:rsidP="005E3763">
      <w:pPr>
        <w:ind w:left="420" w:hanging="210"/>
        <w:rPr>
          <w:rFonts w:ascii="ＭＳ 明朝" w:hAnsi="ＭＳ 明朝"/>
        </w:rPr>
      </w:pPr>
      <w:r>
        <w:rPr>
          <w:rFonts w:ascii="ＭＳ 明朝" w:hAnsi="ＭＳ 明朝" w:hint="eastAsia"/>
        </w:rPr>
        <w:t>⑴　一般運送業の商取引において、一般運送業者により使用される輸送機関に積載され、次に該当する１以上の包装物又は容器に収納されている場合</w:t>
      </w:r>
    </w:p>
    <w:p w:rsidR="0015290E" w:rsidRDefault="0015290E" w:rsidP="005E3763">
      <w:pPr>
        <w:ind w:left="630" w:hanging="210"/>
        <w:rPr>
          <w:rFonts w:ascii="ＭＳ 明朝" w:hAnsi="ＭＳ 明朝"/>
        </w:rPr>
      </w:pPr>
      <w:r>
        <w:rPr>
          <w:rFonts w:ascii="ＭＳ 明朝" w:hAnsi="ＭＳ 明朝" w:hint="eastAsia"/>
        </w:rPr>
        <w:t>(A)　積荷目録（又は船荷証券、航空貨物運送状）に記載のないもの</w:t>
      </w:r>
    </w:p>
    <w:p w:rsidR="0015290E" w:rsidRDefault="0015290E" w:rsidP="005E3763">
      <w:pPr>
        <w:ind w:left="630" w:hanging="210"/>
        <w:rPr>
          <w:rFonts w:ascii="ＭＳ 明朝" w:hAnsi="ＭＳ 明朝"/>
        </w:rPr>
      </w:pPr>
      <w:r>
        <w:rPr>
          <w:rFonts w:ascii="ＭＳ 明朝" w:hAnsi="ＭＳ 明朝" w:hint="eastAsia"/>
        </w:rPr>
        <w:t>(B)　商標、番号、重量又は数量が積荷目録（又は積荷証券、航空貨物運送状）と一致しないもの</w:t>
      </w:r>
    </w:p>
    <w:p w:rsidR="0015290E" w:rsidRDefault="0015290E" w:rsidP="005E3763">
      <w:pPr>
        <w:ind w:left="420" w:hanging="210"/>
        <w:rPr>
          <w:rFonts w:ascii="ＭＳ 明朝" w:hAnsi="ＭＳ 明朝"/>
        </w:rPr>
      </w:pPr>
      <w:r>
        <w:rPr>
          <w:rFonts w:ascii="ＭＳ 明朝" w:hAnsi="ＭＳ 明朝" w:hint="eastAsia"/>
        </w:rPr>
        <w:t>⑵　当該輸送機関に隠匿されているが、積荷の中にない場合</w:t>
      </w:r>
    </w:p>
    <w:p w:rsidR="0015290E" w:rsidRDefault="0015290E" w:rsidP="005E3763">
      <w:pPr>
        <w:pStyle w:val="3"/>
        <w:rPr>
          <w:rFonts w:ascii="ＭＳ 明朝" w:hAnsi="ＭＳ 明朝"/>
        </w:rPr>
      </w:pPr>
      <w:r>
        <w:rPr>
          <w:rFonts w:ascii="ＭＳ 明朝" w:hAnsi="ＭＳ 明朝" w:hint="eastAsia"/>
        </w:rPr>
        <w:t>ただし、所有者、運航者、船長、機長又は積荷目録の正確性を維持若しくは保証することに責任のあるその他の従業員が、当該貨物が積載されていることを知らず、最大の注意を払っても知り得なかったことを立証するときは、この限りではない。</w:t>
      </w:r>
    </w:p>
    <w:p w:rsidR="0015290E" w:rsidRDefault="0015290E" w:rsidP="005E3763">
      <w:pPr>
        <w:ind w:left="210" w:hanging="210"/>
        <w:rPr>
          <w:rFonts w:ascii="ＭＳ 明朝" w:hAnsi="ＭＳ 明朝"/>
        </w:rPr>
      </w:pPr>
      <w:r>
        <w:rPr>
          <w:rFonts w:ascii="ＭＳ 明朝" w:hAnsi="ＭＳ 明朝" w:hint="eastAsia"/>
        </w:rPr>
        <w:t>⒟　定義</w:t>
      </w:r>
    </w:p>
    <w:p w:rsidR="0015290E" w:rsidRDefault="0015290E" w:rsidP="005E3763">
      <w:pPr>
        <w:ind w:left="210" w:firstLine="210"/>
        <w:rPr>
          <w:rFonts w:ascii="ＭＳ 明朝" w:hAnsi="ＭＳ 明朝"/>
        </w:rPr>
      </w:pPr>
      <w:r>
        <w:rPr>
          <w:rFonts w:ascii="ＭＳ 明朝" w:hAnsi="ＭＳ 明朝" w:hint="eastAsia"/>
        </w:rPr>
        <w:t>この条の適用において</w:t>
      </w:r>
    </w:p>
    <w:p w:rsidR="0015290E" w:rsidRDefault="0015290E" w:rsidP="005E3763">
      <w:pPr>
        <w:ind w:left="420" w:hanging="210"/>
        <w:rPr>
          <w:rFonts w:ascii="ＭＳ 明朝" w:hAnsi="ＭＳ 明朝"/>
        </w:rPr>
      </w:pPr>
      <w:r>
        <w:rPr>
          <w:rFonts w:ascii="ＭＳ 明朝" w:hAnsi="ＭＳ 明朝" w:hint="eastAsia"/>
        </w:rPr>
        <w:t>⑴　「所有者又は運航者」とは、次の者を含む。</w:t>
      </w:r>
    </w:p>
    <w:p w:rsidR="0015290E" w:rsidRDefault="0015290E" w:rsidP="005E3763">
      <w:pPr>
        <w:ind w:left="630" w:hanging="210"/>
        <w:rPr>
          <w:rFonts w:ascii="ＭＳ 明朝" w:hAnsi="ＭＳ 明朝"/>
        </w:rPr>
      </w:pPr>
      <w:r>
        <w:rPr>
          <w:rFonts w:ascii="ＭＳ 明朝" w:hAnsi="ＭＳ 明朝" w:hint="eastAsia"/>
        </w:rPr>
        <w:t>(A)　賃貸借契約又は傭船契約によりその輸送機関を運航する賃借人又は者</w:t>
      </w:r>
    </w:p>
    <w:p w:rsidR="0015290E" w:rsidRDefault="0015290E" w:rsidP="005E3763">
      <w:pPr>
        <w:ind w:left="630" w:hanging="210"/>
        <w:rPr>
          <w:rFonts w:ascii="ＭＳ 明朝" w:hAnsi="ＭＳ 明朝"/>
        </w:rPr>
      </w:pPr>
      <w:r>
        <w:rPr>
          <w:rFonts w:ascii="ＭＳ 明朝" w:hAnsi="ＭＳ 明朝" w:hint="eastAsia"/>
        </w:rPr>
        <w:t>(B)　法人の役員及び取締役</w:t>
      </w:r>
    </w:p>
    <w:p w:rsidR="0015290E" w:rsidRDefault="0015290E" w:rsidP="005E3763">
      <w:pPr>
        <w:ind w:left="630" w:hanging="210"/>
        <w:rPr>
          <w:rFonts w:ascii="ＭＳ 明朝" w:hAnsi="ＭＳ 明朝"/>
        </w:rPr>
      </w:pPr>
      <w:r>
        <w:rPr>
          <w:rFonts w:ascii="ＭＳ 明朝" w:hAnsi="ＭＳ 明朝" w:hint="eastAsia"/>
        </w:rPr>
        <w:t>(C)　航空会社の空港責任者及びそれに類する地上監督者</w:t>
      </w:r>
    </w:p>
    <w:p w:rsidR="0015290E" w:rsidRDefault="0015290E" w:rsidP="005E3763">
      <w:pPr>
        <w:ind w:left="630" w:hanging="210"/>
        <w:rPr>
          <w:rFonts w:ascii="ＭＳ 明朝" w:hAnsi="ＭＳ 明朝"/>
        </w:rPr>
      </w:pPr>
      <w:r>
        <w:rPr>
          <w:rFonts w:ascii="ＭＳ 明朝" w:hAnsi="ＭＳ 明朝" w:hint="eastAsia"/>
        </w:rPr>
        <w:t>(D)　パートナーシップの１名以上のパートナー</w:t>
      </w:r>
    </w:p>
    <w:p w:rsidR="0015290E" w:rsidRDefault="0015290E" w:rsidP="005E3763">
      <w:pPr>
        <w:ind w:left="630" w:hanging="210"/>
        <w:rPr>
          <w:rFonts w:ascii="ＭＳ 明朝" w:hAnsi="ＭＳ 明朝"/>
        </w:rPr>
      </w:pPr>
      <w:r>
        <w:rPr>
          <w:rFonts w:ascii="ＭＳ 明朝" w:hAnsi="ＭＳ 明朝" w:hint="eastAsia"/>
        </w:rPr>
        <w:t>(E)　特定の場所において乗客又は積荷の業務に責任のある所有者又は運営者の代表</w:t>
      </w:r>
    </w:p>
    <w:p w:rsidR="0015290E" w:rsidRDefault="0015290E" w:rsidP="005E3763">
      <w:pPr>
        <w:ind w:left="630" w:hanging="210"/>
        <w:rPr>
          <w:rFonts w:ascii="ＭＳ 明朝" w:hAnsi="ＭＳ 明朝"/>
        </w:rPr>
      </w:pPr>
      <w:r>
        <w:rPr>
          <w:rFonts w:ascii="ＭＳ 明朝" w:hAnsi="ＭＳ 明朝" w:hint="eastAsia"/>
        </w:rPr>
        <w:t>(F)　その他関係する責任者</w:t>
      </w:r>
    </w:p>
    <w:p w:rsidR="0015290E" w:rsidRDefault="0015290E" w:rsidP="005E3763">
      <w:pPr>
        <w:ind w:left="420" w:hanging="210"/>
        <w:rPr>
          <w:rFonts w:ascii="ＭＳ 明朝" w:hAnsi="ＭＳ 明朝"/>
        </w:rPr>
      </w:pPr>
      <w:r>
        <w:rPr>
          <w:rFonts w:ascii="ＭＳ 明朝" w:hAnsi="ＭＳ 明朝" w:hint="eastAsia"/>
        </w:rPr>
        <w:t>⑵　「船長」及びパーサー又はその他の者を含む輸送機関の責任者に関する類似の用語は、輸送機関により輸送される積荷の記録の作成に責任ある者をいう。</w:t>
      </w:r>
    </w:p>
    <w:p w:rsidR="0015290E" w:rsidRDefault="0015290E" w:rsidP="005E3763">
      <w:pPr>
        <w:ind w:left="210" w:hanging="210"/>
        <w:rPr>
          <w:rFonts w:ascii="ＭＳ 明朝" w:hAnsi="ＭＳ 明朝"/>
        </w:rPr>
      </w:pPr>
      <w:r>
        <w:rPr>
          <w:rFonts w:ascii="ＭＳ 明朝" w:hAnsi="ＭＳ 明朝" w:hint="eastAsia"/>
        </w:rPr>
        <w:t>⒠　差押に要した諸経費</w:t>
      </w:r>
    </w:p>
    <w:p w:rsidR="0015290E" w:rsidRDefault="0015290E" w:rsidP="005E3763">
      <w:pPr>
        <w:ind w:left="210" w:firstLine="210"/>
        <w:rPr>
          <w:rFonts w:ascii="ＭＳ 明朝" w:hAnsi="ＭＳ 明朝"/>
        </w:rPr>
      </w:pPr>
      <w:r>
        <w:rPr>
          <w:rFonts w:ascii="ＭＳ 明朝" w:hAnsi="ＭＳ 明朝" w:hint="eastAsia"/>
        </w:rPr>
        <w:t>⒞の規定により差し押さえられ、その後の決定により同サブセクションの違反に該当するが当該船舶を還付する場合、差押及び領置に要した諸経費は一般運送業者が負担する。</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595</w:t>
      </w:r>
      <w:r>
        <w:rPr>
          <w:rFonts w:ascii="ＭＳ 明朝" w:hAnsi="ＭＳ 明朝" w:hint="eastAsia"/>
        </w:rPr>
        <w:t>条　捜索及び差押</w:t>
      </w:r>
    </w:p>
    <w:p w:rsidR="0015290E" w:rsidRDefault="0015290E" w:rsidP="005E3763">
      <w:pPr>
        <w:ind w:left="210" w:hanging="210"/>
        <w:rPr>
          <w:rFonts w:ascii="ＭＳ 明朝" w:hAnsi="ＭＳ 明朝"/>
        </w:rPr>
      </w:pPr>
      <w:r>
        <w:rPr>
          <w:rFonts w:ascii="ＭＳ 明朝" w:hAnsi="ＭＳ 明朝" w:hint="eastAsia"/>
        </w:rPr>
        <w:t>⒜　令状</w:t>
      </w:r>
    </w:p>
    <w:p w:rsidR="0015290E" w:rsidRDefault="0015290E" w:rsidP="005E3763">
      <w:pPr>
        <w:ind w:left="420" w:hanging="210"/>
        <w:rPr>
          <w:rFonts w:ascii="ＭＳ 明朝" w:hAnsi="ＭＳ 明朝"/>
        </w:rPr>
      </w:pPr>
      <w:r>
        <w:rPr>
          <w:rFonts w:ascii="ＭＳ 明朝" w:hAnsi="ＭＳ 明朝" w:hint="eastAsia"/>
        </w:rPr>
        <w:t>⑴　捜索及び差押を行う権限を有する職員又は者は、</w:t>
      </w:r>
    </w:p>
    <w:p w:rsidR="0015290E" w:rsidRDefault="0015290E" w:rsidP="005E3763">
      <w:pPr>
        <w:ind w:left="630" w:hanging="210"/>
        <w:rPr>
          <w:rFonts w:ascii="ＭＳ 明朝" w:hAnsi="ＭＳ 明朝"/>
        </w:rPr>
      </w:pPr>
      <w:r>
        <w:rPr>
          <w:rFonts w:ascii="ＭＳ 明朝" w:hAnsi="ＭＳ 明朝" w:hint="eastAsia"/>
        </w:rPr>
        <w:t>(A)　関税が未納付又はその他の方法で不法に合衆国に持ち込まれた商品</w:t>
      </w:r>
    </w:p>
    <w:p w:rsidR="0015290E" w:rsidRDefault="0015290E" w:rsidP="005E3763">
      <w:pPr>
        <w:ind w:left="630" w:hanging="210"/>
        <w:rPr>
          <w:rFonts w:ascii="ＭＳ 明朝" w:hAnsi="ＭＳ 明朝"/>
        </w:rPr>
      </w:pPr>
      <w:r>
        <w:rPr>
          <w:rFonts w:ascii="ＭＳ 明朝" w:hAnsi="ＭＳ 明朝" w:hint="eastAsia"/>
        </w:rPr>
        <w:t>(B)　合衆国関税庁が執行する法律の規定により差押の対象となる財産</w:t>
      </w:r>
    </w:p>
    <w:p w:rsidR="0015290E" w:rsidRDefault="0015290E" w:rsidP="005E3763">
      <w:pPr>
        <w:ind w:left="630" w:hanging="210"/>
        <w:rPr>
          <w:rFonts w:ascii="ＭＳ 明朝" w:hAnsi="ＭＳ 明朝"/>
        </w:rPr>
      </w:pPr>
      <w:r>
        <w:rPr>
          <w:rFonts w:ascii="ＭＳ 明朝" w:hAnsi="ＭＳ 明朝" w:hint="eastAsia"/>
        </w:rPr>
        <w:t>(C)　故意による第</w:t>
      </w:r>
      <w:r>
        <w:rPr>
          <w:rFonts w:ascii="ＭＳ 明朝" w:hAnsi="ＭＳ 明朝"/>
        </w:rPr>
        <w:t>592</w:t>
      </w:r>
      <w:r>
        <w:rPr>
          <w:rFonts w:ascii="ＭＳ 明朝" w:hAnsi="ＭＳ 明朝" w:hint="eastAsia"/>
        </w:rPr>
        <w:t>条の違反又は合衆国関税庁が執行する他の法律の違反に関する証拠となる文書、容器、包装若しくはその他の物品</w:t>
      </w:r>
    </w:p>
    <w:p w:rsidR="0015290E" w:rsidRDefault="0015290E" w:rsidP="005E3763">
      <w:pPr>
        <w:pStyle w:val="3"/>
        <w:rPr>
          <w:rFonts w:ascii="ＭＳ 明朝" w:hAnsi="ＭＳ 明朝"/>
        </w:rPr>
      </w:pPr>
      <w:r>
        <w:rPr>
          <w:rFonts w:ascii="ＭＳ 明朝" w:hAnsi="ＭＳ 明朝" w:hint="eastAsia"/>
        </w:rPr>
        <w:t>が住宅、店舗若しくはその他の建物又は場所にあると認める理由があるときは、治安判事、町、郡、州若しくは連邦の判事又は連邦治安判事に申請し、住宅においては日中に、又は店舗若しくはその他の場所においては夜間若しくは日中に立ち入り、令状に記載された商品若しくはその他の物品を捜索又は差押することのできる令状を当該申請に基づき与えられる。</w:t>
      </w:r>
    </w:p>
    <w:p w:rsidR="0015290E" w:rsidRDefault="0015290E" w:rsidP="005E3763">
      <w:pPr>
        <w:ind w:left="420" w:hanging="210"/>
        <w:rPr>
          <w:rFonts w:ascii="ＭＳ 明朝" w:hAnsi="ＭＳ 明朝"/>
        </w:rPr>
      </w:pPr>
      <w:r>
        <w:rPr>
          <w:rFonts w:ascii="ＭＳ 明朝" w:hAnsi="ＭＳ 明朝" w:hint="eastAsia"/>
        </w:rPr>
        <w:t>⑵　没収の対象となる商品又はその他の物品が発見された住居、店舗若しくはその他の建物又は場所が、合衆国と外国の国境上又は国境から</w:t>
      </w:r>
      <w:r>
        <w:rPr>
          <w:rFonts w:ascii="ＭＳ 明朝" w:hAnsi="ＭＳ 明朝"/>
        </w:rPr>
        <w:t>10</w:t>
      </w:r>
      <w:r>
        <w:rPr>
          <w:rFonts w:ascii="ＭＳ 明朝" w:hAnsi="ＭＳ 明朝" w:hint="eastAsia"/>
        </w:rPr>
        <w:t>フィート以内の場所にあるときは、合衆国内に位置する部分を解体又は撤去することができる。</w:t>
      </w:r>
    </w:p>
    <w:p w:rsidR="0015290E" w:rsidRDefault="0015290E" w:rsidP="005E3763">
      <w:pPr>
        <w:ind w:left="210" w:hanging="210"/>
        <w:rPr>
          <w:rFonts w:ascii="ＭＳ 明朝" w:hAnsi="ＭＳ 明朝"/>
        </w:rPr>
      </w:pPr>
      <w:r>
        <w:rPr>
          <w:rFonts w:ascii="ＭＳ 明朝" w:hAnsi="ＭＳ 明朝" w:hint="eastAsia"/>
        </w:rPr>
        <w:t>⒝　他人の所有物件への立ち入り</w:t>
      </w:r>
    </w:p>
    <w:p w:rsidR="0015290E" w:rsidRDefault="0015290E" w:rsidP="005E3763">
      <w:pPr>
        <w:ind w:left="210" w:firstLine="210"/>
        <w:rPr>
          <w:rFonts w:ascii="ＭＳ 明朝" w:hAnsi="ＭＳ 明朝"/>
        </w:rPr>
      </w:pPr>
      <w:r>
        <w:rPr>
          <w:rFonts w:ascii="ＭＳ 明朝" w:hAnsi="ＭＳ 明朝" w:hint="eastAsia"/>
        </w:rPr>
        <w:t>この法律により捜索及び差押を行う権限を有する者又はその補助者若しくはその者の命令により代行者は、必要と認める場合、公務遂行のためにあらゆる者が所有する住居以外の土地、囲い地及び建物へ立ち入り又は通過することができる。</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596</w:t>
      </w:r>
      <w:r>
        <w:rPr>
          <w:rFonts w:ascii="ＭＳ 明朝" w:hAnsi="ＭＳ 明朝" w:hint="eastAsia"/>
        </w:rPr>
        <w:t>条　没収及びその他の制裁</w:t>
      </w:r>
    </w:p>
    <w:p w:rsidR="0015290E" w:rsidRDefault="0015290E" w:rsidP="005E3763">
      <w:pPr>
        <w:ind w:left="210" w:hanging="210"/>
        <w:rPr>
          <w:rFonts w:ascii="ＭＳ 明朝" w:hAnsi="ＭＳ 明朝"/>
        </w:rPr>
      </w:pPr>
      <w:r>
        <w:rPr>
          <w:rFonts w:ascii="ＭＳ 明朝" w:hAnsi="ＭＳ 明朝" w:hint="eastAsia"/>
        </w:rPr>
        <w:t>⒜　第</w:t>
      </w:r>
      <w:r>
        <w:rPr>
          <w:rFonts w:ascii="ＭＳ 明朝" w:hAnsi="ＭＳ 明朝"/>
        </w:rPr>
        <w:t>594</w:t>
      </w:r>
      <w:r>
        <w:rPr>
          <w:rFonts w:ascii="ＭＳ 明朝" w:hAnsi="ＭＳ 明朝" w:hint="eastAsia"/>
        </w:rPr>
        <w:t>条⒝又は⒞に規定する場合を除き、法律に違反して合衆国に持ち込まれようとしている、持ち込まれた、若しくは持ち込みを企てた物品の輸入、持ち込み、荷卸し、陸揚げ、移動、隠蔽、隠匿若しくはその後の輸送の情報を入手若しくはその他の方法により使用し、幇助し、若しくは容易にした船舶、車両、動物、航空機若しくはその他の物体は、当該物品が当該船舶、車両、動物、航空機若しくはその他の物体又はその他の手段に積載されていたか否かにかかわらず、その用具、装備用具、装備品、装置及び器具とともに差押及び没収することができる。</w:t>
      </w:r>
    </w:p>
    <w:p w:rsidR="0015290E" w:rsidRDefault="0015290E" w:rsidP="005E3763">
      <w:pPr>
        <w:ind w:left="210" w:hanging="210"/>
        <w:rPr>
          <w:rFonts w:ascii="ＭＳ 明朝" w:hAnsi="ＭＳ 明朝"/>
        </w:rPr>
      </w:pPr>
      <w:r>
        <w:rPr>
          <w:rFonts w:ascii="ＭＳ 明朝" w:hAnsi="ＭＳ 明朝" w:hint="eastAsia"/>
        </w:rPr>
        <w:t>⒝　前サブセクションに規定する不法行為を指示した者、当該行為を財政的又はその他の方法で支援した者、又は何らかの方法でその行為に係わった者は、持ち込まれた又は持ち込むことを企てた物品の価格に等しい額の制裁金に処する。</w:t>
      </w:r>
    </w:p>
    <w:p w:rsidR="0015290E" w:rsidRDefault="0015290E" w:rsidP="005E3763">
      <w:pPr>
        <w:ind w:left="210" w:hanging="210"/>
        <w:rPr>
          <w:rFonts w:ascii="ＭＳ 明朝" w:hAnsi="ＭＳ 明朝"/>
        </w:rPr>
      </w:pPr>
      <w:r>
        <w:rPr>
          <w:rFonts w:ascii="ＭＳ 明朝" w:hAnsi="ＭＳ 明朝" w:hint="eastAsia"/>
        </w:rPr>
        <w:t>⒞　法律に違反して合衆国に持ち込まれた又は持込むことを企てた商品は、次のように取り扱う。</w:t>
      </w:r>
    </w:p>
    <w:p w:rsidR="0015290E" w:rsidRDefault="0015290E" w:rsidP="005E3763">
      <w:pPr>
        <w:ind w:left="420" w:hanging="210"/>
        <w:rPr>
          <w:rFonts w:ascii="ＭＳ 明朝" w:hAnsi="ＭＳ 明朝"/>
        </w:rPr>
      </w:pPr>
      <w:r>
        <w:rPr>
          <w:rFonts w:ascii="ＭＳ 明朝" w:hAnsi="ＭＳ 明朝" w:hint="eastAsia"/>
        </w:rPr>
        <w:t>⑴　商品が次に該当する場合、差押及び没収しなければならない。</w:t>
      </w:r>
    </w:p>
    <w:p w:rsidR="0015290E" w:rsidRDefault="0015290E" w:rsidP="005E3763">
      <w:pPr>
        <w:ind w:left="630" w:hanging="210"/>
        <w:rPr>
          <w:rFonts w:ascii="ＭＳ 明朝" w:hAnsi="ＭＳ 明朝"/>
        </w:rPr>
      </w:pPr>
      <w:r>
        <w:rPr>
          <w:rFonts w:ascii="ＭＳ 明朝" w:hAnsi="ＭＳ 明朝" w:hint="eastAsia"/>
        </w:rPr>
        <w:t>(A)　盗難、密輸入又は内密に輸入若しくは持ち込まれた場合</w:t>
      </w:r>
    </w:p>
    <w:p w:rsidR="0015290E" w:rsidRDefault="0015290E" w:rsidP="005E3763">
      <w:pPr>
        <w:ind w:left="630" w:hanging="210"/>
        <w:rPr>
          <w:rFonts w:ascii="ＭＳ 明朝" w:hAnsi="ＭＳ 明朝"/>
        </w:rPr>
      </w:pPr>
      <w:r>
        <w:rPr>
          <w:rFonts w:ascii="ＭＳ 明朝" w:hAnsi="ＭＳ 明朝" w:hint="eastAsia"/>
        </w:rPr>
        <w:t>(B)　規制物資法（</w:t>
      </w:r>
      <w:r>
        <w:rPr>
          <w:rFonts w:ascii="ＭＳ 明朝" w:hAnsi="ＭＳ 明朝"/>
        </w:rPr>
        <w:t xml:space="preserve">21 U.S.C. 801 et seq. </w:t>
      </w:r>
      <w:r>
        <w:rPr>
          <w:rFonts w:ascii="ＭＳ 明朝" w:hAnsi="ＭＳ 明朝" w:hint="eastAsia"/>
        </w:rPr>
        <w:t>）で定義する規制物資で、適切な法律により輸入されていない場合</w:t>
      </w:r>
    </w:p>
    <w:p w:rsidR="0015290E" w:rsidRDefault="0015290E" w:rsidP="005E3763">
      <w:pPr>
        <w:ind w:left="630" w:hanging="210"/>
        <w:rPr>
          <w:rFonts w:ascii="ＭＳ 明朝" w:hAnsi="ＭＳ 明朝"/>
        </w:rPr>
      </w:pPr>
      <w:r>
        <w:rPr>
          <w:rFonts w:ascii="ＭＳ 明朝" w:hAnsi="ＭＳ 明朝" w:hint="eastAsia"/>
        </w:rPr>
        <w:t xml:space="preserve">(C)　</w:t>
      </w:r>
      <w:r>
        <w:rPr>
          <w:rFonts w:ascii="ＭＳ 明朝" w:hAnsi="ＭＳ 明朝"/>
        </w:rPr>
        <w:t>1939</w:t>
      </w:r>
      <w:r>
        <w:rPr>
          <w:rFonts w:ascii="ＭＳ 明朝" w:hAnsi="ＭＳ 明朝" w:hint="eastAsia"/>
        </w:rPr>
        <w:t>年８月９日の法律第１条（</w:t>
      </w:r>
      <w:r>
        <w:rPr>
          <w:rFonts w:ascii="ＭＳ 明朝" w:hAnsi="ＭＳ 明朝"/>
        </w:rPr>
        <w:t xml:space="preserve">49 U.S.C. App.781 </w:t>
      </w:r>
      <w:r>
        <w:rPr>
          <w:rFonts w:ascii="ＭＳ 明朝" w:hAnsi="ＭＳ 明朝" w:hint="eastAsia"/>
        </w:rPr>
        <w:t>）で定義する禁制品の場合</w:t>
      </w:r>
    </w:p>
    <w:p w:rsidR="0015290E" w:rsidRDefault="0015290E" w:rsidP="005E3763">
      <w:pPr>
        <w:ind w:left="630" w:hanging="210"/>
        <w:rPr>
          <w:rFonts w:ascii="ＭＳ 明朝" w:hAnsi="ＭＳ 明朝"/>
        </w:rPr>
      </w:pPr>
      <w:r>
        <w:rPr>
          <w:rFonts w:ascii="ＭＳ 明朝" w:hAnsi="ＭＳ 明朝" w:hint="eastAsia"/>
        </w:rPr>
        <w:t>(D)　合衆国法典第</w:t>
      </w:r>
      <w:r>
        <w:rPr>
          <w:rFonts w:ascii="ＭＳ 明朝" w:hAnsi="ＭＳ 明朝"/>
        </w:rPr>
        <w:t>18</w:t>
      </w:r>
      <w:r>
        <w:rPr>
          <w:rFonts w:ascii="ＭＳ 明朝" w:hAnsi="ＭＳ 明朝" w:hint="eastAsia"/>
        </w:rPr>
        <w:t>編第</w:t>
      </w:r>
      <w:r>
        <w:rPr>
          <w:rFonts w:ascii="ＭＳ 明朝" w:hAnsi="ＭＳ 明朝"/>
        </w:rPr>
        <w:t>841条</w:t>
      </w:r>
      <w:r>
        <w:rPr>
          <w:rFonts w:ascii="ＭＳ 明朝" w:hAnsi="ＭＳ 明朝" w:hint="eastAsia"/>
        </w:rPr>
        <w:t>⒬に規定するプラスチック爆薬で同編第</w:t>
      </w:r>
      <w:r>
        <w:rPr>
          <w:rFonts w:ascii="ＭＳ 明朝" w:hAnsi="ＭＳ 明朝"/>
        </w:rPr>
        <w:t>18</w:t>
      </w:r>
      <w:r>
        <w:rPr>
          <w:rFonts w:ascii="ＭＳ 明朝" w:hAnsi="ＭＳ 明朝" w:hint="eastAsia"/>
        </w:rPr>
        <w:t>編第</w:t>
      </w:r>
      <w:r>
        <w:rPr>
          <w:rFonts w:ascii="ＭＳ 明朝" w:hAnsi="ＭＳ 明朝"/>
        </w:rPr>
        <w:t>841条</w:t>
      </w:r>
      <w:r>
        <w:rPr>
          <w:rFonts w:ascii="ＭＳ 明朝" w:hAnsi="ＭＳ 明朝" w:hint="eastAsia"/>
        </w:rPr>
        <w:t>⒫に規定する探知物質を含まないである場合</w:t>
      </w:r>
    </w:p>
    <w:p w:rsidR="0015290E" w:rsidRDefault="0015290E" w:rsidP="005E3763">
      <w:pPr>
        <w:ind w:left="420" w:hanging="210"/>
        <w:rPr>
          <w:rFonts w:ascii="ＭＳ 明朝" w:hAnsi="ＭＳ 明朝"/>
        </w:rPr>
      </w:pPr>
      <w:r>
        <w:rPr>
          <w:rFonts w:ascii="ＭＳ 明朝" w:hAnsi="ＭＳ 明朝" w:hint="eastAsia"/>
        </w:rPr>
        <w:t>⑵　商品が次に該当する場合、差押及び没収することができる。</w:t>
      </w:r>
    </w:p>
    <w:p w:rsidR="0015290E" w:rsidRDefault="0015290E" w:rsidP="005E3763">
      <w:pPr>
        <w:ind w:left="630" w:hanging="210"/>
        <w:rPr>
          <w:rFonts w:ascii="ＭＳ 明朝" w:hAnsi="ＭＳ 明朝"/>
        </w:rPr>
      </w:pPr>
      <w:r>
        <w:rPr>
          <w:rFonts w:ascii="ＭＳ 明朝" w:hAnsi="ＭＳ 明朝" w:hint="eastAsia"/>
        </w:rPr>
        <w:t>(A)　当該商品の輸入又はエントリーが健康、安全若しくは自然保護についての法律により規制又は禁止され、適切な規定、規則又は法令に従っていない場合</w:t>
      </w:r>
    </w:p>
    <w:p w:rsidR="0015290E" w:rsidRDefault="0015290E" w:rsidP="005E3763">
      <w:pPr>
        <w:ind w:left="630" w:hanging="210"/>
        <w:rPr>
          <w:rFonts w:ascii="ＭＳ 明朝" w:hAnsi="ＭＳ 明朝"/>
        </w:rPr>
      </w:pPr>
      <w:r>
        <w:rPr>
          <w:rFonts w:ascii="ＭＳ 明朝" w:hAnsi="ＭＳ 明朝" w:hint="eastAsia"/>
        </w:rPr>
        <w:t>(B)　当該商品の輸入又はエントリーが合衆国政府機関のライセンス、許可若しくはその他の認可が必要であり、当該ライセンス、許可若しくは認可が添付されていない場合</w:t>
      </w:r>
    </w:p>
    <w:p w:rsidR="0015290E" w:rsidRDefault="0015290E" w:rsidP="005E3763">
      <w:pPr>
        <w:ind w:left="630" w:hanging="210"/>
        <w:rPr>
          <w:rFonts w:ascii="ＭＳ 明朝" w:hAnsi="ＭＳ 明朝"/>
        </w:rPr>
      </w:pPr>
      <w:r>
        <w:rPr>
          <w:rFonts w:ascii="ＭＳ 明朝" w:hAnsi="ＭＳ 明朝" w:hint="eastAsia"/>
        </w:rPr>
        <w:t>(C)　著作権、商標又は商品名の保護の違反に関係（</w:t>
      </w:r>
      <w:r>
        <w:rPr>
          <w:rFonts w:ascii="ＭＳ 明朝" w:hAnsi="ＭＳ 明朝"/>
        </w:rPr>
        <w:t>1946</w:t>
      </w:r>
      <w:r>
        <w:rPr>
          <w:rFonts w:ascii="ＭＳ 明朝" w:hAnsi="ＭＳ 明朝" w:hint="eastAsia"/>
        </w:rPr>
        <w:t>年７月５日の法律第</w:t>
      </w:r>
      <w:r>
        <w:rPr>
          <w:rFonts w:ascii="ＭＳ 明朝" w:hAnsi="ＭＳ 明朝"/>
        </w:rPr>
        <w:t>42</w:t>
      </w:r>
      <w:r>
        <w:rPr>
          <w:rFonts w:ascii="ＭＳ 明朝" w:hAnsi="ＭＳ 明朝" w:hint="eastAsia"/>
        </w:rPr>
        <w:t>条、第</w:t>
      </w:r>
      <w:r>
        <w:rPr>
          <w:rFonts w:ascii="ＭＳ 明朝" w:hAnsi="ＭＳ 明朝"/>
        </w:rPr>
        <w:t>43</w:t>
      </w:r>
      <w:r>
        <w:rPr>
          <w:rFonts w:ascii="ＭＳ 明朝" w:hAnsi="ＭＳ 明朝" w:hint="eastAsia"/>
        </w:rPr>
        <w:t>条若しくは第</w:t>
      </w:r>
      <w:r>
        <w:rPr>
          <w:rFonts w:ascii="ＭＳ 明朝" w:hAnsi="ＭＳ 明朝"/>
        </w:rPr>
        <w:t>45</w:t>
      </w:r>
      <w:r>
        <w:rPr>
          <w:rFonts w:ascii="ＭＳ 明朝" w:hAnsi="ＭＳ 明朝" w:hint="eastAsia"/>
        </w:rPr>
        <w:t>条（</w:t>
      </w:r>
      <w:r>
        <w:rPr>
          <w:rFonts w:ascii="ＭＳ 明朝" w:hAnsi="ＭＳ 明朝"/>
        </w:rPr>
        <w:t>15 U.S.C. 1124, 1125 or 1127</w:t>
      </w:r>
      <w:r>
        <w:rPr>
          <w:rFonts w:ascii="ＭＳ 明朝" w:hAnsi="ＭＳ 明朝" w:hint="eastAsia"/>
        </w:rPr>
        <w:t>）、合衆国法典第</w:t>
      </w:r>
      <w:r>
        <w:rPr>
          <w:rFonts w:ascii="ＭＳ 明朝" w:hAnsi="ＭＳ 明朝"/>
        </w:rPr>
        <w:t>17</w:t>
      </w:r>
      <w:r>
        <w:rPr>
          <w:rFonts w:ascii="ＭＳ 明朝" w:hAnsi="ＭＳ 明朝" w:hint="eastAsia"/>
        </w:rPr>
        <w:t>編第</w:t>
      </w:r>
      <w:r>
        <w:rPr>
          <w:rFonts w:ascii="ＭＳ 明朝" w:hAnsi="ＭＳ 明朝"/>
        </w:rPr>
        <w:t>506</w:t>
      </w:r>
      <w:r>
        <w:rPr>
          <w:rFonts w:ascii="ＭＳ 明朝" w:hAnsi="ＭＳ 明朝" w:hint="eastAsia"/>
        </w:rPr>
        <w:t>条若しくは第</w:t>
      </w:r>
      <w:r>
        <w:rPr>
          <w:rFonts w:ascii="ＭＳ 明朝" w:hAnsi="ＭＳ 明朝"/>
        </w:rPr>
        <w:t>509</w:t>
      </w:r>
      <w:r>
        <w:rPr>
          <w:rFonts w:ascii="ＭＳ 明朝" w:hAnsi="ＭＳ 明朝" w:hint="eastAsia"/>
        </w:rPr>
        <w:t>条又は合衆国法典第</w:t>
      </w:r>
      <w:r>
        <w:rPr>
          <w:rFonts w:ascii="ＭＳ 明朝" w:hAnsi="ＭＳ 明朝"/>
        </w:rPr>
        <w:t>18</w:t>
      </w:r>
      <w:r>
        <w:rPr>
          <w:rFonts w:ascii="ＭＳ 明朝" w:hAnsi="ＭＳ 明朝" w:hint="eastAsia"/>
        </w:rPr>
        <w:t>編第</w:t>
      </w:r>
      <w:r>
        <w:rPr>
          <w:rFonts w:ascii="ＭＳ 明朝" w:hAnsi="ＭＳ 明朝"/>
        </w:rPr>
        <w:t>2318</w:t>
      </w:r>
      <w:r>
        <w:rPr>
          <w:rFonts w:ascii="ＭＳ 明朝" w:hAnsi="ＭＳ 明朝" w:hint="eastAsia"/>
        </w:rPr>
        <w:t>条若しくは第</w:t>
      </w:r>
      <w:r>
        <w:rPr>
          <w:rFonts w:ascii="ＭＳ 明朝" w:hAnsi="ＭＳ 明朝"/>
        </w:rPr>
        <w:t>2320</w:t>
      </w:r>
      <w:r>
        <w:rPr>
          <w:rFonts w:ascii="ＭＳ 明朝" w:hAnsi="ＭＳ 明朝" w:hint="eastAsia"/>
        </w:rPr>
        <w:t>条を含むが、これらに限定されない。）する商品又は包装の場合</w:t>
      </w:r>
    </w:p>
    <w:p w:rsidR="0015290E" w:rsidRDefault="0015290E" w:rsidP="005E3763">
      <w:pPr>
        <w:ind w:left="630" w:hanging="210"/>
        <w:rPr>
          <w:rFonts w:ascii="ＭＳ 明朝" w:hAnsi="ＭＳ 明朝"/>
        </w:rPr>
      </w:pPr>
      <w:r>
        <w:rPr>
          <w:rFonts w:ascii="ＭＳ 明朝" w:hAnsi="ＭＳ 明朝" w:hint="eastAsia"/>
        </w:rPr>
        <w:t xml:space="preserve">(D)　</w:t>
      </w:r>
      <w:r>
        <w:rPr>
          <w:rFonts w:ascii="ＭＳ 明朝" w:hAnsi="ＭＳ 明朝"/>
        </w:rPr>
        <w:t>1946</w:t>
      </w:r>
      <w:r>
        <w:rPr>
          <w:rFonts w:ascii="ＭＳ 明朝" w:hAnsi="ＭＳ 明朝" w:hint="eastAsia"/>
        </w:rPr>
        <w:t>年７月５日の法律第</w:t>
      </w:r>
      <w:r>
        <w:rPr>
          <w:rFonts w:ascii="ＭＳ 明朝" w:hAnsi="ＭＳ 明朝"/>
        </w:rPr>
        <w:t>43</w:t>
      </w:r>
      <w:r>
        <w:rPr>
          <w:rFonts w:ascii="ＭＳ 明朝" w:hAnsi="ＭＳ 明朝" w:hint="eastAsia"/>
        </w:rPr>
        <w:t>条（</w:t>
      </w:r>
      <w:r>
        <w:rPr>
          <w:rFonts w:ascii="ＭＳ 明朝" w:hAnsi="ＭＳ 明朝"/>
        </w:rPr>
        <w:t>15 U.S.C. 1125</w:t>
      </w:r>
      <w:r>
        <w:rPr>
          <w:rFonts w:ascii="ＭＳ 明朝" w:hAnsi="ＭＳ 明朝" w:hint="eastAsia"/>
        </w:rPr>
        <w:t>）を適用する裁判所命令の違反に関係する商品の場合</w:t>
      </w:r>
    </w:p>
    <w:p w:rsidR="0015290E" w:rsidRDefault="0015290E" w:rsidP="005E3763">
      <w:pPr>
        <w:ind w:left="630" w:hanging="210"/>
        <w:rPr>
          <w:rFonts w:ascii="ＭＳ 明朝" w:hAnsi="ＭＳ 明朝"/>
        </w:rPr>
      </w:pPr>
      <w:r>
        <w:rPr>
          <w:rFonts w:ascii="ＭＳ 明朝" w:hAnsi="ＭＳ 明朝" w:hint="eastAsia"/>
        </w:rPr>
        <w:t>(E)　第</w:t>
      </w:r>
      <w:r>
        <w:rPr>
          <w:rFonts w:ascii="ＭＳ 明朝" w:hAnsi="ＭＳ 明朝"/>
        </w:rPr>
        <w:t>304</w:t>
      </w:r>
      <w:r>
        <w:rPr>
          <w:rFonts w:ascii="ＭＳ 明朝" w:hAnsi="ＭＳ 明朝" w:hint="eastAsia"/>
        </w:rPr>
        <w:t>条に違反して故意に表示した商品の場合</w:t>
      </w:r>
    </w:p>
    <w:p w:rsidR="0015290E" w:rsidRDefault="0015290E" w:rsidP="005E3763">
      <w:pPr>
        <w:ind w:left="630" w:hanging="210"/>
        <w:rPr>
          <w:rFonts w:ascii="ＭＳ 明朝" w:hAnsi="ＭＳ 明朝"/>
        </w:rPr>
      </w:pPr>
      <w:r>
        <w:rPr>
          <w:rFonts w:ascii="ＭＳ 明朝" w:hAnsi="ＭＳ 明朝" w:hint="eastAsia"/>
        </w:rPr>
        <w:t>(F)　同一の仕出者から同一商品を以前に輸入した時、第</w:t>
      </w:r>
      <w:r>
        <w:rPr>
          <w:rFonts w:ascii="ＭＳ 明朝" w:hAnsi="ＭＳ 明朝"/>
        </w:rPr>
        <w:t>304</w:t>
      </w:r>
      <w:r>
        <w:rPr>
          <w:rFonts w:ascii="ＭＳ 明朝" w:hAnsi="ＭＳ 明朝" w:hint="eastAsia"/>
        </w:rPr>
        <w:t>条に違反する表示があることが発覚したという書面による通知を輸入者が受領している商品の場合</w:t>
      </w:r>
    </w:p>
    <w:p w:rsidR="0015290E" w:rsidRDefault="0015290E" w:rsidP="005E3763">
      <w:pPr>
        <w:ind w:left="420" w:hanging="210"/>
        <w:rPr>
          <w:rFonts w:ascii="ＭＳ 明朝" w:hAnsi="ＭＳ 明朝"/>
        </w:rPr>
      </w:pPr>
      <w:r>
        <w:rPr>
          <w:rFonts w:ascii="ＭＳ 明朝" w:hAnsi="ＭＳ 明朝" w:hint="eastAsia"/>
        </w:rPr>
        <w:t>⑶　商品の輸入又はエントリーが数量制限を受け、合衆国政府又は二国間若しくは多角的協定により外国の政府若しくは関係当局が発行するビザ、許可、ライセンス又はその他の類似する書類若しくは証紙を要する場合、当該適切なビザ、ライセンス、許可又は類似する書類若しくは証紙が関税庁に提示されない限り、当該商品は、第</w:t>
      </w:r>
      <w:r>
        <w:rPr>
          <w:rFonts w:ascii="ＭＳ 明朝" w:hAnsi="ＭＳ 明朝"/>
        </w:rPr>
        <w:t>499</w:t>
      </w:r>
      <w:r>
        <w:rPr>
          <w:rFonts w:ascii="ＭＳ 明朝" w:hAnsi="ＭＳ 明朝" w:hint="eastAsia"/>
        </w:rPr>
        <w:t>条の規定により留置しなければならない。ただし、商品の輸入又はエントリーに関して提示されたビザ、許可、ライセンス又はその他の類似した書類若しくは証紙が偽造であるときは、当該商品を差押及び没収することができる。</w:t>
      </w:r>
    </w:p>
    <w:p w:rsidR="0015290E" w:rsidRDefault="0015290E" w:rsidP="005E3763">
      <w:pPr>
        <w:ind w:left="420" w:hanging="210"/>
        <w:rPr>
          <w:rFonts w:ascii="ＭＳ 明朝" w:hAnsi="ＭＳ 明朝"/>
        </w:rPr>
      </w:pPr>
      <w:r>
        <w:rPr>
          <w:rFonts w:ascii="ＭＳ 明朝" w:hAnsi="ＭＳ 明朝" w:hint="eastAsia"/>
        </w:rPr>
        <w:t>⑷　分類又は評価に関する法律の規定に違反して輸入又は持ち込まれた商品が合衆国への持込みが許可されないときは、第</w:t>
      </w:r>
      <w:r>
        <w:rPr>
          <w:rFonts w:ascii="ＭＳ 明朝" w:hAnsi="ＭＳ 明朝"/>
        </w:rPr>
        <w:t>592</w:t>
      </w:r>
      <w:r>
        <w:rPr>
          <w:rFonts w:ascii="ＭＳ 明朝" w:hAnsi="ＭＳ 明朝" w:hint="eastAsia"/>
        </w:rPr>
        <w:t>条に規定する場合を除き、当該商品を差し押さえてはならない。</w:t>
      </w:r>
    </w:p>
    <w:p w:rsidR="0015290E" w:rsidRDefault="0015290E" w:rsidP="005E3763">
      <w:pPr>
        <w:ind w:left="420" w:hanging="210"/>
        <w:rPr>
          <w:rFonts w:ascii="ＭＳ 明朝" w:hAnsi="ＭＳ 明朝"/>
        </w:rPr>
      </w:pPr>
      <w:r>
        <w:rPr>
          <w:rFonts w:ascii="ＭＳ 明朝" w:hAnsi="ＭＳ 明朝" w:hint="eastAsia"/>
        </w:rPr>
        <w:t>⑸　商品の差押及び没収がこの条により要求又は許可される場合、長官は、次の事項を行うことができる。</w:t>
      </w:r>
    </w:p>
    <w:p w:rsidR="0015290E" w:rsidRDefault="0015290E" w:rsidP="005E3763">
      <w:pPr>
        <w:ind w:left="630" w:hanging="210"/>
        <w:rPr>
          <w:rFonts w:ascii="ＭＳ 明朝" w:hAnsi="ＭＳ 明朝"/>
        </w:rPr>
      </w:pPr>
      <w:r>
        <w:rPr>
          <w:rFonts w:ascii="ＭＳ 明朝" w:hAnsi="ＭＳ 明朝" w:hint="eastAsia"/>
        </w:rPr>
        <w:t>(A)　第</w:t>
      </w:r>
      <w:r>
        <w:rPr>
          <w:rFonts w:ascii="ＭＳ 明朝" w:hAnsi="ＭＳ 明朝"/>
        </w:rPr>
        <w:t>618</w:t>
      </w:r>
      <w:r>
        <w:rPr>
          <w:rFonts w:ascii="ＭＳ 明朝" w:hAnsi="ＭＳ 明朝" w:hint="eastAsia"/>
        </w:rPr>
        <w:t>条の規定により没収を免除する。</w:t>
      </w:r>
    </w:p>
    <w:p w:rsidR="0015290E" w:rsidRDefault="0015290E" w:rsidP="005E3763">
      <w:pPr>
        <w:ind w:left="630" w:hanging="210"/>
        <w:rPr>
          <w:rFonts w:ascii="ＭＳ 明朝" w:hAnsi="ＭＳ 明朝"/>
        </w:rPr>
      </w:pPr>
      <w:r>
        <w:rPr>
          <w:rFonts w:ascii="ＭＳ 明朝" w:hAnsi="ＭＳ 明朝" w:hint="eastAsia"/>
        </w:rPr>
        <w:t>(B)　商品の輸出を許可する。ただし、当該商品の引き渡しが健康、安全若しくは自然保護に対して悪影響を与える場合、又は二国間若しくは多国間の協定若しくは条約に違反する場合は、この限りでない。</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599</w:t>
      </w:r>
      <w:r>
        <w:rPr>
          <w:rFonts w:ascii="ＭＳ 明朝" w:hAnsi="ＭＳ 明朝" w:hint="eastAsia"/>
        </w:rPr>
        <w:t>条　船舶又は積荷に関係してはならない職員</w:t>
      </w:r>
    </w:p>
    <w:p w:rsidR="0015290E" w:rsidRDefault="0015290E" w:rsidP="005E3763">
      <w:pPr>
        <w:ind w:firstLine="210"/>
        <w:rPr>
          <w:rFonts w:ascii="ＭＳ 明朝" w:hAnsi="ＭＳ 明朝"/>
        </w:rPr>
      </w:pPr>
      <w:r>
        <w:rPr>
          <w:rFonts w:ascii="ＭＳ 明朝" w:hAnsi="ＭＳ 明朝" w:hint="eastAsia"/>
        </w:rPr>
        <w:t>輸入品の関税又はとん税の徴収のため合衆国当局に雇用されている者は、その全部又は一部を問わず、いかなる船舶（ヨット又は他の遊覧船を除く。）を所有してはならず、又は船舶、積荷若しくは船積みに関して所有者の代行者、代理人若しくは荷受人としての行為を行ってはならない。当該者は、販売の目的で合衆国に商品を輸入してはならず、又は当該輸入に直接若しくは間接的に関与してはならない。この条に違反した者は、</w:t>
      </w:r>
      <w:r>
        <w:rPr>
          <w:rFonts w:ascii="ＭＳ 明朝" w:hAnsi="ＭＳ 明朝"/>
        </w:rPr>
        <w:t>500</w:t>
      </w:r>
      <w:r>
        <w:rPr>
          <w:rFonts w:ascii="ＭＳ 明朝" w:hAnsi="ＭＳ 明朝" w:hint="eastAsia"/>
        </w:rPr>
        <w:t>ドルの制裁金に処する。</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600</w:t>
      </w:r>
      <w:r>
        <w:rPr>
          <w:rFonts w:ascii="ＭＳ 明朝" w:hAnsi="ＭＳ 明朝" w:hint="eastAsia"/>
        </w:rPr>
        <w:t>条　税関職員によるその他の差押についての関税法の適用</w:t>
      </w:r>
    </w:p>
    <w:p w:rsidR="0015290E" w:rsidRDefault="0015290E" w:rsidP="005E3763">
      <w:pPr>
        <w:ind w:firstLine="210"/>
        <w:rPr>
          <w:rFonts w:ascii="ＭＳ 明朝" w:hAnsi="ＭＳ 明朝"/>
        </w:rPr>
      </w:pPr>
      <w:r>
        <w:rPr>
          <w:rFonts w:ascii="ＭＳ 明朝" w:hAnsi="ＭＳ 明朝" w:hint="eastAsia"/>
        </w:rPr>
        <w:t>第</w:t>
      </w:r>
      <w:r>
        <w:rPr>
          <w:rFonts w:ascii="ＭＳ 明朝" w:hAnsi="ＭＳ 明朝"/>
        </w:rPr>
        <w:t>602</w:t>
      </w:r>
      <w:r>
        <w:rPr>
          <w:rFonts w:ascii="ＭＳ 明朝" w:hAnsi="ＭＳ 明朝" w:hint="eastAsia"/>
        </w:rPr>
        <w:t>条から第</w:t>
      </w:r>
      <w:r>
        <w:rPr>
          <w:rFonts w:ascii="ＭＳ 明朝" w:hAnsi="ＭＳ 明朝"/>
        </w:rPr>
        <w:t>619</w:t>
      </w:r>
      <w:r>
        <w:rPr>
          <w:rFonts w:ascii="ＭＳ 明朝" w:hAnsi="ＭＳ 明朝" w:hint="eastAsia"/>
        </w:rPr>
        <w:t>条まで（</w:t>
      </w:r>
      <w:r>
        <w:rPr>
          <w:rFonts w:ascii="ＭＳ 明朝" w:hAnsi="ＭＳ 明朝"/>
        </w:rPr>
        <w:t>19 U.S.C. 1602 through 1619)</w:t>
      </w:r>
      <w:r>
        <w:rPr>
          <w:rFonts w:ascii="ＭＳ 明朝" w:hAnsi="ＭＳ 明朝" w:hint="eastAsia"/>
        </w:rPr>
        <w:t>に規定する手続は、関税庁が施行する法律の規定により税関職員が行う財産の差押に適用する。ただし、当該法律に別段の手続を規定している場合は、この限りでない。</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602</w:t>
      </w:r>
      <w:r>
        <w:rPr>
          <w:rFonts w:ascii="ＭＳ 明朝" w:hAnsi="ＭＳ 明朝" w:hint="eastAsia"/>
        </w:rPr>
        <w:t>条　差押；税関職員への報告</w:t>
      </w:r>
    </w:p>
    <w:p w:rsidR="0015290E" w:rsidRDefault="0015290E" w:rsidP="005E3763">
      <w:pPr>
        <w:ind w:firstLine="210"/>
        <w:rPr>
          <w:rFonts w:ascii="ＭＳ 明朝" w:hAnsi="ＭＳ 明朝"/>
        </w:rPr>
      </w:pPr>
      <w:r>
        <w:rPr>
          <w:rFonts w:ascii="ＭＳ 明朝" w:hAnsi="ＭＳ 明朝" w:hint="eastAsia"/>
        </w:rPr>
        <w:t>法律により差押を行う権限を与えられた職員、代理人又はその他の者が、関税法違反により商品又は手荷物を差し押さえたときは、直ちに違反が行われた区域を管轄する適切な税関職員に当該差押を報告し、差し押さえた船舶、車両、航空機、商品又は手荷物を当該税関職員に引き渡し、関税法違反に関して報告しなければならない。</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603</w:t>
      </w:r>
      <w:r>
        <w:rPr>
          <w:rFonts w:ascii="ＭＳ 明朝" w:hAnsi="ＭＳ 明朝" w:hint="eastAsia"/>
        </w:rPr>
        <w:t>条　差押；令状及び報告</w:t>
      </w:r>
    </w:p>
    <w:p w:rsidR="0015290E" w:rsidRDefault="0015290E" w:rsidP="005E3763">
      <w:pPr>
        <w:ind w:left="210" w:hanging="210"/>
        <w:rPr>
          <w:rFonts w:ascii="ＭＳ 明朝" w:hAnsi="ＭＳ 明朝"/>
        </w:rPr>
      </w:pPr>
      <w:r>
        <w:rPr>
          <w:rFonts w:ascii="ＭＳ 明朝" w:hAnsi="ＭＳ 明朝" w:hint="eastAsia"/>
        </w:rPr>
        <w:t>⒜　関税法の違反により合衆国に没収されるべき財産並びに第</w:t>
      </w:r>
      <w:r>
        <w:rPr>
          <w:rFonts w:ascii="ＭＳ 明朝" w:hAnsi="ＭＳ 明朝"/>
        </w:rPr>
        <w:t>595</w:t>
      </w:r>
      <w:r>
        <w:rPr>
          <w:rFonts w:ascii="ＭＳ 明朝" w:hAnsi="ＭＳ 明朝" w:hint="eastAsia"/>
        </w:rPr>
        <w:t>条の規定により捜索及び差押の対象となっていない財産は、連邦刑事訴訟規則に基づく捜索令状と同一の方法で発行される令状に基づき適切な職員又は者により差し押さえることができる。この権限は、法律により他に規定する差押権限に追加される。</w:t>
      </w:r>
    </w:p>
    <w:p w:rsidR="0015290E" w:rsidRDefault="0015290E" w:rsidP="005E3763">
      <w:pPr>
        <w:ind w:left="210" w:hanging="210"/>
        <w:rPr>
          <w:rFonts w:ascii="ＭＳ 明朝" w:hAnsi="ＭＳ 明朝"/>
        </w:rPr>
      </w:pPr>
      <w:r>
        <w:rPr>
          <w:rFonts w:ascii="ＭＳ 明朝" w:hAnsi="ＭＳ 明朝" w:hint="eastAsia"/>
        </w:rPr>
        <w:t>⒝　関税法違反のために商品の差押を行うとき、又は関税法違反を発見したとき、及び当該差押若しくは発見に関して合衆国検事による訴訟手続を要求するときは、適切な税関職員は、直ちに当該違反が行われた区域又は差押が行われた区域を担当する合衆国検事に報告しなければならない。また、当該報告の中には、当該税関職員が知る限りの事実及び状況の記述、目撃者の名前並びに違反した法律、没収又は有罪とすべき根拠となる法律を含めるものとする。</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604</w:t>
      </w:r>
      <w:r>
        <w:rPr>
          <w:rFonts w:ascii="ＭＳ 明朝" w:hAnsi="ＭＳ 明朝" w:hint="eastAsia"/>
        </w:rPr>
        <w:t>条　差押；起訴</w:t>
      </w:r>
    </w:p>
    <w:p w:rsidR="0015290E" w:rsidRDefault="0015290E" w:rsidP="005E3763">
      <w:pPr>
        <w:ind w:firstLine="210"/>
        <w:rPr>
          <w:rFonts w:ascii="ＭＳ 明朝" w:hAnsi="ＭＳ 明朝"/>
        </w:rPr>
      </w:pPr>
      <w:r>
        <w:rPr>
          <w:rFonts w:ascii="ＭＳ 明朝" w:hAnsi="ＭＳ 明朝" w:hint="eastAsia"/>
        </w:rPr>
        <w:t>合衆国司法長官は、税関職員より受けた報告の事実及びそれに適用すべき法律について直ちに調査しなければならず、当該違反により制裁金、罰則又は没収が適用できる場合、その実行のために合衆国地方裁判所又は国際貿易裁判所における訴訟の開始が必要であると思われるときは、当該制裁金、罰則又は没収を実行させるため、所定の訴訟手続を遅滞なく開始させ、遂行させなければならない。ただし、司法長官は調査の結果、この訴訟手続が持続不可能又は公共の目的において訴訟手続の開始又は遂行を要しないと決定したときは、この限りでない。この場合、司法長官は、前述の事項の指示を得るため、財務長官に報告しなければならない。</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605</w:t>
      </w:r>
      <w:r>
        <w:rPr>
          <w:rFonts w:ascii="ＭＳ 明朝" w:hAnsi="ＭＳ 明朝" w:hint="eastAsia"/>
        </w:rPr>
        <w:t>条　差押；管理</w:t>
      </w:r>
    </w:p>
    <w:p w:rsidR="0015290E" w:rsidRDefault="0015290E" w:rsidP="005E3763">
      <w:pPr>
        <w:ind w:firstLine="210"/>
        <w:rPr>
          <w:rFonts w:ascii="ＭＳ 明朝" w:hAnsi="ＭＳ 明朝"/>
        </w:rPr>
      </w:pPr>
      <w:r>
        <w:rPr>
          <w:rFonts w:ascii="ＭＳ 明朝" w:hAnsi="ＭＳ 明朝" w:hint="eastAsia"/>
        </w:rPr>
        <w:t>関税法又は船舶の航海、登記、登録、免許若しくは入出港に関する法律の規定により差し押さえられた船舶、車両、航空機、商品及び手荷物は、法律により別段の規定がある場合を除き、法律により処分されるまで差押が行われた区域の適切な税関職員の管理下に置かれ、留置されなければならない。</w:t>
      </w:r>
    </w:p>
    <w:p w:rsidR="0015290E" w:rsidRDefault="0015290E" w:rsidP="005E3763">
      <w:pPr>
        <w:ind w:firstLine="210"/>
        <w:rPr>
          <w:rFonts w:ascii="ＭＳ 明朝" w:hAnsi="ＭＳ 明朝"/>
        </w:rPr>
      </w:pPr>
      <w:r>
        <w:rPr>
          <w:rFonts w:ascii="ＭＳ 明朝" w:hAnsi="ＭＳ 明朝" w:hint="eastAsia"/>
        </w:rPr>
        <w:t>この処分が行われるまでの間、当該財産は、差押が司法管轄区域内又は関税領域内であるか否かにかかわりなく、関連する費用を勘案し、税関職員が最も便利で適切だと考える場所に保管しなければならない。また、財産が差押の行われた司法管轄区域又は関税領域の外部で保管されることにより、当該財産に対する司法権を有する裁判所の司法権に影響は及ぼさない。</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606</w:t>
      </w:r>
      <w:r>
        <w:rPr>
          <w:rFonts w:ascii="ＭＳ 明朝" w:hAnsi="ＭＳ 明朝" w:hint="eastAsia"/>
        </w:rPr>
        <w:t>条　差押；鑑定</w:t>
      </w:r>
    </w:p>
    <w:p w:rsidR="0015290E" w:rsidRDefault="0015290E" w:rsidP="005E3763">
      <w:pPr>
        <w:ind w:firstLine="210"/>
        <w:rPr>
          <w:rFonts w:ascii="ＭＳ 明朝" w:hAnsi="ＭＳ 明朝"/>
        </w:rPr>
      </w:pPr>
      <w:r>
        <w:rPr>
          <w:rFonts w:ascii="ＭＳ 明朝" w:hAnsi="ＭＳ 明朝" w:hint="eastAsia"/>
        </w:rPr>
        <w:t>適切な税関職員は、鑑定の時及び場所における関税法により差し押さえられた船舶、車両、航空機、商品又は手荷物の国内価格を決定する。</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607</w:t>
      </w:r>
      <w:r>
        <w:rPr>
          <w:rFonts w:ascii="ＭＳ 明朝" w:hAnsi="ＭＳ 明朝" w:hint="eastAsia"/>
        </w:rPr>
        <w:t>条　差押；価格が</w:t>
      </w:r>
      <w:r>
        <w:rPr>
          <w:rFonts w:ascii="ＭＳ 明朝" w:hAnsi="ＭＳ 明朝"/>
        </w:rPr>
        <w:t xml:space="preserve"> 500,000</w:t>
      </w:r>
      <w:r>
        <w:rPr>
          <w:rFonts w:ascii="ＭＳ 明朝" w:hAnsi="ＭＳ 明朝" w:hint="eastAsia"/>
        </w:rPr>
        <w:t>ドル以下のもの：禁制品；輸送機関</w:t>
      </w:r>
    </w:p>
    <w:p w:rsidR="0015290E" w:rsidRDefault="0015290E" w:rsidP="005E3763">
      <w:pPr>
        <w:ind w:left="420" w:hanging="420"/>
        <w:rPr>
          <w:rFonts w:ascii="ＭＳ 明朝" w:hAnsi="ＭＳ 明朝"/>
        </w:rPr>
      </w:pPr>
      <w:r>
        <w:rPr>
          <w:rFonts w:ascii="ＭＳ 明朝" w:hAnsi="ＭＳ 明朝" w:hint="eastAsia"/>
        </w:rPr>
        <w:t>⒜⑴　差し押さえられた船舶、車両、航空機、商品又は手荷物の価値が</w:t>
      </w:r>
      <w:r>
        <w:rPr>
          <w:rFonts w:ascii="ＭＳ 明朝" w:hAnsi="ＭＳ 明朝"/>
        </w:rPr>
        <w:t xml:space="preserve"> 500,000</w:t>
      </w:r>
      <w:r>
        <w:rPr>
          <w:rFonts w:ascii="ＭＳ 明朝" w:hAnsi="ＭＳ 明朝" w:hint="eastAsia"/>
        </w:rPr>
        <w:t>ドルを超えない場合、</w:t>
      </w:r>
    </w:p>
    <w:p w:rsidR="0015290E" w:rsidRDefault="0015290E" w:rsidP="005E3763">
      <w:pPr>
        <w:ind w:left="420" w:hanging="210"/>
        <w:rPr>
          <w:rFonts w:ascii="ＭＳ 明朝" w:hAnsi="ＭＳ 明朝"/>
        </w:rPr>
      </w:pPr>
      <w:r>
        <w:rPr>
          <w:rFonts w:ascii="ＭＳ 明朝" w:hAnsi="ＭＳ 明朝" w:hint="eastAsia"/>
        </w:rPr>
        <w:t>⑵　差し押さえられた商品が輸入禁制品である場合、</w:t>
      </w:r>
    </w:p>
    <w:p w:rsidR="0015290E" w:rsidRDefault="0015290E" w:rsidP="005E3763">
      <w:pPr>
        <w:ind w:left="420" w:hanging="210"/>
        <w:rPr>
          <w:rFonts w:ascii="ＭＳ 明朝" w:hAnsi="ＭＳ 明朝"/>
        </w:rPr>
      </w:pPr>
      <w:r>
        <w:rPr>
          <w:rFonts w:ascii="ＭＳ 明朝" w:hAnsi="ＭＳ 明朝" w:hint="eastAsia"/>
        </w:rPr>
        <w:t>⑶　差し押さえられた船舶、車両又は航空機が規制物資又は記録化学品の輸入、輸出、輸送又は保管のために使用されていた場合、又は</w:t>
      </w:r>
    </w:p>
    <w:p w:rsidR="0015290E" w:rsidRDefault="0015290E" w:rsidP="005E3763">
      <w:pPr>
        <w:ind w:left="420" w:hanging="210"/>
        <w:rPr>
          <w:rFonts w:ascii="ＭＳ 明朝" w:hAnsi="ＭＳ 明朝"/>
        </w:rPr>
      </w:pPr>
      <w:r>
        <w:rPr>
          <w:rFonts w:ascii="ＭＳ 明朝" w:hAnsi="ＭＳ 明朝" w:hint="eastAsia"/>
        </w:rPr>
        <w:t>⑷　差し押さえられた商品が第</w:t>
      </w:r>
      <w:r>
        <w:rPr>
          <w:rFonts w:ascii="ＭＳ 明朝" w:hAnsi="ＭＳ 明朝"/>
        </w:rPr>
        <w:t>31</w:t>
      </w:r>
      <w:r>
        <w:rPr>
          <w:rFonts w:ascii="ＭＳ 明朝" w:hAnsi="ＭＳ 明朝" w:hint="eastAsia"/>
        </w:rPr>
        <w:t>編第</w:t>
      </w:r>
      <w:r>
        <w:rPr>
          <w:rFonts w:ascii="ＭＳ 明朝" w:hAnsi="ＭＳ 明朝"/>
        </w:rPr>
        <w:t>5312</w:t>
      </w:r>
      <w:r>
        <w:rPr>
          <w:rFonts w:ascii="ＭＳ 明朝" w:hAnsi="ＭＳ 明朝" w:hint="eastAsia"/>
        </w:rPr>
        <w:t>条⒜⑶の定義に基づく支払手段である場合、</w:t>
      </w:r>
    </w:p>
    <w:p w:rsidR="0015290E" w:rsidRDefault="0015290E" w:rsidP="005E3763">
      <w:pPr>
        <w:ind w:left="210"/>
        <w:rPr>
          <w:rFonts w:ascii="ＭＳ 明朝" w:hAnsi="ＭＳ 明朝"/>
        </w:rPr>
      </w:pPr>
      <w:r>
        <w:rPr>
          <w:rFonts w:ascii="ＭＳ 明朝" w:hAnsi="ＭＳ 明朝" w:hint="eastAsia"/>
        </w:rPr>
        <w:t>適切な税関職員は、当該物品を差し押さえたこと、没収する意思があること及び売却又は法律によりその他の方法で処分する旨の通知を財務長官が指示する方法により、少なくとも連続３週間は告示しなければならない。書面による差押通知書は、適用する手続に関する情報とともに、差し押さえられた商品のすべての利害関係者に送付しなければならない。</w:t>
      </w:r>
    </w:p>
    <w:p w:rsidR="0015290E" w:rsidRDefault="0015290E" w:rsidP="005E3763">
      <w:pPr>
        <w:ind w:left="210" w:hanging="210"/>
        <w:rPr>
          <w:rFonts w:ascii="ＭＳ 明朝" w:hAnsi="ＭＳ 明朝"/>
        </w:rPr>
      </w:pPr>
      <w:r>
        <w:rPr>
          <w:rFonts w:ascii="ＭＳ 明朝" w:hAnsi="ＭＳ 明朝" w:hint="eastAsia"/>
        </w:rPr>
        <w:t>⒝　この条において「規制物資」又は「記録化学品」とは、規制物資法第</w:t>
      </w:r>
      <w:r>
        <w:rPr>
          <w:rFonts w:ascii="ＭＳ 明朝" w:hAnsi="ＭＳ 明朝"/>
        </w:rPr>
        <w:t>102</w:t>
      </w:r>
      <w:r>
        <w:rPr>
          <w:rFonts w:ascii="ＭＳ 明朝" w:hAnsi="ＭＳ 明朝" w:hint="eastAsia"/>
        </w:rPr>
        <w:t>条</w:t>
      </w:r>
      <w:r>
        <w:rPr>
          <w:rFonts w:ascii="ＭＳ 明朝" w:hAnsi="ＭＳ 明朝"/>
        </w:rPr>
        <w:t xml:space="preserve">(21 U.S.C. 802) </w:t>
      </w:r>
      <w:r>
        <w:rPr>
          <w:rFonts w:ascii="ＭＳ 明朝" w:hAnsi="ＭＳ 明朝" w:hint="eastAsia"/>
        </w:rPr>
        <w:t>に定義するものをいう。</w:t>
      </w:r>
    </w:p>
    <w:p w:rsidR="0015290E" w:rsidRDefault="0015290E" w:rsidP="005E3763">
      <w:pPr>
        <w:ind w:left="210" w:hanging="210"/>
        <w:rPr>
          <w:rFonts w:ascii="ＭＳ 明朝" w:hAnsi="ＭＳ 明朝"/>
        </w:rPr>
      </w:pPr>
      <w:r>
        <w:rPr>
          <w:rFonts w:ascii="ＭＳ 明朝" w:hAnsi="ＭＳ 明朝" w:hint="eastAsia"/>
        </w:rPr>
        <w:t>⒞　関税庁長官は、差押に異議のない</w:t>
      </w:r>
      <w:r>
        <w:rPr>
          <w:rFonts w:ascii="ＭＳ 明朝" w:hAnsi="ＭＳ 明朝"/>
        </w:rPr>
        <w:t>100,000</w:t>
      </w:r>
      <w:r>
        <w:rPr>
          <w:rFonts w:ascii="ＭＳ 明朝" w:hAnsi="ＭＳ 明朝" w:hint="eastAsia"/>
        </w:rPr>
        <w:t>ドル超の価値のある支払手段又は差押の日より</w:t>
      </w:r>
      <w:r>
        <w:rPr>
          <w:rFonts w:ascii="ＭＳ 明朝" w:hAnsi="ＭＳ 明朝"/>
        </w:rPr>
        <w:t xml:space="preserve"> 120</w:t>
      </w:r>
      <w:r>
        <w:rPr>
          <w:rFonts w:ascii="ＭＳ 明朝" w:hAnsi="ＭＳ 明朝" w:hint="eastAsia"/>
        </w:rPr>
        <w:t>日以内に第</w:t>
      </w:r>
      <w:r>
        <w:rPr>
          <w:rFonts w:ascii="ＭＳ 明朝" w:hAnsi="ＭＳ 明朝"/>
        </w:rPr>
        <w:t>613A</w:t>
      </w:r>
      <w:r>
        <w:rPr>
          <w:rFonts w:ascii="ＭＳ 明朝" w:hAnsi="ＭＳ 明朝" w:hint="eastAsia"/>
        </w:rPr>
        <w:t>条に基づく関税没収資金に供託されなかった売却収益の前年度末現在のドル建て総額の報告書を、各会計年度の２月１日までに議会に提出しなければならない。</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608</w:t>
      </w:r>
      <w:r>
        <w:rPr>
          <w:rFonts w:ascii="ＭＳ 明朝" w:hAnsi="ＭＳ 明朝" w:hint="eastAsia"/>
        </w:rPr>
        <w:t>条　差押；請求；裁判所の宣告</w:t>
      </w:r>
    </w:p>
    <w:p w:rsidR="0015290E" w:rsidRDefault="0015290E" w:rsidP="005E3763">
      <w:pPr>
        <w:ind w:firstLine="210"/>
        <w:rPr>
          <w:rFonts w:ascii="ＭＳ 明朝" w:hAnsi="ＭＳ 明朝"/>
        </w:rPr>
      </w:pPr>
      <w:r>
        <w:rPr>
          <w:rFonts w:ascii="ＭＳ 明朝" w:hAnsi="ＭＳ 明朝" w:hint="eastAsia"/>
        </w:rPr>
        <w:t>船舶、車両、航空機、商品又は手荷物を返還請求する者は、差押通知が最初に公表された日から</w:t>
      </w:r>
      <w:r>
        <w:rPr>
          <w:rFonts w:ascii="ＭＳ 明朝" w:hAnsi="ＭＳ 明朝"/>
        </w:rPr>
        <w:t>20</w:t>
      </w:r>
      <w:r>
        <w:rPr>
          <w:rFonts w:ascii="ＭＳ 明朝" w:hAnsi="ＭＳ 明朝" w:hint="eastAsia"/>
        </w:rPr>
        <w:t>日以内に、自己の利害関係について述べた返還請求書を適切な税関職員に提出することができる。当該請求書を提出し、税関職員が認める保証人とともに</w:t>
      </w:r>
      <w:r>
        <w:rPr>
          <w:rFonts w:ascii="ＭＳ 明朝" w:hAnsi="ＭＳ 明朝"/>
        </w:rPr>
        <w:t xml:space="preserve"> 5,000</w:t>
      </w:r>
      <w:r>
        <w:rPr>
          <w:rFonts w:ascii="ＭＳ 明朝" w:hAnsi="ＭＳ 明朝" w:hint="eastAsia"/>
        </w:rPr>
        <w:t>ドル又は請求された財産の価格の</w:t>
      </w:r>
      <w:r>
        <w:rPr>
          <w:rFonts w:ascii="ＭＳ 明朝" w:hAnsi="ＭＳ 明朝"/>
        </w:rPr>
        <w:t>10</w:t>
      </w:r>
      <w:r>
        <w:rPr>
          <w:rFonts w:ascii="ＭＳ 明朝" w:hAnsi="ＭＳ 明朝" w:hint="eastAsia"/>
        </w:rPr>
        <w:t>％のいずれか低い額（ただし、</w:t>
      </w:r>
      <w:r>
        <w:rPr>
          <w:rFonts w:ascii="ＭＳ 明朝" w:hAnsi="ＭＳ 明朝"/>
        </w:rPr>
        <w:t>250</w:t>
      </w:r>
      <w:r>
        <w:rPr>
          <w:rFonts w:ascii="ＭＳ 明朝" w:hAnsi="ＭＳ 明朝" w:hint="eastAsia"/>
        </w:rPr>
        <w:t>ドル以上とする。）の違約金に相当する担保を合衆国に提出した場合、没収の申し渡しがなされたときは裁判を行うための訴訟費用のすべてを債務者が支払うことを条件として、当該税関職員は、当該請求書及び担保を差押物品の複製リスト及び明細書とともに差押を行った区域の合衆国検事に送付しなければならない。また、当該検事は、法律が定める方法で当該商品又は他の財産の没収申し渡しの手続を行わなければならない。</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609</w:t>
      </w:r>
      <w:r>
        <w:rPr>
          <w:rFonts w:ascii="ＭＳ 明朝" w:hAnsi="ＭＳ 明朝" w:hint="eastAsia"/>
        </w:rPr>
        <w:t>条　差押；即時没収及び売却</w:t>
      </w:r>
    </w:p>
    <w:p w:rsidR="0015290E" w:rsidRDefault="0015290E" w:rsidP="005E3763">
      <w:pPr>
        <w:ind w:left="210" w:hanging="210"/>
        <w:rPr>
          <w:rFonts w:ascii="ＭＳ 明朝" w:hAnsi="ＭＳ 明朝"/>
        </w:rPr>
      </w:pPr>
      <w:r>
        <w:rPr>
          <w:rFonts w:ascii="ＭＳ 明朝" w:hAnsi="ＭＳ 明朝" w:hint="eastAsia"/>
        </w:rPr>
        <w:t>⒜　総則</w:t>
      </w:r>
    </w:p>
    <w:p w:rsidR="0015290E" w:rsidRDefault="0015290E" w:rsidP="005E3763">
      <w:pPr>
        <w:ind w:left="210" w:firstLine="210"/>
        <w:rPr>
          <w:rFonts w:ascii="ＭＳ 明朝" w:hAnsi="ＭＳ 明朝"/>
        </w:rPr>
      </w:pPr>
      <w:r>
        <w:rPr>
          <w:rFonts w:ascii="ＭＳ 明朝" w:hAnsi="ＭＳ 明朝" w:hint="eastAsia"/>
        </w:rPr>
        <w:t>返還請求書又は担保の提出が前条で規定した</w:t>
      </w:r>
      <w:r>
        <w:rPr>
          <w:rFonts w:ascii="ＭＳ 明朝" w:hAnsi="ＭＳ 明朝"/>
        </w:rPr>
        <w:t>20</w:t>
      </w:r>
      <w:r>
        <w:rPr>
          <w:rFonts w:ascii="ＭＳ 明朝" w:hAnsi="ＭＳ 明朝" w:hint="eastAsia"/>
        </w:rPr>
        <w:t>日以内に行われなかった場合、適切な税関職員は、当該船舶、車両、商品又は手荷物の没収を公告し、合衆国に放棄された商品を売却すると同様の方法で公売し、又は法律で定めるその他の方法で処分する。売却収益は、第</w:t>
      </w:r>
      <w:r>
        <w:rPr>
          <w:rFonts w:ascii="ＭＳ 明朝" w:hAnsi="ＭＳ 明朝"/>
        </w:rPr>
        <w:t>613</w:t>
      </w:r>
      <w:r>
        <w:rPr>
          <w:rFonts w:ascii="ＭＳ 明朝" w:hAnsi="ＭＳ 明朝" w:hint="eastAsia"/>
        </w:rPr>
        <w:t>条で定める費用を控除した後、関税没収基金に供託する。</w:t>
      </w:r>
    </w:p>
    <w:p w:rsidR="0015290E" w:rsidRDefault="0015290E" w:rsidP="005E3763">
      <w:pPr>
        <w:ind w:left="210" w:hanging="210"/>
        <w:rPr>
          <w:rFonts w:ascii="ＭＳ 明朝" w:hAnsi="ＭＳ 明朝"/>
        </w:rPr>
      </w:pPr>
      <w:r>
        <w:rPr>
          <w:rFonts w:ascii="ＭＳ 明朝" w:hAnsi="ＭＳ 明朝" w:hint="eastAsia"/>
        </w:rPr>
        <w:t>⒝　効力</w:t>
      </w:r>
    </w:p>
    <w:p w:rsidR="0015290E" w:rsidRDefault="0015290E" w:rsidP="005E3763">
      <w:pPr>
        <w:ind w:left="210" w:firstLine="210"/>
        <w:rPr>
          <w:rFonts w:ascii="ＭＳ 明朝" w:hAnsi="ＭＳ 明朝"/>
        </w:rPr>
      </w:pPr>
      <w:r>
        <w:rPr>
          <w:rFonts w:ascii="ＭＳ 明朝" w:hAnsi="ＭＳ 明朝" w:hint="eastAsia"/>
        </w:rPr>
        <w:t>この条に規定する没収の公告は、合衆国地方裁判所の没収訴訟手続における最終的な没収命令と同様の効力を有する。財産所有権は、没収の原因となった行為の日より先取特権又は抵当権（</w:t>
      </w:r>
      <w:r>
        <w:rPr>
          <w:rFonts w:ascii="ＭＳ 明朝" w:hAnsi="ＭＳ 明朝"/>
        </w:rPr>
        <w:t>1920</w:t>
      </w:r>
      <w:r>
        <w:rPr>
          <w:rFonts w:ascii="ＭＳ 明朝" w:hAnsi="ＭＳ 明朝" w:hint="eastAsia"/>
        </w:rPr>
        <w:t>年船舶の抵当権に関する法律第</w:t>
      </w:r>
      <w:r>
        <w:rPr>
          <w:rFonts w:ascii="ＭＳ 明朝" w:hAnsi="ＭＳ 明朝"/>
        </w:rPr>
        <w:t>30</w:t>
      </w:r>
      <w:r>
        <w:rPr>
          <w:rFonts w:ascii="ＭＳ 明朝" w:hAnsi="ＭＳ 明朝" w:hint="eastAsia"/>
        </w:rPr>
        <w:t>条サブセクションＯ</w:t>
      </w:r>
      <w:r>
        <w:rPr>
          <w:rFonts w:ascii="ＭＳ 明朝" w:hAnsi="ＭＳ 明朝"/>
        </w:rPr>
        <w:t>(19 U.S.C.App961</w:t>
      </w:r>
      <w:r>
        <w:rPr>
          <w:rFonts w:ascii="ＭＳ 明朝" w:hAnsi="ＭＳ 明朝" w:hint="eastAsia"/>
        </w:rPr>
        <w:t>）又は第</w:t>
      </w:r>
      <w:r>
        <w:rPr>
          <w:rFonts w:ascii="ＭＳ 明朝" w:hAnsi="ＭＳ 明朝"/>
        </w:rPr>
        <w:t>46</w:t>
      </w:r>
      <w:r>
        <w:rPr>
          <w:rFonts w:ascii="ＭＳ 明朝" w:hAnsi="ＭＳ 明朝" w:hint="eastAsia"/>
        </w:rPr>
        <w:t>編サブセクションＯへの改正、統合及び制定部分による船舶の第一優先担保を除く。）に関係なく、合衆国に帰属する。合衆国の各州、島の領域、属領及び自治領の当局は、適切な税関職員が没収公告の証明書の写しによる申請した場合、当該財産に適用される先取特権又は債務の記録を消去し、合衆国又は合衆国の被譲渡人に対して、必要な財産所有権証明書、登記証明書若しくは類似する文書を発行又は再発行する。</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610</w:t>
      </w:r>
      <w:r>
        <w:rPr>
          <w:rFonts w:ascii="ＭＳ 明朝" w:hAnsi="ＭＳ 明朝" w:hint="eastAsia"/>
        </w:rPr>
        <w:t>条　差押；没収訴訟手続</w:t>
      </w:r>
    </w:p>
    <w:p w:rsidR="0015290E" w:rsidRDefault="0015290E" w:rsidP="005E3763">
      <w:pPr>
        <w:ind w:firstLine="210"/>
        <w:rPr>
          <w:rFonts w:ascii="ＭＳ 明朝" w:hAnsi="ＭＳ 明朝"/>
        </w:rPr>
      </w:pPr>
      <w:r>
        <w:rPr>
          <w:rFonts w:ascii="ＭＳ 明朝" w:hAnsi="ＭＳ 明朝" w:hint="eastAsia"/>
        </w:rPr>
        <w:t>船舶、車両、航空機、商品又は手荷物が第</w:t>
      </w:r>
      <w:r>
        <w:rPr>
          <w:rFonts w:ascii="ＭＳ 明朝" w:hAnsi="ＭＳ 明朝"/>
        </w:rPr>
        <w:t>607</w:t>
      </w:r>
      <w:r>
        <w:rPr>
          <w:rFonts w:ascii="ＭＳ 明朝" w:hAnsi="ＭＳ 明朝" w:hint="eastAsia"/>
        </w:rPr>
        <w:t>条の対象とならないときは、適切な税関職員が当該財産の没収申渡しのために適切な訴訟手続を開始するために、差押が行われた区域の合衆国検事に対し、証人の氏名とともに事件の報告書を送付しなければならない。</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611</w:t>
      </w:r>
      <w:r>
        <w:rPr>
          <w:rFonts w:ascii="ＭＳ 明朝" w:hAnsi="ＭＳ 明朝" w:hint="eastAsia"/>
        </w:rPr>
        <w:t>条　差押；不法売却</w:t>
      </w:r>
    </w:p>
    <w:p w:rsidR="0015290E" w:rsidRDefault="0015290E" w:rsidP="005E3763">
      <w:pPr>
        <w:ind w:firstLine="210"/>
        <w:rPr>
          <w:rFonts w:ascii="ＭＳ 明朝" w:hAnsi="ＭＳ 明朝"/>
        </w:rPr>
      </w:pPr>
      <w:r>
        <w:rPr>
          <w:rFonts w:ascii="ＭＳ 明朝" w:hAnsi="ＭＳ 明朝" w:hint="eastAsia"/>
        </w:rPr>
        <w:t>差押が行われた区域において関税法により没収された船舶、車両、航空機、商品若しくは手荷物の売却が、当該区域が属する州の法律により禁止されている場合、又は他の区域においてより有利に売却することができる場合、財務長官は、売却が許される関税領域で売却するために当該船舶、車両、航空機、商品若しくは手荷物の輸送を命じることができる。裁判所は、財務長官の要求に基づき関税法により船舶、車両、航空機、商品又は手荷物の没収訴訟手続における没収命令で、没収された船舶、車両、航空機、商品又は手荷物をこの条の規定に従って処分するために財務長官に引渡すことを規定することができる。財務長官は、売却収益が売却に要した費用を充当できないと認めた場合、税関職員に滅却を命じることができる。ただし、関税法により没収された商品が、合衆国又は州の法律により使用又は競売が禁止されているときは、財務長官の裁量により滅却又は非禁制品に再製造することができる。その製造された物品は、合衆国のみの利益のために処分されなければならない。</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612</w:t>
      </w:r>
      <w:r>
        <w:rPr>
          <w:rFonts w:ascii="ＭＳ 明朝" w:hAnsi="ＭＳ 明朝" w:hint="eastAsia"/>
        </w:rPr>
        <w:t>条　差押；即時売却</w:t>
      </w:r>
    </w:p>
    <w:p w:rsidR="0015290E" w:rsidRDefault="0015290E" w:rsidP="005E3763">
      <w:pPr>
        <w:ind w:left="210" w:hanging="210"/>
        <w:rPr>
          <w:rFonts w:ascii="ＭＳ 明朝" w:hAnsi="ＭＳ 明朝"/>
        </w:rPr>
      </w:pPr>
      <w:r>
        <w:rPr>
          <w:rFonts w:ascii="ＭＳ 明朝" w:hAnsi="ＭＳ 明朝" w:hint="eastAsia"/>
        </w:rPr>
        <w:t>⒜　関税法により差し押さえられた船舶、車両、航空機、商品又は手荷物が保管により品質低下、毀損若しくは価格減少が著しく、又は保管費用がそれらの価格を超えると思われ、当該船舶、車両、航空機、商品又は手荷物が第</w:t>
      </w:r>
      <w:r>
        <w:rPr>
          <w:rFonts w:ascii="ＭＳ 明朝" w:hAnsi="ＭＳ 明朝"/>
        </w:rPr>
        <w:t>607</w:t>
      </w:r>
      <w:r>
        <w:rPr>
          <w:rFonts w:ascii="ＭＳ 明朝" w:hAnsi="ＭＳ 明朝" w:hint="eastAsia"/>
        </w:rPr>
        <w:t>条の対象であり、当該船舶、車両、航空機、商品又は手荷物が担保に基づき引き渡されなかった場合、関税庁は、財務長官が定める規則によりそれらの財産についての公告及び競売するための手続を直ちに開始しなければならない。当該船舶、車両、航空機、商品又は手荷物が第</w:t>
      </w:r>
      <w:r>
        <w:rPr>
          <w:rFonts w:ascii="ＭＳ 明朝" w:hAnsi="ＭＳ 明朝"/>
        </w:rPr>
        <w:t>607</w:t>
      </w:r>
      <w:r>
        <w:rPr>
          <w:rFonts w:ascii="ＭＳ 明朝" w:hAnsi="ＭＳ 明朝" w:hint="eastAsia"/>
        </w:rPr>
        <w:t>条の対象とならない場合、関税庁は、合衆国検事に対して差押報告書を送付しなければならず、合衆国検事は、当該船舶、車両、航空機、商品又は手荷物の即時競売を命じるよう裁判所に申請しなければならない。また、公共な目的のために競売が必要である場合、裁判所は、即時売却を命じ、売却収益は、没収申渡手続の最終決定を待つため、裁判所に供託しなければならない。当該売却が関税庁により、又は裁判所の命令により行われたかにかかわりなく、売却収益は、売却された船舶、車両、航空機、商品又は手荷物が利害関係者の請求の対象となると同様に、利害関係者の請求の対象とみなされる。</w:t>
      </w:r>
    </w:p>
    <w:p w:rsidR="0015290E" w:rsidRDefault="0015290E" w:rsidP="005E3763">
      <w:pPr>
        <w:ind w:left="210" w:hanging="210"/>
        <w:rPr>
          <w:rFonts w:ascii="ＭＳ 明朝" w:hAnsi="ＭＳ 明朝"/>
        </w:rPr>
      </w:pPr>
      <w:r>
        <w:rPr>
          <w:rFonts w:ascii="ＭＳ 明朝" w:hAnsi="ＭＳ 明朝" w:hint="eastAsia"/>
        </w:rPr>
        <w:t>⒝　関税庁は、船舶、車両、航空機、商品又は手荷物の保管費用がそれらの価格と不均衡と判断した場合、長官が定める規則により当該財産について滅却又はその他の適切な処分を直ちに命じることができる。税関職員は、この条の規定に基づく財産の滅却又はその他の処分に対する責任を負わない。</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613</w:t>
      </w:r>
      <w:r>
        <w:rPr>
          <w:rFonts w:ascii="ＭＳ 明朝" w:hAnsi="ＭＳ 明朝" w:hint="eastAsia"/>
        </w:rPr>
        <w:t>条　没収された財産の収益の処分</w:t>
      </w:r>
    </w:p>
    <w:p w:rsidR="0015290E" w:rsidRDefault="0015290E" w:rsidP="005E3763">
      <w:pPr>
        <w:ind w:left="210" w:hanging="210"/>
        <w:rPr>
          <w:rFonts w:ascii="ＭＳ 明朝" w:hAnsi="ＭＳ 明朝"/>
        </w:rPr>
      </w:pPr>
      <w:r>
        <w:rPr>
          <w:rFonts w:ascii="ＭＳ 明朝" w:hAnsi="ＭＳ 明朝" w:hint="eastAsia"/>
        </w:rPr>
        <w:t>⒜　⒝に規定する場合を除き、この法律の規定により没収及び売却された船舶、車両、航空機、商品若しくは手荷物の所有権又はそれらの利害関係を請求する者は、当該没収及び売却が関税法に基づくときは財務長官に、又は当該没収及び売却が航海法に基づくときは沿岸警備隊司令官若しくは関税庁長官に対して、売却の日より３カ月以内に申請を行い、没収の免除及びその売却の収益又はその収益の権利を有する一部の返還を求めることができる。申請者が没収の公告又は申渡しより以前に差押について知らなかったこと、及び知ることができない状況にあったこと、並びに申請者が故意の過失又は故意によらず没収されたことについて充分な証拠が提出された場合、財務長官、沿岸警備隊司令官又は関税庁長官は、差押及び売却の費用、商品又は手荷物に関税が課せられる場合はその関税、並びに運賃、手数料若しくは共同海損分担金に対する先取特権により支払うべき正当な額を控除した売却収益若しくはその一部を申請者に返還するよう命じることができる。当該免除又は返還の申請が売却後３カ月以内に行われなかった場合、又は財務長官、沿岸警備隊司令官若しくは関税庁長官が当該申請を拒否した場合、売却収益は次により処分する。</w:t>
      </w:r>
    </w:p>
    <w:p w:rsidR="0015290E" w:rsidRDefault="0015290E" w:rsidP="005E3763">
      <w:pPr>
        <w:ind w:left="420" w:hanging="210"/>
        <w:rPr>
          <w:rFonts w:ascii="ＭＳ 明朝" w:hAnsi="ＭＳ 明朝"/>
        </w:rPr>
      </w:pPr>
      <w:r>
        <w:rPr>
          <w:rFonts w:ascii="ＭＳ 明朝" w:hAnsi="ＭＳ 明朝" w:hint="eastAsia"/>
        </w:rPr>
        <w:t>⑴　差押、財産の管理、公告及び売却の費用を含め、没収及び売却手続の正当な費用をすべてを支払い、地方裁判所の命令により没収され、その没収費用のための担保が供託されていない場合は、裁判所が査定した費用を支払う。</w:t>
      </w:r>
    </w:p>
    <w:p w:rsidR="0015290E" w:rsidRDefault="0015290E" w:rsidP="005E3763">
      <w:pPr>
        <w:ind w:left="420" w:hanging="210"/>
        <w:rPr>
          <w:rFonts w:ascii="ＭＳ 明朝" w:hAnsi="ＭＳ 明朝"/>
        </w:rPr>
      </w:pPr>
      <w:r>
        <w:rPr>
          <w:rFonts w:ascii="ＭＳ 明朝" w:hAnsi="ＭＳ 明朝" w:hint="eastAsia"/>
        </w:rPr>
        <w:t>⑵　法律により適切な税関職員に通知された運賃、手数料及び共同海損分担金に対する先取特権に充当する。</w:t>
      </w:r>
    </w:p>
    <w:p w:rsidR="0015290E" w:rsidRDefault="0015290E" w:rsidP="005E3763">
      <w:pPr>
        <w:ind w:left="420" w:hanging="210"/>
        <w:rPr>
          <w:rFonts w:ascii="ＭＳ 明朝" w:hAnsi="ＭＳ 明朝"/>
        </w:rPr>
      </w:pPr>
      <w:r>
        <w:rPr>
          <w:rFonts w:ascii="ＭＳ 明朝" w:hAnsi="ＭＳ 明朝" w:hint="eastAsia"/>
        </w:rPr>
        <w:t>⑶　残金は、合衆国財務省の一般基金に供託する。</w:t>
      </w:r>
    </w:p>
    <w:p w:rsidR="0015290E" w:rsidRDefault="0015290E" w:rsidP="005E3763">
      <w:pPr>
        <w:ind w:left="210" w:hanging="210"/>
        <w:rPr>
          <w:rFonts w:ascii="ＭＳ 明朝" w:hAnsi="ＭＳ 明朝"/>
        </w:rPr>
      </w:pPr>
      <w:r>
        <w:rPr>
          <w:rFonts w:ascii="ＭＳ 明朝" w:hAnsi="ＭＳ 明朝" w:hint="eastAsia"/>
        </w:rPr>
        <w:t>⒝　商品が第</w:t>
      </w:r>
      <w:r>
        <w:rPr>
          <w:rFonts w:ascii="ＭＳ 明朝" w:hAnsi="ＭＳ 明朝"/>
        </w:rPr>
        <w:t>592</w:t>
      </w:r>
      <w:r>
        <w:rPr>
          <w:rFonts w:ascii="ＭＳ 明朝" w:hAnsi="ＭＳ 明朝" w:hint="eastAsia"/>
        </w:rPr>
        <w:t>条の規定により没収された場合、同条により最終的に査定された制裁金及びこの条の⒜の⑴若しくは⑵又は第</w:t>
      </w:r>
      <w:r>
        <w:rPr>
          <w:rFonts w:ascii="ＭＳ 明朝" w:hAnsi="ＭＳ 明朝"/>
        </w:rPr>
        <w:t>613A</w:t>
      </w:r>
      <w:r>
        <w:rPr>
          <w:rFonts w:ascii="ＭＳ 明朝" w:hAnsi="ＭＳ 明朝" w:hint="eastAsia"/>
        </w:rPr>
        <w:t>条⒜の⑴、⑶若しくは⑷で規定する売却費用を超える商品の売却収益は、制裁金の対象者に還付しなければならない。</w:t>
      </w:r>
    </w:p>
    <w:p w:rsidR="0015290E" w:rsidRDefault="0015290E" w:rsidP="005E3763">
      <w:pPr>
        <w:ind w:left="210" w:hanging="210"/>
        <w:rPr>
          <w:rFonts w:ascii="ＭＳ 明朝" w:hAnsi="ＭＳ 明朝"/>
        </w:rPr>
      </w:pPr>
      <w:r>
        <w:rPr>
          <w:rFonts w:ascii="ＭＳ 明朝" w:hAnsi="ＭＳ 明朝" w:hint="eastAsia"/>
        </w:rPr>
        <w:t>⒞　供託の扱い</w:t>
      </w:r>
    </w:p>
    <w:p w:rsidR="0015290E" w:rsidRDefault="0015290E" w:rsidP="005E3763">
      <w:pPr>
        <w:ind w:left="210" w:firstLine="210"/>
        <w:rPr>
          <w:rFonts w:ascii="ＭＳ 明朝" w:hAnsi="ＭＳ 明朝"/>
        </w:rPr>
      </w:pPr>
      <w:r>
        <w:rPr>
          <w:rFonts w:ascii="ＭＳ 明朝" w:hAnsi="ＭＳ 明朝" w:hint="eastAsia"/>
        </w:rPr>
        <w:t>財産が関税庁が執行及び管理する法律により長官に差し押さえられ、又は第</w:t>
      </w:r>
      <w:r>
        <w:rPr>
          <w:rFonts w:ascii="ＭＳ 明朝" w:hAnsi="ＭＳ 明朝"/>
        </w:rPr>
        <w:t>605</w:t>
      </w:r>
      <w:r>
        <w:rPr>
          <w:rFonts w:ascii="ＭＳ 明朝" w:hAnsi="ＭＳ 明朝" w:hint="eastAsia"/>
        </w:rPr>
        <w:t>条により他の方法で取得され、及び没収に代わり金銭を供託又は保留する条件で、長官又は長官が指名した者により没収の免除が認められた場合、取得された金額は、没収された品目の売却収益と同様の方法で扱われなければならない。</w:t>
      </w:r>
    </w:p>
    <w:p w:rsidR="0015290E" w:rsidRDefault="0015290E" w:rsidP="005E3763">
      <w:pPr>
        <w:ind w:left="210" w:hanging="210"/>
        <w:rPr>
          <w:rFonts w:ascii="ＭＳ 明朝" w:hAnsi="ＭＳ 明朝"/>
        </w:rPr>
      </w:pPr>
      <w:r>
        <w:rPr>
          <w:rFonts w:ascii="ＭＳ 明朝" w:hAnsi="ＭＳ 明朝" w:hint="eastAsia"/>
        </w:rPr>
        <w:t>⒟　経費</w:t>
      </w:r>
    </w:p>
    <w:p w:rsidR="0015290E" w:rsidRDefault="0015290E" w:rsidP="005E3763">
      <w:pPr>
        <w:ind w:left="210" w:firstLine="210"/>
        <w:rPr>
          <w:rFonts w:ascii="ＭＳ 明朝" w:hAnsi="ＭＳ 明朝"/>
        </w:rPr>
      </w:pPr>
      <w:r>
        <w:rPr>
          <w:rFonts w:ascii="ＭＳ 明朝" w:hAnsi="ＭＳ 明朝" w:hint="eastAsia"/>
        </w:rPr>
        <w:t>関税庁又は沿岸警備隊が執行する法律により財産を没収するための司法手続又は行政手続においては、関税庁又は沿岸警備隊が差押後、手続開始前又は手続中に負担する没収に関する差押、保管若しくはその他の経費は、裁判所の費用及び連邦裁判所の執行官の経費と同様に取り扱わなければならない。</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613A</w:t>
      </w:r>
      <w:r>
        <w:rPr>
          <w:rFonts w:ascii="ＭＳ 明朝" w:hAnsi="ＭＳ 明朝" w:hint="eastAsia"/>
        </w:rPr>
        <w:t>条　関税没収基金</w:t>
      </w:r>
    </w:p>
    <w:p w:rsidR="0015290E" w:rsidRDefault="0015290E" w:rsidP="005E3763">
      <w:pPr>
        <w:ind w:left="210" w:hanging="210"/>
        <w:rPr>
          <w:rFonts w:ascii="ＭＳ 明朝" w:hAnsi="ＭＳ 明朝"/>
        </w:rPr>
      </w:pPr>
      <w:r>
        <w:rPr>
          <w:rFonts w:ascii="ＭＳ 明朝" w:hAnsi="ＭＳ 明朝" w:hint="eastAsia"/>
        </w:rPr>
        <w:t>⒜　総則</w:t>
      </w:r>
    </w:p>
    <w:p w:rsidR="0015290E" w:rsidRDefault="0015290E" w:rsidP="005E3763">
      <w:pPr>
        <w:ind w:left="420" w:hanging="210"/>
        <w:rPr>
          <w:rFonts w:ascii="ＭＳ 明朝" w:hAnsi="ＭＳ 明朝"/>
        </w:rPr>
      </w:pPr>
      <w:r>
        <w:rPr>
          <w:rFonts w:ascii="ＭＳ 明朝" w:hAnsi="ＭＳ 明朝" w:hint="eastAsia"/>
        </w:rPr>
        <w:t>⑴　合衆国財務省に「関税没収基金」（以下、この条において「基金」という。）とい</w:t>
      </w:r>
    </w:p>
    <w:p w:rsidR="0015290E" w:rsidRDefault="0015290E" w:rsidP="005E3763">
      <w:pPr>
        <w:ind w:left="420" w:hanging="210"/>
        <w:rPr>
          <w:rFonts w:ascii="ＭＳ 明朝" w:hAnsi="ＭＳ 明朝"/>
        </w:rPr>
      </w:pPr>
      <w:r>
        <w:rPr>
          <w:rFonts w:ascii="ＭＳ 明朝" w:hAnsi="ＭＳ 明朝" w:hint="eastAsia"/>
        </w:rPr>
        <w:t>う基金を設置する。当該基金は、合衆国関税庁及び合衆国沿岸警備隊が執行又は管理する法律により行う差押及び没収に関して、割り当てを条件に合衆国関税庁が利用できるものとし、支払い及び返済に充てられる。支払いの対象は、次に掲げるものをいう。</w:t>
      </w:r>
    </w:p>
    <w:p w:rsidR="0015290E" w:rsidRDefault="0015290E" w:rsidP="005E3763">
      <w:pPr>
        <w:ind w:left="630" w:hanging="210"/>
        <w:rPr>
          <w:rFonts w:ascii="ＭＳ 明朝" w:hAnsi="ＭＳ 明朝"/>
        </w:rPr>
      </w:pPr>
      <w:r>
        <w:rPr>
          <w:rFonts w:ascii="ＭＳ 明朝" w:hAnsi="ＭＳ 明朝" w:hint="eastAsia"/>
        </w:rPr>
        <w:t>(A)　没収のための正当な経費（合衆国関税庁が負担する差押に関する調査費用を含む。）又は没収及び売却手続に関するすべての経費。財産の目録作成、保全、保管の維持、財産の公告及び売却、並びに裁判所により没収が決定され、当該費用の担保が提出されていない場合の裁判所が査定する費用が含まれるが、それらに限定されない。</w:t>
      </w:r>
    </w:p>
    <w:p w:rsidR="0015290E" w:rsidRDefault="0015290E" w:rsidP="005E3763">
      <w:pPr>
        <w:ind w:left="630" w:hanging="210"/>
        <w:rPr>
          <w:rFonts w:ascii="ＭＳ 明朝" w:hAnsi="ＭＳ 明朝"/>
        </w:rPr>
      </w:pPr>
      <w:r>
        <w:rPr>
          <w:rFonts w:ascii="ＭＳ 明朝" w:hAnsi="ＭＳ 明朝" w:hint="eastAsia"/>
        </w:rPr>
        <w:t>(B)　第</w:t>
      </w:r>
      <w:r>
        <w:rPr>
          <w:rFonts w:ascii="ＭＳ 明朝" w:hAnsi="ＭＳ 明朝"/>
        </w:rPr>
        <w:t>619</w:t>
      </w:r>
      <w:r>
        <w:rPr>
          <w:rFonts w:ascii="ＭＳ 明朝" w:hAnsi="ＭＳ 明朝" w:hint="eastAsia"/>
        </w:rPr>
        <w:t>条の規定に基づく情報提供者への報酬</w:t>
      </w:r>
    </w:p>
    <w:p w:rsidR="0015290E" w:rsidRDefault="0015290E" w:rsidP="005E3763">
      <w:pPr>
        <w:ind w:left="630" w:hanging="210"/>
        <w:rPr>
          <w:rFonts w:ascii="ＭＳ 明朝" w:hAnsi="ＭＳ 明朝"/>
        </w:rPr>
      </w:pPr>
      <w:r>
        <w:rPr>
          <w:rFonts w:ascii="ＭＳ 明朝" w:hAnsi="ＭＳ 明朝" w:hint="eastAsia"/>
        </w:rPr>
        <w:t>(C)　次の権利を賠償するためのもの</w:t>
      </w:r>
    </w:p>
    <w:p w:rsidR="0015290E" w:rsidRDefault="0015290E" w:rsidP="005E3763">
      <w:pPr>
        <w:ind w:left="840" w:hanging="210"/>
        <w:rPr>
          <w:rFonts w:ascii="ＭＳ 明朝" w:hAnsi="ＭＳ 明朝"/>
        </w:rPr>
      </w:pPr>
      <w:r>
        <w:rPr>
          <w:rFonts w:ascii="ＭＳ 明朝" w:hAnsi="ＭＳ 明朝" w:hint="eastAsia"/>
        </w:rPr>
        <w:t>⒤　法律により適切な税関職員に提出した運賃、手数料及び共同海損分担金のための先取特権</w:t>
      </w:r>
    </w:p>
    <w:p w:rsidR="0015290E" w:rsidRDefault="0015290E" w:rsidP="005E3763">
      <w:pPr>
        <w:ind w:left="840" w:hanging="210"/>
        <w:rPr>
          <w:rFonts w:ascii="ＭＳ 明朝" w:hAnsi="ＭＳ 明朝"/>
        </w:rPr>
      </w:pPr>
      <w:r>
        <w:rPr>
          <w:rFonts w:ascii="ＭＳ 明朝" w:hAnsi="ＭＳ 明朝" w:hint="eastAsia"/>
        </w:rPr>
        <w:t>(ii)</w:t>
      </w:r>
      <w:r>
        <w:rPr>
          <w:rFonts w:ascii="ＭＳ 明朝" w:hAnsi="ＭＳ 明朝"/>
        </w:rPr>
        <w:t xml:space="preserve">　</w:t>
      </w:r>
      <w:r>
        <w:rPr>
          <w:rFonts w:ascii="ＭＳ 明朝" w:hAnsi="ＭＳ 明朝" w:hint="eastAsia"/>
        </w:rPr>
        <w:t>没収された財産に対する他の先取特権</w:t>
      </w:r>
    </w:p>
    <w:p w:rsidR="0015290E" w:rsidRDefault="0015290E" w:rsidP="005E3763">
      <w:pPr>
        <w:ind w:left="630" w:hanging="210"/>
        <w:rPr>
          <w:rFonts w:ascii="ＭＳ 明朝" w:hAnsi="ＭＳ 明朝"/>
        </w:rPr>
      </w:pPr>
      <w:r>
        <w:rPr>
          <w:rFonts w:ascii="ＭＳ 明朝" w:hAnsi="ＭＳ 明朝" w:hint="eastAsia"/>
        </w:rPr>
        <w:t>(D)　免除及び軽減に関して法律が許可する額</w:t>
      </w:r>
    </w:p>
    <w:p w:rsidR="0015290E" w:rsidRDefault="0015290E" w:rsidP="005E3763">
      <w:pPr>
        <w:ind w:left="630" w:hanging="210"/>
        <w:rPr>
          <w:rFonts w:ascii="ＭＳ 明朝" w:hAnsi="ＭＳ 明朝"/>
        </w:rPr>
      </w:pPr>
      <w:r>
        <w:rPr>
          <w:rFonts w:ascii="ＭＳ 明朝" w:hAnsi="ＭＳ 明朝" w:hint="eastAsia"/>
        </w:rPr>
        <w:t>(E)　第</w:t>
      </w:r>
      <w:r>
        <w:rPr>
          <w:rFonts w:ascii="ＭＳ 明朝" w:hAnsi="ＭＳ 明朝"/>
        </w:rPr>
        <w:t>612</w:t>
      </w:r>
      <w:r>
        <w:rPr>
          <w:rFonts w:ascii="ＭＳ 明朝" w:hAnsi="ＭＳ 明朝" w:hint="eastAsia"/>
        </w:rPr>
        <w:t>条⒝により処分された財産の利害関係者による、差押の時に適用される額の請求</w:t>
      </w:r>
    </w:p>
    <w:p w:rsidR="0015290E" w:rsidRDefault="0015290E" w:rsidP="005E3763">
      <w:pPr>
        <w:ind w:left="630" w:hanging="210"/>
        <w:rPr>
          <w:rFonts w:ascii="ＭＳ 明朝" w:hAnsi="ＭＳ 明朝"/>
        </w:rPr>
      </w:pPr>
      <w:r>
        <w:rPr>
          <w:rFonts w:ascii="ＭＳ 明朝" w:hAnsi="ＭＳ 明朝" w:hint="eastAsia"/>
        </w:rPr>
        <w:t>(F)　第</w:t>
      </w:r>
      <w:r>
        <w:rPr>
          <w:rFonts w:ascii="ＭＳ 明朝" w:hAnsi="ＭＳ 明朝"/>
        </w:rPr>
        <w:t>616</w:t>
      </w:r>
      <w:r>
        <w:rPr>
          <w:rFonts w:ascii="ＭＳ 明朝" w:hAnsi="ＭＳ 明朝" w:hint="eastAsia"/>
        </w:rPr>
        <w:t>条⒞又は合衆国法典第</w:t>
      </w:r>
      <w:r>
        <w:rPr>
          <w:rFonts w:ascii="ＭＳ 明朝" w:hAnsi="ＭＳ 明朝"/>
        </w:rPr>
        <w:t>18</w:t>
      </w:r>
      <w:r>
        <w:rPr>
          <w:rFonts w:ascii="ＭＳ 明朝" w:hAnsi="ＭＳ 明朝" w:hint="eastAsia"/>
        </w:rPr>
        <w:t>編第</w:t>
      </w:r>
      <w:r>
        <w:rPr>
          <w:rFonts w:ascii="ＭＳ 明朝" w:hAnsi="ＭＳ 明朝"/>
        </w:rPr>
        <w:t>981</w:t>
      </w:r>
      <w:r>
        <w:rPr>
          <w:rFonts w:ascii="ＭＳ 明朝" w:hAnsi="ＭＳ 明朝" w:hint="eastAsia"/>
        </w:rPr>
        <w:t>条の権限により他の連邦機関、州及び地方の法執行機関並びに外国に対して公平に支払う分配金</w:t>
      </w:r>
    </w:p>
    <w:p w:rsidR="0015290E" w:rsidRDefault="0015290E" w:rsidP="005E3763">
      <w:pPr>
        <w:ind w:left="630" w:hanging="420"/>
        <w:rPr>
          <w:rFonts w:ascii="ＭＳ 明朝" w:hAnsi="ＭＳ 明朝"/>
        </w:rPr>
      </w:pPr>
      <w:r>
        <w:rPr>
          <w:rFonts w:ascii="ＭＳ 明朝" w:hAnsi="ＭＳ 明朝" w:hint="eastAsia"/>
        </w:rPr>
        <w:t>⑵(A)　財産の差押又は没収に関する⑴(C)又は(D)に基づく支払いは、差押の時の財産の価格を超えてはならない。</w:t>
      </w:r>
    </w:p>
    <w:p w:rsidR="0015290E" w:rsidRDefault="0015290E" w:rsidP="005E3763">
      <w:pPr>
        <w:ind w:left="630" w:hanging="210"/>
        <w:rPr>
          <w:rFonts w:ascii="ＭＳ 明朝" w:hAnsi="ＭＳ 明朝"/>
        </w:rPr>
      </w:pPr>
      <w:r>
        <w:rPr>
          <w:rFonts w:ascii="ＭＳ 明朝" w:hAnsi="ＭＳ 明朝" w:hint="eastAsia"/>
        </w:rPr>
        <w:t>(B)　財産の差押又は没収に関する⑴(F)に基づく支払いは、処分の時の財産の価格を超えてはならない。</w:t>
      </w:r>
    </w:p>
    <w:p w:rsidR="0015290E" w:rsidRDefault="0015290E" w:rsidP="005E3763">
      <w:pPr>
        <w:ind w:left="420" w:hanging="210"/>
        <w:rPr>
          <w:rFonts w:ascii="ＭＳ 明朝" w:hAnsi="ＭＳ 明朝"/>
        </w:rPr>
      </w:pPr>
      <w:r>
        <w:rPr>
          <w:rFonts w:ascii="ＭＳ 明朝" w:hAnsi="ＭＳ 明朝" w:hint="eastAsia"/>
        </w:rPr>
        <w:t>⑶　⑴の目的に加えて、基金は、次の目的のために利用する。</w:t>
      </w:r>
    </w:p>
    <w:p w:rsidR="0015290E" w:rsidRDefault="0015290E" w:rsidP="005E3763">
      <w:pPr>
        <w:ind w:left="630" w:hanging="210"/>
        <w:rPr>
          <w:rFonts w:ascii="ＭＳ 明朝" w:hAnsi="ＭＳ 明朝"/>
        </w:rPr>
      </w:pPr>
      <w:r>
        <w:rPr>
          <w:rFonts w:ascii="ＭＳ 明朝" w:hAnsi="ＭＳ 明朝" w:hint="eastAsia"/>
        </w:rPr>
        <w:t>(A)　次に掲げるものの証拠を合衆国関税庁が取得するため</w:t>
      </w:r>
    </w:p>
    <w:p w:rsidR="0015290E" w:rsidRDefault="0015290E" w:rsidP="005E3763">
      <w:pPr>
        <w:ind w:left="840" w:hanging="210"/>
        <w:rPr>
          <w:rFonts w:ascii="ＭＳ 明朝" w:hAnsi="ＭＳ 明朝"/>
        </w:rPr>
      </w:pPr>
      <w:r>
        <w:rPr>
          <w:rFonts w:ascii="ＭＳ 明朝" w:hAnsi="ＭＳ 明朝" w:hint="eastAsia"/>
        </w:rPr>
        <w:t>⒤　規制物資の密輸</w:t>
      </w:r>
    </w:p>
    <w:p w:rsidR="0015290E" w:rsidRDefault="0015290E" w:rsidP="005E3763">
      <w:pPr>
        <w:ind w:left="840" w:hanging="210"/>
        <w:rPr>
          <w:rFonts w:ascii="ＭＳ 明朝" w:hAnsi="ＭＳ 明朝"/>
        </w:rPr>
      </w:pPr>
      <w:r>
        <w:rPr>
          <w:rFonts w:ascii="ＭＳ 明朝" w:hAnsi="ＭＳ 明朝" w:hint="eastAsia"/>
        </w:rPr>
        <w:t>(ii)</w:t>
      </w:r>
      <w:r>
        <w:rPr>
          <w:rFonts w:ascii="ＭＳ 明朝" w:hAnsi="ＭＳ 明朝"/>
        </w:rPr>
        <w:t xml:space="preserve">　</w:t>
      </w:r>
      <w:r>
        <w:rPr>
          <w:rFonts w:ascii="ＭＳ 明朝" w:hAnsi="ＭＳ 明朝" w:hint="eastAsia"/>
        </w:rPr>
        <w:t>規制物資の密輸に関係する恐れのある合衆国法典第</w:t>
      </w:r>
      <w:r>
        <w:rPr>
          <w:rFonts w:ascii="ＭＳ 明朝" w:hAnsi="ＭＳ 明朝"/>
        </w:rPr>
        <w:t>31</w:t>
      </w:r>
      <w:r>
        <w:rPr>
          <w:rFonts w:ascii="ＭＳ 明朝" w:hAnsi="ＭＳ 明朝" w:hint="eastAsia"/>
        </w:rPr>
        <w:t>編第</w:t>
      </w:r>
      <w:r>
        <w:rPr>
          <w:rFonts w:ascii="ＭＳ 明朝" w:hAnsi="ＭＳ 明朝"/>
        </w:rPr>
        <w:t>51</w:t>
      </w:r>
      <w:r>
        <w:rPr>
          <w:rFonts w:ascii="ＭＳ 明朝" w:hAnsi="ＭＳ 明朝" w:hint="eastAsia"/>
        </w:rPr>
        <w:t>章の通貨及び外国取引の報告要件の違反</w:t>
      </w:r>
    </w:p>
    <w:p w:rsidR="0015290E" w:rsidRDefault="0015290E" w:rsidP="005E3763">
      <w:pPr>
        <w:ind w:left="630" w:hanging="210"/>
        <w:rPr>
          <w:rFonts w:ascii="ＭＳ 明朝" w:hAnsi="ＭＳ 明朝"/>
        </w:rPr>
      </w:pPr>
      <w:r>
        <w:rPr>
          <w:rFonts w:ascii="ＭＳ 明朝" w:hAnsi="ＭＳ 明朝" w:hint="eastAsia"/>
        </w:rPr>
        <w:t>(B)　合衆国関税庁が法執行のために公務で使用する船舶、車両及び航空機の装備</w:t>
      </w:r>
    </w:p>
    <w:p w:rsidR="0015290E" w:rsidRDefault="0015290E" w:rsidP="005E3763">
      <w:pPr>
        <w:ind w:left="630" w:hanging="210"/>
        <w:rPr>
          <w:rFonts w:ascii="ＭＳ 明朝" w:hAnsi="ＭＳ 明朝"/>
        </w:rPr>
      </w:pPr>
      <w:r>
        <w:rPr>
          <w:rFonts w:ascii="ＭＳ 明朝" w:hAnsi="ＭＳ 明朝" w:hint="eastAsia"/>
        </w:rPr>
        <w:t>(C)　民間人が調査及び秘密調査に関する法執行のために合衆国関税庁と協力する際に負担した経費の長官の裁量に基づく返済</w:t>
      </w:r>
    </w:p>
    <w:p w:rsidR="0015290E" w:rsidRDefault="0015290E" w:rsidP="005E3763">
      <w:pPr>
        <w:ind w:left="630" w:hanging="210"/>
        <w:rPr>
          <w:rFonts w:ascii="ＭＳ 明朝" w:hAnsi="ＭＳ 明朝"/>
        </w:rPr>
      </w:pPr>
      <w:r>
        <w:rPr>
          <w:rFonts w:ascii="ＭＳ 明朝" w:hAnsi="ＭＳ 明朝" w:hint="eastAsia"/>
        </w:rPr>
        <w:t>(D)　第</w:t>
      </w:r>
      <w:r>
        <w:rPr>
          <w:rFonts w:ascii="ＭＳ 明朝" w:hAnsi="ＭＳ 明朝"/>
        </w:rPr>
        <w:t>619</w:t>
      </w:r>
      <w:r>
        <w:rPr>
          <w:rFonts w:ascii="ＭＳ 明朝" w:hAnsi="ＭＳ 明朝" w:hint="eastAsia"/>
        </w:rPr>
        <w:t>条に規定する報酬金の存在を公表するためのもの</w:t>
      </w:r>
    </w:p>
    <w:p w:rsidR="0015290E" w:rsidRDefault="0015290E" w:rsidP="005E3763">
      <w:pPr>
        <w:ind w:left="630" w:hanging="210"/>
        <w:rPr>
          <w:rFonts w:ascii="ＭＳ 明朝" w:hAnsi="ＭＳ 明朝"/>
        </w:rPr>
      </w:pPr>
      <w:r>
        <w:rPr>
          <w:rFonts w:ascii="ＭＳ 明朝" w:hAnsi="ＭＳ 明朝" w:hint="eastAsia"/>
        </w:rPr>
        <w:t>(E)　州又は地方の法執行機関が公務に使用する船舶、車両及び航空機が、合衆国関税庁と共同で行う取締り及び法執行のために使用される場合、当該輸送機関の法執行のために必要な装備</w:t>
      </w:r>
    </w:p>
    <w:p w:rsidR="0015290E" w:rsidRDefault="0015290E" w:rsidP="005E3763">
      <w:pPr>
        <w:ind w:left="630" w:hanging="210"/>
        <w:rPr>
          <w:rFonts w:ascii="ＭＳ 明朝" w:hAnsi="ＭＳ 明朝"/>
        </w:rPr>
      </w:pPr>
      <w:r>
        <w:rPr>
          <w:rFonts w:ascii="ＭＳ 明朝" w:hAnsi="ＭＳ 明朝" w:hint="eastAsia"/>
        </w:rPr>
        <w:t>(F)　合衆国関税庁と共同で行う法執行のために必要となる州及び地方の取締官の超過勤務手当、旅費、燃料、訓練、準備及びその他の類似する費用の支払い</w:t>
      </w:r>
    </w:p>
    <w:p w:rsidR="0015290E" w:rsidRDefault="0015290E" w:rsidP="005E3763">
      <w:pPr>
        <w:ind w:left="210" w:hanging="210"/>
        <w:rPr>
          <w:rFonts w:ascii="ＭＳ 明朝" w:hAnsi="ＭＳ 明朝"/>
        </w:rPr>
      </w:pPr>
      <w:r>
        <w:rPr>
          <w:rFonts w:ascii="ＭＳ 明朝" w:hAnsi="ＭＳ 明朝" w:hint="eastAsia"/>
        </w:rPr>
        <w:t>⒝　合衆国沿岸警備隊</w:t>
      </w:r>
    </w:p>
    <w:p w:rsidR="0015290E" w:rsidRDefault="0015290E" w:rsidP="005E3763">
      <w:pPr>
        <w:ind w:left="210" w:firstLine="210"/>
        <w:rPr>
          <w:rFonts w:ascii="ＭＳ 明朝" w:hAnsi="ＭＳ 明朝"/>
        </w:rPr>
      </w:pPr>
      <w:r>
        <w:rPr>
          <w:rFonts w:ascii="ＭＳ 明朝" w:hAnsi="ＭＳ 明朝" w:hint="eastAsia"/>
        </w:rPr>
        <w:t>関税庁長官は、⒡⑵に計上された資金で年度</w:t>
      </w:r>
      <w:r>
        <w:rPr>
          <w:rFonts w:ascii="ＭＳ 明朝" w:hAnsi="ＭＳ 明朝"/>
        </w:rPr>
        <w:t>10,000,000</w:t>
      </w:r>
      <w:r>
        <w:rPr>
          <w:rFonts w:ascii="ＭＳ 明朝" w:hAnsi="ＭＳ 明朝" w:hint="eastAsia"/>
        </w:rPr>
        <w:t>ドルを超える部分は、合衆国沿岸警備隊による差押から得る収益により合衆国沿岸警備隊に利用させる。このサブセクションにより利用できる資金は、次の目的のために使用することができる。</w:t>
      </w:r>
    </w:p>
    <w:p w:rsidR="0015290E" w:rsidRDefault="0015290E" w:rsidP="005E3763">
      <w:pPr>
        <w:ind w:left="420" w:hanging="210"/>
        <w:rPr>
          <w:rFonts w:ascii="ＭＳ 明朝" w:hAnsi="ＭＳ 明朝"/>
        </w:rPr>
      </w:pPr>
      <w:r>
        <w:rPr>
          <w:rFonts w:ascii="ＭＳ 明朝" w:hAnsi="ＭＳ 明朝" w:hint="eastAsia"/>
        </w:rPr>
        <w:t>⑴　合衆国沿岸警備隊が法執行のために公務で使用する船舶、車両及び航空機の装備</w:t>
      </w:r>
    </w:p>
    <w:p w:rsidR="0015290E" w:rsidRDefault="0015290E" w:rsidP="005E3763">
      <w:pPr>
        <w:ind w:left="420" w:hanging="210"/>
        <w:rPr>
          <w:rFonts w:ascii="ＭＳ 明朝" w:hAnsi="ＭＳ 明朝"/>
        </w:rPr>
      </w:pPr>
      <w:r>
        <w:rPr>
          <w:rFonts w:ascii="ＭＳ 明朝" w:hAnsi="ＭＳ 明朝" w:hint="eastAsia"/>
        </w:rPr>
        <w:t>⑵　州又は地方の法執行機関が公務に使用する船舶、車両及び航空機が合衆国沿岸警備隊と共同で行う法執行のために使用される場合は、当該輸送機関の法執行のための装備</w:t>
      </w:r>
    </w:p>
    <w:p w:rsidR="0015290E" w:rsidRDefault="0015290E" w:rsidP="005E3763">
      <w:pPr>
        <w:ind w:left="420" w:hanging="210"/>
        <w:rPr>
          <w:rFonts w:ascii="ＭＳ 明朝" w:hAnsi="ＭＳ 明朝"/>
        </w:rPr>
      </w:pPr>
      <w:r>
        <w:rPr>
          <w:rFonts w:ascii="ＭＳ 明朝" w:hAnsi="ＭＳ 明朝" w:hint="eastAsia"/>
        </w:rPr>
        <w:t>⑶　合衆国沿岸警備隊と共同で行う法執行のために必要となる州及び地方の取締官の超過勤務手当、旅費、燃料、訓練、準備及びその他の類似する費用の支払い</w:t>
      </w:r>
    </w:p>
    <w:p w:rsidR="0015290E" w:rsidRDefault="0015290E" w:rsidP="005E3763">
      <w:pPr>
        <w:ind w:left="420" w:hanging="210"/>
        <w:rPr>
          <w:rFonts w:ascii="ＭＳ 明朝" w:hAnsi="ＭＳ 明朝"/>
        </w:rPr>
      </w:pPr>
      <w:r>
        <w:rPr>
          <w:rFonts w:ascii="ＭＳ 明朝" w:hAnsi="ＭＳ 明朝" w:hint="eastAsia"/>
        </w:rPr>
        <w:t>⑷　沈没させて処分する船舶を処分前に環境に関する法律に適合させるための費用</w:t>
      </w:r>
    </w:p>
    <w:p w:rsidR="0015290E" w:rsidRDefault="0015290E" w:rsidP="005E3763">
      <w:pPr>
        <w:ind w:left="210" w:hanging="210"/>
        <w:rPr>
          <w:rFonts w:ascii="ＭＳ 明朝" w:hAnsi="ＭＳ 明朝"/>
        </w:rPr>
      </w:pPr>
      <w:r>
        <w:rPr>
          <w:rFonts w:ascii="ＭＳ 明朝" w:hAnsi="ＭＳ 明朝" w:hint="eastAsia"/>
        </w:rPr>
        <w:t>⒞　供託</w:t>
      </w:r>
    </w:p>
    <w:p w:rsidR="0015290E" w:rsidRDefault="0015290E" w:rsidP="005E3763">
      <w:pPr>
        <w:ind w:left="210" w:firstLine="210"/>
        <w:rPr>
          <w:rFonts w:ascii="ＭＳ 明朝" w:hAnsi="ＭＳ 明朝"/>
        </w:rPr>
      </w:pPr>
      <w:r>
        <w:rPr>
          <w:rFonts w:ascii="ＭＳ 明朝" w:hAnsi="ＭＳ 明朝" w:hint="eastAsia"/>
        </w:rPr>
        <w:t>合衆国関税庁又は合衆国沿岸警備隊が執行する法律により行われた没収によるすべての没収通貨及び収益金並びに⒟により行われた投資によるすべての収入は、基金に供託しなければならない。</w:t>
      </w:r>
    </w:p>
    <w:p w:rsidR="0015290E" w:rsidRDefault="0015290E" w:rsidP="005E3763">
      <w:pPr>
        <w:ind w:left="210" w:hanging="210"/>
        <w:rPr>
          <w:rFonts w:ascii="ＭＳ 明朝" w:hAnsi="ＭＳ 明朝"/>
        </w:rPr>
      </w:pPr>
      <w:r>
        <w:rPr>
          <w:rFonts w:ascii="ＭＳ 明朝" w:hAnsi="ＭＳ 明朝" w:hint="eastAsia"/>
        </w:rPr>
        <w:t>⒟　投資</w:t>
      </w:r>
    </w:p>
    <w:p w:rsidR="0015290E" w:rsidRDefault="0015290E" w:rsidP="005E3763">
      <w:pPr>
        <w:ind w:left="210" w:firstLine="210"/>
        <w:rPr>
          <w:rFonts w:ascii="ＭＳ 明朝" w:hAnsi="ＭＳ 明朝"/>
        </w:rPr>
      </w:pPr>
      <w:r>
        <w:rPr>
          <w:rFonts w:ascii="ＭＳ 明朝" w:hAnsi="ＭＳ 明朝" w:hint="eastAsia"/>
        </w:rPr>
        <w:t>基金においてこの条の目的のために当面必要とされない額は、合衆国の証券又は合衆国が保証する証券に投資しなければならない。</w:t>
      </w:r>
    </w:p>
    <w:p w:rsidR="0015290E" w:rsidRDefault="0015290E" w:rsidP="005E3763">
      <w:pPr>
        <w:ind w:left="210" w:hanging="210"/>
        <w:rPr>
          <w:rFonts w:ascii="ＭＳ 明朝" w:hAnsi="ＭＳ 明朝"/>
        </w:rPr>
      </w:pPr>
      <w:r>
        <w:rPr>
          <w:rFonts w:ascii="ＭＳ 明朝" w:hAnsi="ＭＳ 明朝" w:hint="eastAsia"/>
        </w:rPr>
        <w:t>⒠　年次報告；監査</w:t>
      </w:r>
    </w:p>
    <w:p w:rsidR="0015290E" w:rsidRDefault="0015290E" w:rsidP="005E3763">
      <w:pPr>
        <w:ind w:left="420" w:hanging="210"/>
        <w:rPr>
          <w:rFonts w:ascii="ＭＳ 明朝" w:hAnsi="ＭＳ 明朝"/>
        </w:rPr>
      </w:pPr>
      <w:r>
        <w:rPr>
          <w:rFonts w:ascii="ＭＳ 明朝" w:hAnsi="ＭＳ 明朝" w:hint="eastAsia"/>
        </w:rPr>
        <w:t>⑴　関税庁長官は、各年度の２月１日までに次に掲げる詳細な報告書を議会に提出しなければならない。</w:t>
      </w:r>
    </w:p>
    <w:p w:rsidR="0015290E" w:rsidRDefault="0015290E" w:rsidP="005E3763">
      <w:pPr>
        <w:ind w:left="630" w:hanging="210"/>
        <w:rPr>
          <w:rFonts w:ascii="ＭＳ 明朝" w:hAnsi="ＭＳ 明朝"/>
        </w:rPr>
      </w:pPr>
      <w:r>
        <w:rPr>
          <w:rFonts w:ascii="ＭＳ 明朝" w:hAnsi="ＭＳ 明朝" w:hint="eastAsia"/>
        </w:rPr>
        <w:t>(A)　次に関する報告書</w:t>
      </w:r>
    </w:p>
    <w:p w:rsidR="0015290E" w:rsidRDefault="0015290E" w:rsidP="005E3763">
      <w:pPr>
        <w:ind w:left="840" w:hanging="210"/>
        <w:rPr>
          <w:rFonts w:ascii="ＭＳ 明朝" w:hAnsi="ＭＳ 明朝"/>
        </w:rPr>
      </w:pPr>
      <w:r>
        <w:rPr>
          <w:rFonts w:ascii="ＭＳ 明朝" w:hAnsi="ＭＳ 明朝" w:hint="eastAsia"/>
        </w:rPr>
        <w:t>⒤　合衆国関税庁又は合衆国沿岸警備隊が執行及び管理する法律により没収された財産に関する資金が前年度に基金に供託されなかったものの概算総額</w:t>
      </w:r>
    </w:p>
    <w:p w:rsidR="0015290E" w:rsidRDefault="0015290E" w:rsidP="005E3763">
      <w:pPr>
        <w:ind w:left="840" w:hanging="210"/>
        <w:rPr>
          <w:rFonts w:ascii="ＭＳ 明朝" w:hAnsi="ＭＳ 明朝"/>
        </w:rPr>
      </w:pPr>
      <w:r>
        <w:rPr>
          <w:rFonts w:ascii="ＭＳ 明朝" w:hAnsi="ＭＳ 明朝" w:hint="eastAsia"/>
        </w:rPr>
        <w:t>(ii)</w:t>
      </w:r>
      <w:r>
        <w:rPr>
          <w:rFonts w:ascii="ＭＳ 明朝" w:hAnsi="ＭＳ 明朝"/>
        </w:rPr>
        <w:t xml:space="preserve">　</w:t>
      </w:r>
      <w:r>
        <w:rPr>
          <w:rFonts w:ascii="ＭＳ 明朝" w:hAnsi="ＭＳ 明朝" w:hint="eastAsia"/>
        </w:rPr>
        <w:t>州又は地方の法執行機関に譲渡されたすべての財産の概算総額</w:t>
      </w:r>
    </w:p>
    <w:p w:rsidR="0015290E" w:rsidRDefault="0015290E" w:rsidP="005E3763">
      <w:pPr>
        <w:ind w:left="630" w:hanging="210"/>
        <w:rPr>
          <w:rFonts w:ascii="ＭＳ 明朝" w:hAnsi="ＭＳ 明朝"/>
        </w:rPr>
      </w:pPr>
      <w:r>
        <w:rPr>
          <w:rFonts w:ascii="ＭＳ 明朝" w:hAnsi="ＭＳ 明朝" w:hint="eastAsia"/>
        </w:rPr>
        <w:t>(B)　次に関する報告書</w:t>
      </w:r>
    </w:p>
    <w:p w:rsidR="0015290E" w:rsidRDefault="0015290E" w:rsidP="005E3763">
      <w:pPr>
        <w:ind w:left="840" w:hanging="210"/>
        <w:rPr>
          <w:rFonts w:ascii="ＭＳ 明朝" w:hAnsi="ＭＳ 明朝"/>
        </w:rPr>
      </w:pPr>
      <w:r>
        <w:rPr>
          <w:rFonts w:ascii="ＭＳ 明朝" w:hAnsi="ＭＳ 明朝" w:hint="eastAsia"/>
        </w:rPr>
        <w:t>⒤　前年度当初の基金の残高</w:t>
      </w:r>
    </w:p>
    <w:p w:rsidR="0015290E" w:rsidRDefault="0015290E" w:rsidP="005E3763">
      <w:pPr>
        <w:ind w:left="840" w:hanging="210"/>
        <w:rPr>
          <w:rFonts w:ascii="ＭＳ 明朝" w:hAnsi="ＭＳ 明朝"/>
        </w:rPr>
      </w:pPr>
      <w:r>
        <w:rPr>
          <w:rFonts w:ascii="ＭＳ 明朝" w:hAnsi="ＭＳ 明朝" w:hint="eastAsia"/>
        </w:rPr>
        <w:t>(ii)</w:t>
      </w:r>
      <w:r>
        <w:rPr>
          <w:rFonts w:ascii="ＭＳ 明朝" w:hAnsi="ＭＳ 明朝"/>
        </w:rPr>
        <w:t xml:space="preserve">　</w:t>
      </w:r>
      <w:r>
        <w:rPr>
          <w:rFonts w:ascii="ＭＳ 明朝" w:hAnsi="ＭＳ 明朝" w:hint="eastAsia"/>
        </w:rPr>
        <w:t>前年度の先取特権及び抵当権に関して支払った額並びに州及び地方の法執行機関への分配金</w:t>
      </w:r>
    </w:p>
    <w:p w:rsidR="0015290E" w:rsidRDefault="0015290E" w:rsidP="005E3763">
      <w:pPr>
        <w:ind w:left="840" w:hanging="210"/>
        <w:rPr>
          <w:rFonts w:ascii="ＭＳ 明朝" w:hAnsi="ＭＳ 明朝"/>
        </w:rPr>
      </w:pPr>
      <w:r>
        <w:rPr>
          <w:rFonts w:ascii="ＭＳ 明朝" w:hAnsi="ＭＳ 明朝" w:hint="eastAsia"/>
        </w:rPr>
        <w:t>(iii)</w:t>
      </w:r>
      <w:r>
        <w:rPr>
          <w:rFonts w:ascii="ＭＳ 明朝" w:hAnsi="ＭＳ 明朝"/>
        </w:rPr>
        <w:t xml:space="preserve">　</w:t>
      </w:r>
      <w:r>
        <w:rPr>
          <w:rFonts w:ascii="ＭＳ 明朝" w:hAnsi="ＭＳ 明朝" w:hint="eastAsia"/>
        </w:rPr>
        <w:t>前年度に基金の運用から利益を得た額、証拠として保管されている差押現金の額及び当年度に繰り越された額</w:t>
      </w:r>
    </w:p>
    <w:p w:rsidR="0015290E" w:rsidRDefault="0015290E" w:rsidP="005E3763">
      <w:pPr>
        <w:ind w:left="840" w:hanging="210"/>
        <w:rPr>
          <w:rFonts w:ascii="ＭＳ 明朝" w:hAnsi="ＭＳ 明朝"/>
        </w:rPr>
      </w:pPr>
      <w:r>
        <w:rPr>
          <w:rFonts w:ascii="ＭＳ 明朝" w:hAnsi="ＭＳ 明朝" w:hint="eastAsia"/>
        </w:rPr>
        <w:t>(iv)</w:t>
      </w:r>
      <w:r>
        <w:rPr>
          <w:rFonts w:ascii="ＭＳ 明朝" w:hAnsi="ＭＳ 明朝"/>
        </w:rPr>
        <w:t xml:space="preserve">　 1,000,000</w:t>
      </w:r>
      <w:r>
        <w:rPr>
          <w:rFonts w:ascii="ＭＳ 明朝" w:hAnsi="ＭＳ 明朝" w:hint="eastAsia"/>
        </w:rPr>
        <w:t>ドル以上の価値のある財産に対する被告の衡平法上の権利</w:t>
      </w:r>
    </w:p>
    <w:p w:rsidR="0015290E" w:rsidRDefault="0015290E" w:rsidP="005E3763">
      <w:pPr>
        <w:ind w:left="840" w:hanging="210"/>
        <w:rPr>
          <w:rFonts w:ascii="ＭＳ 明朝" w:hAnsi="ＭＳ 明朝"/>
        </w:rPr>
      </w:pPr>
      <w:r>
        <w:rPr>
          <w:rFonts w:ascii="ＭＳ 明朝" w:hAnsi="ＭＳ 明朝" w:hint="eastAsia"/>
        </w:rPr>
        <w:t>(v)</w:t>
      </w:r>
      <w:r>
        <w:rPr>
          <w:rFonts w:ascii="ＭＳ 明朝" w:hAnsi="ＭＳ 明朝"/>
        </w:rPr>
        <w:t xml:space="preserve">　</w:t>
      </w:r>
      <w:r>
        <w:rPr>
          <w:rFonts w:ascii="ＭＳ 明朝" w:hAnsi="ＭＳ 明朝" w:hint="eastAsia"/>
        </w:rPr>
        <w:t>前年度末の基金の残高</w:t>
      </w:r>
    </w:p>
    <w:p w:rsidR="0015290E" w:rsidRDefault="0015290E" w:rsidP="005E3763">
      <w:pPr>
        <w:ind w:left="630" w:hanging="210"/>
        <w:rPr>
          <w:rFonts w:ascii="ＭＳ 明朝" w:hAnsi="ＭＳ 明朝"/>
        </w:rPr>
      </w:pPr>
      <w:r>
        <w:rPr>
          <w:rFonts w:ascii="ＭＳ 明朝" w:hAnsi="ＭＳ 明朝" w:hint="eastAsia"/>
        </w:rPr>
        <w:t>(C)　前年度に関する次の内容を含む報告書</w:t>
      </w:r>
    </w:p>
    <w:p w:rsidR="0015290E" w:rsidRDefault="0015290E" w:rsidP="005E3763">
      <w:pPr>
        <w:ind w:left="840" w:hanging="210"/>
        <w:rPr>
          <w:rFonts w:ascii="ＭＳ 明朝" w:hAnsi="ＭＳ 明朝"/>
        </w:rPr>
      </w:pPr>
      <w:r>
        <w:rPr>
          <w:rFonts w:ascii="ＭＳ 明朝" w:hAnsi="ＭＳ 明朝" w:hint="eastAsia"/>
        </w:rPr>
        <w:t>⒤　会計検査院長官の要件に整合的な方法で作成された監査済の財務諸表（貸借対照表、損益計算書、キャッシュフロー分析を含む）の完全なセット</w:t>
      </w:r>
    </w:p>
    <w:p w:rsidR="0015290E" w:rsidRDefault="0015290E" w:rsidP="005E3763">
      <w:pPr>
        <w:ind w:left="840" w:hanging="210"/>
        <w:rPr>
          <w:rFonts w:ascii="ＭＳ 明朝" w:hAnsi="ＭＳ 明朝"/>
        </w:rPr>
      </w:pPr>
      <w:r>
        <w:rPr>
          <w:rFonts w:ascii="ＭＳ 明朝" w:hAnsi="ＭＳ 明朝" w:hint="eastAsia"/>
        </w:rPr>
        <w:t>(ii)</w:t>
      </w:r>
      <w:r>
        <w:rPr>
          <w:rFonts w:ascii="ＭＳ 明朝" w:hAnsi="ＭＳ 明朝"/>
        </w:rPr>
        <w:t xml:space="preserve">　</w:t>
      </w:r>
      <w:r>
        <w:rPr>
          <w:rFonts w:ascii="ＭＳ 明朝" w:hAnsi="ＭＳ 明朝" w:hint="eastAsia"/>
        </w:rPr>
        <w:t>受領又は喪失した歳入の次の事項を示す損益の分析</w:t>
      </w:r>
    </w:p>
    <w:p w:rsidR="0015290E" w:rsidRDefault="0015290E" w:rsidP="005E3763">
      <w:pPr>
        <w:ind w:left="1050" w:hanging="210"/>
        <w:rPr>
          <w:rFonts w:ascii="ＭＳ 明朝" w:hAnsi="ＭＳ 明朝"/>
        </w:rPr>
      </w:pPr>
      <w:r>
        <w:rPr>
          <w:rFonts w:ascii="ＭＳ 明朝" w:hAnsi="ＭＳ 明朝" w:hint="eastAsia"/>
        </w:rPr>
        <w:t>(I)</w:t>
      </w:r>
      <w:r>
        <w:rPr>
          <w:rFonts w:ascii="ＭＳ 明朝" w:hAnsi="ＭＳ 明朝"/>
        </w:rPr>
        <w:t xml:space="preserve">　</w:t>
      </w:r>
      <w:r>
        <w:rPr>
          <w:rFonts w:ascii="ＭＳ 明朝" w:hAnsi="ＭＳ 明朝" w:hint="eastAsia"/>
        </w:rPr>
        <w:t>財産の種類（一般所有物、車両、船舶、航空機、現金及び不動産）</w:t>
      </w:r>
    </w:p>
    <w:p w:rsidR="0015290E" w:rsidRDefault="0015290E" w:rsidP="005E3763">
      <w:pPr>
        <w:ind w:left="1050" w:hanging="210"/>
        <w:rPr>
          <w:rFonts w:ascii="ＭＳ 明朝" w:hAnsi="ＭＳ 明朝"/>
        </w:rPr>
      </w:pPr>
      <w:r>
        <w:rPr>
          <w:rFonts w:ascii="ＭＳ 明朝" w:hAnsi="ＭＳ 明朝" w:hint="eastAsia"/>
        </w:rPr>
        <w:t>(II)</w:t>
      </w:r>
      <w:r>
        <w:rPr>
          <w:rFonts w:ascii="ＭＳ 明朝" w:hAnsi="ＭＳ 明朝"/>
        </w:rPr>
        <w:t xml:space="preserve">　</w:t>
      </w:r>
      <w:r>
        <w:rPr>
          <w:rFonts w:ascii="ＭＳ 明朝" w:hAnsi="ＭＳ 明朝" w:hint="eastAsia"/>
        </w:rPr>
        <w:t>処分の方法（売却、免除、取消し、公的使用、州及び地方機関への分配並びに滅却）</w:t>
      </w:r>
    </w:p>
    <w:p w:rsidR="0015290E" w:rsidRDefault="0015290E" w:rsidP="005E3763">
      <w:pPr>
        <w:ind w:left="420" w:hanging="210"/>
        <w:rPr>
          <w:rFonts w:ascii="ＭＳ 明朝" w:hAnsi="ＭＳ 明朝"/>
        </w:rPr>
      </w:pPr>
      <w:r>
        <w:rPr>
          <w:rFonts w:ascii="ＭＳ 明朝" w:hAnsi="ＭＳ 明朝" w:hint="eastAsia"/>
        </w:rPr>
        <w:t>⑵　基金は、合衆国会計検査院長官が適当と認める条件のもとで、合衆国会計検査院長官による監査を受けなければならない。</w:t>
      </w:r>
    </w:p>
    <w:p w:rsidR="0015290E" w:rsidRDefault="0015290E" w:rsidP="005E3763">
      <w:pPr>
        <w:ind w:left="210" w:hanging="210"/>
        <w:rPr>
          <w:rFonts w:ascii="ＭＳ 明朝" w:hAnsi="ＭＳ 明朝"/>
        </w:rPr>
      </w:pPr>
      <w:r>
        <w:rPr>
          <w:rFonts w:ascii="ＭＳ 明朝" w:hAnsi="ＭＳ 明朝" w:hint="eastAsia"/>
        </w:rPr>
        <w:t>⒡　計上の認可</w:t>
      </w:r>
    </w:p>
    <w:p w:rsidR="0015290E" w:rsidRDefault="0015290E" w:rsidP="005E3763">
      <w:pPr>
        <w:ind w:left="420" w:hanging="210"/>
        <w:rPr>
          <w:rFonts w:ascii="ＭＳ 明朝" w:hAnsi="ＭＳ 明朝"/>
        </w:rPr>
      </w:pPr>
      <w:r>
        <w:rPr>
          <w:rFonts w:ascii="ＭＳ 明朝" w:hAnsi="ＭＳ 明朝" w:hint="eastAsia"/>
        </w:rPr>
        <w:t>⑴　⒜⑴の目的を実行するための必要な額は、基金から計上される。</w:t>
      </w:r>
    </w:p>
    <w:p w:rsidR="0015290E" w:rsidRDefault="0015290E" w:rsidP="005E3763">
      <w:pPr>
        <w:ind w:left="630" w:hanging="420"/>
        <w:rPr>
          <w:rFonts w:ascii="ＭＳ 明朝" w:hAnsi="ＭＳ 明朝"/>
        </w:rPr>
      </w:pPr>
      <w:r>
        <w:rPr>
          <w:rFonts w:ascii="ＭＳ 明朝" w:hAnsi="ＭＳ 明朝" w:hint="eastAsia"/>
        </w:rPr>
        <w:t>⑵(A)　⒜⑶及び⒝で規定する目的を実行するため、毎年度</w:t>
      </w:r>
      <w:r>
        <w:rPr>
          <w:rFonts w:ascii="ＭＳ 明朝" w:hAnsi="ＭＳ 明朝"/>
        </w:rPr>
        <w:t>20,000,000</w:t>
      </w:r>
      <w:r>
        <w:rPr>
          <w:rFonts w:ascii="ＭＳ 明朝" w:hAnsi="ＭＳ 明朝" w:hint="eastAsia"/>
        </w:rPr>
        <w:t>ドルを超えない額が基金より計上され、(B)を条件として認可される。</w:t>
      </w:r>
    </w:p>
    <w:p w:rsidR="0015290E" w:rsidRDefault="0015290E" w:rsidP="005E3763">
      <w:pPr>
        <w:ind w:left="630" w:hanging="210"/>
        <w:rPr>
          <w:rFonts w:ascii="ＭＳ 明朝" w:hAnsi="ＭＳ 明朝"/>
        </w:rPr>
      </w:pPr>
      <w:r>
        <w:rPr>
          <w:rFonts w:ascii="ＭＳ 明朝" w:hAnsi="ＭＳ 明朝" w:hint="eastAsia"/>
        </w:rPr>
        <w:t>(B)　(A)により計上を認可された額は、次の額を超えない範囲において⒜⑶で規定する目的を実行するために利用される。</w:t>
      </w:r>
    </w:p>
    <w:p w:rsidR="0015290E" w:rsidRDefault="0015290E" w:rsidP="005E3763">
      <w:pPr>
        <w:ind w:left="840" w:hanging="210"/>
        <w:rPr>
          <w:rFonts w:ascii="ＭＳ 明朝" w:hAnsi="ＭＳ 明朝"/>
        </w:rPr>
      </w:pPr>
      <w:r>
        <w:rPr>
          <w:rFonts w:ascii="ＭＳ 明朝" w:hAnsi="ＭＳ 明朝" w:hint="eastAsia"/>
        </w:rPr>
        <w:t xml:space="preserve">⒤　</w:t>
      </w:r>
      <w:r>
        <w:rPr>
          <w:rFonts w:ascii="ＭＳ 明朝" w:hAnsi="ＭＳ 明朝"/>
        </w:rPr>
        <w:t>1991</w:t>
      </w:r>
      <w:r>
        <w:rPr>
          <w:rFonts w:ascii="ＭＳ 明朝" w:hAnsi="ＭＳ 明朝" w:hint="eastAsia"/>
        </w:rPr>
        <w:t>年度は</w:t>
      </w:r>
      <w:r>
        <w:rPr>
          <w:rFonts w:ascii="ＭＳ 明朝" w:hAnsi="ＭＳ 明朝"/>
        </w:rPr>
        <w:t>14,855,000</w:t>
      </w:r>
      <w:r>
        <w:rPr>
          <w:rFonts w:ascii="ＭＳ 明朝" w:hAnsi="ＭＳ 明朝" w:hint="eastAsia"/>
        </w:rPr>
        <w:t>ドル</w:t>
      </w:r>
    </w:p>
    <w:p w:rsidR="0015290E" w:rsidRDefault="0015290E" w:rsidP="005E3763">
      <w:pPr>
        <w:ind w:left="840" w:hanging="210"/>
        <w:rPr>
          <w:rFonts w:ascii="ＭＳ 明朝" w:hAnsi="ＭＳ 明朝"/>
        </w:rPr>
      </w:pPr>
      <w:r>
        <w:rPr>
          <w:rFonts w:ascii="ＭＳ 明朝" w:hAnsi="ＭＳ 明朝" w:hint="eastAsia"/>
        </w:rPr>
        <w:t>(ii)</w:t>
      </w:r>
      <w:r>
        <w:rPr>
          <w:rFonts w:ascii="ＭＳ 明朝" w:hAnsi="ＭＳ 明朝"/>
        </w:rPr>
        <w:t xml:space="preserve">　1992</w:t>
      </w:r>
      <w:r>
        <w:rPr>
          <w:rFonts w:ascii="ＭＳ 明朝" w:hAnsi="ＭＳ 明朝" w:hint="eastAsia"/>
        </w:rPr>
        <w:t>年度は</w:t>
      </w:r>
      <w:r>
        <w:rPr>
          <w:rFonts w:ascii="ＭＳ 明朝" w:hAnsi="ＭＳ 明朝"/>
        </w:rPr>
        <w:t>15,598,000</w:t>
      </w:r>
      <w:r>
        <w:rPr>
          <w:rFonts w:ascii="ＭＳ 明朝" w:hAnsi="ＭＳ 明朝" w:hint="eastAsia"/>
        </w:rPr>
        <w:t>ドル</w:t>
      </w:r>
    </w:p>
    <w:p w:rsidR="0015290E" w:rsidRDefault="0015290E" w:rsidP="005E3763">
      <w:pPr>
        <w:ind w:left="420" w:hanging="210"/>
        <w:rPr>
          <w:rFonts w:ascii="ＭＳ 明朝" w:hAnsi="ＭＳ 明朝"/>
        </w:rPr>
      </w:pPr>
      <w:r>
        <w:rPr>
          <w:rFonts w:ascii="ＭＳ 明朝" w:hAnsi="ＭＳ 明朝" w:hint="eastAsia"/>
        </w:rPr>
        <w:t>⑶　各年度末において、基金に残存している支払義務のない額のうち</w:t>
      </w:r>
      <w:r>
        <w:rPr>
          <w:rFonts w:ascii="ＭＳ 明朝" w:hAnsi="ＭＳ 明朝"/>
        </w:rPr>
        <w:t>15,000,000</w:t>
      </w:r>
      <w:r>
        <w:rPr>
          <w:rFonts w:ascii="ＭＳ 明朝" w:hAnsi="ＭＳ 明朝" w:hint="eastAsia"/>
        </w:rPr>
        <w:t>ドルを超える部分は、合衆国財務省の一般基金に供託しなければならない。</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614</w:t>
      </w:r>
      <w:r>
        <w:rPr>
          <w:rFonts w:ascii="ＭＳ 明朝" w:hAnsi="ＭＳ 明朝" w:hint="eastAsia"/>
        </w:rPr>
        <w:t>条　差押財産の還付</w:t>
      </w:r>
    </w:p>
    <w:p w:rsidR="0015290E" w:rsidRDefault="0015290E" w:rsidP="005E3763">
      <w:pPr>
        <w:ind w:firstLine="210"/>
        <w:rPr>
          <w:rFonts w:ascii="ＭＳ 明朝" w:hAnsi="ＭＳ 明朝"/>
        </w:rPr>
      </w:pPr>
      <w:r>
        <w:rPr>
          <w:rFonts w:ascii="ＭＳ 明朝" w:hAnsi="ＭＳ 明朝" w:hint="eastAsia"/>
        </w:rPr>
        <w:t>この法律の規定により差し押さえられた船舶、車両、航空機、商品又は手荷物に対する利権の請求権を有する者が、第</w:t>
      </w:r>
      <w:r>
        <w:rPr>
          <w:rFonts w:ascii="ＭＳ 明朝" w:hAnsi="ＭＳ 明朝"/>
        </w:rPr>
        <w:t>606</w:t>
      </w:r>
      <w:r>
        <w:rPr>
          <w:rFonts w:ascii="ＭＳ 明朝" w:hAnsi="ＭＳ 明朝" w:hint="eastAsia"/>
        </w:rPr>
        <w:t>条の規定により決定された当該船舶、車両、航空機、商品又は手荷物の価格を支払うことを申し出、実際に当該者がそれらの物に実質的な利権を有すると思われる場合は、関税法に基づくときは財務長官の承認、又は航海法に基づくときは沿岸警備隊司令官若しくは関税庁長官の承認を条件として、適切な税関職員がその申請を受理し、その価格の支払いにより差し押さえられた船舶、車両、航空機、商品又は手荷物を還付することができる。当該価格は、第</w:t>
      </w:r>
      <w:r>
        <w:rPr>
          <w:rFonts w:ascii="ＭＳ 明朝" w:hAnsi="ＭＳ 明朝"/>
        </w:rPr>
        <w:t>613</w:t>
      </w:r>
      <w:r>
        <w:rPr>
          <w:rFonts w:ascii="ＭＳ 明朝" w:hAnsi="ＭＳ 明朝" w:hint="eastAsia"/>
        </w:rPr>
        <w:t>条で規定する順序で分配されなければならない。</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615</w:t>
      </w:r>
      <w:r>
        <w:rPr>
          <w:rFonts w:ascii="ＭＳ 明朝" w:hAnsi="ＭＳ 明朝" w:hint="eastAsia"/>
        </w:rPr>
        <w:t>条　没収手続の立証責任</w:t>
      </w:r>
    </w:p>
    <w:p w:rsidR="0015290E" w:rsidRDefault="0015290E" w:rsidP="005E3763">
      <w:pPr>
        <w:ind w:firstLine="210"/>
        <w:rPr>
          <w:rFonts w:ascii="ＭＳ 明朝" w:hAnsi="ＭＳ 明朝"/>
        </w:rPr>
      </w:pPr>
      <w:r>
        <w:rPr>
          <w:rFonts w:ascii="ＭＳ 明朝" w:hAnsi="ＭＳ 明朝" w:hint="eastAsia"/>
        </w:rPr>
        <w:t>輸入品に対する関税又はとん税の徴収に関する法律の規定により差し押さえられた船舶、車両、航空機、商品又は手荷物の没収に関するすべての訴訟（第</w:t>
      </w:r>
      <w:r>
        <w:rPr>
          <w:rFonts w:ascii="ＭＳ 明朝" w:hAnsi="ＭＳ 明朝"/>
        </w:rPr>
        <w:t>592</w:t>
      </w:r>
      <w:r>
        <w:rPr>
          <w:rFonts w:ascii="ＭＳ 明朝" w:hAnsi="ＭＳ 明朝" w:hint="eastAsia"/>
        </w:rPr>
        <w:t>条に基づく訴訟を除く。）において、当該財産を請求する場合の立証責任は、当該請求者にある。同法律の違反による船舶、車両、航空機、商品又は手荷物の価格の返還を求めるすべての訴訟においては、立証責任は被告人にある。ただし、訴訟事由は、次に掲げる証拠に関する規則に従って裁判所により審判されるよう、訴訟を開始するために最初に示さなければならない。</w:t>
      </w:r>
    </w:p>
    <w:p w:rsidR="0015290E" w:rsidRDefault="0015290E" w:rsidP="005E3763">
      <w:pPr>
        <w:ind w:left="210" w:hanging="210"/>
        <w:rPr>
          <w:rFonts w:ascii="ＭＳ 明朝" w:hAnsi="ＭＳ 明朝"/>
        </w:rPr>
      </w:pPr>
      <w:r>
        <w:rPr>
          <w:rFonts w:ascii="ＭＳ 明朝" w:hAnsi="ＭＳ 明朝" w:hint="eastAsia"/>
        </w:rPr>
        <w:t>⑴　船舶、車両又は航空機に乗り込み、停止を命じ、差押をし、又は逮捕した税関職員の供述若しくは証言は、当該行為が行われた場所に関する一応の証拠とする。</w:t>
      </w:r>
    </w:p>
    <w:p w:rsidR="0015290E" w:rsidRDefault="0015290E" w:rsidP="005E3763">
      <w:pPr>
        <w:ind w:left="210" w:hanging="210"/>
        <w:rPr>
          <w:rFonts w:ascii="ＭＳ 明朝" w:hAnsi="ＭＳ 明朝"/>
        </w:rPr>
      </w:pPr>
      <w:r>
        <w:rPr>
          <w:rFonts w:ascii="ＭＳ 明朝" w:hAnsi="ＭＳ 明朝" w:hint="eastAsia"/>
        </w:rPr>
        <w:t>⑵　商品又は商品の容器に付随若しくは貼付されている外国製であることを表示する記号、ラベル、商標又は印章は、当該商品が外国製であることの一応の証拠とする。</w:t>
      </w:r>
    </w:p>
    <w:p w:rsidR="0015290E" w:rsidRDefault="0015290E" w:rsidP="005E3763">
      <w:pPr>
        <w:ind w:left="210" w:hanging="210"/>
        <w:rPr>
          <w:rFonts w:ascii="ＭＳ 明朝" w:hAnsi="ＭＳ 明朝"/>
        </w:rPr>
      </w:pPr>
      <w:r>
        <w:rPr>
          <w:rFonts w:ascii="ＭＳ 明朝" w:hAnsi="ＭＳ 明朝" w:hint="eastAsia"/>
        </w:rPr>
        <w:t>⑶　いかなる種類の船舶も、領海内を出入りする船舶の付近で発見若しくは位置していたことが発覚、並びに当該船舶への接近若しくはその場所から退去、当該船舶への商品、人若しくは文書の引渡し又は受領等、当該船舶との接触、連絡できる方法により当該船舶と接触又は連絡していることを示す状況下で発見若しくはその状況にあったことが発覚した事実は、当該船舶が領海内の不審船舶を訪問したことの一応の証拠とする。</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616</w:t>
      </w:r>
      <w:r>
        <w:rPr>
          <w:rFonts w:ascii="ＭＳ 明朝" w:hAnsi="ＭＳ 明朝" w:hint="eastAsia"/>
        </w:rPr>
        <w:t>条　没収財産の譲渡</w:t>
      </w:r>
    </w:p>
    <w:p w:rsidR="0015290E" w:rsidRDefault="0015290E" w:rsidP="005E3763">
      <w:pPr>
        <w:ind w:left="210" w:hanging="210"/>
        <w:rPr>
          <w:rFonts w:ascii="ＭＳ 明朝" w:hAnsi="ＭＳ 明朝"/>
        </w:rPr>
      </w:pPr>
      <w:r>
        <w:rPr>
          <w:rFonts w:ascii="ＭＳ 明朝" w:hAnsi="ＭＳ 明朝" w:hint="eastAsia"/>
        </w:rPr>
        <w:t>⒜　財務長官は、州の法律による没収を選択して、この法律に定める没収手続を取下げることができる。この法律により没収を求める告訴状が提出された場合、司法長官は、州の法律による没収を選択して、その告訴状の却下を求めることができる。</w:t>
      </w:r>
    </w:p>
    <w:p w:rsidR="0015290E" w:rsidRDefault="0015290E" w:rsidP="005E3763">
      <w:pPr>
        <w:ind w:left="210" w:hanging="210"/>
        <w:rPr>
          <w:rFonts w:ascii="ＭＳ 明朝" w:hAnsi="ＭＳ 明朝"/>
        </w:rPr>
      </w:pPr>
      <w:r>
        <w:rPr>
          <w:rFonts w:ascii="ＭＳ 明朝" w:hAnsi="ＭＳ 明朝" w:hint="eastAsia"/>
        </w:rPr>
        <w:t>⒝　没収手続がこの条により取下げ又は却下された場合、</w:t>
      </w:r>
    </w:p>
    <w:p w:rsidR="0015290E" w:rsidRDefault="0015290E" w:rsidP="005E3763">
      <w:pPr>
        <w:ind w:left="420" w:hanging="210"/>
        <w:rPr>
          <w:rFonts w:ascii="ＭＳ 明朝" w:hAnsi="ＭＳ 明朝"/>
        </w:rPr>
      </w:pPr>
      <w:r>
        <w:rPr>
          <w:rFonts w:ascii="ＭＳ 明朝" w:hAnsi="ＭＳ 明朝" w:hint="eastAsia"/>
        </w:rPr>
        <w:t>⑴　合衆国は、差押財産を州又は地方の適切な担当官に譲渡することができる。</w:t>
      </w:r>
    </w:p>
    <w:p w:rsidR="0015290E" w:rsidRDefault="0015290E" w:rsidP="005E3763">
      <w:pPr>
        <w:ind w:left="420" w:hanging="210"/>
        <w:rPr>
          <w:rFonts w:ascii="ＭＳ 明朝" w:hAnsi="ＭＳ 明朝"/>
        </w:rPr>
      </w:pPr>
      <w:r>
        <w:rPr>
          <w:rFonts w:ascii="ＭＳ 明朝" w:hAnsi="ＭＳ 明朝" w:hint="eastAsia"/>
        </w:rPr>
        <w:t>⑵　取下げ又は却下の通知は、利害関係者全員に対し、行われなければならない。</w:t>
      </w:r>
    </w:p>
    <w:p w:rsidR="0015290E" w:rsidRDefault="0015290E" w:rsidP="005E3763">
      <w:pPr>
        <w:ind w:left="210" w:hanging="210"/>
        <w:rPr>
          <w:rFonts w:ascii="ＭＳ 明朝" w:hAnsi="ＭＳ 明朝"/>
        </w:rPr>
      </w:pPr>
      <w:r>
        <w:rPr>
          <w:rFonts w:ascii="ＭＳ 明朝" w:hAnsi="ＭＳ 明朝" w:hint="eastAsia"/>
        </w:rPr>
        <w:t>⒞　没収財産の処分</w:t>
      </w:r>
    </w:p>
    <w:p w:rsidR="0015290E" w:rsidRDefault="0015290E" w:rsidP="005E3763">
      <w:pPr>
        <w:ind w:left="420" w:hanging="210"/>
        <w:rPr>
          <w:rFonts w:ascii="ＭＳ 明朝" w:hAnsi="ＭＳ 明朝"/>
        </w:rPr>
      </w:pPr>
      <w:r>
        <w:rPr>
          <w:rFonts w:ascii="ＭＳ 明朝" w:hAnsi="ＭＳ 明朝" w:hint="eastAsia"/>
        </w:rPr>
        <w:t>⑴　財務長官は、この条により没収した財産を、次の(A)若しくは(B)又はその双方の規定により利用することができる。</w:t>
      </w:r>
    </w:p>
    <w:p w:rsidR="0015290E" w:rsidRDefault="0015290E" w:rsidP="005E3763">
      <w:pPr>
        <w:ind w:left="630" w:hanging="210"/>
        <w:rPr>
          <w:rFonts w:ascii="ＭＳ 明朝" w:hAnsi="ＭＳ 明朝"/>
        </w:rPr>
      </w:pPr>
      <w:r>
        <w:rPr>
          <w:rFonts w:ascii="ＭＳ 明朝" w:hAnsi="ＭＳ 明朝" w:hint="eastAsia"/>
        </w:rPr>
        <w:t>(A)　その財産を公務に供するために保有する。</w:t>
      </w:r>
    </w:p>
    <w:p w:rsidR="0015290E" w:rsidRDefault="0015290E" w:rsidP="005E3763">
      <w:pPr>
        <w:ind w:left="630" w:hanging="210"/>
        <w:rPr>
          <w:rFonts w:ascii="ＭＳ 明朝" w:hAnsi="ＭＳ 明朝"/>
        </w:rPr>
      </w:pPr>
      <w:r>
        <w:rPr>
          <w:rFonts w:ascii="ＭＳ 明朝" w:hAnsi="ＭＳ 明朝" w:hint="eastAsia"/>
        </w:rPr>
        <w:t>(B)　その財産を次に掲げる機関に譲渡する。</w:t>
      </w:r>
    </w:p>
    <w:p w:rsidR="0015290E" w:rsidRDefault="0015290E" w:rsidP="005E3763">
      <w:pPr>
        <w:ind w:left="840" w:hanging="210"/>
        <w:rPr>
          <w:rFonts w:ascii="ＭＳ 明朝" w:hAnsi="ＭＳ 明朝"/>
        </w:rPr>
      </w:pPr>
      <w:r>
        <w:rPr>
          <w:rFonts w:ascii="ＭＳ 明朝" w:hAnsi="ＭＳ 明朝" w:hint="eastAsia"/>
        </w:rPr>
        <w:t>⒤　他の連邦機関</w:t>
      </w:r>
    </w:p>
    <w:p w:rsidR="0015290E" w:rsidRDefault="0015290E" w:rsidP="005E3763">
      <w:pPr>
        <w:ind w:left="840" w:hanging="210"/>
        <w:rPr>
          <w:rFonts w:ascii="ＭＳ 明朝" w:hAnsi="ＭＳ 明朝"/>
        </w:rPr>
      </w:pPr>
      <w:r>
        <w:rPr>
          <w:rFonts w:ascii="ＭＳ 明朝" w:hAnsi="ＭＳ 明朝" w:hint="eastAsia"/>
        </w:rPr>
        <w:t>(ii)　その財産の差押若しくは没収に直接的若しくは間接的に参加した州又は地方の法執行機関</w:t>
      </w:r>
    </w:p>
    <w:p w:rsidR="0015290E" w:rsidRDefault="0015290E" w:rsidP="005E3763">
      <w:pPr>
        <w:ind w:left="840" w:hanging="210"/>
        <w:rPr>
          <w:rFonts w:ascii="ＭＳ 明朝" w:hAnsi="ＭＳ 明朝"/>
        </w:rPr>
      </w:pPr>
      <w:r>
        <w:rPr>
          <w:rFonts w:ascii="ＭＳ 明朝" w:hAnsi="ＭＳ 明朝" w:hint="eastAsia"/>
        </w:rPr>
        <w:t>(iii)　民間航空パトロール</w:t>
      </w:r>
    </w:p>
    <w:p w:rsidR="0015290E" w:rsidRDefault="0015290E" w:rsidP="005E3763">
      <w:pPr>
        <w:pStyle w:val="a3"/>
        <w:rPr>
          <w:rFonts w:ascii="ＭＳ 明朝" w:hAnsi="ＭＳ 明朝"/>
        </w:rPr>
      </w:pPr>
      <w:r>
        <w:rPr>
          <w:rFonts w:ascii="ＭＳ 明朝" w:hAnsi="ＭＳ 明朝" w:hint="eastAsia"/>
        </w:rPr>
        <w:t>⑵　長官は、没収した人的財産又は没収した人的財産若しくは不動産の売却収益を、その財産の差押若しくは没収に直接的又は間接的に参加した外国に譲渡することができる。ただし、当該譲渡には次の事項を条件とする。</w:t>
      </w:r>
    </w:p>
    <w:p w:rsidR="0015290E" w:rsidRDefault="0015290E" w:rsidP="005E3763">
      <w:pPr>
        <w:pStyle w:val="a3"/>
        <w:rPr>
          <w:rFonts w:ascii="ＭＳ 明朝" w:hAnsi="ＭＳ 明朝"/>
        </w:rPr>
      </w:pPr>
      <w:r>
        <w:rPr>
          <w:rFonts w:ascii="ＭＳ 明朝" w:hAnsi="ＭＳ 明朝" w:hint="eastAsia"/>
        </w:rPr>
        <w:t>(A)　国務長官が同意していること</w:t>
      </w:r>
    </w:p>
    <w:p w:rsidR="0015290E" w:rsidRDefault="0015290E" w:rsidP="005E3763">
      <w:pPr>
        <w:pStyle w:val="a3"/>
        <w:rPr>
          <w:rFonts w:ascii="ＭＳ 明朝" w:hAnsi="ＭＳ 明朝"/>
        </w:rPr>
      </w:pPr>
      <w:r>
        <w:rPr>
          <w:rFonts w:ascii="ＭＳ 明朝" w:hAnsi="ＭＳ 明朝" w:hint="eastAsia"/>
        </w:rPr>
        <w:t>(B)　合衆国と外国との間の国際協定において認められていること</w:t>
      </w:r>
    </w:p>
    <w:p w:rsidR="0015290E" w:rsidRDefault="0015290E" w:rsidP="005E3763">
      <w:pPr>
        <w:pStyle w:val="a3"/>
        <w:rPr>
          <w:rFonts w:ascii="ＭＳ 明朝" w:hAnsi="ＭＳ 明朝"/>
        </w:rPr>
      </w:pPr>
      <w:r>
        <w:rPr>
          <w:rFonts w:ascii="ＭＳ 明朝" w:hAnsi="ＭＳ 明朝" w:hint="eastAsia"/>
        </w:rPr>
        <w:t>(C)　相手国が適用可能な場合、</w:t>
      </w:r>
      <w:r>
        <w:rPr>
          <w:rFonts w:ascii="ＭＳ 明朝" w:hAnsi="ＭＳ 明朝"/>
        </w:rPr>
        <w:t>1961</w:t>
      </w:r>
      <w:r>
        <w:rPr>
          <w:rFonts w:ascii="ＭＳ 明朝" w:hAnsi="ＭＳ 明朝" w:hint="eastAsia"/>
        </w:rPr>
        <w:t>年外国援助法第</w:t>
      </w:r>
      <w:r>
        <w:rPr>
          <w:rFonts w:ascii="ＭＳ 明朝" w:hAnsi="ＭＳ 明朝"/>
        </w:rPr>
        <w:t>490</w:t>
      </w:r>
      <w:r>
        <w:rPr>
          <w:rFonts w:ascii="ＭＳ 明朝" w:hAnsi="ＭＳ 明朝" w:hint="eastAsia"/>
        </w:rPr>
        <w:t>条⒝の規定により認定されていること</w:t>
      </w:r>
    </w:p>
    <w:p w:rsidR="0015290E" w:rsidRDefault="0015290E" w:rsidP="005E3763">
      <w:pPr>
        <w:pStyle w:val="a3"/>
        <w:rPr>
          <w:rFonts w:ascii="ＭＳ 明朝" w:hAnsi="ＭＳ 明朝"/>
        </w:rPr>
      </w:pPr>
      <w:r>
        <w:rPr>
          <w:rFonts w:ascii="ＭＳ 明朝" w:hAnsi="ＭＳ 明朝" w:hint="eastAsia"/>
        </w:rPr>
        <w:t>⑶　航空機は、航空捜索隊、レスキュー隊及びその他緊急業務を行う機関の支援のため、並びに連邦機関との覚書きに基づく不法薬物の不正取引監視のために、⑴(B)(iii)の規定により民間航空パトロールに譲渡することができる。ジェット航空機は、⑴(B)(iii)に規定する民間航空パトロールに譲渡することができない。</w:t>
      </w:r>
    </w:p>
    <w:p w:rsidR="0015290E" w:rsidRDefault="0015290E" w:rsidP="005E3763">
      <w:pPr>
        <w:ind w:left="210" w:hanging="210"/>
        <w:rPr>
          <w:rFonts w:ascii="ＭＳ 明朝" w:hAnsi="ＭＳ 明朝"/>
        </w:rPr>
      </w:pPr>
      <w:r>
        <w:rPr>
          <w:rFonts w:ascii="ＭＳ 明朝" w:hAnsi="ＭＳ 明朝" w:hint="eastAsia"/>
        </w:rPr>
        <w:t>⒟　この条の規定により譲渡された財産に関する行為が、譲渡後に生じた行為又は怠慢に基づいている場合、合衆国はその行為に対して責任を負わない。</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617</w:t>
      </w:r>
      <w:r>
        <w:rPr>
          <w:rFonts w:ascii="ＭＳ 明朝" w:hAnsi="ＭＳ 明朝" w:hint="eastAsia"/>
        </w:rPr>
        <w:t>条　財務長官による政府請求権の和解</w:t>
      </w:r>
    </w:p>
    <w:p w:rsidR="0015290E" w:rsidRDefault="0015290E" w:rsidP="005E3763">
      <w:pPr>
        <w:ind w:firstLine="210"/>
        <w:rPr>
          <w:rFonts w:ascii="ＭＳ 明朝" w:hAnsi="ＭＳ 明朝"/>
        </w:rPr>
      </w:pPr>
      <w:r>
        <w:rPr>
          <w:rFonts w:ascii="ＭＳ 明朝" w:hAnsi="ＭＳ 明朝" w:hint="eastAsia"/>
        </w:rPr>
        <w:t>関税法に基づく請求を担当する税関職員、合衆国検事又は特別検察官が当該請求の基礎となる事実、返還の可能性及び和解を実現する条件が示された報告書を提出し、財務省法務総監がその行為を勧告した場合、財務長官は、その報告書に基づき当該請求を和解する権限を有する。</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618</w:t>
      </w:r>
      <w:r>
        <w:rPr>
          <w:rFonts w:ascii="ＭＳ 明朝" w:hAnsi="ＭＳ 明朝" w:hint="eastAsia"/>
        </w:rPr>
        <w:t>条　制裁金の免除又は軽減</w:t>
      </w:r>
    </w:p>
    <w:p w:rsidR="0015290E" w:rsidRDefault="0015290E" w:rsidP="005E3763">
      <w:pPr>
        <w:ind w:firstLine="210"/>
        <w:rPr>
          <w:rFonts w:ascii="ＭＳ 明朝" w:hAnsi="ＭＳ 明朝"/>
        </w:rPr>
      </w:pPr>
      <w:r>
        <w:rPr>
          <w:rFonts w:ascii="ＭＳ 明朝" w:hAnsi="ＭＳ 明朝" w:hint="eastAsia"/>
        </w:rPr>
        <w:t>この法律の規定により差し押さえられた船舶、車両、航空機、商品若しくは手荷物に利害関係を有する者又は制裁金若しくは罰則を科された者若しくは科されたと申立てを行った者が、当該船舶、車両、航空機、商品若しくは手荷物の売却前に、関税法に基づくときは財務長官に、又は航海法に基づくときは沿岸警備隊長官若しくは関税庁長官に対して、当該制裁金又は没収の免除又は軽減の申立書を提出したときは、財務長官、沿岸警備隊隊長又は関税庁長官は、当該科料、制裁金若しくは没収が故意の過失又は請願者による歳入の故意若しくは法律違反の意図がなかったこと、又は当該制裁金、罰則若しくは没収の免除又は軽減を正当化する根拠となる状況を確認できる場合、適当と認める期間若しくは条件において免除又は軽減することができ、又はそれに関する起訴の取下げを命じることができる。財務長官は、事実の確認するため、その申立書に関して証言を行うよう税関職員に要請することができる。ただし、この条は、その申立書の提出前になされた報酬の裁定をいかなる者から奪うものと解釈してはならない。</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619</w:t>
      </w:r>
      <w:r>
        <w:rPr>
          <w:rFonts w:ascii="ＭＳ 明朝" w:hAnsi="ＭＳ 明朝" w:hint="eastAsia"/>
        </w:rPr>
        <w:t>条　情報提供者への報酬</w:t>
      </w:r>
    </w:p>
    <w:p w:rsidR="0015290E" w:rsidRDefault="0015290E" w:rsidP="005E3763">
      <w:pPr>
        <w:ind w:left="210" w:hanging="210"/>
        <w:rPr>
          <w:rFonts w:ascii="ＭＳ 明朝" w:hAnsi="ＭＳ 明朝"/>
        </w:rPr>
      </w:pPr>
      <w:r>
        <w:rPr>
          <w:rFonts w:ascii="ＭＳ 明朝" w:hAnsi="ＭＳ 明朝" w:hint="eastAsia"/>
        </w:rPr>
        <w:t>⒜　総則</w:t>
      </w:r>
    </w:p>
    <w:p w:rsidR="0015290E" w:rsidRDefault="0015290E" w:rsidP="005E3763">
      <w:pPr>
        <w:pStyle w:val="a3"/>
        <w:rPr>
          <w:rFonts w:ascii="ＭＳ 明朝" w:hAnsi="ＭＳ 明朝"/>
        </w:rPr>
      </w:pPr>
      <w:r>
        <w:rPr>
          <w:rFonts w:ascii="ＭＳ 明朝" w:hAnsi="ＭＳ 明朝" w:hint="eastAsia"/>
        </w:rPr>
        <w:t>⑴　合衆国の雇員又は職員でない者が、</w:t>
      </w:r>
    </w:p>
    <w:p w:rsidR="0015290E" w:rsidRDefault="0015290E" w:rsidP="005E3763">
      <w:pPr>
        <w:pStyle w:val="a3"/>
        <w:rPr>
          <w:rFonts w:ascii="ＭＳ 明朝" w:hAnsi="ＭＳ 明朝"/>
        </w:rPr>
      </w:pPr>
      <w:r>
        <w:rPr>
          <w:rFonts w:ascii="ＭＳ 明朝" w:hAnsi="ＭＳ 明朝" w:hint="eastAsia"/>
        </w:rPr>
        <w:t>(A)　関税法又は航海法に基づく差押及び没収の対象となる船舶、車両、航空機、商品又は手荷物を発見及び差押し、かつ、発見及び差押を税関職員に報告したとき、又は</w:t>
      </w:r>
    </w:p>
    <w:p w:rsidR="0015290E" w:rsidRDefault="0015290E" w:rsidP="005E3763">
      <w:pPr>
        <w:pStyle w:val="a3"/>
        <w:rPr>
          <w:rFonts w:ascii="ＭＳ 明朝" w:hAnsi="ＭＳ 明朝"/>
        </w:rPr>
      </w:pPr>
      <w:r>
        <w:rPr>
          <w:rFonts w:ascii="ＭＳ 明朝" w:hAnsi="ＭＳ 明朝" w:hint="eastAsia"/>
        </w:rPr>
        <w:t>(B)　合衆国検事、財務長官又は税関職員に、</w:t>
      </w:r>
    </w:p>
    <w:p w:rsidR="0015290E" w:rsidRDefault="0015290E" w:rsidP="005E3763">
      <w:pPr>
        <w:pStyle w:val="a3"/>
        <w:rPr>
          <w:rFonts w:ascii="ＭＳ 明朝" w:hAnsi="ＭＳ 明朝"/>
        </w:rPr>
      </w:pPr>
      <w:r>
        <w:rPr>
          <w:rFonts w:ascii="ＭＳ 明朝" w:hAnsi="ＭＳ 明朝" w:hint="eastAsia"/>
        </w:rPr>
        <w:t>⒤　関税収入に関する故意又は</w:t>
      </w:r>
    </w:p>
    <w:p w:rsidR="0015290E" w:rsidRDefault="0015290E" w:rsidP="005E3763">
      <w:pPr>
        <w:pStyle w:val="a3"/>
        <w:rPr>
          <w:rFonts w:ascii="ＭＳ 明朝" w:hAnsi="ＭＳ 明朝"/>
        </w:rPr>
      </w:pPr>
      <w:r>
        <w:rPr>
          <w:rFonts w:ascii="ＭＳ 明朝" w:hAnsi="ＭＳ 明朝" w:hint="eastAsia"/>
        </w:rPr>
        <w:t>(ii)　他の者が犯している若しくは企てている又はすでに犯した若しくは企てた関税法又は航海法の違反に関する最初の情報を提供し、</w:t>
      </w:r>
    </w:p>
    <w:p w:rsidR="0015290E" w:rsidRDefault="0015290E" w:rsidP="005E3763">
      <w:pPr>
        <w:pStyle w:val="a3"/>
        <w:rPr>
          <w:rFonts w:ascii="ＭＳ 明朝" w:hAnsi="ＭＳ 明朝"/>
        </w:rPr>
      </w:pPr>
      <w:r>
        <w:rPr>
          <w:rFonts w:ascii="ＭＳ 明朝" w:hAnsi="ＭＳ 明朝" w:hint="eastAsia"/>
        </w:rPr>
        <w:t>⑵　当該発見及び差押又は当該情報が、</w:t>
      </w:r>
    </w:p>
    <w:p w:rsidR="0015290E" w:rsidRDefault="0015290E" w:rsidP="005E3763">
      <w:pPr>
        <w:pStyle w:val="a3"/>
        <w:rPr>
          <w:rFonts w:ascii="ＭＳ 明朝" w:hAnsi="ＭＳ 明朝"/>
        </w:rPr>
      </w:pPr>
      <w:r>
        <w:rPr>
          <w:rFonts w:ascii="ＭＳ 明朝" w:hAnsi="ＭＳ 明朝" w:hint="eastAsia"/>
        </w:rPr>
        <w:t>(A)　関税ほ脱又は</w:t>
      </w:r>
    </w:p>
    <w:p w:rsidR="0015290E" w:rsidRDefault="0015290E" w:rsidP="005E3763">
      <w:pPr>
        <w:pStyle w:val="a3"/>
        <w:rPr>
          <w:rFonts w:ascii="ＭＳ 明朝" w:hAnsi="ＭＳ 明朝"/>
        </w:rPr>
      </w:pPr>
      <w:r>
        <w:rPr>
          <w:rFonts w:ascii="ＭＳ 明朝" w:hAnsi="ＭＳ 明朝" w:hint="eastAsia"/>
        </w:rPr>
        <w:t>(B)　制裁金、罰則又は財産の没収の補填につながる場合、</w:t>
      </w:r>
    </w:p>
    <w:p w:rsidR="0015290E" w:rsidRDefault="0015290E" w:rsidP="005E3763">
      <w:pPr>
        <w:pStyle w:val="a3"/>
        <w:rPr>
          <w:rFonts w:ascii="ＭＳ 明朝" w:hAnsi="ＭＳ 明朝"/>
        </w:rPr>
      </w:pPr>
      <w:r>
        <w:rPr>
          <w:rFonts w:ascii="ＭＳ 明朝" w:hAnsi="ＭＳ 明朝" w:hint="eastAsia"/>
        </w:rPr>
        <w:t>長官は、当該者に対して補填された純額の</w:t>
      </w:r>
      <w:r>
        <w:rPr>
          <w:rFonts w:ascii="ＭＳ 明朝" w:hAnsi="ＭＳ 明朝"/>
        </w:rPr>
        <w:t>25</w:t>
      </w:r>
      <w:r>
        <w:rPr>
          <w:rFonts w:ascii="ＭＳ 明朝" w:hAnsi="ＭＳ 明朝" w:hint="eastAsia"/>
        </w:rPr>
        <w:t>％を超えない範囲において報酬金を支払うことができる。</w:t>
      </w:r>
    </w:p>
    <w:p w:rsidR="0015290E" w:rsidRDefault="0015290E" w:rsidP="005E3763">
      <w:pPr>
        <w:ind w:left="210" w:hanging="210"/>
        <w:rPr>
          <w:rFonts w:ascii="ＭＳ 明朝" w:hAnsi="ＭＳ 明朝"/>
        </w:rPr>
      </w:pPr>
      <w:r>
        <w:rPr>
          <w:rFonts w:ascii="ＭＳ 明朝" w:hAnsi="ＭＳ 明朝" w:hint="eastAsia"/>
        </w:rPr>
        <w:t>⒝　売却されない没収財産</w:t>
      </w:r>
    </w:p>
    <w:p w:rsidR="0015290E" w:rsidRDefault="0015290E" w:rsidP="005E3763">
      <w:pPr>
        <w:pStyle w:val="a3"/>
        <w:rPr>
          <w:rFonts w:ascii="ＭＳ 明朝" w:hAnsi="ＭＳ 明朝"/>
        </w:rPr>
      </w:pPr>
      <w:r>
        <w:rPr>
          <w:rFonts w:ascii="ＭＳ 明朝" w:hAnsi="ＭＳ 明朝" w:hint="eastAsia"/>
        </w:rPr>
        <w:t>⑴　船舶、車両、航空機、商品又は手荷物が合衆国に没収され、その後、売却に代わり、</w:t>
      </w:r>
    </w:p>
    <w:p w:rsidR="0015290E" w:rsidRDefault="0015290E" w:rsidP="005E3763">
      <w:pPr>
        <w:pStyle w:val="a3"/>
        <w:rPr>
          <w:rFonts w:ascii="ＭＳ 明朝" w:hAnsi="ＭＳ 明朝"/>
        </w:rPr>
      </w:pPr>
      <w:r>
        <w:rPr>
          <w:rFonts w:ascii="ＭＳ 明朝" w:hAnsi="ＭＳ 明朝" w:hint="eastAsia"/>
        </w:rPr>
        <w:t>(A)　関税法又は航海法により滅却される場合又は</w:t>
      </w:r>
    </w:p>
    <w:p w:rsidR="0015290E" w:rsidRDefault="0015290E" w:rsidP="005E3763">
      <w:pPr>
        <w:pStyle w:val="a3"/>
        <w:rPr>
          <w:rFonts w:ascii="ＭＳ 明朝" w:hAnsi="ＭＳ 明朝"/>
        </w:rPr>
      </w:pPr>
      <w:r>
        <w:rPr>
          <w:rFonts w:ascii="ＭＳ 明朝" w:hAnsi="ＭＳ 明朝" w:hint="eastAsia"/>
        </w:rPr>
        <w:t>(B)　公務に供するために政府機関に引き渡された場合、及び</w:t>
      </w:r>
    </w:p>
    <w:p w:rsidR="0015290E" w:rsidRDefault="0015290E" w:rsidP="005E3763">
      <w:pPr>
        <w:pStyle w:val="a3"/>
        <w:rPr>
          <w:rFonts w:ascii="ＭＳ 明朝" w:hAnsi="ＭＳ 明朝"/>
        </w:rPr>
      </w:pPr>
      <w:r>
        <w:rPr>
          <w:rFonts w:ascii="ＭＳ 明朝" w:hAnsi="ＭＳ 明朝" w:hint="eastAsia"/>
        </w:rPr>
        <w:t>⑵　⒜により報酬を受領する資格を有する者が存在するが、当該没収財産が売却されなかった場合、</w:t>
      </w:r>
    </w:p>
    <w:p w:rsidR="0015290E" w:rsidRDefault="0015290E" w:rsidP="005E3763">
      <w:pPr>
        <w:pStyle w:val="a3"/>
        <w:rPr>
          <w:rFonts w:ascii="ＭＳ 明朝" w:hAnsi="ＭＳ 明朝"/>
        </w:rPr>
      </w:pPr>
      <w:r>
        <w:rPr>
          <w:rFonts w:ascii="ＭＳ 明朝" w:hAnsi="ＭＳ 明朝" w:hint="eastAsia"/>
        </w:rPr>
        <w:t>長官は、当該没収財産の評価額の</w:t>
      </w:r>
      <w:r>
        <w:rPr>
          <w:rFonts w:ascii="ＭＳ 明朝" w:hAnsi="ＭＳ 明朝"/>
        </w:rPr>
        <w:t>25</w:t>
      </w:r>
      <w:r>
        <w:rPr>
          <w:rFonts w:ascii="ＭＳ 明朝" w:hAnsi="ＭＳ 明朝" w:hint="eastAsia"/>
        </w:rPr>
        <w:t>％を超えない範囲において当該者に報酬金を支払うことができる。</w:t>
      </w:r>
    </w:p>
    <w:p w:rsidR="0015290E" w:rsidRDefault="0015290E" w:rsidP="005E3763">
      <w:pPr>
        <w:ind w:left="210" w:hanging="210"/>
        <w:rPr>
          <w:rFonts w:ascii="ＭＳ 明朝" w:hAnsi="ＭＳ 明朝"/>
        </w:rPr>
      </w:pPr>
      <w:r>
        <w:rPr>
          <w:rFonts w:ascii="ＭＳ 明朝" w:hAnsi="ＭＳ 明朝" w:hint="eastAsia"/>
        </w:rPr>
        <w:t>⒞　ドルの制限</w:t>
      </w:r>
    </w:p>
    <w:p w:rsidR="0015290E" w:rsidRDefault="0015290E" w:rsidP="005E3763">
      <w:pPr>
        <w:ind w:left="210" w:firstLine="210"/>
        <w:rPr>
          <w:rFonts w:ascii="ＭＳ 明朝" w:hAnsi="ＭＳ 明朝"/>
        </w:rPr>
      </w:pPr>
      <w:r>
        <w:rPr>
          <w:rFonts w:ascii="ＭＳ 明朝" w:hAnsi="ＭＳ 明朝" w:hint="eastAsia"/>
        </w:rPr>
        <w:t>この条により者に支払われる額は、いかなる場合においても</w:t>
      </w:r>
      <w:r>
        <w:rPr>
          <w:rFonts w:ascii="ＭＳ 明朝" w:hAnsi="ＭＳ 明朝"/>
        </w:rPr>
        <w:t xml:space="preserve"> 250,000</w:t>
      </w:r>
      <w:r>
        <w:rPr>
          <w:rFonts w:ascii="ＭＳ 明朝" w:hAnsi="ＭＳ 明朝" w:hint="eastAsia"/>
        </w:rPr>
        <w:t>ドルを超えてはならない。</w:t>
      </w:r>
    </w:p>
    <w:p w:rsidR="0015290E" w:rsidRDefault="0015290E" w:rsidP="005E3763">
      <w:pPr>
        <w:ind w:left="210" w:hanging="210"/>
        <w:rPr>
          <w:rFonts w:ascii="ＭＳ 明朝" w:hAnsi="ＭＳ 明朝"/>
        </w:rPr>
      </w:pPr>
      <w:r>
        <w:rPr>
          <w:rFonts w:ascii="ＭＳ 明朝" w:hAnsi="ＭＳ 明朝" w:hint="eastAsia"/>
        </w:rPr>
        <w:t>⒟　支払いの財源</w:t>
      </w:r>
    </w:p>
    <w:p w:rsidR="0015290E" w:rsidRDefault="0015290E" w:rsidP="005E3763">
      <w:pPr>
        <w:ind w:left="210" w:firstLine="210"/>
        <w:rPr>
          <w:rFonts w:ascii="ＭＳ 明朝" w:hAnsi="ＭＳ 明朝"/>
        </w:rPr>
      </w:pPr>
      <w:r>
        <w:rPr>
          <w:rFonts w:ascii="ＭＳ 明朝" w:hAnsi="ＭＳ 明朝" w:hint="eastAsia"/>
        </w:rPr>
        <w:t>他の法律に規定される場合を除き、この条により支払われる額は、関税歳入の徴収のために利用される充当金から支払われなければならない。</w:t>
      </w:r>
    </w:p>
    <w:p w:rsidR="0015290E" w:rsidRDefault="0015290E" w:rsidP="005E3763">
      <w:pPr>
        <w:ind w:left="210" w:hanging="210"/>
        <w:rPr>
          <w:rFonts w:ascii="ＭＳ 明朝" w:hAnsi="ＭＳ 明朝"/>
        </w:rPr>
      </w:pPr>
      <w:r>
        <w:rPr>
          <w:rFonts w:ascii="ＭＳ 明朝" w:hAnsi="ＭＳ 明朝" w:hint="eastAsia"/>
        </w:rPr>
        <w:t>⒠　保釈保証の取得</w:t>
      </w:r>
    </w:p>
    <w:p w:rsidR="0015290E" w:rsidRDefault="0015290E" w:rsidP="005E3763">
      <w:pPr>
        <w:ind w:left="210" w:firstLine="210"/>
        <w:rPr>
          <w:rFonts w:ascii="ＭＳ 明朝" w:hAnsi="ＭＳ 明朝"/>
        </w:rPr>
      </w:pPr>
      <w:r>
        <w:rPr>
          <w:rFonts w:ascii="ＭＳ 明朝" w:hAnsi="ＭＳ 明朝" w:hint="eastAsia"/>
        </w:rPr>
        <w:t>この条の適用において、保釈保証により補填された額は、制裁金の補填とみなす。</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620</w:t>
      </w:r>
      <w:r>
        <w:rPr>
          <w:rFonts w:ascii="ＭＳ 明朝" w:hAnsi="ＭＳ 明朝" w:hint="eastAsia"/>
        </w:rPr>
        <w:t>条　合衆国職員による金銭の受領</w:t>
      </w:r>
    </w:p>
    <w:p w:rsidR="0015290E" w:rsidRDefault="0015290E" w:rsidP="005E3763">
      <w:pPr>
        <w:ind w:firstLine="210"/>
        <w:rPr>
          <w:rFonts w:ascii="ＭＳ 明朝" w:hAnsi="ＭＳ 明朝"/>
        </w:rPr>
      </w:pPr>
      <w:r>
        <w:rPr>
          <w:rFonts w:ascii="ＭＳ 明朝" w:hAnsi="ＭＳ 明朝" w:hint="eastAsia"/>
        </w:rPr>
        <w:t>発見及び差押を行った者又は当該情報を提供した者が得るべき金銭の一部を直接的又は間接的に受領、受諾又は約束した合衆国職員は、重罪とし、その判決において</w:t>
      </w:r>
      <w:r>
        <w:rPr>
          <w:rFonts w:ascii="ＭＳ 明朝" w:hAnsi="ＭＳ 明朝"/>
        </w:rPr>
        <w:t>10,000</w:t>
      </w:r>
      <w:r>
        <w:rPr>
          <w:rFonts w:ascii="ＭＳ 明朝" w:hAnsi="ＭＳ 明朝" w:hint="eastAsia"/>
        </w:rPr>
        <w:t>ドル以下の罰金若しくは２年以下の拘禁刑に処し、又はこれを併科する。また、今後、名誉、信頼又は俸給を受ける任務に就く資格を失う。当該金銭の一部又は当該金銭の相当物を合衆国職員又は当該職員が使用するための第三者に支払った者は、当該職員若しくはその職員の法的代理人又は第三者若しくはその者の法的代理人に対して、訴訟を起こす権利を有し、及び支払った金銭又は相当物を回収する権利が与えられなければならない。</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621</w:t>
      </w:r>
      <w:r>
        <w:rPr>
          <w:rFonts w:ascii="ＭＳ 明朝" w:hAnsi="ＭＳ 明朝" w:hint="eastAsia"/>
        </w:rPr>
        <w:t>条　訴訟の制限</w:t>
      </w:r>
    </w:p>
    <w:p w:rsidR="0015290E" w:rsidRDefault="0015290E" w:rsidP="005E3763">
      <w:pPr>
        <w:ind w:firstLine="210"/>
        <w:rPr>
          <w:rFonts w:ascii="ＭＳ 明朝" w:hAnsi="ＭＳ 明朝"/>
        </w:rPr>
      </w:pPr>
      <w:r>
        <w:rPr>
          <w:rFonts w:ascii="ＭＳ 明朝" w:hAnsi="ＭＳ 明朝" w:hint="eastAsia"/>
        </w:rPr>
        <w:t>第</w:t>
      </w:r>
      <w:r>
        <w:rPr>
          <w:rFonts w:ascii="ＭＳ 明朝" w:hAnsi="ＭＳ 明朝"/>
        </w:rPr>
        <w:t>592</w:t>
      </w:r>
      <w:r>
        <w:rPr>
          <w:rFonts w:ascii="ＭＳ 明朝" w:hAnsi="ＭＳ 明朝" w:hint="eastAsia"/>
        </w:rPr>
        <w:t>条⒟、第</w:t>
      </w:r>
      <w:r>
        <w:rPr>
          <w:rFonts w:ascii="ＭＳ 明朝" w:hAnsi="ＭＳ 明朝"/>
        </w:rPr>
        <w:t>593A</w:t>
      </w:r>
      <w:r>
        <w:rPr>
          <w:rFonts w:ascii="ＭＳ 明朝" w:hAnsi="ＭＳ 明朝" w:hint="eastAsia"/>
        </w:rPr>
        <w:t>条⒟の規定に基づく関税又は関税法に基づく制裁金若しくは財産の没収を補填するための訴訟は、嫌疑された犯罪が発見された時から５年以内に、没収の場合は、所有物が関係する嫌疑された犯罪が発見された時から２年以内に提起されない限り、成立しない。ただし、</w:t>
      </w:r>
    </w:p>
    <w:p w:rsidR="0015290E" w:rsidRDefault="0015290E" w:rsidP="005E3763">
      <w:pPr>
        <w:ind w:left="210" w:hanging="210"/>
        <w:rPr>
          <w:rFonts w:ascii="ＭＳ 明朝" w:hAnsi="ＭＳ 明朝"/>
        </w:rPr>
      </w:pPr>
      <w:r>
        <w:rPr>
          <w:rFonts w:ascii="ＭＳ 明朝" w:hAnsi="ＭＳ 明朝" w:hint="eastAsia"/>
        </w:rPr>
        <w:t>⑴　第</w:t>
      </w:r>
      <w:r>
        <w:rPr>
          <w:rFonts w:ascii="ＭＳ 明朝" w:hAnsi="ＭＳ 明朝"/>
        </w:rPr>
        <w:t>592</w:t>
      </w:r>
      <w:r>
        <w:rPr>
          <w:rFonts w:ascii="ＭＳ 明朝" w:hAnsi="ＭＳ 明朝" w:hint="eastAsia"/>
        </w:rPr>
        <w:t>条又は第</w:t>
      </w:r>
      <w:r>
        <w:rPr>
          <w:rFonts w:ascii="ＭＳ 明朝" w:hAnsi="ＭＳ 明朝"/>
        </w:rPr>
        <w:t>593A</w:t>
      </w:r>
      <w:r>
        <w:rPr>
          <w:rFonts w:ascii="ＭＳ 明朝" w:hAnsi="ＭＳ 明朝" w:hint="eastAsia"/>
        </w:rPr>
        <w:t>条の違反が嫌疑されている場合の訴訟（同条⒟に基づく正当な関税の返還のための訴訟を含む。）は、違反が嫌疑された日より５年以内、又は故意による違反の場合は、故意が発覚した日より５年以内に提起されない限り、成立しない。</w:t>
      </w:r>
    </w:p>
    <w:p w:rsidR="0015290E" w:rsidRDefault="0015290E" w:rsidP="005E3763">
      <w:pPr>
        <w:ind w:left="210" w:hanging="210"/>
        <w:rPr>
          <w:rFonts w:ascii="ＭＳ 明朝" w:hAnsi="ＭＳ 明朝"/>
        </w:rPr>
      </w:pPr>
      <w:r>
        <w:rPr>
          <w:rFonts w:ascii="ＭＳ 明朝" w:hAnsi="ＭＳ 明朝" w:hint="eastAsia"/>
        </w:rPr>
        <w:t>⑵　制裁金又は没収の対象となる者が合衆国にいない期間又は財産が隠匿されている期間若しくは存在しない期間は、５年の制限期間に算入しない。</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622</w:t>
      </w:r>
      <w:r>
        <w:rPr>
          <w:rFonts w:ascii="ＭＳ 明朝" w:hAnsi="ＭＳ 明朝" w:hint="eastAsia"/>
        </w:rPr>
        <w:t>条　外国の陸揚証明書</w:t>
      </w:r>
    </w:p>
    <w:p w:rsidR="0015290E" w:rsidRDefault="0015290E" w:rsidP="005E3763">
      <w:pPr>
        <w:ind w:firstLine="210"/>
        <w:rPr>
          <w:rFonts w:ascii="ＭＳ 明朝" w:hAnsi="ＭＳ 明朝"/>
        </w:rPr>
      </w:pPr>
      <w:r>
        <w:rPr>
          <w:rFonts w:ascii="ＭＳ 明朝" w:hAnsi="ＭＳ 明朝" w:hint="eastAsia"/>
        </w:rPr>
        <w:t>財務長官は、歳入の保護のため又は国際的義務を果たすために必要と認めるときは、合衆国から輸出された商品又は残余貨物に関する陸揚証明書の提出を規則により要求することができる。</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623</w:t>
      </w:r>
      <w:r>
        <w:rPr>
          <w:rFonts w:ascii="ＭＳ 明朝" w:hAnsi="ＭＳ 明朝" w:hint="eastAsia"/>
        </w:rPr>
        <w:t>条　担保及びその他の保証</w:t>
      </w:r>
    </w:p>
    <w:p w:rsidR="0015290E" w:rsidRDefault="0015290E" w:rsidP="005E3763">
      <w:pPr>
        <w:ind w:left="210" w:hanging="210"/>
        <w:rPr>
          <w:rFonts w:ascii="ＭＳ 明朝" w:hAnsi="ＭＳ 明朝"/>
        </w:rPr>
      </w:pPr>
      <w:r>
        <w:rPr>
          <w:rFonts w:ascii="ＭＳ 明朝" w:hAnsi="ＭＳ 明朝" w:hint="eastAsia"/>
        </w:rPr>
        <w:t>⒜　担保又はその他の保証が法律により特に要求されていない場合、財務長官は、歳入を保護するため又は財務長官若しくは関税庁が執行権限を有する法律、規則若しくは訓令の執行を確保するために必要と認める担保又はその他の保証を、規則又は特別な訓令により要求し、又は税関職員にその要求する権限を与えることができる。</w:t>
      </w:r>
    </w:p>
    <w:p w:rsidR="0015290E" w:rsidRDefault="0015290E" w:rsidP="005E3763">
      <w:pPr>
        <w:ind w:left="210" w:hanging="210"/>
        <w:rPr>
          <w:rFonts w:ascii="ＭＳ 明朝" w:hAnsi="ＭＳ 明朝"/>
        </w:rPr>
      </w:pPr>
      <w:r>
        <w:rPr>
          <w:rFonts w:ascii="ＭＳ 明朝" w:hAnsi="ＭＳ 明朝" w:hint="eastAsia"/>
        </w:rPr>
        <w:t>⒝　財務長官又は関税庁が執行権限を有する法律、規則又は訓令により担保が要求又は認められている場合、財務長官は、次の事項を行うことができる。</w:t>
      </w:r>
    </w:p>
    <w:p w:rsidR="0015290E" w:rsidRDefault="0015290E" w:rsidP="005E3763">
      <w:pPr>
        <w:pStyle w:val="a3"/>
        <w:rPr>
          <w:rFonts w:ascii="ＭＳ 明朝" w:hAnsi="ＭＳ 明朝"/>
        </w:rPr>
      </w:pPr>
      <w:r>
        <w:rPr>
          <w:rFonts w:ascii="ＭＳ 明朝" w:hAnsi="ＭＳ 明朝" w:hint="eastAsia"/>
        </w:rPr>
        <w:t>⑴　他の法律により規定されている場合を除き、当該担保の条件、形式及び担保を関税庁に提出する方法又は認可された電子データ交換システムにより送信する方法を規定すること、並びに損害賠償又は違約金の支払っているか否かにかかわらず、制裁金額を決定すること。ただし、⑷により包括担保の採用が認められている場合、財務長官は、他の法律、規則又は訓令にかかわらず、当該担保についての制裁金額を決定することができる。</w:t>
      </w:r>
    </w:p>
    <w:p w:rsidR="0015290E" w:rsidRDefault="0015290E" w:rsidP="005E3763">
      <w:pPr>
        <w:ind w:left="420" w:hanging="210"/>
        <w:rPr>
          <w:rFonts w:ascii="ＭＳ 明朝" w:hAnsi="ＭＳ 明朝" w:hint="eastAsia"/>
        </w:rPr>
      </w:pPr>
      <w:r>
        <w:rPr>
          <w:rFonts w:ascii="ＭＳ 明朝" w:hAnsi="ＭＳ 明朝" w:hint="eastAsia"/>
        </w:rPr>
        <w:t>⑵　法律の一般規定にかかわらず、当該担保の保証人の承認について規定すること</w:t>
      </w:r>
    </w:p>
    <w:p w:rsidR="0015290E" w:rsidRDefault="0015290E" w:rsidP="005E3763">
      <w:pPr>
        <w:ind w:left="420" w:hanging="210"/>
        <w:rPr>
          <w:rFonts w:ascii="ＭＳ 明朝" w:hAnsi="ＭＳ 明朝"/>
        </w:rPr>
      </w:pPr>
      <w:r>
        <w:rPr>
          <w:rFonts w:ascii="ＭＳ 明朝" w:hAnsi="ＭＳ 明朝" w:hint="eastAsia"/>
        </w:rPr>
        <w:t>⑶　１年を超えない期間又は財務長官が個々の特殊事情を勘案して長い期間が必要と認めた場合は１年以上の期間において、輸入が同様の場合に補填及び拡充できる条件の期間担保の適用を認めること</w:t>
      </w:r>
    </w:p>
    <w:p w:rsidR="0015290E" w:rsidRDefault="0015290E" w:rsidP="005E3763">
      <w:pPr>
        <w:ind w:left="420" w:hanging="210"/>
        <w:rPr>
          <w:rFonts w:ascii="ＭＳ 明朝" w:hAnsi="ＭＳ 明朝"/>
        </w:rPr>
      </w:pPr>
      <w:r>
        <w:rPr>
          <w:rFonts w:ascii="ＭＳ 明朝" w:hAnsi="ＭＳ 明朝" w:hint="eastAsia"/>
        </w:rPr>
        <w:t>⑷　財務長官又は関税庁が執行権限を有する法律、規則若しくは訓令の複数の規定を遵守させるために必要と認めるときは、個別担保の代わりに包括担保（単一の申請又は期間）の採用を認めること。このサブセクションにより採用される包括担保は、法律、規則又は訓令のすべての規定に関して、それぞれの規定を遵守するために採用された個別担保の場合と同様の効果及び拘束力を有する。</w:t>
      </w:r>
    </w:p>
    <w:p w:rsidR="0015290E" w:rsidRDefault="0015290E" w:rsidP="005E3763">
      <w:pPr>
        <w:ind w:left="210" w:hanging="210"/>
        <w:rPr>
          <w:rFonts w:ascii="ＭＳ 明朝" w:hAnsi="ＭＳ 明朝"/>
        </w:rPr>
      </w:pPr>
      <w:r>
        <w:rPr>
          <w:rFonts w:ascii="ＭＳ 明朝" w:hAnsi="ＭＳ 明朝" w:hint="eastAsia"/>
        </w:rPr>
        <w:t>⒞　財務長官は、担保の条件に違反があった場合、長官が十分と認める当該担保より小さい額若しくは制裁金を支払い、又はその期間若しくは条件により、この条で規定する担保の取消し又は当該担保に反して行われた請求の取消しを認めることができる。財務長官は、一律、合理的及び公平な決定をするために、担保又は当該担保に基づく請求の取消期間及び条件の設定基準を定めるガイドラインを公布する。</w:t>
      </w:r>
    </w:p>
    <w:p w:rsidR="0015290E" w:rsidRDefault="0015290E" w:rsidP="005E3763">
      <w:pPr>
        <w:ind w:left="210" w:hanging="210"/>
        <w:rPr>
          <w:rFonts w:ascii="ＭＳ 明朝" w:hAnsi="ＭＳ 明朝"/>
        </w:rPr>
      </w:pPr>
      <w:r>
        <w:rPr>
          <w:rFonts w:ascii="ＭＳ 明朝" w:hAnsi="ＭＳ 明朝" w:hint="eastAsia"/>
        </w:rPr>
        <w:t>⒟　財務長官又は関税庁が執行権限を持つ法律、規則又は訓令を遵守させるために採用される担保の条件は、当該担保の採用を認可又は要求する法律、規則又は訓令において、当該条件が明記されていないという理由で無効とみなされない。認められた電子データ交換システムにより関税庁に送信された担保は、当該担保が手作業に作成、署名及び提出された場合と同様の効力を有し、当事者に対して拘束力を有する。</w:t>
      </w:r>
    </w:p>
    <w:p w:rsidR="0015290E" w:rsidRDefault="0015290E" w:rsidP="005E3763">
      <w:pPr>
        <w:ind w:left="210" w:hanging="210"/>
        <w:rPr>
          <w:rFonts w:ascii="ＭＳ 明朝" w:hAnsi="ＭＳ 明朝"/>
        </w:rPr>
      </w:pPr>
      <w:r>
        <w:rPr>
          <w:rFonts w:ascii="ＭＳ 明朝" w:hAnsi="ＭＳ 明朝" w:hint="eastAsia"/>
        </w:rPr>
        <w:t>⒠　財務長官は、財務長官又は関税庁が執行権限を有する法律、規則又は訓令により要求又は認められた担保に基づく保証に代わり、規則に定められた額及び条件の合衆国の通貨又は証券の供託を許可する権限を有する。</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624</w:t>
      </w:r>
      <w:r>
        <w:rPr>
          <w:rFonts w:ascii="ＭＳ 明朝" w:hAnsi="ＭＳ 明朝" w:hint="eastAsia"/>
        </w:rPr>
        <w:t>条　一般規則</w:t>
      </w:r>
    </w:p>
    <w:p w:rsidR="0015290E" w:rsidRDefault="0015290E" w:rsidP="005E3763">
      <w:pPr>
        <w:ind w:firstLine="210"/>
        <w:rPr>
          <w:rFonts w:ascii="ＭＳ 明朝" w:hAnsi="ＭＳ 明朝"/>
        </w:rPr>
      </w:pPr>
      <w:r>
        <w:rPr>
          <w:rFonts w:ascii="ＭＳ 明朝" w:hAnsi="ＭＳ 明朝" w:hint="eastAsia"/>
        </w:rPr>
        <w:t>この法律により与えられる特別の権限のほかに財務長官は、この法律の諸規則を遂行するために必要な規定及び規則を定める権限を有する。</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625</w:t>
      </w:r>
      <w:r>
        <w:rPr>
          <w:rFonts w:ascii="ＭＳ 明朝" w:hAnsi="ＭＳ 明朝" w:hint="eastAsia"/>
        </w:rPr>
        <w:t>条　解釈的な判定又は決定；公共情報</w:t>
      </w:r>
    </w:p>
    <w:p w:rsidR="0015290E" w:rsidRDefault="0015290E" w:rsidP="005E3763">
      <w:pPr>
        <w:ind w:left="210" w:hanging="210"/>
        <w:rPr>
          <w:rFonts w:ascii="ＭＳ 明朝" w:hAnsi="ＭＳ 明朝"/>
        </w:rPr>
      </w:pPr>
      <w:r>
        <w:rPr>
          <w:rFonts w:ascii="ＭＳ 明朝" w:hAnsi="ＭＳ 明朝" w:hint="eastAsia"/>
        </w:rPr>
        <w:t>⒜　公表</w:t>
      </w:r>
    </w:p>
    <w:p w:rsidR="0015290E" w:rsidRDefault="0015290E" w:rsidP="005E3763">
      <w:pPr>
        <w:ind w:left="210" w:firstLine="210"/>
        <w:rPr>
          <w:rFonts w:ascii="ＭＳ 明朝" w:hAnsi="ＭＳ 明朝"/>
        </w:rPr>
      </w:pPr>
      <w:r>
        <w:rPr>
          <w:rFonts w:ascii="ＭＳ 明朝" w:hAnsi="ＭＳ 明朝" w:hint="eastAsia"/>
        </w:rPr>
        <w:t>財務長官は、この法律に基づく税関業務の処理に関する解釈的な判定（判定状又は内部助言覚書を含む。）又は異議申立ての検討決定がなされた日から</w:t>
      </w:r>
      <w:r>
        <w:rPr>
          <w:rFonts w:ascii="ＭＳ 明朝" w:hAnsi="ＭＳ 明朝"/>
        </w:rPr>
        <w:t>90</w:t>
      </w:r>
      <w:r>
        <w:rPr>
          <w:rFonts w:ascii="ＭＳ 明朝" w:hAnsi="ＭＳ 明朝" w:hint="eastAsia"/>
        </w:rPr>
        <w:t>日以内に、当該判定又は決定を税関公報において公表し、又は他の方法で閲覧できるようにしなければならない。</w:t>
      </w:r>
    </w:p>
    <w:p w:rsidR="0015290E" w:rsidRDefault="0015290E" w:rsidP="005E3763">
      <w:pPr>
        <w:ind w:left="210" w:hanging="210"/>
        <w:rPr>
          <w:rFonts w:ascii="ＭＳ 明朝" w:hAnsi="ＭＳ 明朝"/>
        </w:rPr>
      </w:pPr>
      <w:r>
        <w:rPr>
          <w:rFonts w:ascii="ＭＳ 明朝" w:hAnsi="ＭＳ 明朝" w:hint="eastAsia"/>
        </w:rPr>
        <w:t>⒝　不服申立</w:t>
      </w:r>
    </w:p>
    <w:p w:rsidR="0015290E" w:rsidRDefault="0015290E" w:rsidP="005E3763">
      <w:pPr>
        <w:ind w:left="210" w:firstLine="210"/>
        <w:rPr>
          <w:rFonts w:ascii="ＭＳ 明朝" w:hAnsi="ＭＳ 明朝"/>
        </w:rPr>
      </w:pPr>
      <w:r>
        <w:rPr>
          <w:rFonts w:ascii="ＭＳ 明朝" w:hAnsi="ＭＳ 明朝" w:hint="eastAsia"/>
        </w:rPr>
        <w:t>ある者は、不利な解釈的な判定及び当該判定の実行のために定められた規則の解釈を改めて検討させるため、関税庁内のより上部機関に再審査してもらうよう不服申立することができる。当該不服申立は、不服申立が行われた日から</w:t>
      </w:r>
      <w:r>
        <w:rPr>
          <w:rFonts w:ascii="ＭＳ 明朝" w:hAnsi="ＭＳ 明朝"/>
        </w:rPr>
        <w:t>60</w:t>
      </w:r>
      <w:r>
        <w:rPr>
          <w:rFonts w:ascii="ＭＳ 明朝" w:hAnsi="ＭＳ 明朝" w:hint="eastAsia"/>
        </w:rPr>
        <w:t>日以内に、業務上の合理的な申立により検討及び決定されなければならない。長官は、このサブセクションを執行するための規則を公布する。</w:t>
      </w:r>
    </w:p>
    <w:p w:rsidR="0015290E" w:rsidRDefault="0015290E" w:rsidP="005E3763">
      <w:pPr>
        <w:ind w:left="210" w:hanging="210"/>
        <w:rPr>
          <w:rFonts w:ascii="ＭＳ 明朝" w:hAnsi="ＭＳ 明朝"/>
        </w:rPr>
      </w:pPr>
      <w:r>
        <w:rPr>
          <w:rFonts w:ascii="ＭＳ 明朝" w:hAnsi="ＭＳ 明朝" w:hint="eastAsia"/>
        </w:rPr>
        <w:t>⒞　修正及び廃止</w:t>
      </w:r>
    </w:p>
    <w:p w:rsidR="0015290E" w:rsidRDefault="0015290E" w:rsidP="005E3763">
      <w:pPr>
        <w:ind w:left="210" w:firstLine="210"/>
        <w:rPr>
          <w:rFonts w:ascii="ＭＳ 明朝" w:hAnsi="ＭＳ 明朝"/>
        </w:rPr>
      </w:pPr>
      <w:r>
        <w:rPr>
          <w:rFonts w:ascii="ＭＳ 明朝" w:hAnsi="ＭＳ 明朝" w:hint="eastAsia"/>
        </w:rPr>
        <w:t>提出された解釈的な判定又は決定が次に該当する場合、税関公報において公表しなければならない。</w:t>
      </w:r>
    </w:p>
    <w:p w:rsidR="0015290E" w:rsidRDefault="0015290E" w:rsidP="005E3763">
      <w:pPr>
        <w:ind w:left="420" w:hanging="210"/>
        <w:rPr>
          <w:rFonts w:ascii="ＭＳ 明朝" w:hAnsi="ＭＳ 明朝"/>
        </w:rPr>
      </w:pPr>
      <w:r>
        <w:rPr>
          <w:rFonts w:ascii="ＭＳ 明朝" w:hAnsi="ＭＳ 明朝" w:hint="eastAsia"/>
        </w:rPr>
        <w:t>⑴　発効してから少なくとも</w:t>
      </w:r>
      <w:r>
        <w:rPr>
          <w:rFonts w:ascii="ＭＳ 明朝" w:hAnsi="ＭＳ 明朝"/>
        </w:rPr>
        <w:t>60</w:t>
      </w:r>
      <w:r>
        <w:rPr>
          <w:rFonts w:ascii="ＭＳ 明朝" w:hAnsi="ＭＳ 明朝" w:hint="eastAsia"/>
        </w:rPr>
        <w:t>日を経過する以前に提出された解釈的な判定又は決定の修正（事務的誤りの訂正を除く。）又は廃止となっているもの</w:t>
      </w:r>
    </w:p>
    <w:p w:rsidR="0015290E" w:rsidRDefault="0015290E" w:rsidP="005E3763">
      <w:pPr>
        <w:ind w:left="420" w:hanging="210"/>
        <w:rPr>
          <w:rFonts w:ascii="ＭＳ 明朝" w:hAnsi="ＭＳ 明朝"/>
        </w:rPr>
      </w:pPr>
      <w:r>
        <w:rPr>
          <w:rFonts w:ascii="ＭＳ 明朝" w:hAnsi="ＭＳ 明朝" w:hint="eastAsia"/>
        </w:rPr>
        <w:t>⑵　関税庁が以前、実質的に同一の業務に与えた処置を修正する効果を有するもの長官は、当該公表の日から</w:t>
      </w:r>
      <w:r>
        <w:rPr>
          <w:rFonts w:ascii="ＭＳ 明朝" w:hAnsi="ＭＳ 明朝"/>
        </w:rPr>
        <w:t>30</w:t>
      </w:r>
      <w:r>
        <w:rPr>
          <w:rFonts w:ascii="ＭＳ 明朝" w:hAnsi="ＭＳ 明朝" w:hint="eastAsia"/>
        </w:rPr>
        <w:t>日以内において、提出された判定又は決定の正確性について、意見する機会を利害関係者に与えなければならない。長官は、当該意見を検討した後、意見を受けた日から</w:t>
      </w:r>
      <w:r>
        <w:rPr>
          <w:rFonts w:ascii="ＭＳ 明朝" w:hAnsi="ＭＳ 明朝"/>
        </w:rPr>
        <w:t>30</w:t>
      </w:r>
      <w:r>
        <w:rPr>
          <w:rFonts w:ascii="ＭＳ 明朝" w:hAnsi="ＭＳ 明朝" w:hint="eastAsia"/>
        </w:rPr>
        <w:t>日以内に、最終的な判定又は決定を税関公報において公表しなければならない。最終的な判定又は決定は、当該公表の日から</w:t>
      </w:r>
      <w:r>
        <w:rPr>
          <w:rFonts w:ascii="ＭＳ 明朝" w:hAnsi="ＭＳ 明朝"/>
        </w:rPr>
        <w:t>60</w:t>
      </w:r>
      <w:r>
        <w:rPr>
          <w:rFonts w:ascii="ＭＳ 明朝" w:hAnsi="ＭＳ 明朝" w:hint="eastAsia"/>
        </w:rPr>
        <w:t>日後より効力を発する。</w:t>
      </w:r>
    </w:p>
    <w:p w:rsidR="0015290E" w:rsidRDefault="0015290E" w:rsidP="005E3763">
      <w:pPr>
        <w:ind w:left="210" w:hanging="210"/>
        <w:rPr>
          <w:rFonts w:ascii="ＭＳ 明朝" w:hAnsi="ＭＳ 明朝"/>
        </w:rPr>
      </w:pPr>
      <w:r>
        <w:rPr>
          <w:rFonts w:ascii="ＭＳ 明朝" w:hAnsi="ＭＳ 明朝" w:hint="eastAsia"/>
        </w:rPr>
        <w:t>⒟　裁判所の決定を制限する関税庁決定の公表</w:t>
      </w:r>
    </w:p>
    <w:p w:rsidR="0015290E" w:rsidRDefault="0015290E" w:rsidP="005E3763">
      <w:pPr>
        <w:ind w:left="210" w:firstLine="210"/>
        <w:rPr>
          <w:rFonts w:ascii="ＭＳ 明朝" w:hAnsi="ＭＳ 明朝"/>
        </w:rPr>
      </w:pPr>
      <w:r>
        <w:rPr>
          <w:rFonts w:ascii="ＭＳ 明朝" w:hAnsi="ＭＳ 明朝" w:hint="eastAsia"/>
        </w:rPr>
        <w:t>裁判所の決定の適用を制限する提案を行う決定は、最終決定の前に意見する機会を与える旨の通知とともに、税関公報において公表しなければならない。</w:t>
      </w:r>
    </w:p>
    <w:p w:rsidR="0015290E" w:rsidRDefault="0015290E" w:rsidP="005E3763">
      <w:pPr>
        <w:ind w:left="210" w:hanging="210"/>
        <w:rPr>
          <w:rFonts w:ascii="ＭＳ 明朝" w:hAnsi="ＭＳ 明朝"/>
        </w:rPr>
      </w:pPr>
      <w:r>
        <w:rPr>
          <w:rFonts w:ascii="ＭＳ 明朝" w:hAnsi="ＭＳ 明朝" w:hint="eastAsia"/>
        </w:rPr>
        <w:t>⒠　公共情報</w:t>
      </w:r>
    </w:p>
    <w:p w:rsidR="0015290E" w:rsidRDefault="0015290E" w:rsidP="005E3763">
      <w:pPr>
        <w:ind w:left="210" w:firstLine="210"/>
        <w:rPr>
          <w:rFonts w:ascii="ＭＳ 明朝" w:hAnsi="ＭＳ 明朝"/>
        </w:rPr>
      </w:pPr>
      <w:r>
        <w:rPr>
          <w:rFonts w:ascii="ＭＳ 明朝" w:hAnsi="ＭＳ 明朝" w:hint="eastAsia"/>
        </w:rPr>
        <w:t>長官は、輸入者及び輸出者が関税法及び規則に従うために必要な訓令、要件、方法若しくは助言を含んだ指令、覚書、電子メッセージ及びテレックスを含むすべての情報を、効率的、包括的及び適当な時期の方法により書面又は電子的メディアを通じて、発表することができる。このサブセクションにより発表されるすべての情報は、合衆国法典第５編第</w:t>
      </w:r>
      <w:r>
        <w:rPr>
          <w:rFonts w:ascii="ＭＳ 明朝" w:hAnsi="ＭＳ 明朝"/>
        </w:rPr>
        <w:t>552</w:t>
      </w:r>
      <w:r>
        <w:rPr>
          <w:rFonts w:ascii="ＭＳ 明朝" w:hAnsi="ＭＳ 明朝" w:hint="eastAsia"/>
        </w:rPr>
        <w:t>条で規定する開示免除の対象となるものでなければならない。</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626</w:t>
      </w:r>
      <w:r>
        <w:rPr>
          <w:rFonts w:ascii="ＭＳ 明朝" w:hAnsi="ＭＳ 明朝" w:hint="eastAsia"/>
        </w:rPr>
        <w:t>条</w:t>
      </w:r>
      <w:r>
        <w:rPr>
          <w:rFonts w:ascii="ＭＳ 明朝" w:hAnsi="ＭＳ 明朝"/>
        </w:rPr>
        <w:t xml:space="preserve">　</w:t>
      </w:r>
      <w:r>
        <w:rPr>
          <w:rFonts w:ascii="ＭＳ 明朝" w:hAnsi="ＭＳ 明朝" w:hint="eastAsia"/>
        </w:rPr>
        <w:t>⒜　外国政府又は関税同盟が合衆国と締結した国際協定により要求される輸出措置を監督及び取締りを行うため、財務長官は、合衆国大統領及び外国政府又は関税同盟の要求によりその外国政府又は関税同盟が発行した有効な輸出承認書又はその他の文書の提示を要求において明記された製鋼所製品の合衆国輸入の条件として要求することができる。長官は、有効な輸出承認書又はその他の文書が添付されずに申告される当該商品の合衆国への輸入を拒否することのできる条件及び制限を規則により規定することができる。</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この条は、</w:t>
      </w:r>
      <w:r>
        <w:rPr>
          <w:rFonts w:ascii="ＭＳ 明朝" w:hAnsi="ＭＳ 明朝"/>
        </w:rPr>
        <w:t>1983</w:t>
      </w:r>
      <w:r>
        <w:rPr>
          <w:rFonts w:ascii="ＭＳ 明朝" w:hAnsi="ＭＳ 明朝" w:hint="eastAsia"/>
        </w:rPr>
        <w:t>年１月１日以前に財務長官が受領した要求のみに対して、当該協定の継続期間において適用される。</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627</w:t>
      </w:r>
      <w:r>
        <w:rPr>
          <w:rFonts w:ascii="ＭＳ 明朝" w:hAnsi="ＭＳ 明朝" w:hint="eastAsia"/>
        </w:rPr>
        <w:t>条　一定の車両等の不正な輸入又は輸出</w:t>
      </w:r>
    </w:p>
    <w:p w:rsidR="0015290E" w:rsidRDefault="0015290E" w:rsidP="005E3763">
      <w:pPr>
        <w:ind w:left="420" w:hanging="420"/>
        <w:rPr>
          <w:rFonts w:ascii="ＭＳ 明朝" w:hAnsi="ＭＳ 明朝"/>
        </w:rPr>
      </w:pPr>
      <w:r>
        <w:rPr>
          <w:rFonts w:ascii="ＭＳ 明朝" w:hAnsi="ＭＳ 明朝" w:hint="eastAsia"/>
        </w:rPr>
        <w:t>⒜⑴　次に掲げるものを故意に輸出入し、又は輸出入を企てた者は、</w:t>
      </w:r>
      <w:r>
        <w:rPr>
          <w:rFonts w:ascii="ＭＳ 明朝" w:hAnsi="ＭＳ 明朝"/>
        </w:rPr>
        <w:t>10,000</w:t>
      </w:r>
      <w:r>
        <w:rPr>
          <w:rFonts w:ascii="ＭＳ 明朝" w:hAnsi="ＭＳ 明朝" w:hint="eastAsia"/>
        </w:rPr>
        <w:t>ドル以下の長官の定める額の制裁金に処する。</w:t>
      </w:r>
    </w:p>
    <w:p w:rsidR="0015290E" w:rsidRDefault="0015290E" w:rsidP="005E3763">
      <w:pPr>
        <w:ind w:left="630" w:hanging="210"/>
        <w:rPr>
          <w:rFonts w:ascii="ＭＳ 明朝" w:hAnsi="ＭＳ 明朝"/>
        </w:rPr>
      </w:pPr>
      <w:r>
        <w:rPr>
          <w:rFonts w:ascii="ＭＳ 明朝" w:hAnsi="ＭＳ 明朝" w:hint="eastAsia"/>
        </w:rPr>
        <w:t>(A)</w:t>
      </w:r>
      <w:r>
        <w:rPr>
          <w:rFonts w:ascii="ＭＳ 明朝" w:hAnsi="ＭＳ 明朝"/>
        </w:rPr>
        <w:t xml:space="preserve">　</w:t>
      </w:r>
      <w:r>
        <w:rPr>
          <w:rFonts w:ascii="ＭＳ 明朝" w:hAnsi="ＭＳ 明朝" w:hint="eastAsia"/>
        </w:rPr>
        <w:t>盗まれた自走式車両、船舶、航空機又はそれらの一部</w:t>
      </w:r>
    </w:p>
    <w:p w:rsidR="0015290E" w:rsidRDefault="0015290E" w:rsidP="005E3763">
      <w:pPr>
        <w:ind w:left="630" w:hanging="210"/>
        <w:rPr>
          <w:rFonts w:ascii="ＭＳ 明朝" w:hAnsi="ＭＳ 明朝"/>
        </w:rPr>
      </w:pPr>
      <w:r>
        <w:rPr>
          <w:rFonts w:ascii="ＭＳ 明朝" w:hAnsi="ＭＳ 明朝" w:hint="eastAsia"/>
        </w:rPr>
        <w:t>(B)</w:t>
      </w:r>
      <w:r>
        <w:rPr>
          <w:rFonts w:ascii="ＭＳ 明朝" w:hAnsi="ＭＳ 明朝"/>
        </w:rPr>
        <w:t xml:space="preserve">　</w:t>
      </w:r>
      <w:r>
        <w:rPr>
          <w:rFonts w:ascii="ＭＳ 明朝" w:hAnsi="ＭＳ 明朝" w:hint="eastAsia"/>
        </w:rPr>
        <w:t>識別番号が除去、抹消、改変又は変更されている自走式車両又はその一部</w:t>
      </w:r>
    </w:p>
    <w:p w:rsidR="0015290E" w:rsidRDefault="0015290E" w:rsidP="005E3763">
      <w:pPr>
        <w:ind w:left="420" w:hanging="210"/>
        <w:rPr>
          <w:rFonts w:ascii="ＭＳ 明朝" w:hAnsi="ＭＳ 明朝"/>
        </w:rPr>
      </w:pPr>
      <w:r>
        <w:rPr>
          <w:rFonts w:ascii="ＭＳ 明朝" w:hAnsi="ＭＳ 明朝" w:hint="eastAsia"/>
        </w:rPr>
        <w:t>⑵</w:t>
      </w:r>
      <w:r>
        <w:rPr>
          <w:rFonts w:ascii="ＭＳ 明朝" w:hAnsi="ＭＳ 明朝"/>
        </w:rPr>
        <w:t xml:space="preserve">　</w:t>
      </w:r>
      <w:r>
        <w:rPr>
          <w:rFonts w:ascii="ＭＳ 明朝" w:hAnsi="ＭＳ 明朝" w:hint="eastAsia"/>
        </w:rPr>
        <w:t>このサブセクションの違反において、当該自走式車両、船舶、航空機又はそれらの一部は、差押及び没収する。</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中古の自走式車両の輸出しようとする者は、当該車両が船舶若しくは航空機に積載されるときはその前に、又は鉄道、道路若しくは自力で輸送されるときはその転送前に、長官が定める規則により当該車両及び車両識別番号を含む当該車両に関する書類を税関職員に提出しなければならない。長官の規則に違反した者は、</w:t>
      </w:r>
      <w:r>
        <w:rPr>
          <w:rFonts w:ascii="ＭＳ 明朝" w:hAnsi="ＭＳ 明朝"/>
        </w:rPr>
        <w:t>500</w:t>
      </w:r>
      <w:r>
        <w:rPr>
          <w:rFonts w:ascii="ＭＳ 明朝" w:hAnsi="ＭＳ 明朝" w:hint="eastAsia"/>
        </w:rPr>
        <w:t>ドル以下の制裁金に処する。</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この条の適用において、</w:t>
      </w:r>
    </w:p>
    <w:p w:rsidR="0015290E" w:rsidRDefault="0015290E" w:rsidP="005E3763">
      <w:pPr>
        <w:ind w:left="420" w:hanging="210"/>
        <w:rPr>
          <w:rFonts w:ascii="ＭＳ 明朝" w:hAnsi="ＭＳ 明朝"/>
        </w:rPr>
      </w:pPr>
      <w:r>
        <w:rPr>
          <w:rFonts w:ascii="ＭＳ 明朝" w:hAnsi="ＭＳ 明朝" w:hint="eastAsia"/>
        </w:rPr>
        <w:t>⑴</w:t>
      </w:r>
      <w:r>
        <w:rPr>
          <w:rFonts w:ascii="ＭＳ 明朝" w:hAnsi="ＭＳ 明朝"/>
        </w:rPr>
        <w:t xml:space="preserve">　</w:t>
      </w:r>
      <w:r>
        <w:rPr>
          <w:rFonts w:ascii="ＭＳ 明朝" w:hAnsi="ＭＳ 明朝" w:hint="eastAsia"/>
        </w:rPr>
        <w:t>「自走式車両」とは、自動車、トラック、トラクター、バス、オートバイ、キャンピングカー、自走式農機具、自走式建設機具、自走式特殊用途機具及びその他陸上走行用（鉄道走行用を除く。）使用又は設計された自走式車両を含む。</w:t>
      </w:r>
    </w:p>
    <w:p w:rsidR="0015290E" w:rsidRDefault="0015290E" w:rsidP="005E3763">
      <w:pPr>
        <w:ind w:left="420" w:hanging="210"/>
        <w:rPr>
          <w:rFonts w:ascii="ＭＳ 明朝" w:hAnsi="ＭＳ 明朝"/>
        </w:rPr>
      </w:pPr>
      <w:r>
        <w:rPr>
          <w:rFonts w:ascii="ＭＳ 明朝" w:hAnsi="ＭＳ 明朝" w:hint="eastAsia"/>
        </w:rPr>
        <w:t>⑵</w:t>
      </w:r>
      <w:r>
        <w:rPr>
          <w:rFonts w:ascii="ＭＳ 明朝" w:hAnsi="ＭＳ 明朝"/>
        </w:rPr>
        <w:t xml:space="preserve">　</w:t>
      </w:r>
      <w:r>
        <w:rPr>
          <w:rFonts w:ascii="ＭＳ 明朝" w:hAnsi="ＭＳ 明朝" w:hint="eastAsia"/>
        </w:rPr>
        <w:t>「航空機」とは、</w:t>
      </w:r>
      <w:r>
        <w:rPr>
          <w:rFonts w:ascii="ＭＳ 明朝" w:hAnsi="ＭＳ 明朝"/>
        </w:rPr>
        <w:t>1958</w:t>
      </w:r>
      <w:r>
        <w:rPr>
          <w:rFonts w:ascii="ＭＳ 明朝" w:hAnsi="ＭＳ 明朝" w:hint="eastAsia"/>
        </w:rPr>
        <w:t>年連邦航空法第</w:t>
      </w:r>
      <w:r>
        <w:rPr>
          <w:rFonts w:ascii="ＭＳ 明朝" w:hAnsi="ＭＳ 明朝"/>
        </w:rPr>
        <w:t>101</w:t>
      </w:r>
      <w:r>
        <w:rPr>
          <w:rFonts w:ascii="ＭＳ 明朝" w:hAnsi="ＭＳ 明朝" w:hint="eastAsia"/>
        </w:rPr>
        <w:t>条⑸</w:t>
      </w:r>
      <w:r>
        <w:rPr>
          <w:rFonts w:ascii="ＭＳ 明朝" w:hAnsi="ＭＳ 明朝"/>
        </w:rPr>
        <w:t xml:space="preserve">(49 U.S.C. 1301(5)) </w:t>
      </w:r>
      <w:r>
        <w:rPr>
          <w:rFonts w:ascii="ＭＳ 明朝" w:hAnsi="ＭＳ 明朝" w:hint="eastAsia"/>
        </w:rPr>
        <w:t>に規定するものをいう。</w:t>
      </w:r>
    </w:p>
    <w:p w:rsidR="0015290E" w:rsidRDefault="0015290E" w:rsidP="005E3763">
      <w:pPr>
        <w:ind w:left="420" w:hanging="210"/>
        <w:rPr>
          <w:rFonts w:ascii="ＭＳ 明朝" w:hAnsi="ＭＳ 明朝"/>
        </w:rPr>
      </w:pPr>
      <w:r>
        <w:rPr>
          <w:rFonts w:ascii="ＭＳ 明朝" w:hAnsi="ＭＳ 明朝" w:hint="eastAsia"/>
        </w:rPr>
        <w:t>⑶</w:t>
      </w:r>
      <w:r>
        <w:rPr>
          <w:rFonts w:ascii="ＭＳ 明朝" w:hAnsi="ＭＳ 明朝"/>
        </w:rPr>
        <w:t xml:space="preserve">　</w:t>
      </w:r>
      <w:r>
        <w:rPr>
          <w:rFonts w:ascii="ＭＳ 明朝" w:hAnsi="ＭＳ 明朝" w:hint="eastAsia"/>
        </w:rPr>
        <w:t>「中古」とは、衡平法又は法律の権利が製造者、卸売者又は販売者から最終購入者に移転済の自走式車両をいう。</w:t>
      </w:r>
    </w:p>
    <w:p w:rsidR="0015290E" w:rsidRDefault="0015290E" w:rsidP="005E3763">
      <w:pPr>
        <w:ind w:left="420" w:hanging="210"/>
        <w:rPr>
          <w:rFonts w:ascii="ＭＳ 明朝" w:hAnsi="ＭＳ 明朝"/>
        </w:rPr>
      </w:pPr>
      <w:r>
        <w:rPr>
          <w:rFonts w:ascii="ＭＳ 明朝" w:hAnsi="ＭＳ 明朝" w:hint="eastAsia"/>
        </w:rPr>
        <w:t>⑷</w:t>
      </w:r>
      <w:r>
        <w:rPr>
          <w:rFonts w:ascii="ＭＳ 明朝" w:hAnsi="ＭＳ 明朝"/>
        </w:rPr>
        <w:t xml:space="preserve">　</w:t>
      </w:r>
      <w:r>
        <w:rPr>
          <w:rFonts w:ascii="ＭＳ 明朝" w:hAnsi="ＭＳ 明朝" w:hint="eastAsia"/>
        </w:rPr>
        <w:t>「最終購入者」とは、再販売以外の目的で自走式車両を最初に善意取得した者をいい、販売者としての資格で購入する販売者を除く。</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税関職員は、自動車、水陸両用以外の船舶及び航空機に関して、長官の指示により連邦、州、地方及び外国の法執行機関若しくは政府当局、並びに盗難防止に従事する機関と協力及び情報交換することができる。</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628</w:t>
      </w:r>
      <w:r>
        <w:rPr>
          <w:rFonts w:ascii="ＭＳ 明朝" w:hAnsi="ＭＳ 明朝" w:hint="eastAsia"/>
        </w:rPr>
        <w:t>条　情報交換</w:t>
      </w:r>
    </w:p>
    <w:p w:rsidR="0015290E" w:rsidRDefault="0015290E" w:rsidP="005E3763">
      <w:pPr>
        <w:ind w:left="210" w:hanging="210"/>
        <w:rPr>
          <w:rFonts w:ascii="ＭＳ 明朝" w:hAnsi="ＭＳ 明朝"/>
        </w:rPr>
      </w:pPr>
      <w:r>
        <w:rPr>
          <w:rFonts w:ascii="ＭＳ 明朝" w:hAnsi="ＭＳ 明朝" w:hint="eastAsia"/>
        </w:rPr>
        <w:t>⒜　総則</w:t>
      </w:r>
    </w:p>
    <w:p w:rsidR="0015290E" w:rsidRDefault="0015290E" w:rsidP="005E3763">
      <w:pPr>
        <w:ind w:left="210" w:firstLine="210"/>
        <w:rPr>
          <w:rFonts w:ascii="ＭＳ 明朝" w:hAnsi="ＭＳ 明朝"/>
        </w:rPr>
      </w:pPr>
      <w:r>
        <w:rPr>
          <w:rFonts w:ascii="ＭＳ 明朝" w:hAnsi="ＭＳ 明朝" w:hint="eastAsia"/>
        </w:rPr>
        <w:t>長官は、次の事項を行うために情報の交換が必要であると合理的に考えた場合、外国の税関及び法執行機関と情報又は文書を交換する権限を規則により税関職員に与えることができる。</w:t>
      </w:r>
    </w:p>
    <w:p w:rsidR="0015290E" w:rsidRDefault="0015290E" w:rsidP="005E3763">
      <w:pPr>
        <w:ind w:left="420" w:hanging="210"/>
        <w:rPr>
          <w:rFonts w:ascii="ＭＳ 明朝" w:hAnsi="ＭＳ 明朝"/>
        </w:rPr>
      </w:pPr>
      <w:r>
        <w:rPr>
          <w:rFonts w:ascii="ＭＳ 明朝" w:hAnsi="ＭＳ 明朝" w:hint="eastAsia"/>
        </w:rPr>
        <w:t>⑴　関税庁が執行する法律又は規則の遵守を保証するため</w:t>
      </w:r>
    </w:p>
    <w:p w:rsidR="0015290E" w:rsidRDefault="0015290E" w:rsidP="005E3763">
      <w:pPr>
        <w:ind w:left="420" w:hanging="210"/>
        <w:rPr>
          <w:rFonts w:ascii="ＭＳ 明朝" w:hAnsi="ＭＳ 明朝"/>
        </w:rPr>
      </w:pPr>
      <w:r>
        <w:rPr>
          <w:rFonts w:ascii="ＭＳ 明朝" w:hAnsi="ＭＳ 明朝" w:hint="eastAsia"/>
        </w:rPr>
        <w:t>⑵　合衆国が当事者となる多国間又は二国間協定を執行するため</w:t>
      </w:r>
    </w:p>
    <w:p w:rsidR="0015290E" w:rsidRDefault="0015290E" w:rsidP="005E3763">
      <w:pPr>
        <w:ind w:left="420" w:hanging="210"/>
        <w:rPr>
          <w:rFonts w:ascii="ＭＳ 明朝" w:hAnsi="ＭＳ 明朝"/>
        </w:rPr>
      </w:pPr>
      <w:r>
        <w:rPr>
          <w:rFonts w:ascii="ＭＳ 明朝" w:hAnsi="ＭＳ 明朝" w:hint="eastAsia"/>
        </w:rPr>
        <w:t>⑶　合衆国における調査手続、司法手続、準司法手続を援助するため</w:t>
      </w:r>
    </w:p>
    <w:p w:rsidR="0015290E" w:rsidRDefault="0015290E" w:rsidP="005E3763">
      <w:pPr>
        <w:ind w:left="420" w:hanging="210"/>
        <w:rPr>
          <w:rFonts w:ascii="ＭＳ 明朝" w:hAnsi="ＭＳ 明朝"/>
        </w:rPr>
      </w:pPr>
      <w:r>
        <w:rPr>
          <w:rFonts w:ascii="ＭＳ 明朝" w:hAnsi="ＭＳ 明朝" w:hint="eastAsia"/>
        </w:rPr>
        <w:t>⑷　外国の税関若しくは法執行機関が行う、又は外国における手続の関係で行われる⑴から⑷</w:t>
      </w:r>
      <w:r>
        <w:rPr>
          <w:rStyle w:val="a5"/>
          <w:rFonts w:ascii="ＭＳ 明朝" w:hAnsi="ＭＳ 明朝"/>
        </w:rPr>
        <w:footnoteReference w:id="9"/>
      </w:r>
      <w:r>
        <w:rPr>
          <w:rFonts w:ascii="ＭＳ 明朝" w:hAnsi="ＭＳ 明朝" w:hint="eastAsia"/>
        </w:rPr>
        <w:t>までに規定する行為のいずれかに相当する行為のため</w:t>
      </w:r>
    </w:p>
    <w:p w:rsidR="0015290E" w:rsidRDefault="0015290E" w:rsidP="005E3763">
      <w:pPr>
        <w:ind w:left="210" w:hanging="210"/>
        <w:rPr>
          <w:rFonts w:ascii="ＭＳ 明朝" w:hAnsi="ＭＳ 明朝"/>
        </w:rPr>
      </w:pPr>
      <w:r>
        <w:rPr>
          <w:rFonts w:ascii="ＭＳ 明朝" w:hAnsi="ＭＳ 明朝" w:hint="eastAsia"/>
        </w:rPr>
        <w:t>⒝　提供された情報の非開示及び使用</w:t>
      </w:r>
    </w:p>
    <w:p w:rsidR="0015290E" w:rsidRDefault="0015290E" w:rsidP="005E3763">
      <w:pPr>
        <w:ind w:left="420" w:hanging="210"/>
        <w:rPr>
          <w:rFonts w:ascii="ＭＳ 明朝" w:hAnsi="ＭＳ 明朝"/>
        </w:rPr>
      </w:pPr>
      <w:r>
        <w:rPr>
          <w:rFonts w:ascii="ＭＳ 明朝" w:hAnsi="ＭＳ 明朝" w:hint="eastAsia"/>
        </w:rPr>
        <w:t>⑴　外国の税関及び法執行機関に提供する情報が、機密事項として扱われ、長官によるそれらの機関への情報提供の根拠となる法執行の目的のみのために使用される保証を長官がそれらの機関から得た場合にのみ、情報を⒜に基づきそれらの機関に提供することができる。</w:t>
      </w:r>
    </w:p>
    <w:p w:rsidR="0015290E" w:rsidRDefault="0015290E" w:rsidP="005E3763">
      <w:pPr>
        <w:ind w:left="420" w:hanging="210"/>
        <w:rPr>
          <w:rFonts w:ascii="ＭＳ 明朝" w:hAnsi="ＭＳ 明朝"/>
        </w:rPr>
      </w:pPr>
      <w:r>
        <w:rPr>
          <w:rFonts w:ascii="ＭＳ 明朝" w:hAnsi="ＭＳ 明朝" w:hint="eastAsia"/>
        </w:rPr>
        <w:t>⑵　⑴で規定する保証に違反した外国の税関又は法執行機関に対しては、⒜に基づく情報の提供を行うことができない。</w:t>
      </w:r>
    </w:p>
    <w:p w:rsidR="0015290E" w:rsidRDefault="0015290E" w:rsidP="005E3763">
      <w:pPr>
        <w:ind w:left="210" w:hanging="210"/>
        <w:rPr>
          <w:rFonts w:ascii="ＭＳ 明朝" w:hAnsi="ＭＳ 明朝"/>
        </w:rPr>
      </w:pPr>
      <w:r>
        <w:rPr>
          <w:rFonts w:ascii="ＭＳ 明朝" w:hAnsi="ＭＳ 明朝" w:hint="eastAsia"/>
        </w:rPr>
        <w:t>⒞　長官は、次の場合、北アメリカ自由貿易協定実施法第２条⑷で定義するＮＡＦＴＡ加盟国の政府機関と情報を交換する権限を関税庁に与えることができる。</w:t>
      </w:r>
    </w:p>
    <w:p w:rsidR="0015290E" w:rsidRDefault="0015290E" w:rsidP="005E3763">
      <w:pPr>
        <w:ind w:left="420" w:hanging="210"/>
        <w:rPr>
          <w:rFonts w:ascii="ＭＳ 明朝" w:hAnsi="ＭＳ 明朝"/>
        </w:rPr>
      </w:pPr>
      <w:r>
        <w:rPr>
          <w:rFonts w:ascii="ＭＳ 明朝" w:hAnsi="ＭＳ 明朝" w:hint="eastAsia"/>
        </w:rPr>
        <w:t>⑴　長官が、北アメリカ自由貿易協定第３章、第４章又は第５章の実行のため、情報の交換が必要であると合理的に考える場合</w:t>
      </w:r>
    </w:p>
    <w:p w:rsidR="0015290E" w:rsidRDefault="0015290E" w:rsidP="005E3763">
      <w:pPr>
        <w:ind w:left="420" w:hanging="210"/>
        <w:rPr>
          <w:rFonts w:ascii="ＭＳ 明朝" w:hAnsi="ＭＳ 明朝"/>
        </w:rPr>
      </w:pPr>
      <w:r>
        <w:rPr>
          <w:rFonts w:ascii="ＭＳ 明朝" w:hAnsi="ＭＳ 明朝" w:hint="eastAsia"/>
        </w:rPr>
        <w:t>⑵　長官が、その情報が機密事項として扱われ、政府の目的のみのために使用される保証をそれらの国より得る場合</w:t>
      </w:r>
    </w:p>
    <w:p w:rsidR="007B357D" w:rsidRDefault="007B357D" w:rsidP="00C04928">
      <w:pPr>
        <w:adjustRightInd w:val="0"/>
        <w:textAlignment w:val="baseline"/>
        <w:rPr>
          <w:rFonts w:eastAsia="Mincho" w:hint="eastAsia"/>
          <w:caps/>
          <w:spacing w:val="-5"/>
          <w:kern w:val="0"/>
          <w:szCs w:val="20"/>
        </w:rPr>
      </w:pPr>
    </w:p>
    <w:p w:rsidR="00C04928" w:rsidRDefault="007B357D" w:rsidP="00C04928">
      <w:pPr>
        <w:adjustRightInd w:val="0"/>
        <w:textAlignment w:val="baseline"/>
        <w:rPr>
          <w:rFonts w:eastAsia="Mincho" w:hint="eastAsia"/>
          <w:caps/>
          <w:spacing w:val="-5"/>
          <w:kern w:val="0"/>
          <w:szCs w:val="20"/>
        </w:rPr>
      </w:pPr>
      <w:r>
        <w:rPr>
          <w:rFonts w:eastAsia="Mincho" w:hint="eastAsia"/>
          <w:caps/>
          <w:spacing w:val="-5"/>
          <w:kern w:val="0"/>
          <w:szCs w:val="20"/>
        </w:rPr>
        <w:t>第</w:t>
      </w:r>
      <w:r w:rsidR="00C04928" w:rsidRPr="00C04928">
        <w:rPr>
          <w:rFonts w:eastAsia="Mincho" w:hint="eastAsia"/>
          <w:caps/>
          <w:spacing w:val="-5"/>
          <w:kern w:val="0"/>
          <w:szCs w:val="20"/>
        </w:rPr>
        <w:t>628A.</w:t>
      </w:r>
      <w:r>
        <w:rPr>
          <w:rFonts w:eastAsia="Mincho" w:hint="eastAsia"/>
          <w:caps/>
          <w:spacing w:val="-5"/>
          <w:kern w:val="0"/>
          <w:szCs w:val="20"/>
        </w:rPr>
        <w:t xml:space="preserve">条　</w:t>
      </w:r>
      <w:r w:rsidR="00C04928">
        <w:rPr>
          <w:rFonts w:eastAsia="Mincho" w:hint="eastAsia"/>
          <w:caps/>
          <w:spacing w:val="-5"/>
          <w:kern w:val="0"/>
          <w:szCs w:val="20"/>
        </w:rPr>
        <w:t>貿易執行</w:t>
      </w:r>
      <w:r w:rsidR="00C04928" w:rsidRPr="00C04928">
        <w:rPr>
          <w:rFonts w:eastAsia="Mincho" w:hint="eastAsia"/>
          <w:caps/>
          <w:spacing w:val="-5"/>
          <w:kern w:val="0"/>
          <w:szCs w:val="20"/>
        </w:rPr>
        <w:t>に関連する情報の交換</w:t>
      </w:r>
    </w:p>
    <w:p w:rsidR="007B357D" w:rsidRDefault="007B357D" w:rsidP="00C04928">
      <w:pPr>
        <w:adjustRightInd w:val="0"/>
        <w:textAlignment w:val="baseline"/>
        <w:rPr>
          <w:rFonts w:eastAsia="Mincho" w:hint="eastAsia"/>
          <w:caps/>
          <w:spacing w:val="-5"/>
          <w:kern w:val="0"/>
          <w:szCs w:val="20"/>
        </w:rPr>
      </w:pPr>
      <w:r>
        <w:rPr>
          <w:rFonts w:eastAsia="Mincho" w:hint="eastAsia"/>
          <w:caps/>
          <w:spacing w:val="-5"/>
          <w:kern w:val="0"/>
          <w:szCs w:val="20"/>
        </w:rPr>
        <w:t>⒜　一般</w:t>
      </w:r>
    </w:p>
    <w:p w:rsidR="00C04928" w:rsidRPr="00C04928" w:rsidRDefault="007B357D" w:rsidP="007B357D">
      <w:pPr>
        <w:adjustRightInd w:val="0"/>
        <w:ind w:firstLineChars="100" w:firstLine="200"/>
        <w:textAlignment w:val="baseline"/>
        <w:rPr>
          <w:rFonts w:eastAsia="Mincho" w:hint="eastAsia"/>
          <w:caps/>
          <w:spacing w:val="-5"/>
          <w:kern w:val="0"/>
          <w:szCs w:val="20"/>
        </w:rPr>
      </w:pPr>
      <w:r>
        <w:rPr>
          <w:rFonts w:eastAsia="Mincho" w:hint="eastAsia"/>
          <w:caps/>
          <w:spacing w:val="-5"/>
          <w:kern w:val="0"/>
          <w:szCs w:val="20"/>
        </w:rPr>
        <w:t>⒞</w:t>
      </w:r>
      <w:r w:rsidR="00C04928" w:rsidRPr="00C04928">
        <w:rPr>
          <w:rFonts w:eastAsia="Mincho" w:hint="eastAsia"/>
          <w:caps/>
          <w:spacing w:val="-5"/>
          <w:kern w:val="0"/>
          <w:szCs w:val="20"/>
        </w:rPr>
        <w:t xml:space="preserve"> </w:t>
      </w:r>
      <w:r w:rsidR="00C04928" w:rsidRPr="00C04928">
        <w:rPr>
          <w:rFonts w:eastAsia="Mincho" w:hint="eastAsia"/>
          <w:caps/>
          <w:spacing w:val="-5"/>
          <w:kern w:val="0"/>
          <w:szCs w:val="20"/>
        </w:rPr>
        <w:t>及び</w:t>
      </w:r>
      <w:r>
        <w:rPr>
          <w:rFonts w:eastAsia="Mincho" w:hint="eastAsia"/>
          <w:caps/>
          <w:spacing w:val="-5"/>
          <w:kern w:val="0"/>
          <w:szCs w:val="20"/>
        </w:rPr>
        <w:t>⒟</w:t>
      </w:r>
      <w:r w:rsidR="00C04928" w:rsidRPr="00C04928">
        <w:rPr>
          <w:rFonts w:eastAsia="Mincho" w:hint="eastAsia"/>
          <w:caps/>
          <w:spacing w:val="-5"/>
          <w:kern w:val="0"/>
          <w:szCs w:val="20"/>
        </w:rPr>
        <w:t>に従うことを条件として</w:t>
      </w:r>
      <w:r w:rsidR="00C04928">
        <w:rPr>
          <w:rFonts w:eastAsia="Mincho" w:hint="eastAsia"/>
          <w:caps/>
          <w:spacing w:val="-5"/>
          <w:kern w:val="0"/>
          <w:szCs w:val="20"/>
        </w:rPr>
        <w:t>、</w:t>
      </w:r>
      <w:r w:rsidR="00C04928" w:rsidRPr="00C04928">
        <w:rPr>
          <w:rFonts w:eastAsia="Mincho" w:hint="eastAsia"/>
          <w:caps/>
          <w:spacing w:val="-5"/>
          <w:kern w:val="0"/>
          <w:szCs w:val="20"/>
        </w:rPr>
        <w:t>合衆国税関国境保護局長官が</w:t>
      </w:r>
      <w:r w:rsidR="00C04928">
        <w:rPr>
          <w:rFonts w:eastAsia="Mincho" w:hint="eastAsia"/>
          <w:caps/>
          <w:spacing w:val="-5"/>
          <w:kern w:val="0"/>
          <w:szCs w:val="20"/>
        </w:rPr>
        <w:t>、</w:t>
      </w:r>
      <w:r w:rsidR="00C04928" w:rsidRPr="00C04928">
        <w:rPr>
          <w:rFonts w:eastAsia="Mincho" w:hint="eastAsia"/>
          <w:caps/>
          <w:spacing w:val="-5"/>
          <w:kern w:val="0"/>
          <w:szCs w:val="20"/>
        </w:rPr>
        <w:t>商品が本法第</w:t>
      </w:r>
      <w:r w:rsidR="00C04928" w:rsidRPr="00C04928">
        <w:rPr>
          <w:rFonts w:eastAsia="Mincho" w:hint="eastAsia"/>
          <w:caps/>
          <w:spacing w:val="-5"/>
          <w:kern w:val="0"/>
          <w:szCs w:val="20"/>
        </w:rPr>
        <w:t>526</w:t>
      </w:r>
      <w:r w:rsidR="00C04928" w:rsidRPr="00C04928">
        <w:rPr>
          <w:rFonts w:eastAsia="Mincho" w:hint="eastAsia"/>
          <w:caps/>
          <w:spacing w:val="-5"/>
          <w:kern w:val="0"/>
          <w:szCs w:val="20"/>
        </w:rPr>
        <w:t>条又は合衆国法典第</w:t>
      </w:r>
      <w:r w:rsidR="00C04928" w:rsidRPr="00C04928">
        <w:rPr>
          <w:rFonts w:eastAsia="Mincho" w:hint="eastAsia"/>
          <w:caps/>
          <w:spacing w:val="-5"/>
          <w:kern w:val="0"/>
          <w:szCs w:val="20"/>
        </w:rPr>
        <w:t>17</w:t>
      </w:r>
      <w:r w:rsidR="00C04928" w:rsidRPr="00C04928">
        <w:rPr>
          <w:rFonts w:eastAsia="Mincho" w:hint="eastAsia"/>
          <w:caps/>
          <w:spacing w:val="-5"/>
          <w:kern w:val="0"/>
          <w:szCs w:val="20"/>
        </w:rPr>
        <w:t>巻第</w:t>
      </w:r>
      <w:r w:rsidR="00C04928" w:rsidRPr="00C04928">
        <w:rPr>
          <w:rFonts w:eastAsia="Mincho" w:hint="eastAsia"/>
          <w:caps/>
          <w:spacing w:val="-5"/>
          <w:kern w:val="0"/>
          <w:szCs w:val="20"/>
        </w:rPr>
        <w:t>602</w:t>
      </w:r>
      <w:r w:rsidR="00C04928" w:rsidRPr="00C04928">
        <w:rPr>
          <w:rFonts w:eastAsia="Mincho" w:hint="eastAsia"/>
          <w:caps/>
          <w:spacing w:val="-5"/>
          <w:kern w:val="0"/>
          <w:szCs w:val="20"/>
        </w:rPr>
        <w:t>条</w:t>
      </w:r>
      <w:r w:rsidR="00C04928">
        <w:rPr>
          <w:rFonts w:eastAsia="Mincho" w:hint="eastAsia"/>
          <w:caps/>
          <w:spacing w:val="-5"/>
          <w:kern w:val="0"/>
          <w:szCs w:val="20"/>
        </w:rPr>
        <w:t>、</w:t>
      </w:r>
      <w:r w:rsidR="00C04928" w:rsidRPr="00C04928">
        <w:rPr>
          <w:rFonts w:eastAsia="Mincho" w:hint="eastAsia"/>
          <w:caps/>
          <w:spacing w:val="-5"/>
          <w:kern w:val="0"/>
          <w:szCs w:val="20"/>
        </w:rPr>
        <w:t>第</w:t>
      </w:r>
      <w:r w:rsidR="00C04928" w:rsidRPr="00C04928">
        <w:rPr>
          <w:rFonts w:eastAsia="Mincho" w:hint="eastAsia"/>
          <w:caps/>
          <w:spacing w:val="-5"/>
          <w:kern w:val="0"/>
          <w:szCs w:val="20"/>
        </w:rPr>
        <w:t>1201</w:t>
      </w:r>
      <w:r w:rsidR="00C04928" w:rsidRPr="00C04928">
        <w:rPr>
          <w:rFonts w:eastAsia="Mincho" w:hint="eastAsia"/>
          <w:caps/>
          <w:spacing w:val="-5"/>
          <w:kern w:val="0"/>
          <w:szCs w:val="20"/>
        </w:rPr>
        <w:t>条</w:t>
      </w:r>
      <w:r w:rsidRPr="007B357D">
        <w:rPr>
          <w:rFonts w:eastAsia="Mincho" w:hint="eastAsia"/>
          <w:caps/>
          <w:spacing w:val="-5"/>
          <w:kern w:val="0"/>
          <w:szCs w:val="20"/>
        </w:rPr>
        <w:t>⒜</w:t>
      </w:r>
      <w:r>
        <w:rPr>
          <w:rFonts w:eastAsia="Mincho" w:hint="eastAsia"/>
          <w:caps/>
          <w:spacing w:val="-5"/>
          <w:kern w:val="0"/>
          <w:szCs w:val="20"/>
        </w:rPr>
        <w:t>⑵</w:t>
      </w:r>
      <w:r w:rsidR="00C04928" w:rsidRPr="00C04928">
        <w:rPr>
          <w:rFonts w:eastAsia="Mincho" w:hint="eastAsia"/>
          <w:caps/>
          <w:spacing w:val="-5"/>
          <w:kern w:val="0"/>
          <w:szCs w:val="20"/>
        </w:rPr>
        <w:t xml:space="preserve"> </w:t>
      </w:r>
      <w:r w:rsidR="00C04928" w:rsidRPr="00C04928">
        <w:rPr>
          <w:rFonts w:eastAsia="Mincho" w:hint="eastAsia"/>
          <w:caps/>
          <w:spacing w:val="-5"/>
          <w:kern w:val="0"/>
          <w:szCs w:val="20"/>
        </w:rPr>
        <w:t>若しくは第</w:t>
      </w:r>
      <w:r w:rsidR="00C04928" w:rsidRPr="00C04928">
        <w:rPr>
          <w:rFonts w:eastAsia="Mincho" w:hint="eastAsia"/>
          <w:caps/>
          <w:spacing w:val="-5"/>
          <w:kern w:val="0"/>
          <w:szCs w:val="20"/>
        </w:rPr>
        <w:t>1201</w:t>
      </w:r>
      <w:r w:rsidR="00C04928" w:rsidRPr="00C04928">
        <w:rPr>
          <w:rFonts w:eastAsia="Mincho" w:hint="eastAsia"/>
          <w:caps/>
          <w:spacing w:val="-5"/>
          <w:kern w:val="0"/>
          <w:szCs w:val="20"/>
        </w:rPr>
        <w:t>条</w:t>
      </w:r>
      <w:r>
        <w:rPr>
          <w:rFonts w:eastAsia="Mincho" w:hint="eastAsia"/>
          <w:caps/>
          <w:spacing w:val="-5"/>
          <w:kern w:val="0"/>
          <w:szCs w:val="20"/>
        </w:rPr>
        <w:t>⒝⑴</w:t>
      </w:r>
      <w:r w:rsidR="00C04928" w:rsidRPr="00C04928">
        <w:rPr>
          <w:rFonts w:eastAsia="Mincho" w:hint="eastAsia"/>
          <w:caps/>
          <w:spacing w:val="-5"/>
          <w:kern w:val="0"/>
          <w:szCs w:val="20"/>
        </w:rPr>
        <w:t>に違反して合衆国に輸入されていることを疑う場合において</w:t>
      </w:r>
      <w:r w:rsidR="00C04928">
        <w:rPr>
          <w:rFonts w:eastAsia="Mincho" w:hint="eastAsia"/>
          <w:caps/>
          <w:spacing w:val="-5"/>
          <w:kern w:val="0"/>
          <w:szCs w:val="20"/>
        </w:rPr>
        <w:t>、</w:t>
      </w:r>
      <w:r>
        <w:rPr>
          <w:rFonts w:eastAsia="Mincho" w:hint="eastAsia"/>
          <w:caps/>
          <w:spacing w:val="-5"/>
          <w:kern w:val="0"/>
          <w:szCs w:val="20"/>
        </w:rPr>
        <w:t>⒝</w:t>
      </w:r>
      <w:r w:rsidR="00C04928" w:rsidRPr="00C04928">
        <w:rPr>
          <w:rFonts w:eastAsia="Mincho" w:hint="eastAsia"/>
          <w:caps/>
          <w:spacing w:val="-5"/>
          <w:kern w:val="0"/>
          <w:szCs w:val="20"/>
        </w:rPr>
        <w:t>に記載されている者による商品の検査又は試験が</w:t>
      </w:r>
      <w:r w:rsidR="00C04928">
        <w:rPr>
          <w:rFonts w:eastAsia="Mincho" w:hint="eastAsia"/>
          <w:caps/>
          <w:spacing w:val="-5"/>
          <w:kern w:val="0"/>
          <w:szCs w:val="20"/>
        </w:rPr>
        <w:t>、</w:t>
      </w:r>
      <w:r w:rsidR="00C04928" w:rsidRPr="00C04928">
        <w:rPr>
          <w:rFonts w:eastAsia="Mincho" w:hint="eastAsia"/>
          <w:caps/>
          <w:spacing w:val="-5"/>
          <w:kern w:val="0"/>
          <w:szCs w:val="20"/>
        </w:rPr>
        <w:t>その商品が同条に違反して輸入されているか否かを決定する上で局長を助けると決定するときは</w:t>
      </w:r>
      <w:r w:rsidR="00C04928">
        <w:rPr>
          <w:rFonts w:eastAsia="Mincho" w:hint="eastAsia"/>
          <w:caps/>
          <w:spacing w:val="-5"/>
          <w:kern w:val="0"/>
          <w:szCs w:val="20"/>
        </w:rPr>
        <w:t>、</w:t>
      </w:r>
      <w:r w:rsidR="00C04928" w:rsidRPr="00C04928">
        <w:rPr>
          <w:rFonts w:eastAsia="Mincho" w:hint="eastAsia"/>
          <w:caps/>
          <w:spacing w:val="-5"/>
          <w:kern w:val="0"/>
          <w:szCs w:val="20"/>
        </w:rPr>
        <w:t>局長は</w:t>
      </w:r>
      <w:r w:rsidR="00C04928">
        <w:rPr>
          <w:rFonts w:eastAsia="Mincho" w:hint="eastAsia"/>
          <w:caps/>
          <w:spacing w:val="-5"/>
          <w:kern w:val="0"/>
          <w:szCs w:val="20"/>
        </w:rPr>
        <w:t>、</w:t>
      </w:r>
      <w:r w:rsidR="00C04928" w:rsidRPr="00C04928">
        <w:rPr>
          <w:rFonts w:eastAsia="Mincho" w:hint="eastAsia"/>
          <w:caps/>
          <w:spacing w:val="-5"/>
          <w:kern w:val="0"/>
          <w:szCs w:val="20"/>
        </w:rPr>
        <w:t>局長は</w:t>
      </w:r>
      <w:r w:rsidR="00C04928">
        <w:rPr>
          <w:rFonts w:eastAsia="Mincho" w:hint="eastAsia"/>
          <w:caps/>
          <w:spacing w:val="-5"/>
          <w:kern w:val="0"/>
          <w:szCs w:val="20"/>
        </w:rPr>
        <w:t>、</w:t>
      </w:r>
      <w:r w:rsidR="00C04928" w:rsidRPr="00C04928">
        <w:rPr>
          <w:rFonts w:eastAsia="Mincho" w:hint="eastAsia"/>
          <w:caps/>
          <w:spacing w:val="-5"/>
          <w:kern w:val="0"/>
          <w:szCs w:val="20"/>
        </w:rPr>
        <w:t>その者が検査及び試験を行うことを許可する</w:t>
      </w:r>
      <w:r>
        <w:rPr>
          <w:rFonts w:eastAsia="Mincho" w:hint="eastAsia"/>
          <w:caps/>
          <w:spacing w:val="-5"/>
          <w:kern w:val="0"/>
          <w:szCs w:val="20"/>
        </w:rPr>
        <w:t>ため、次のことを行うことができる。</w:t>
      </w:r>
    </w:p>
    <w:p w:rsidR="00C04928" w:rsidRPr="008E7C36" w:rsidRDefault="007B357D" w:rsidP="008E7C36">
      <w:pPr>
        <w:ind w:left="420" w:hanging="210"/>
        <w:rPr>
          <w:rFonts w:ascii="ＭＳ 明朝" w:hAnsi="ＭＳ 明朝" w:hint="eastAsia"/>
        </w:rPr>
      </w:pPr>
      <w:r>
        <w:rPr>
          <w:rFonts w:eastAsia="Mincho" w:hint="eastAsia"/>
          <w:caps/>
          <w:spacing w:val="-5"/>
          <w:kern w:val="0"/>
          <w:szCs w:val="20"/>
        </w:rPr>
        <w:t xml:space="preserve">⑴　</w:t>
      </w:r>
      <w:r w:rsidR="00C04928" w:rsidRPr="00C04928">
        <w:rPr>
          <w:rFonts w:eastAsia="Mincho" w:hint="eastAsia"/>
          <w:caps/>
          <w:spacing w:val="-5"/>
          <w:kern w:val="0"/>
          <w:szCs w:val="20"/>
        </w:rPr>
        <w:t>商品並</w:t>
      </w:r>
      <w:r w:rsidR="00C04928" w:rsidRPr="008E7C36">
        <w:rPr>
          <w:rFonts w:ascii="ＭＳ 明朝" w:hAnsi="ＭＳ 明朝" w:hint="eastAsia"/>
        </w:rPr>
        <w:t>びにその包装及びラベルに表示される情報 (商品並びにその包装及びラベルの編集されていない画像を含む。) を</w:t>
      </w:r>
      <w:r w:rsidRPr="008E7C36">
        <w:rPr>
          <w:rFonts w:ascii="ＭＳ 明朝" w:hAnsi="ＭＳ 明朝" w:hint="eastAsia"/>
        </w:rPr>
        <w:t>その者</w:t>
      </w:r>
      <w:r w:rsidR="00C04928" w:rsidRPr="008E7C36">
        <w:rPr>
          <w:rFonts w:ascii="ＭＳ 明朝" w:hAnsi="ＭＳ 明朝" w:hint="eastAsia"/>
        </w:rPr>
        <w:t>に提供すること</w:t>
      </w:r>
    </w:p>
    <w:p w:rsidR="00C04928" w:rsidRPr="00C04928" w:rsidRDefault="007B357D" w:rsidP="008E7C36">
      <w:pPr>
        <w:ind w:left="420" w:hanging="210"/>
        <w:rPr>
          <w:rFonts w:eastAsia="Mincho" w:hint="eastAsia"/>
          <w:caps/>
          <w:spacing w:val="-5"/>
          <w:kern w:val="0"/>
          <w:szCs w:val="20"/>
        </w:rPr>
      </w:pPr>
      <w:r w:rsidRPr="008E7C36">
        <w:rPr>
          <w:rFonts w:ascii="ＭＳ 明朝" w:hAnsi="ＭＳ 明朝" w:hint="eastAsia"/>
        </w:rPr>
        <w:t>⑵</w:t>
      </w:r>
      <w:r w:rsidR="008E7C36">
        <w:rPr>
          <w:rFonts w:ascii="ＭＳ 明朝" w:hAnsi="ＭＳ 明朝" w:hint="eastAsia"/>
        </w:rPr>
        <w:t xml:space="preserve">　</w:t>
      </w:r>
      <w:r w:rsidR="00C04928" w:rsidRPr="008E7C36">
        <w:rPr>
          <w:rFonts w:ascii="ＭＳ 明朝" w:hAnsi="ＭＳ 明朝" w:hint="eastAsia"/>
        </w:rPr>
        <w:t>適用</w:t>
      </w:r>
      <w:r w:rsidR="00C04928" w:rsidRPr="00C04928">
        <w:rPr>
          <w:rFonts w:eastAsia="Mincho" w:hint="eastAsia"/>
          <w:caps/>
          <w:spacing w:val="-5"/>
          <w:kern w:val="0"/>
          <w:szCs w:val="20"/>
        </w:rPr>
        <w:t>される</w:t>
      </w:r>
      <w:r w:rsidR="008E7C36">
        <w:rPr>
          <w:rFonts w:eastAsia="Mincho" w:hint="eastAsia"/>
          <w:caps/>
          <w:spacing w:val="-5"/>
          <w:kern w:val="0"/>
          <w:szCs w:val="20"/>
        </w:rPr>
        <w:t>保税</w:t>
      </w:r>
      <w:r w:rsidR="00C04928" w:rsidRPr="00C04928">
        <w:rPr>
          <w:rFonts w:eastAsia="Mincho" w:hint="eastAsia"/>
          <w:caps/>
          <w:spacing w:val="-5"/>
          <w:kern w:val="0"/>
          <w:szCs w:val="20"/>
        </w:rPr>
        <w:t>要件に従うことを条件として、商品の編集されていない見本を提供すること</w:t>
      </w:r>
    </w:p>
    <w:p w:rsidR="008E7C36" w:rsidRDefault="007B357D" w:rsidP="00C04928">
      <w:pPr>
        <w:adjustRightInd w:val="0"/>
        <w:textAlignment w:val="baseline"/>
        <w:rPr>
          <w:rFonts w:eastAsia="Mincho" w:hint="eastAsia"/>
          <w:caps/>
          <w:spacing w:val="-5"/>
          <w:kern w:val="0"/>
          <w:szCs w:val="20"/>
        </w:rPr>
      </w:pPr>
      <w:r>
        <w:rPr>
          <w:rFonts w:eastAsia="Mincho" w:hint="eastAsia"/>
          <w:caps/>
          <w:spacing w:val="-5"/>
          <w:kern w:val="0"/>
          <w:szCs w:val="20"/>
        </w:rPr>
        <w:t xml:space="preserve">⒝　</w:t>
      </w:r>
      <w:r w:rsidR="008E7C36" w:rsidRPr="008E7C36">
        <w:rPr>
          <w:rFonts w:eastAsia="Mincho" w:hint="eastAsia"/>
          <w:caps/>
          <w:spacing w:val="-5"/>
          <w:kern w:val="0"/>
          <w:szCs w:val="20"/>
        </w:rPr>
        <w:t>記載されている者</w:t>
      </w:r>
    </w:p>
    <w:p w:rsidR="00C04928" w:rsidRPr="00C04928" w:rsidRDefault="008E7C36" w:rsidP="008E7C36">
      <w:pPr>
        <w:adjustRightInd w:val="0"/>
        <w:ind w:firstLineChars="100" w:firstLine="200"/>
        <w:textAlignment w:val="baseline"/>
        <w:rPr>
          <w:rFonts w:eastAsia="Mincho" w:hint="eastAsia"/>
          <w:caps/>
          <w:spacing w:val="-5"/>
          <w:kern w:val="0"/>
          <w:szCs w:val="20"/>
        </w:rPr>
      </w:pPr>
      <w:r>
        <w:rPr>
          <w:rFonts w:eastAsia="Mincho" w:hint="eastAsia"/>
          <w:caps/>
          <w:spacing w:val="-5"/>
          <w:kern w:val="0"/>
          <w:szCs w:val="20"/>
        </w:rPr>
        <w:t>このサブセクションに</w:t>
      </w:r>
      <w:r w:rsidRPr="008E7C36">
        <w:rPr>
          <w:rFonts w:eastAsia="Mincho" w:hint="eastAsia"/>
          <w:caps/>
          <w:spacing w:val="-5"/>
          <w:kern w:val="0"/>
          <w:szCs w:val="20"/>
        </w:rPr>
        <w:t>記載されている者</w:t>
      </w:r>
      <w:r w:rsidR="00C04928" w:rsidRPr="00C04928">
        <w:rPr>
          <w:rFonts w:eastAsia="Mincho" w:hint="eastAsia"/>
          <w:caps/>
          <w:spacing w:val="-5"/>
          <w:kern w:val="0"/>
          <w:szCs w:val="20"/>
        </w:rPr>
        <w:t>は、次の者である。</w:t>
      </w:r>
    </w:p>
    <w:p w:rsidR="00C04928" w:rsidRPr="008E7C36" w:rsidRDefault="007B357D" w:rsidP="008E7C36">
      <w:pPr>
        <w:ind w:left="420" w:hanging="210"/>
        <w:rPr>
          <w:rFonts w:ascii="ＭＳ 明朝" w:hAnsi="ＭＳ 明朝" w:hint="eastAsia"/>
        </w:rPr>
      </w:pPr>
      <w:r>
        <w:rPr>
          <w:rFonts w:eastAsia="Mincho" w:hint="eastAsia"/>
          <w:caps/>
          <w:spacing w:val="-5"/>
          <w:kern w:val="0"/>
          <w:szCs w:val="20"/>
        </w:rPr>
        <w:t xml:space="preserve">⑴　</w:t>
      </w:r>
      <w:r w:rsidR="00C04928" w:rsidRPr="00C04928">
        <w:rPr>
          <w:rFonts w:eastAsia="Mincho" w:hint="eastAsia"/>
          <w:caps/>
          <w:spacing w:val="-5"/>
          <w:kern w:val="0"/>
          <w:szCs w:val="20"/>
        </w:rPr>
        <w:t>第</w:t>
      </w:r>
      <w:r w:rsidR="00C04928" w:rsidRPr="00C04928">
        <w:rPr>
          <w:rFonts w:eastAsia="Mincho" w:hint="eastAsia"/>
          <w:caps/>
          <w:spacing w:val="-5"/>
          <w:kern w:val="0"/>
          <w:szCs w:val="20"/>
        </w:rPr>
        <w:t>526</w:t>
      </w:r>
      <w:r w:rsidR="00C04928" w:rsidRPr="00C04928">
        <w:rPr>
          <w:rFonts w:eastAsia="Mincho" w:hint="eastAsia"/>
          <w:caps/>
          <w:spacing w:val="-5"/>
          <w:kern w:val="0"/>
          <w:szCs w:val="20"/>
        </w:rPr>
        <w:t>条に違</w:t>
      </w:r>
      <w:r w:rsidR="00C04928" w:rsidRPr="008E7C36">
        <w:rPr>
          <w:rFonts w:ascii="ＭＳ 明朝" w:hAnsi="ＭＳ 明朝" w:hint="eastAsia"/>
        </w:rPr>
        <w:t>反して輸入された疑いのある商品の場合は、当該商品により模倣又は模倣された疑いのある商標</w:t>
      </w:r>
      <w:r w:rsidR="008E7C36" w:rsidRPr="008E7C36">
        <w:rPr>
          <w:rFonts w:ascii="ＭＳ 明朝" w:hAnsi="ＭＳ 明朝" w:hint="eastAsia"/>
        </w:rPr>
        <w:t>権者</w:t>
      </w:r>
    </w:p>
    <w:p w:rsidR="00C04928" w:rsidRPr="008E7C36" w:rsidRDefault="007B357D" w:rsidP="008E7C36">
      <w:pPr>
        <w:ind w:left="420" w:hanging="210"/>
        <w:rPr>
          <w:rFonts w:ascii="ＭＳ 明朝" w:hAnsi="ＭＳ 明朝" w:hint="eastAsia"/>
        </w:rPr>
      </w:pPr>
      <w:r w:rsidRPr="008E7C36">
        <w:rPr>
          <w:rFonts w:ascii="ＭＳ 明朝" w:hAnsi="ＭＳ 明朝" w:hint="eastAsia"/>
        </w:rPr>
        <w:t xml:space="preserve">⑵　</w:t>
      </w:r>
      <w:r w:rsidR="00C04928" w:rsidRPr="008E7C36">
        <w:rPr>
          <w:rFonts w:ascii="ＭＳ 明朝" w:hAnsi="ＭＳ 明朝" w:hint="eastAsia"/>
        </w:rPr>
        <w:t>合衆国法典第17巻第602条に違反して輸入された疑いのある商品の場合は、当該商品によって侵害された疑いのある</w:t>
      </w:r>
      <w:r w:rsidR="008E7C36" w:rsidRPr="008E7C36">
        <w:rPr>
          <w:rFonts w:ascii="ＭＳ 明朝" w:hAnsi="ＭＳ 明朝" w:hint="eastAsia"/>
        </w:rPr>
        <w:t>著作権者</w:t>
      </w:r>
    </w:p>
    <w:p w:rsidR="00C04928" w:rsidRPr="008E7C36" w:rsidRDefault="007B357D" w:rsidP="008E7C36">
      <w:pPr>
        <w:ind w:left="420" w:hanging="210"/>
        <w:rPr>
          <w:rFonts w:ascii="ＭＳ 明朝" w:hAnsi="ＭＳ 明朝" w:hint="eastAsia"/>
        </w:rPr>
      </w:pPr>
      <w:r w:rsidRPr="008E7C36">
        <w:rPr>
          <w:rFonts w:ascii="ＭＳ 明朝" w:hAnsi="ＭＳ 明朝" w:hint="eastAsia"/>
        </w:rPr>
        <w:t xml:space="preserve">⑶　</w:t>
      </w:r>
      <w:r w:rsidR="00C04928" w:rsidRPr="008E7C36">
        <w:rPr>
          <w:rFonts w:ascii="ＭＳ 明朝" w:hAnsi="ＭＳ 明朝" w:hint="eastAsia"/>
        </w:rPr>
        <w:t>当該著作権で保護された著作物へのアクセスを効果的に規制する技術的手段を回避することを主たる目的として設計又は製造された疑いのある商品であって、当該著作物の第1201条 (a)(2) に違反して輸入されたものについては、当該著作物の著作権者</w:t>
      </w:r>
    </w:p>
    <w:p w:rsidR="007B357D" w:rsidRDefault="007B357D" w:rsidP="008E7C36">
      <w:pPr>
        <w:ind w:left="420" w:hanging="210"/>
        <w:rPr>
          <w:rFonts w:eastAsia="Mincho" w:hint="eastAsia"/>
          <w:caps/>
          <w:spacing w:val="-5"/>
          <w:kern w:val="0"/>
          <w:szCs w:val="20"/>
        </w:rPr>
      </w:pPr>
      <w:r w:rsidRPr="008E7C36">
        <w:rPr>
          <w:rFonts w:ascii="ＭＳ 明朝" w:hAnsi="ＭＳ 明朝" w:hint="eastAsia"/>
        </w:rPr>
        <w:t xml:space="preserve">⑷　</w:t>
      </w:r>
      <w:r w:rsidR="00C04928" w:rsidRPr="008E7C36">
        <w:rPr>
          <w:rFonts w:ascii="ＭＳ 明朝" w:hAnsi="ＭＳ 明朝" w:hint="eastAsia"/>
        </w:rPr>
        <w:t>著作物又はその一部の著作権者の権利を有効に保護する技術的手段による保護を回避することを主たる目的として</w:t>
      </w:r>
      <w:r w:rsidR="00C04928" w:rsidRPr="00C04928">
        <w:rPr>
          <w:rFonts w:eastAsia="Mincho" w:hint="eastAsia"/>
          <w:caps/>
          <w:spacing w:val="-5"/>
          <w:kern w:val="0"/>
          <w:szCs w:val="20"/>
        </w:rPr>
        <w:t>設計又は製造された疑いのある商品であつて、当該商品に違反して輸入されたもの</w:t>
      </w:r>
      <w:r w:rsidR="008E7C36" w:rsidRPr="008E7C36">
        <w:rPr>
          <w:rFonts w:eastAsia="Mincho" w:hint="eastAsia"/>
          <w:caps/>
          <w:spacing w:val="-5"/>
          <w:kern w:val="0"/>
          <w:szCs w:val="20"/>
        </w:rPr>
        <w:t>ものについては、当該著作物の著作権者</w:t>
      </w:r>
    </w:p>
    <w:p w:rsidR="008E7C36" w:rsidRDefault="008E7C36" w:rsidP="008E7C36">
      <w:pPr>
        <w:ind w:left="210" w:hanging="210"/>
        <w:rPr>
          <w:rFonts w:eastAsia="Mincho" w:hint="eastAsia"/>
          <w:caps/>
          <w:spacing w:val="-5"/>
          <w:kern w:val="0"/>
          <w:szCs w:val="20"/>
        </w:rPr>
      </w:pPr>
      <w:r>
        <w:rPr>
          <w:rFonts w:eastAsia="Mincho" w:hint="eastAsia"/>
          <w:caps/>
          <w:spacing w:val="-5"/>
          <w:kern w:val="0"/>
          <w:szCs w:val="20"/>
        </w:rPr>
        <w:t>⒞　制限</w:t>
      </w:r>
    </w:p>
    <w:p w:rsidR="008E7C36" w:rsidRDefault="008E7C36" w:rsidP="008E7C36">
      <w:pPr>
        <w:adjustRightInd w:val="0"/>
        <w:ind w:firstLine="284"/>
        <w:textAlignment w:val="baseline"/>
        <w:rPr>
          <w:rFonts w:ascii="Arial" w:hAnsi="Arial" w:cs="Arial" w:hint="eastAsia"/>
          <w:color w:val="333333"/>
          <w:szCs w:val="21"/>
        </w:rPr>
      </w:pPr>
      <w:r>
        <w:rPr>
          <w:rFonts w:eastAsia="Mincho" w:hint="eastAsia"/>
          <w:caps/>
          <w:spacing w:val="-5"/>
          <w:kern w:val="0"/>
          <w:szCs w:val="20"/>
        </w:rPr>
        <w:t>⒜</w:t>
      </w:r>
      <w:r>
        <w:rPr>
          <w:rFonts w:ascii="Arial" w:hAnsi="Arial" w:cs="Arial"/>
          <w:color w:val="333333"/>
          <w:szCs w:val="21"/>
          <w:shd w:val="clear" w:color="auto" w:fill="FFFFFF"/>
        </w:rPr>
        <w:t>は、</w:t>
      </w:r>
      <w:r w:rsidR="008E156E">
        <w:rPr>
          <w:rFonts w:ascii="Arial" w:hAnsi="Arial" w:cs="Arial"/>
          <w:color w:val="333333"/>
          <w:szCs w:val="21"/>
          <w:shd w:val="clear" w:color="auto" w:fill="FFFFFF"/>
        </w:rPr>
        <w:t>合衆国</w:t>
      </w:r>
      <w:r>
        <w:rPr>
          <w:rFonts w:ascii="Arial" w:hAnsi="Arial" w:cs="Arial"/>
          <w:color w:val="333333"/>
          <w:szCs w:val="21"/>
          <w:shd w:val="clear" w:color="auto" w:fill="FFFFFF"/>
        </w:rPr>
        <w:t>税関国境保護局に記録されている商標又は著作権を侵害している疑いのある商品についてのみ適用される。</w:t>
      </w:r>
    </w:p>
    <w:p w:rsidR="008E7C36" w:rsidRDefault="008E7C36" w:rsidP="008E7C36">
      <w:pPr>
        <w:ind w:left="210" w:hanging="210"/>
        <w:rPr>
          <w:rFonts w:ascii="Arial" w:hAnsi="Arial" w:cs="Arial" w:hint="eastAsia"/>
          <w:color w:val="333333"/>
          <w:szCs w:val="21"/>
        </w:rPr>
      </w:pPr>
      <w:r>
        <w:rPr>
          <w:rFonts w:ascii="Arial" w:hAnsi="Arial" w:cs="Arial" w:hint="eastAsia"/>
          <w:color w:val="333333"/>
          <w:szCs w:val="21"/>
        </w:rPr>
        <w:t>⒟　除外</w:t>
      </w:r>
    </w:p>
    <w:p w:rsidR="008E7C36" w:rsidRDefault="008E7C36" w:rsidP="008E7C36">
      <w:pPr>
        <w:adjustRightInd w:val="0"/>
        <w:ind w:firstLine="284"/>
        <w:textAlignment w:val="baseline"/>
        <w:rPr>
          <w:rFonts w:ascii="Arial" w:hAnsi="Arial" w:cs="Arial" w:hint="eastAsia"/>
          <w:color w:val="333333"/>
          <w:szCs w:val="21"/>
          <w:shd w:val="clear" w:color="auto" w:fill="FFFFFF"/>
        </w:rPr>
      </w:pPr>
      <w:r>
        <w:rPr>
          <w:rFonts w:ascii="Arial" w:hAnsi="Arial" w:cs="Arial"/>
          <w:color w:val="333333"/>
          <w:szCs w:val="21"/>
          <w:shd w:val="clear" w:color="auto" w:fill="FFFFFF"/>
        </w:rPr>
        <w:t>局長は</w:t>
      </w:r>
      <w:r>
        <w:rPr>
          <w:rFonts w:ascii="Arial" w:hAnsi="Arial" w:cs="Arial" w:hint="eastAsia"/>
          <w:color w:val="333333"/>
          <w:szCs w:val="21"/>
          <w:shd w:val="clear" w:color="auto" w:fill="FFFFFF"/>
        </w:rPr>
        <w:t>、</w:t>
      </w:r>
      <w:r>
        <w:rPr>
          <w:rFonts w:ascii="Arial" w:hAnsi="Arial" w:cs="Arial"/>
          <w:color w:val="333333"/>
          <w:szCs w:val="21"/>
          <w:shd w:val="clear" w:color="auto" w:fill="FFFFFF"/>
        </w:rPr>
        <w:t xml:space="preserve"> </w:t>
      </w:r>
      <w:r w:rsidRPr="008E7C36">
        <w:rPr>
          <w:rFonts w:ascii="Arial" w:hAnsi="Arial" w:cs="Arial" w:hint="eastAsia"/>
          <w:color w:val="333333"/>
          <w:szCs w:val="21"/>
          <w:shd w:val="clear" w:color="auto" w:fill="FFFFFF"/>
        </w:rPr>
        <w:t>そのような情報</w:t>
      </w:r>
      <w:r>
        <w:rPr>
          <w:rFonts w:ascii="Arial" w:hAnsi="Arial" w:cs="Arial" w:hint="eastAsia"/>
          <w:color w:val="333333"/>
          <w:szCs w:val="21"/>
          <w:shd w:val="clear" w:color="auto" w:fill="FFFFFF"/>
        </w:rPr>
        <w:t>、</w:t>
      </w:r>
      <w:r w:rsidRPr="008E7C36">
        <w:rPr>
          <w:rFonts w:ascii="Arial" w:hAnsi="Arial" w:cs="Arial" w:hint="eastAsia"/>
          <w:color w:val="333333"/>
          <w:szCs w:val="21"/>
          <w:shd w:val="clear" w:color="auto" w:fill="FFFFFF"/>
        </w:rPr>
        <w:t>写真又は見本を提供することが</w:t>
      </w:r>
      <w:r>
        <w:rPr>
          <w:rFonts w:ascii="Arial" w:hAnsi="Arial" w:cs="Arial" w:hint="eastAsia"/>
          <w:color w:val="333333"/>
          <w:szCs w:val="21"/>
          <w:shd w:val="clear" w:color="auto" w:fill="FFFFFF"/>
        </w:rPr>
        <w:t>、</w:t>
      </w:r>
      <w:r w:rsidRPr="008E7C36">
        <w:rPr>
          <w:rFonts w:ascii="Arial" w:hAnsi="Arial" w:cs="Arial" w:hint="eastAsia"/>
          <w:color w:val="333333"/>
          <w:szCs w:val="21"/>
          <w:shd w:val="clear" w:color="auto" w:fill="FFFFFF"/>
        </w:rPr>
        <w:t>進行中の法執行捜査又は国家安全保障を損なうことになる</w:t>
      </w:r>
      <w:r>
        <w:rPr>
          <w:rFonts w:ascii="Arial" w:hAnsi="Arial" w:cs="Arial" w:hint="eastAsia"/>
          <w:color w:val="333333"/>
          <w:szCs w:val="21"/>
          <w:shd w:val="clear" w:color="auto" w:fill="FFFFFF"/>
        </w:rPr>
        <w:t>場合は、⒜</w:t>
      </w:r>
      <w:r>
        <w:rPr>
          <w:rFonts w:ascii="Arial" w:hAnsi="Arial" w:cs="Arial"/>
          <w:color w:val="333333"/>
          <w:szCs w:val="21"/>
          <w:shd w:val="clear" w:color="auto" w:fill="FFFFFF"/>
        </w:rPr>
        <w:t>に基づいて情報、写真又は見本を、</w:t>
      </w:r>
      <w:r w:rsidRPr="008E7C36">
        <w:rPr>
          <w:rFonts w:hint="eastAsia"/>
        </w:rPr>
        <w:t xml:space="preserve"> </w:t>
      </w:r>
      <w:r w:rsidRPr="008E7C36">
        <w:rPr>
          <w:rFonts w:ascii="Arial" w:hAnsi="Arial" w:cs="Arial" w:hint="eastAsia"/>
          <w:color w:val="333333"/>
          <w:szCs w:val="21"/>
          <w:shd w:val="clear" w:color="auto" w:fill="FFFFFF"/>
        </w:rPr>
        <w:t>⒝</w:t>
      </w:r>
      <w:r>
        <w:rPr>
          <w:rFonts w:ascii="Arial" w:hAnsi="Arial" w:cs="Arial"/>
          <w:color w:val="333333"/>
          <w:szCs w:val="21"/>
          <w:shd w:val="clear" w:color="auto" w:fill="FFFFFF"/>
        </w:rPr>
        <w:t>に記載されている者に提供することはできないが。</w:t>
      </w:r>
    </w:p>
    <w:p w:rsidR="003E21B1" w:rsidRPr="003E21B1" w:rsidRDefault="003E21B1"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629</w:t>
      </w:r>
      <w:r>
        <w:rPr>
          <w:rFonts w:ascii="ＭＳ 明朝" w:hAnsi="ＭＳ 明朝" w:hint="eastAsia"/>
        </w:rPr>
        <w:t>条</w:t>
      </w:r>
      <w:r>
        <w:rPr>
          <w:rFonts w:ascii="ＭＳ 明朝" w:hAnsi="ＭＳ 明朝"/>
        </w:rPr>
        <w:t xml:space="preserve">　</w:t>
      </w:r>
      <w:r>
        <w:rPr>
          <w:rFonts w:ascii="ＭＳ 明朝" w:hAnsi="ＭＳ 明朝" w:hint="eastAsia"/>
        </w:rPr>
        <w:t>外国における検査及び事前承認</w:t>
      </w:r>
    </w:p>
    <w:p w:rsidR="0015290E" w:rsidRDefault="0015290E" w:rsidP="005E3763">
      <w:pPr>
        <w:ind w:left="210" w:hanging="210"/>
        <w:rPr>
          <w:rFonts w:ascii="ＭＳ 明朝" w:hAnsi="ＭＳ 明朝"/>
        </w:rPr>
      </w:pPr>
      <w:r>
        <w:rPr>
          <w:rFonts w:ascii="ＭＳ 明朝" w:hAnsi="ＭＳ 明朝" w:hint="eastAsia"/>
        </w:rPr>
        <w:t>⒜　総則</w:t>
      </w:r>
    </w:p>
    <w:p w:rsidR="0015290E" w:rsidRDefault="0015290E" w:rsidP="005E3763">
      <w:pPr>
        <w:ind w:left="210" w:firstLine="210"/>
        <w:rPr>
          <w:rFonts w:ascii="ＭＳ 明朝" w:hAnsi="ＭＳ 明朝"/>
        </w:rPr>
      </w:pPr>
      <w:r>
        <w:rPr>
          <w:rFonts w:ascii="ＭＳ 明朝" w:hAnsi="ＭＳ 明朝" w:hint="eastAsia"/>
        </w:rPr>
        <w:t>条約又は行政協定により権限を与えられた場合、長官は、合衆国に到着する以前又は出発後に人物及び商品を検査する目的で、外国に税関職員を駐在させることができる。</w:t>
      </w:r>
    </w:p>
    <w:p w:rsidR="0015290E" w:rsidRDefault="0015290E" w:rsidP="005E3763">
      <w:pPr>
        <w:ind w:left="210" w:hanging="210"/>
        <w:rPr>
          <w:rFonts w:ascii="ＭＳ 明朝" w:hAnsi="ＭＳ 明朝"/>
        </w:rPr>
      </w:pPr>
      <w:r>
        <w:rPr>
          <w:rFonts w:ascii="ＭＳ 明朝" w:hAnsi="ＭＳ 明朝" w:hint="eastAsia"/>
        </w:rPr>
        <w:t>⒝　職務及び義務</w:t>
      </w:r>
    </w:p>
    <w:p w:rsidR="0015290E" w:rsidRDefault="0015290E" w:rsidP="005E3763">
      <w:pPr>
        <w:ind w:left="210" w:firstLine="210"/>
        <w:rPr>
          <w:rFonts w:ascii="ＭＳ 明朝" w:hAnsi="ＭＳ 明朝"/>
        </w:rPr>
      </w:pPr>
      <w:r>
        <w:rPr>
          <w:rFonts w:ascii="ＭＳ 明朝" w:hAnsi="ＭＳ 明朝" w:hint="eastAsia"/>
        </w:rPr>
        <w:t>⒜により外国に駐在する税関職員は、駐在する国の条約、協定又は法律が認める職務及び義務（検査、捜索、差押及び逮捕を含む。）を果たすことができる。</w:t>
      </w:r>
    </w:p>
    <w:p w:rsidR="0015290E" w:rsidRDefault="0015290E" w:rsidP="005E3763">
      <w:pPr>
        <w:ind w:left="210" w:hanging="210"/>
        <w:rPr>
          <w:rFonts w:ascii="ＭＳ 明朝" w:hAnsi="ＭＳ 明朝"/>
        </w:rPr>
      </w:pPr>
      <w:r>
        <w:rPr>
          <w:rFonts w:ascii="ＭＳ 明朝" w:hAnsi="ＭＳ 明朝" w:hint="eastAsia"/>
        </w:rPr>
        <w:t>⒞　遵守</w:t>
      </w:r>
    </w:p>
    <w:p w:rsidR="0015290E" w:rsidRDefault="0015290E" w:rsidP="005E3763">
      <w:pPr>
        <w:ind w:left="210" w:firstLine="210"/>
        <w:rPr>
          <w:rFonts w:ascii="ＭＳ 明朝" w:hAnsi="ＭＳ 明朝"/>
        </w:rPr>
      </w:pPr>
      <w:r>
        <w:rPr>
          <w:rFonts w:ascii="ＭＳ 明朝" w:hAnsi="ＭＳ 明朝" w:hint="eastAsia"/>
        </w:rPr>
        <w:t>長官は、外国における合衆国関税法の遵守を規則により要求することができる。この場合、商品の輸入又は輸出、虚偽の報告書の提出及び商品の税関管理からの不法な解除に関する合衆国の関税法その他の民法及び刑法が、外国の駐在所が合衆国の関税領域内の通関港における場合と同様の方法で適用される。</w:t>
      </w:r>
    </w:p>
    <w:p w:rsidR="0015290E" w:rsidRDefault="0015290E" w:rsidP="005E3763">
      <w:pPr>
        <w:ind w:left="210" w:hanging="210"/>
        <w:rPr>
          <w:rFonts w:ascii="ＭＳ 明朝" w:hAnsi="ＭＳ 明朝"/>
        </w:rPr>
      </w:pPr>
      <w:r>
        <w:rPr>
          <w:rFonts w:ascii="ＭＳ 明朝" w:hAnsi="ＭＳ 明朝" w:hint="eastAsia"/>
        </w:rPr>
        <w:t>⒟　差押</w:t>
      </w:r>
    </w:p>
    <w:p w:rsidR="0015290E" w:rsidRDefault="0015290E" w:rsidP="005E3763">
      <w:pPr>
        <w:ind w:left="210" w:firstLine="210"/>
        <w:rPr>
          <w:rFonts w:ascii="ＭＳ 明朝" w:hAnsi="ＭＳ 明朝"/>
        </w:rPr>
      </w:pPr>
      <w:r>
        <w:rPr>
          <w:rFonts w:ascii="ＭＳ 明朝" w:hAnsi="ＭＳ 明朝" w:hint="eastAsia"/>
        </w:rPr>
        <w:t>条約、協定又は外国の法律により認可される場合は、合衆国の法律における差押又は没収の対象となる商品を外国において差し押さえることができ、関税法において処理するために、税関管理の下で合衆国の関税領域に輸送することができる。</w:t>
      </w:r>
    </w:p>
    <w:p w:rsidR="0015290E" w:rsidRDefault="0015290E" w:rsidP="005E3763">
      <w:pPr>
        <w:ind w:left="210" w:hanging="210"/>
        <w:rPr>
          <w:rFonts w:ascii="ＭＳ 明朝" w:hAnsi="ＭＳ 明朝"/>
        </w:rPr>
      </w:pPr>
      <w:r>
        <w:rPr>
          <w:rFonts w:ascii="ＭＳ 明朝" w:hAnsi="ＭＳ 明朝" w:hint="eastAsia"/>
        </w:rPr>
        <w:t>⒠　合衆国における外国の税関職員の駐在</w:t>
      </w:r>
    </w:p>
    <w:p w:rsidR="0015290E" w:rsidRDefault="0015290E" w:rsidP="005E3763">
      <w:pPr>
        <w:ind w:left="210" w:firstLine="210"/>
        <w:rPr>
          <w:rFonts w:ascii="ＭＳ 明朝" w:hAnsi="ＭＳ 明朝"/>
        </w:rPr>
      </w:pPr>
      <w:r>
        <w:rPr>
          <w:rFonts w:ascii="ＭＳ 明朝" w:hAnsi="ＭＳ 明朝" w:hint="eastAsia"/>
        </w:rPr>
        <w:t>国務長官は、合衆国から外国に又は外国から合衆国に直接渡航する者及び商品が、商品の輸入又は輸出に関する当該国の関税法及びその他の法律を遵守することを保証するため、当該国の税関職員及び植物防疫職員（同様の特権が当該国より合衆国に与えられることを条件とする。）を合衆国に駐在させることを認可する協定を、財務長官及び農務長官との協議により当該国と締結することができる。このサブセクションにより合衆国に駐在する外国の税関職員及び植物防疫職員は、合衆国が、条約、協定又は法律により当該国で果たす権限を与えられた職務及び義務を遂行し、及び与えられた特権及び免除を享受することができる。</w:t>
      </w:r>
    </w:p>
    <w:p w:rsidR="0015290E" w:rsidRDefault="0015290E" w:rsidP="005E3763">
      <w:pPr>
        <w:ind w:left="210" w:hanging="210"/>
        <w:rPr>
          <w:rFonts w:ascii="ＭＳ 明朝" w:hAnsi="ＭＳ 明朝"/>
        </w:rPr>
      </w:pPr>
      <w:r>
        <w:rPr>
          <w:rFonts w:ascii="ＭＳ 明朝" w:hAnsi="ＭＳ 明朝" w:hint="eastAsia"/>
        </w:rPr>
        <w:t>⒡　ある一定の法律の適用</w:t>
      </w:r>
    </w:p>
    <w:p w:rsidR="0015290E" w:rsidRDefault="0015290E" w:rsidP="005E3763">
      <w:pPr>
        <w:ind w:left="210" w:firstLine="210"/>
        <w:rPr>
          <w:rFonts w:ascii="ＭＳ 明朝" w:hAnsi="ＭＳ 明朝"/>
        </w:rPr>
      </w:pPr>
      <w:r>
        <w:rPr>
          <w:rFonts w:ascii="ＭＳ 明朝" w:hAnsi="ＭＳ 明朝" w:hint="eastAsia"/>
        </w:rPr>
        <w:t>⒠により外国の税関職員が合衆国に駐在しているときは、当該国においても同様の規定が合衆国に適用されることを条件として、</w:t>
      </w:r>
    </w:p>
    <w:p w:rsidR="0015290E" w:rsidRDefault="0015290E" w:rsidP="005E3763">
      <w:pPr>
        <w:ind w:left="420" w:hanging="210"/>
        <w:rPr>
          <w:rFonts w:ascii="ＭＳ 明朝" w:hAnsi="ＭＳ 明朝"/>
        </w:rPr>
      </w:pPr>
      <w:r>
        <w:rPr>
          <w:rFonts w:ascii="ＭＳ 明朝" w:hAnsi="ＭＳ 明朝" w:hint="eastAsia"/>
        </w:rPr>
        <w:t>⑴　合衆国法典第</w:t>
      </w:r>
      <w:r>
        <w:rPr>
          <w:rFonts w:ascii="ＭＳ 明朝" w:hAnsi="ＭＳ 明朝"/>
        </w:rPr>
        <w:t>18</w:t>
      </w:r>
      <w:r>
        <w:rPr>
          <w:rFonts w:ascii="ＭＳ 明朝" w:hAnsi="ＭＳ 明朝" w:hint="eastAsia"/>
        </w:rPr>
        <w:t>編第</w:t>
      </w:r>
      <w:r>
        <w:rPr>
          <w:rFonts w:ascii="ＭＳ 明朝" w:hAnsi="ＭＳ 明朝"/>
        </w:rPr>
        <w:t>111</w:t>
      </w:r>
      <w:r>
        <w:rPr>
          <w:rFonts w:ascii="ＭＳ 明朝" w:hAnsi="ＭＳ 明朝" w:hint="eastAsia"/>
        </w:rPr>
        <w:t>条及び第</w:t>
      </w:r>
      <w:r>
        <w:rPr>
          <w:rFonts w:ascii="ＭＳ 明朝" w:hAnsi="ＭＳ 明朝"/>
        </w:rPr>
        <w:t>1114</w:t>
      </w:r>
      <w:r>
        <w:rPr>
          <w:rFonts w:ascii="ＭＳ 明朝" w:hAnsi="ＭＳ 明朝" w:hint="eastAsia"/>
        </w:rPr>
        <w:t>条の規定は、当該税関職員がこれらの条で指定されているものとして適用する。</w:t>
      </w:r>
    </w:p>
    <w:p w:rsidR="0015290E" w:rsidRDefault="0015290E" w:rsidP="005E3763">
      <w:pPr>
        <w:ind w:left="420" w:hanging="210"/>
        <w:rPr>
          <w:rFonts w:ascii="ＭＳ 明朝" w:hAnsi="ＭＳ 明朝"/>
        </w:rPr>
      </w:pPr>
      <w:r>
        <w:rPr>
          <w:rFonts w:ascii="ＭＳ 明朝" w:hAnsi="ＭＳ 明朝" w:hint="eastAsia"/>
        </w:rPr>
        <w:t>⑵　何らかの問題において、合衆国に駐在する外国の税関職員の前で、策略、計画若しくは方策により重大な事実を情を知り又は故意に偽り、隠匿若しくは隠蔽する者、又は虚偽、架空若しくは故意の供述若しくは表示をする者、又は虚偽、架空若しくは故意の供述若しくは申告であることを知りつつ虚偽の書類若しくは文書を作成又は使用する者は、</w:t>
      </w:r>
      <w:r>
        <w:rPr>
          <w:rFonts w:ascii="ＭＳ 明朝" w:hAnsi="ＭＳ 明朝"/>
        </w:rPr>
        <w:t>10,000</w:t>
      </w:r>
      <w:r>
        <w:rPr>
          <w:rFonts w:ascii="ＭＳ 明朝" w:hAnsi="ＭＳ 明朝" w:hint="eastAsia"/>
        </w:rPr>
        <w:t>ドル以下の罰金若しくは５年以下の拘禁刑に処し、又はこれを併科する。</w:t>
      </w:r>
    </w:p>
    <w:p w:rsidR="0015290E" w:rsidRDefault="0015290E" w:rsidP="005E3763">
      <w:pPr>
        <w:ind w:left="210" w:hanging="210"/>
        <w:rPr>
          <w:rFonts w:ascii="ＭＳ 明朝" w:hAnsi="ＭＳ 明朝" w:hint="eastAsia"/>
        </w:rPr>
      </w:pPr>
      <w:r>
        <w:rPr>
          <w:rFonts w:ascii="ＭＳ 明朝" w:hAnsi="ＭＳ 明朝" w:hint="eastAsia"/>
        </w:rPr>
        <w:t>⒢　この編の第1401条に基づき、税関職員の義務の遂行を指定された者は、当該義務の遂行において指定された者が行なった行為に関して、税関職員と同様な特権及び免除を受けるものとする。</w:t>
      </w:r>
    </w:p>
    <w:p w:rsidR="0015290E" w:rsidRDefault="0015290E" w:rsidP="005E3763">
      <w:pPr>
        <w:ind w:left="210" w:hanging="210"/>
        <w:rPr>
          <w:rFonts w:ascii="ＭＳ 明朝" w:hAnsi="ＭＳ 明朝" w:hint="eastAsia"/>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630</w:t>
      </w:r>
      <w:r>
        <w:rPr>
          <w:rFonts w:ascii="ＭＳ 明朝" w:hAnsi="ＭＳ 明朝" w:hint="eastAsia"/>
        </w:rPr>
        <w:t>条</w:t>
      </w:r>
      <w:r>
        <w:rPr>
          <w:rFonts w:ascii="ＭＳ 明朝" w:hAnsi="ＭＳ 明朝"/>
        </w:rPr>
        <w:t xml:space="preserve">　</w:t>
      </w:r>
      <w:r>
        <w:rPr>
          <w:rFonts w:ascii="ＭＳ 明朝" w:hAnsi="ＭＳ 明朝" w:hint="eastAsia"/>
        </w:rPr>
        <w:t>請求を処理する権限</w:t>
      </w:r>
    </w:p>
    <w:p w:rsidR="0015290E" w:rsidRDefault="0015290E" w:rsidP="005E3763">
      <w:pPr>
        <w:ind w:left="210" w:hanging="210"/>
        <w:rPr>
          <w:rFonts w:ascii="ＭＳ 明朝" w:hAnsi="ＭＳ 明朝"/>
        </w:rPr>
      </w:pPr>
      <w:r>
        <w:rPr>
          <w:rFonts w:ascii="ＭＳ 明朝" w:hAnsi="ＭＳ 明朝" w:hint="eastAsia"/>
        </w:rPr>
        <w:t>⒜　一般</w:t>
      </w:r>
    </w:p>
    <w:p w:rsidR="0015290E" w:rsidRDefault="0015290E" w:rsidP="005E3763">
      <w:pPr>
        <w:ind w:left="210" w:firstLine="210"/>
        <w:rPr>
          <w:rFonts w:ascii="ＭＳ 明朝" w:hAnsi="ＭＳ 明朝"/>
        </w:rPr>
      </w:pPr>
      <w:r>
        <w:rPr>
          <w:rFonts w:ascii="ＭＳ 明朝" w:hAnsi="ＭＳ 明朝" w:hint="eastAsia"/>
        </w:rPr>
        <w:t>合衆国法典第</w:t>
      </w:r>
      <w:r>
        <w:rPr>
          <w:rFonts w:ascii="ＭＳ 明朝" w:hAnsi="ＭＳ 明朝"/>
        </w:rPr>
        <w:t>28</w:t>
      </w:r>
      <w:r>
        <w:rPr>
          <w:rFonts w:ascii="ＭＳ 明朝" w:hAnsi="ＭＳ 明朝" w:hint="eastAsia"/>
        </w:rPr>
        <w:t>編第</w:t>
      </w:r>
      <w:r>
        <w:rPr>
          <w:rFonts w:ascii="ＭＳ 明朝" w:hAnsi="ＭＳ 明朝"/>
        </w:rPr>
        <w:t>171</w:t>
      </w:r>
      <w:r>
        <w:rPr>
          <w:rFonts w:ascii="ＭＳ 明朝" w:hAnsi="ＭＳ 明朝" w:hint="eastAsia"/>
        </w:rPr>
        <w:t>章により処理することのできない請求に関して、１件が</w:t>
      </w:r>
      <w:r>
        <w:rPr>
          <w:rFonts w:ascii="ＭＳ 明朝" w:hAnsi="ＭＳ 明朝"/>
        </w:rPr>
        <w:t>50,000</w:t>
      </w:r>
      <w:r>
        <w:rPr>
          <w:rFonts w:ascii="ＭＳ 明朝" w:hAnsi="ＭＳ 明朝" w:hint="eastAsia"/>
        </w:rPr>
        <w:t>ドル以下のときは、関税庁が雇用し、職務の範囲内で行動している調査官又は取締官（合衆国法典第</w:t>
      </w:r>
      <w:r>
        <w:rPr>
          <w:rFonts w:ascii="ＭＳ 明朝" w:hAnsi="ＭＳ 明朝"/>
        </w:rPr>
        <w:t>28</w:t>
      </w:r>
      <w:r>
        <w:rPr>
          <w:rFonts w:ascii="ＭＳ 明朝" w:hAnsi="ＭＳ 明朝" w:hint="eastAsia"/>
        </w:rPr>
        <w:t>編</w:t>
      </w:r>
      <w:r>
        <w:rPr>
          <w:rFonts w:ascii="ＭＳ 明朝" w:hAnsi="ＭＳ 明朝"/>
        </w:rPr>
        <w:t>2680</w:t>
      </w:r>
      <w:r>
        <w:rPr>
          <w:rFonts w:ascii="ＭＳ 明朝" w:hAnsi="ＭＳ 明朝" w:hint="eastAsia"/>
        </w:rPr>
        <w:t>条⒣の定義に基づく者。）の原因による私的財産の損害又は損失の賠償請求について、長官が処理することができる。</w:t>
      </w:r>
    </w:p>
    <w:p w:rsidR="0015290E" w:rsidRDefault="0015290E" w:rsidP="005E3763">
      <w:pPr>
        <w:ind w:left="210" w:hanging="210"/>
        <w:rPr>
          <w:rFonts w:ascii="ＭＳ 明朝" w:hAnsi="ＭＳ 明朝"/>
        </w:rPr>
      </w:pPr>
      <w:r>
        <w:rPr>
          <w:rFonts w:ascii="ＭＳ 明朝" w:hAnsi="ＭＳ 明朝" w:hint="eastAsia"/>
        </w:rPr>
        <w:t>⒝　制限</w:t>
      </w:r>
    </w:p>
    <w:p w:rsidR="0015290E" w:rsidRDefault="0015290E" w:rsidP="005E3763">
      <w:pPr>
        <w:ind w:left="210" w:firstLine="210"/>
        <w:rPr>
          <w:rFonts w:ascii="ＭＳ 明朝" w:hAnsi="ＭＳ 明朝"/>
        </w:rPr>
      </w:pPr>
      <w:r>
        <w:rPr>
          <w:rFonts w:ascii="ＭＳ 明朝" w:hAnsi="ＭＳ 明朝" w:hint="eastAsia"/>
        </w:rPr>
        <w:t>長官は、次の請求について⒜に基づく請求の支払いを行うことができない。</w:t>
      </w:r>
    </w:p>
    <w:p w:rsidR="0015290E" w:rsidRDefault="0015290E" w:rsidP="005E3763">
      <w:pPr>
        <w:ind w:left="420" w:hanging="210"/>
        <w:rPr>
          <w:rFonts w:ascii="ＭＳ 明朝" w:hAnsi="ＭＳ 明朝"/>
        </w:rPr>
      </w:pPr>
      <w:r>
        <w:rPr>
          <w:rFonts w:ascii="ＭＳ 明朝" w:hAnsi="ＭＳ 明朝" w:hint="eastAsia"/>
        </w:rPr>
        <w:t>⑴　商業財産に関するもの</w:t>
      </w:r>
    </w:p>
    <w:p w:rsidR="0015290E" w:rsidRDefault="0015290E" w:rsidP="005E3763">
      <w:pPr>
        <w:ind w:left="420" w:hanging="210"/>
        <w:rPr>
          <w:rFonts w:ascii="ＭＳ 明朝" w:hAnsi="ＭＳ 明朝"/>
        </w:rPr>
      </w:pPr>
      <w:r>
        <w:rPr>
          <w:rFonts w:ascii="ＭＳ 明朝" w:hAnsi="ＭＳ 明朝" w:hint="eastAsia"/>
        </w:rPr>
        <w:t>⑵　発生後１年以上経過してから長官に提出されたもの</w:t>
      </w:r>
    </w:p>
    <w:p w:rsidR="0015290E" w:rsidRDefault="0015290E" w:rsidP="005E3763">
      <w:pPr>
        <w:ind w:left="420" w:hanging="210"/>
        <w:rPr>
          <w:rFonts w:ascii="ＭＳ 明朝" w:hAnsi="ＭＳ 明朝"/>
        </w:rPr>
      </w:pPr>
      <w:r>
        <w:rPr>
          <w:rFonts w:ascii="ＭＳ 明朝" w:hAnsi="ＭＳ 明朝" w:hint="eastAsia"/>
        </w:rPr>
        <w:t>⑶　合衆国政府の職員又は雇員が提出した請求で、職務の範囲内で生じたもの</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最終決定</w:t>
      </w:r>
    </w:p>
    <w:p w:rsidR="0015290E" w:rsidRDefault="0015290E" w:rsidP="005E3763">
      <w:pPr>
        <w:ind w:left="210" w:firstLine="210"/>
        <w:rPr>
          <w:rFonts w:ascii="ＭＳ 明朝" w:hAnsi="ＭＳ 明朝"/>
        </w:rPr>
      </w:pPr>
      <w:r>
        <w:rPr>
          <w:rFonts w:ascii="ＭＳ 明朝" w:hAnsi="ＭＳ 明朝" w:hint="eastAsia"/>
        </w:rPr>
        <w:t>請求者が請求の完全な賠償としての決定額を受諾した場合に限り、この条により請求額を支払うことができる。</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631</w:t>
      </w:r>
      <w:r>
        <w:rPr>
          <w:rFonts w:ascii="ＭＳ 明朝" w:hAnsi="ＭＳ 明朝" w:hint="eastAsia"/>
        </w:rPr>
        <w:t>条　民間徴収機関の利用</w:t>
      </w:r>
    </w:p>
    <w:p w:rsidR="0015290E" w:rsidRDefault="0015290E" w:rsidP="005E3763">
      <w:pPr>
        <w:ind w:left="210" w:hanging="210"/>
        <w:rPr>
          <w:rFonts w:ascii="ＭＳ 明朝" w:hAnsi="ＭＳ 明朝"/>
        </w:rPr>
      </w:pPr>
      <w:r>
        <w:rPr>
          <w:rFonts w:ascii="ＭＳ 明朝" w:hAnsi="ＭＳ 明朝" w:hint="eastAsia"/>
        </w:rPr>
        <w:t>⒜　総則</w:t>
      </w:r>
    </w:p>
    <w:p w:rsidR="0015290E" w:rsidRDefault="0015290E" w:rsidP="005E3763">
      <w:pPr>
        <w:ind w:left="210" w:firstLine="210"/>
        <w:rPr>
          <w:rFonts w:ascii="ＭＳ 明朝" w:hAnsi="ＭＳ 明朝"/>
        </w:rPr>
      </w:pPr>
      <w:r>
        <w:rPr>
          <w:rFonts w:ascii="ＭＳ 明朝" w:hAnsi="ＭＳ 明朝" w:hint="eastAsia"/>
        </w:rPr>
        <w:t>長官は、法律の他の規定にかかわらず、長官が適当と認める条件及び状況において、関税法により生じた負債及び合衆国政府に支払い義務のある負債を回収するため、１以上の者と徴収事務に関する契約を締結し、それに関する責務を負うものとする。ただし、適用可能な保証担保に基づくすべての請求を含め、負債を徴収するための行政上の努力をすべて尽くした後のみに実施される。</w:t>
      </w:r>
    </w:p>
    <w:p w:rsidR="0015290E" w:rsidRDefault="0015290E" w:rsidP="005E3763">
      <w:pPr>
        <w:ind w:left="210" w:hanging="210"/>
        <w:rPr>
          <w:rFonts w:ascii="ＭＳ 明朝" w:hAnsi="ＭＳ 明朝"/>
        </w:rPr>
      </w:pPr>
      <w:r>
        <w:rPr>
          <w:rFonts w:ascii="ＭＳ 明朝" w:hAnsi="ＭＳ 明朝" w:hint="eastAsia"/>
        </w:rPr>
        <w:t>⒝　契約の要件</w:t>
      </w:r>
    </w:p>
    <w:p w:rsidR="0015290E" w:rsidRDefault="0015290E" w:rsidP="005E3763">
      <w:pPr>
        <w:ind w:left="210" w:firstLine="210"/>
        <w:rPr>
          <w:rFonts w:ascii="ＭＳ 明朝" w:hAnsi="ＭＳ 明朝"/>
        </w:rPr>
      </w:pPr>
      <w:r>
        <w:rPr>
          <w:rFonts w:ascii="ＭＳ 明朝" w:hAnsi="ＭＳ 明朝" w:hint="eastAsia"/>
        </w:rPr>
        <w:t>⒜により締結される契約は、次の事項を規定する。</w:t>
      </w:r>
    </w:p>
    <w:p w:rsidR="0015290E" w:rsidRDefault="0015290E" w:rsidP="005E3763">
      <w:pPr>
        <w:ind w:left="420" w:hanging="210"/>
        <w:rPr>
          <w:rFonts w:ascii="ＭＳ 明朝" w:hAnsi="ＭＳ 明朝"/>
        </w:rPr>
      </w:pPr>
      <w:r>
        <w:rPr>
          <w:rFonts w:ascii="ＭＳ 明朝" w:hAnsi="ＭＳ 明朝" w:hint="eastAsia"/>
        </w:rPr>
        <w:t>⑴　財務長官は、論争を解決する権限、請求を和解する権限、徴収行為を終結させる権限及び民事訴訟を提訴する事柄を司法長官に付託する権限は、保有し続ける。</w:t>
      </w:r>
    </w:p>
    <w:p w:rsidR="0015290E" w:rsidRDefault="0015290E" w:rsidP="005E3763">
      <w:pPr>
        <w:ind w:left="420" w:hanging="210"/>
        <w:rPr>
          <w:rFonts w:ascii="ＭＳ 明朝" w:hAnsi="ＭＳ 明朝"/>
        </w:rPr>
      </w:pPr>
      <w:r>
        <w:rPr>
          <w:rFonts w:ascii="ＭＳ 明朝" w:hAnsi="ＭＳ 明朝" w:hint="eastAsia"/>
        </w:rPr>
        <w:t>⑵　その者は、次の規定の対象となる。</w:t>
      </w:r>
    </w:p>
    <w:p w:rsidR="0015290E" w:rsidRDefault="0015290E" w:rsidP="005E3763">
      <w:pPr>
        <w:ind w:left="630" w:hanging="210"/>
        <w:rPr>
          <w:rFonts w:ascii="ＭＳ 明朝" w:hAnsi="ＭＳ 明朝"/>
        </w:rPr>
      </w:pPr>
      <w:r>
        <w:rPr>
          <w:rFonts w:ascii="ＭＳ 明朝" w:hAnsi="ＭＳ 明朝" w:hint="eastAsia"/>
        </w:rPr>
        <w:t>(A)</w:t>
      </w:r>
      <w:r>
        <w:rPr>
          <w:rFonts w:ascii="ＭＳ 明朝" w:hAnsi="ＭＳ 明朝"/>
        </w:rPr>
        <w:t xml:space="preserve">　</w:t>
      </w:r>
      <w:r>
        <w:rPr>
          <w:rFonts w:ascii="ＭＳ 明朝" w:hAnsi="ＭＳ 明朝" w:hint="eastAsia"/>
        </w:rPr>
        <w:t>合衆国法典第５編第</w:t>
      </w:r>
      <w:r>
        <w:rPr>
          <w:rFonts w:ascii="ＭＳ 明朝" w:hAnsi="ＭＳ 明朝"/>
        </w:rPr>
        <w:t>552a</w:t>
      </w:r>
      <w:r>
        <w:rPr>
          <w:rFonts w:ascii="ＭＳ 明朝" w:hAnsi="ＭＳ 明朝" w:hint="eastAsia"/>
        </w:rPr>
        <w:t>条⒨の規定</w:t>
      </w:r>
    </w:p>
    <w:p w:rsidR="0015290E" w:rsidRDefault="0015290E" w:rsidP="005E3763">
      <w:pPr>
        <w:ind w:left="630" w:hanging="210"/>
        <w:rPr>
          <w:rFonts w:ascii="ＭＳ 明朝" w:hAnsi="ＭＳ 明朝"/>
        </w:rPr>
      </w:pPr>
      <w:r>
        <w:rPr>
          <w:rFonts w:ascii="ＭＳ 明朝" w:hAnsi="ＭＳ 明朝" w:hint="eastAsia"/>
        </w:rPr>
        <w:t>(B)</w:t>
      </w:r>
      <w:r>
        <w:rPr>
          <w:rFonts w:ascii="ＭＳ 明朝" w:hAnsi="ＭＳ 明朝"/>
        </w:rPr>
        <w:t xml:space="preserve">　</w:t>
      </w:r>
      <w:r>
        <w:rPr>
          <w:rFonts w:ascii="ＭＳ 明朝" w:hAnsi="ＭＳ 明朝" w:hint="eastAsia"/>
        </w:rPr>
        <w:t>合衆国政府及び州政府の債務徴収業務に関する法律及び規則</w:t>
      </w:r>
    </w:p>
    <w:p w:rsidR="0015290E" w:rsidRDefault="0015290E" w:rsidP="005E3763">
      <w:pPr>
        <w:ind w:left="210" w:hanging="210"/>
        <w:rPr>
          <w:rFonts w:ascii="ＭＳ 明朝" w:hAnsi="ＭＳ 明朝"/>
        </w:rPr>
      </w:pPr>
      <w:r>
        <w:rPr>
          <w:rFonts w:ascii="ＭＳ 明朝" w:hAnsi="ＭＳ 明朝" w:hint="eastAsia"/>
        </w:rPr>
        <w:t>⒞　費用の支払い</w:t>
      </w:r>
    </w:p>
    <w:p w:rsidR="0015290E" w:rsidRDefault="0015290E" w:rsidP="005E3763">
      <w:pPr>
        <w:ind w:left="210" w:firstLine="210"/>
        <w:rPr>
          <w:rFonts w:ascii="ＭＳ 明朝" w:hAnsi="ＭＳ 明朝"/>
        </w:rPr>
      </w:pPr>
      <w:r>
        <w:rPr>
          <w:rFonts w:ascii="ＭＳ 明朝" w:hAnsi="ＭＳ 明朝" w:hint="eastAsia"/>
        </w:rPr>
        <w:t>債務者は、この条に基づく徴収に関連するすべての費用を査定され、支払うものとする。合衆国法典第</w:t>
      </w:r>
      <w:r>
        <w:rPr>
          <w:rFonts w:ascii="ＭＳ 明朝" w:hAnsi="ＭＳ 明朝"/>
        </w:rPr>
        <w:t>31</w:t>
      </w:r>
      <w:r>
        <w:rPr>
          <w:rFonts w:ascii="ＭＳ 明朝" w:hAnsi="ＭＳ 明朝" w:hint="eastAsia"/>
        </w:rPr>
        <w:t>編第</w:t>
      </w:r>
      <w:r>
        <w:rPr>
          <w:rFonts w:ascii="ＭＳ 明朝" w:hAnsi="ＭＳ 明朝"/>
        </w:rPr>
        <w:t>3302</w:t>
      </w:r>
      <w:r>
        <w:rPr>
          <w:rFonts w:ascii="ＭＳ 明朝" w:hAnsi="ＭＳ 明朝" w:hint="eastAsia"/>
        </w:rPr>
        <w:t>条⒝の規定に関わらず、当該徴収は、債務徴収業務の費用の支払いに用いるものとする。</w:t>
      </w:r>
    </w:p>
    <w:p w:rsidR="0015290E" w:rsidRDefault="0015290E" w:rsidP="005E3763">
      <w:pPr>
        <w:ind w:left="210" w:hanging="210"/>
        <w:rPr>
          <w:rFonts w:ascii="ＭＳ 明朝" w:hAnsi="ＭＳ 明朝"/>
        </w:rPr>
      </w:pPr>
    </w:p>
    <w:p w:rsidR="0015290E" w:rsidRDefault="0015290E" w:rsidP="005E3763">
      <w:pPr>
        <w:ind w:left="210" w:hanging="210"/>
        <w:jc w:val="center"/>
        <w:rPr>
          <w:rFonts w:ascii="ＭＳ 明朝" w:hAnsi="ＭＳ 明朝"/>
        </w:rPr>
      </w:pPr>
      <w:r>
        <w:rPr>
          <w:rFonts w:ascii="ＭＳ 明朝" w:hAnsi="ＭＳ 明朝" w:hint="eastAsia"/>
        </w:rPr>
        <w:t>第Ⅵ節　雑則</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641</w:t>
      </w:r>
      <w:r>
        <w:rPr>
          <w:rFonts w:ascii="ＭＳ 明朝" w:hAnsi="ＭＳ 明朝" w:hint="eastAsia"/>
        </w:rPr>
        <w:t>条　通関業者</w:t>
      </w:r>
    </w:p>
    <w:p w:rsidR="0015290E" w:rsidRDefault="0015290E" w:rsidP="005E3763">
      <w:pPr>
        <w:ind w:left="210" w:hanging="210"/>
        <w:rPr>
          <w:rFonts w:ascii="ＭＳ 明朝" w:hAnsi="ＭＳ 明朝"/>
        </w:rPr>
      </w:pPr>
      <w:r>
        <w:rPr>
          <w:rFonts w:ascii="ＭＳ 明朝" w:hAnsi="ＭＳ 明朝" w:hint="eastAsia"/>
        </w:rPr>
        <w:t>⒜　定義</w:t>
      </w:r>
    </w:p>
    <w:p w:rsidR="0015290E" w:rsidRDefault="0015290E" w:rsidP="005E3763">
      <w:pPr>
        <w:ind w:left="210" w:firstLine="210"/>
        <w:rPr>
          <w:rFonts w:ascii="ＭＳ 明朝" w:hAnsi="ＭＳ 明朝"/>
        </w:rPr>
      </w:pPr>
      <w:r>
        <w:rPr>
          <w:rFonts w:ascii="ＭＳ 明朝" w:hAnsi="ＭＳ 明朝" w:hint="eastAsia"/>
        </w:rPr>
        <w:t>この条の適用において、</w:t>
      </w:r>
    </w:p>
    <w:p w:rsidR="0015290E" w:rsidRDefault="0015290E" w:rsidP="005E3763">
      <w:pPr>
        <w:ind w:left="420" w:hanging="210"/>
        <w:rPr>
          <w:rFonts w:ascii="ＭＳ 明朝" w:hAnsi="ＭＳ 明朝"/>
        </w:rPr>
      </w:pPr>
      <w:r>
        <w:rPr>
          <w:rFonts w:ascii="ＭＳ 明朝" w:hAnsi="ＭＳ 明朝" w:hint="eastAsia"/>
        </w:rPr>
        <w:t>⑴　「通関業者」とは、⒝に基づき長官が通関業者の免許を与えた者をいう。</w:t>
      </w:r>
    </w:p>
    <w:p w:rsidR="0015290E" w:rsidRDefault="0015290E" w:rsidP="005E3763">
      <w:pPr>
        <w:ind w:left="420" w:hanging="210"/>
        <w:rPr>
          <w:rFonts w:ascii="ＭＳ 明朝" w:hAnsi="ＭＳ 明朝"/>
        </w:rPr>
      </w:pPr>
      <w:r>
        <w:rPr>
          <w:rFonts w:ascii="ＭＳ 明朝" w:hAnsi="ＭＳ 明朝" w:hint="eastAsia"/>
        </w:rPr>
        <w:t>⑵　「税関業務」とは、商品の申告及び許可、商品の分類及び評価、関税庁が商品の輸入に対する査定又は徴収した関税、租税及びその他手数料の支払い、又はその払戻し、割戻し若しくはそれらの還付に関して関税庁が行う処理に関する活動をいう。当該業務には、作成者により署名又は提出されるか否かにかかわらず、その活動の促進のため関税庁に提出することを目的とする書式の文書又は用紙を作成すること及び文書、インボイス、証書又はその一部の電子送信すること、又はこの作成に関する活動が含まれるが、税関への送信のために受領したデータの単なる電子送信は含まない。</w:t>
      </w:r>
    </w:p>
    <w:p w:rsidR="0015290E" w:rsidRDefault="0015290E" w:rsidP="005E3763">
      <w:pPr>
        <w:ind w:left="420" w:hanging="210"/>
        <w:rPr>
          <w:rFonts w:ascii="ＭＳ 明朝" w:hAnsi="ＭＳ 明朝"/>
        </w:rPr>
      </w:pPr>
      <w:r>
        <w:rPr>
          <w:rFonts w:ascii="ＭＳ 明朝" w:hAnsi="ＭＳ 明朝" w:hint="eastAsia"/>
        </w:rPr>
        <w:t>⑶　「長官」とは、財務長官をいう。</w:t>
      </w:r>
    </w:p>
    <w:p w:rsidR="0015290E" w:rsidRDefault="0015290E" w:rsidP="005E3763">
      <w:pPr>
        <w:ind w:left="210" w:hanging="210"/>
        <w:rPr>
          <w:rFonts w:ascii="ＭＳ 明朝" w:hAnsi="ＭＳ 明朝"/>
        </w:rPr>
      </w:pPr>
      <w:r>
        <w:rPr>
          <w:rFonts w:ascii="ＭＳ 明朝" w:hAnsi="ＭＳ 明朝" w:hint="eastAsia"/>
        </w:rPr>
        <w:t>⒝　通関業者の免許</w:t>
      </w:r>
    </w:p>
    <w:p w:rsidR="0015290E" w:rsidRDefault="0015290E" w:rsidP="005E3763">
      <w:pPr>
        <w:ind w:left="420" w:hanging="210"/>
        <w:rPr>
          <w:rFonts w:ascii="ＭＳ 明朝" w:hAnsi="ＭＳ 明朝"/>
        </w:rPr>
      </w:pPr>
      <w:r>
        <w:rPr>
          <w:rFonts w:ascii="ＭＳ 明朝" w:hAnsi="ＭＳ 明朝" w:hint="eastAsia"/>
        </w:rPr>
        <w:t>⑴　総則</w:t>
      </w:r>
    </w:p>
    <w:p w:rsidR="0015290E" w:rsidRDefault="0015290E" w:rsidP="005E3763">
      <w:pPr>
        <w:ind w:left="420" w:firstLine="210"/>
        <w:rPr>
          <w:rFonts w:ascii="ＭＳ 明朝" w:hAnsi="ＭＳ 明朝"/>
        </w:rPr>
      </w:pPr>
      <w:r>
        <w:rPr>
          <w:rFonts w:ascii="ＭＳ 明朝" w:hAnsi="ＭＳ 明朝" w:hint="eastAsia"/>
        </w:rPr>
        <w:t>⑵又は⑶に基づき長官が発行した有効な通関業者の免許を有しない者は、税関業務（自己のために行う場合を除く。）を行うことができない。</w:t>
      </w:r>
    </w:p>
    <w:p w:rsidR="0015290E" w:rsidRDefault="0015290E" w:rsidP="005E3763">
      <w:pPr>
        <w:ind w:left="420" w:hanging="210"/>
        <w:rPr>
          <w:rFonts w:ascii="ＭＳ 明朝" w:hAnsi="ＭＳ 明朝"/>
        </w:rPr>
      </w:pPr>
      <w:r>
        <w:rPr>
          <w:rFonts w:ascii="ＭＳ 明朝" w:hAnsi="ＭＳ 明朝" w:hint="eastAsia"/>
        </w:rPr>
        <w:t>⑵　個人に対する免許</w:t>
      </w:r>
    </w:p>
    <w:p w:rsidR="0015290E" w:rsidRDefault="0015290E" w:rsidP="005E3763">
      <w:pPr>
        <w:ind w:left="420" w:firstLine="210"/>
        <w:rPr>
          <w:rFonts w:ascii="ＭＳ 明朝" w:hAnsi="ＭＳ 明朝"/>
        </w:rPr>
      </w:pPr>
      <w:r>
        <w:rPr>
          <w:rFonts w:ascii="ＭＳ 明朝" w:hAnsi="ＭＳ 明朝" w:hint="eastAsia"/>
        </w:rPr>
        <w:t>長官は、その者が合衆国市民である場合のみ、通関業者の免許を交付することができる。長官は、その免許を交付する前に申請者が善良な性格及び税関業務の遂行に際して他者に価値ある業務を提供する資格を有していることについて、必要と認める事実の証明を申請者に要求することができる。長官は、申請者の資格を評価する際、関税法及び関連法令、規則、手続、簿記、会計、その他適切な事柄すべてに関する申請者の知識を判定するため、試験を実施することができる。</w:t>
      </w:r>
    </w:p>
    <w:p w:rsidR="0015290E" w:rsidRDefault="0015290E" w:rsidP="005E3763">
      <w:pPr>
        <w:ind w:left="420" w:hanging="210"/>
        <w:rPr>
          <w:rFonts w:ascii="ＭＳ 明朝" w:hAnsi="ＭＳ 明朝"/>
        </w:rPr>
      </w:pPr>
      <w:r>
        <w:rPr>
          <w:rFonts w:ascii="ＭＳ 明朝" w:hAnsi="ＭＳ 明朝" w:hint="eastAsia"/>
        </w:rPr>
        <w:t>⑶　法人等に対する免許</w:t>
      </w:r>
    </w:p>
    <w:p w:rsidR="0015290E" w:rsidRDefault="0015290E" w:rsidP="005E3763">
      <w:pPr>
        <w:ind w:left="420" w:firstLine="210"/>
        <w:rPr>
          <w:rFonts w:ascii="ＭＳ 明朝" w:hAnsi="ＭＳ 明朝"/>
        </w:rPr>
      </w:pPr>
      <w:r>
        <w:rPr>
          <w:rFonts w:ascii="ＭＳ 明朝" w:hAnsi="ＭＳ 明朝" w:hint="eastAsia"/>
        </w:rPr>
        <w:t>法人若しくは団体の少なくとも１名の役員又は組合の１名のメンバーが、⑵により有効な通関業者の免許を保有しているときは、長官は、合衆国の各州の法律により組織された又は存在する法人、団体又は組合に対して、通関業者の免許を交付することができる。</w:t>
      </w:r>
    </w:p>
    <w:p w:rsidR="0015290E" w:rsidRDefault="0015290E" w:rsidP="005E3763">
      <w:pPr>
        <w:ind w:left="420" w:hanging="210"/>
        <w:rPr>
          <w:rFonts w:ascii="ＭＳ 明朝" w:hAnsi="ＭＳ 明朝"/>
        </w:rPr>
      </w:pPr>
      <w:r>
        <w:rPr>
          <w:rFonts w:ascii="ＭＳ 明朝" w:hAnsi="ＭＳ 明朝" w:hint="eastAsia"/>
        </w:rPr>
        <w:t>⑷　義務</w:t>
      </w:r>
    </w:p>
    <w:p w:rsidR="0015290E" w:rsidRDefault="0015290E" w:rsidP="005E3763">
      <w:pPr>
        <w:ind w:left="420" w:firstLine="210"/>
        <w:rPr>
          <w:rFonts w:ascii="ＭＳ 明朝" w:hAnsi="ＭＳ 明朝"/>
        </w:rPr>
      </w:pPr>
      <w:r>
        <w:rPr>
          <w:rFonts w:ascii="ＭＳ 明朝" w:hAnsi="ＭＳ 明朝" w:hint="eastAsia"/>
        </w:rPr>
        <w:t>通関業者は、自らが行う税関業務に対して責任ある監督及び管理を行わなければならない。</w:t>
      </w:r>
    </w:p>
    <w:p w:rsidR="0015290E" w:rsidRDefault="0015290E" w:rsidP="005E3763">
      <w:pPr>
        <w:ind w:left="420" w:hanging="210"/>
        <w:rPr>
          <w:rFonts w:ascii="ＭＳ 明朝" w:hAnsi="ＭＳ 明朝"/>
        </w:rPr>
      </w:pPr>
      <w:r>
        <w:rPr>
          <w:rFonts w:ascii="ＭＳ 明朝" w:hAnsi="ＭＳ 明朝" w:hint="eastAsia"/>
        </w:rPr>
        <w:t>⑸　免許の失効</w:t>
      </w:r>
    </w:p>
    <w:p w:rsidR="0015290E" w:rsidRDefault="0015290E" w:rsidP="005E3763">
      <w:pPr>
        <w:ind w:left="420" w:firstLine="210"/>
        <w:rPr>
          <w:rFonts w:ascii="ＭＳ 明朝" w:hAnsi="ＭＳ 明朝"/>
        </w:rPr>
      </w:pPr>
      <w:r>
        <w:rPr>
          <w:rFonts w:ascii="ＭＳ 明朝" w:hAnsi="ＭＳ 明朝" w:hint="eastAsia"/>
        </w:rPr>
        <w:t>⑶により法人、団体又は組合として許可されている通関業者は、法人若しくは団体の役員又は組合のメンバーの中に⑵により有効な免許を与えられた者が少なくとも１名いなければならない条件が満たされない状態が</w:t>
      </w:r>
      <w:r>
        <w:rPr>
          <w:rFonts w:ascii="ＭＳ 明朝" w:hAnsi="ＭＳ 明朝"/>
        </w:rPr>
        <w:t xml:space="preserve"> 120</w:t>
      </w:r>
      <w:r>
        <w:rPr>
          <w:rFonts w:ascii="ＭＳ 明朝" w:hAnsi="ＭＳ 明朝" w:hint="eastAsia"/>
        </w:rPr>
        <w:t>日以上続いたときは、その通関業者にこの条（⑹の規定を含む。）に基づく他の制裁が課される他、法律の執行により免許の取消処分となる。</w:t>
      </w:r>
    </w:p>
    <w:p w:rsidR="0015290E" w:rsidRDefault="0015290E" w:rsidP="005E3763">
      <w:pPr>
        <w:ind w:left="420" w:hanging="210"/>
        <w:rPr>
          <w:rFonts w:ascii="ＭＳ 明朝" w:hAnsi="ＭＳ 明朝"/>
        </w:rPr>
      </w:pPr>
      <w:r>
        <w:rPr>
          <w:rFonts w:ascii="ＭＳ 明朝" w:hAnsi="ＭＳ 明朝" w:hint="eastAsia"/>
        </w:rPr>
        <w:t>⑹　禁止行為</w:t>
      </w:r>
    </w:p>
    <w:p w:rsidR="0015290E" w:rsidRDefault="0015290E" w:rsidP="005E3763">
      <w:pPr>
        <w:ind w:left="420" w:firstLine="210"/>
        <w:rPr>
          <w:rFonts w:ascii="ＭＳ 明朝" w:hAnsi="ＭＳ 明朝"/>
        </w:rPr>
      </w:pPr>
      <w:r>
        <w:rPr>
          <w:rFonts w:ascii="ＭＳ 明朝" w:hAnsi="ＭＳ 明朝" w:hint="eastAsia"/>
        </w:rPr>
        <w:t>このサブセクションにより交付された有効な通関業者の免許を保有することなく、自己のため以外の目的で意図的に税関業務を行った者は、この条の他の規定の各違反と同様に各行為に対して、</w:t>
      </w:r>
      <w:r>
        <w:rPr>
          <w:rFonts w:ascii="ＭＳ 明朝" w:hAnsi="ＭＳ 明朝"/>
        </w:rPr>
        <w:t>10,000</w:t>
      </w:r>
      <w:r>
        <w:rPr>
          <w:rFonts w:ascii="ＭＳ 明朝" w:hAnsi="ＭＳ 明朝" w:hint="eastAsia"/>
        </w:rPr>
        <w:t>ドル以下の制裁金を合衆国に支払わなければならない。この制裁金は、⒟⑵(A)で規定される制裁金と同様の方法及び同様の手続により査定されなければならない。</w:t>
      </w:r>
    </w:p>
    <w:p w:rsidR="0015290E" w:rsidRDefault="0015290E" w:rsidP="005E3763">
      <w:pPr>
        <w:ind w:left="210" w:hanging="210"/>
        <w:rPr>
          <w:rFonts w:ascii="ＭＳ 明朝" w:hAnsi="ＭＳ 明朝"/>
        </w:rPr>
      </w:pPr>
      <w:r>
        <w:rPr>
          <w:rFonts w:ascii="ＭＳ 明朝" w:hAnsi="ＭＳ 明朝" w:hint="eastAsia"/>
        </w:rPr>
        <w:t>⒞　通関業者の許可</w:t>
      </w:r>
    </w:p>
    <w:p w:rsidR="0015290E" w:rsidRDefault="0015290E" w:rsidP="005E3763">
      <w:pPr>
        <w:ind w:left="420" w:hanging="210"/>
        <w:rPr>
          <w:rFonts w:ascii="ＭＳ 明朝" w:hAnsi="ＭＳ 明朝"/>
        </w:rPr>
      </w:pPr>
      <w:r>
        <w:rPr>
          <w:rFonts w:ascii="ＭＳ 明朝" w:hAnsi="ＭＳ 明朝" w:hint="eastAsia"/>
        </w:rPr>
        <w:t>⑴　一般</w:t>
      </w:r>
    </w:p>
    <w:p w:rsidR="0015290E" w:rsidRDefault="0015290E" w:rsidP="005E3763">
      <w:pPr>
        <w:ind w:left="420" w:firstLine="210"/>
        <w:rPr>
          <w:rFonts w:ascii="ＭＳ 明朝" w:hAnsi="ＭＳ 明朝"/>
        </w:rPr>
      </w:pPr>
      <w:r>
        <w:rPr>
          <w:rFonts w:ascii="ＭＳ 明朝" w:hAnsi="ＭＳ 明朝" w:hint="eastAsia"/>
        </w:rPr>
        <w:t>⒝により通関業者の免許を与えられた者に、長官が定める規則により次のうち一方又はその両方の発行されなければならない。</w:t>
      </w:r>
    </w:p>
    <w:p w:rsidR="0015290E" w:rsidRDefault="0015290E" w:rsidP="005E3763">
      <w:pPr>
        <w:ind w:left="630" w:hanging="210"/>
        <w:rPr>
          <w:rFonts w:ascii="ＭＳ 明朝" w:hAnsi="ＭＳ 明朝"/>
        </w:rPr>
      </w:pPr>
      <w:r>
        <w:rPr>
          <w:rFonts w:ascii="ＭＳ 明朝" w:hAnsi="ＭＳ 明朝" w:hint="eastAsia"/>
        </w:rPr>
        <w:t>(A)</w:t>
      </w:r>
      <w:r>
        <w:rPr>
          <w:rFonts w:ascii="ＭＳ 明朝" w:hAnsi="ＭＳ 明朝"/>
        </w:rPr>
        <w:t xml:space="preserve">　</w:t>
      </w:r>
      <w:r>
        <w:rPr>
          <w:rFonts w:ascii="ＭＳ 明朝" w:hAnsi="ＭＳ 明朝" w:hint="eastAsia"/>
        </w:rPr>
        <w:t>長官が規則により定める税関業務を行うための全国的許可書</w:t>
      </w:r>
    </w:p>
    <w:p w:rsidR="0015290E" w:rsidRDefault="0015290E" w:rsidP="005E3763">
      <w:pPr>
        <w:ind w:left="630" w:hanging="210"/>
        <w:rPr>
          <w:rFonts w:ascii="ＭＳ 明朝" w:hAnsi="ＭＳ 明朝"/>
        </w:rPr>
      </w:pPr>
      <w:r>
        <w:rPr>
          <w:rFonts w:ascii="ＭＳ 明朝" w:hAnsi="ＭＳ 明朝" w:hint="eastAsia"/>
        </w:rPr>
        <w:t>(B)</w:t>
      </w:r>
      <w:r>
        <w:rPr>
          <w:rFonts w:ascii="ＭＳ 明朝" w:hAnsi="ＭＳ 明朝"/>
        </w:rPr>
        <w:t xml:space="preserve">　</w:t>
      </w:r>
      <w:r>
        <w:rPr>
          <w:rFonts w:ascii="ＭＳ 明朝" w:hAnsi="ＭＳ 明朝" w:hint="eastAsia"/>
        </w:rPr>
        <w:t>当該者が税関業務を行う各税関管区についての許可書。⑵に規定する場合を除き、当該者の税関業務を責任をもって監督及び管理するため、⒝⑵により免許をうけている者を少なくとも１名は正式に雇用しなければならない。</w:t>
      </w:r>
    </w:p>
    <w:p w:rsidR="0015290E" w:rsidRDefault="0015290E" w:rsidP="005E3763">
      <w:pPr>
        <w:ind w:left="420" w:hanging="210"/>
        <w:rPr>
          <w:rFonts w:ascii="ＭＳ 明朝" w:hAnsi="ＭＳ 明朝"/>
        </w:rPr>
      </w:pPr>
      <w:r>
        <w:rPr>
          <w:rFonts w:ascii="ＭＳ 明朝" w:hAnsi="ＭＳ 明朝" w:hint="eastAsia"/>
        </w:rPr>
        <w:t>⑵　除外規定</w:t>
      </w:r>
    </w:p>
    <w:p w:rsidR="0015290E" w:rsidRDefault="0015290E" w:rsidP="005E3763">
      <w:pPr>
        <w:ind w:left="420" w:firstLine="210"/>
        <w:rPr>
          <w:rFonts w:ascii="ＭＳ 明朝" w:hAnsi="ＭＳ 明朝"/>
        </w:rPr>
      </w:pPr>
      <w:r>
        <w:rPr>
          <w:rFonts w:ascii="ＭＳ 明朝" w:hAnsi="ＭＳ 明朝" w:hint="eastAsia"/>
        </w:rPr>
        <w:t>⒝により通関業者の免許を与えられた者が、次に掲げる事項を長官が認めるよう証明することができる場合、長官は、⑴(B)の要件を適用除外することができる。</w:t>
      </w:r>
    </w:p>
    <w:p w:rsidR="0015290E" w:rsidRDefault="0015290E" w:rsidP="005E3763">
      <w:pPr>
        <w:ind w:left="630" w:hanging="210"/>
        <w:rPr>
          <w:rFonts w:ascii="ＭＳ 明朝" w:hAnsi="ＭＳ 明朝"/>
        </w:rPr>
      </w:pPr>
      <w:r>
        <w:rPr>
          <w:rFonts w:ascii="ＭＳ 明朝" w:hAnsi="ＭＳ 明朝" w:hint="eastAsia"/>
        </w:rPr>
        <w:t>(A)</w:t>
      </w:r>
      <w:r>
        <w:rPr>
          <w:rFonts w:ascii="ＭＳ 明朝" w:hAnsi="ＭＳ 明朝"/>
        </w:rPr>
        <w:t xml:space="preserve">　</w:t>
      </w:r>
      <w:r>
        <w:rPr>
          <w:rFonts w:ascii="ＭＳ 明朝" w:hAnsi="ＭＳ 明朝" w:hint="eastAsia"/>
        </w:rPr>
        <w:t>通関業者が税関管区に所在する地方において、⒝⑵により免許を与えられた者を少なくとも１名は正式に雇用していること</w:t>
      </w:r>
    </w:p>
    <w:p w:rsidR="0015290E" w:rsidRDefault="0015290E" w:rsidP="005E3763">
      <w:pPr>
        <w:ind w:left="630" w:hanging="210"/>
        <w:rPr>
          <w:rFonts w:ascii="ＭＳ 明朝" w:hAnsi="ＭＳ 明朝"/>
        </w:rPr>
      </w:pPr>
      <w:r>
        <w:rPr>
          <w:rFonts w:ascii="ＭＳ 明朝" w:hAnsi="ＭＳ 明朝" w:hint="eastAsia"/>
        </w:rPr>
        <w:t>(B)</w:t>
      </w:r>
      <w:r>
        <w:rPr>
          <w:rFonts w:ascii="ＭＳ 明朝" w:hAnsi="ＭＳ 明朝"/>
        </w:rPr>
        <w:t xml:space="preserve">　</w:t>
      </w:r>
      <w:r>
        <w:rPr>
          <w:rFonts w:ascii="ＭＳ 明朝" w:hAnsi="ＭＳ 明朝" w:hint="eastAsia"/>
        </w:rPr>
        <w:t>当該者が当該管区で行う税関業務に対して、当該管区において雇用された者が責任のある監督及び管理を行うため、十分な手続がその社内に存在すること</w:t>
      </w:r>
    </w:p>
    <w:p w:rsidR="0015290E" w:rsidRDefault="0015290E" w:rsidP="005E3763">
      <w:pPr>
        <w:ind w:left="420" w:hanging="210"/>
        <w:rPr>
          <w:rFonts w:ascii="ＭＳ 明朝" w:hAnsi="ＭＳ 明朝"/>
        </w:rPr>
      </w:pPr>
      <w:r>
        <w:rPr>
          <w:rFonts w:ascii="ＭＳ 明朝" w:hAnsi="ＭＳ 明朝" w:hint="eastAsia"/>
        </w:rPr>
        <w:t>⑶</w:t>
      </w:r>
      <w:r>
        <w:rPr>
          <w:rFonts w:ascii="ＭＳ 明朝" w:hAnsi="ＭＳ 明朝"/>
        </w:rPr>
        <w:t xml:space="preserve">　</w:t>
      </w:r>
      <w:r>
        <w:rPr>
          <w:rFonts w:ascii="ＭＳ 明朝" w:hAnsi="ＭＳ 明朝" w:hint="eastAsia"/>
        </w:rPr>
        <w:t>許可書の失効</w:t>
      </w:r>
    </w:p>
    <w:p w:rsidR="0015290E" w:rsidRDefault="0015290E" w:rsidP="005E3763">
      <w:pPr>
        <w:ind w:left="420" w:firstLine="210"/>
        <w:rPr>
          <w:rFonts w:ascii="ＭＳ 明朝" w:hAnsi="ＭＳ 明朝"/>
        </w:rPr>
      </w:pPr>
      <w:r>
        <w:rPr>
          <w:rFonts w:ascii="ＭＳ 明朝" w:hAnsi="ＭＳ 明朝" w:hint="eastAsia"/>
        </w:rPr>
        <w:t>⑴により許可書を与えられた通関業者が⒝⑵により免許を与えられた少なくとも１名を、許可書が発行された管区内又は地方内（⑵が適用される場合。）において雇用する条件を連続</w:t>
      </w:r>
      <w:r>
        <w:rPr>
          <w:rFonts w:ascii="ＭＳ 明朝" w:hAnsi="ＭＳ 明朝"/>
        </w:rPr>
        <w:t xml:space="preserve"> 180</w:t>
      </w:r>
      <w:r>
        <w:rPr>
          <w:rFonts w:ascii="ＭＳ 明朝" w:hAnsi="ＭＳ 明朝" w:hint="eastAsia"/>
        </w:rPr>
        <w:t>日間満たしていない場合、その通関業者に対してこの条（⒟を含む。）に基づく他の制裁が課せられる他、許可書を法律の執行により取消す。</w:t>
      </w:r>
    </w:p>
    <w:p w:rsidR="0015290E" w:rsidRDefault="0015290E" w:rsidP="005E3763">
      <w:pPr>
        <w:ind w:left="420" w:hanging="210"/>
        <w:rPr>
          <w:rFonts w:ascii="ＭＳ 明朝" w:hAnsi="ＭＳ 明朝"/>
        </w:rPr>
      </w:pPr>
      <w:r>
        <w:rPr>
          <w:rFonts w:ascii="ＭＳ 明朝" w:hAnsi="ＭＳ 明朝" w:hint="eastAsia"/>
        </w:rPr>
        <w:t>⑷</w:t>
      </w:r>
      <w:r>
        <w:rPr>
          <w:rFonts w:ascii="ＭＳ 明朝" w:hAnsi="ＭＳ 明朝"/>
        </w:rPr>
        <w:t xml:space="preserve">　</w:t>
      </w:r>
      <w:r>
        <w:rPr>
          <w:rFonts w:ascii="ＭＳ 明朝" w:hAnsi="ＭＳ 明朝" w:hint="eastAsia"/>
        </w:rPr>
        <w:t>副代理人の任命</w:t>
      </w:r>
    </w:p>
    <w:p w:rsidR="0015290E" w:rsidRDefault="0015290E" w:rsidP="005E3763">
      <w:pPr>
        <w:ind w:left="420" w:firstLine="210"/>
        <w:rPr>
          <w:rFonts w:ascii="ＭＳ 明朝" w:hAnsi="ＭＳ 明朝"/>
        </w:rPr>
      </w:pPr>
      <w:r>
        <w:rPr>
          <w:rFonts w:ascii="ＭＳ 明朝" w:hAnsi="ＭＳ 明朝" w:hint="eastAsia"/>
        </w:rPr>
        <w:t>⒞⑴の規定にかかわらず、第</w:t>
      </w:r>
      <w:r>
        <w:rPr>
          <w:rFonts w:ascii="ＭＳ 明朝" w:hAnsi="ＭＳ 明朝"/>
        </w:rPr>
        <w:t>411</w:t>
      </w:r>
      <w:r>
        <w:rPr>
          <w:rFonts w:ascii="ＭＳ 明朝" w:hAnsi="ＭＳ 明朝" w:hint="eastAsia"/>
        </w:rPr>
        <w:t>条⒜⑵(B)に基づく全国税関電算化計画の構成要素が、第</w:t>
      </w:r>
      <w:r>
        <w:rPr>
          <w:rFonts w:ascii="ＭＳ 明朝" w:hAnsi="ＭＳ 明朝"/>
        </w:rPr>
        <w:t>413</w:t>
      </w:r>
      <w:r>
        <w:rPr>
          <w:rFonts w:ascii="ＭＳ 明朝" w:hAnsi="ＭＳ 明朝" w:hint="eastAsia"/>
        </w:rPr>
        <w:t>条⒝⑵の規定が財務長官により実行された場合、免許を与えられた通関業者は、法律又は規則によって電子送信することを許可された情報の提出に関する活動について、税関管区の許可書を有する他の通関業者を当該管区において副代理人として自己に代わり活動するよう選任することができる。このパラグラフの規定により副代理人を選任する免許を有する通関業者は、保証により生ずるいかなるすべての義務、並びにいかなるすべての関税、租税及び手料金、法律により課されるその他のいかなる責任も引き続き負うものとし、それらの責任を副代理人に委任することはできない。</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懲戒手続</w:t>
      </w:r>
    </w:p>
    <w:p w:rsidR="0015290E" w:rsidRDefault="0015290E" w:rsidP="005E3763">
      <w:pPr>
        <w:ind w:left="420" w:hanging="210"/>
        <w:rPr>
          <w:rFonts w:ascii="ＭＳ 明朝" w:hAnsi="ＭＳ 明朝"/>
        </w:rPr>
      </w:pPr>
      <w:r>
        <w:rPr>
          <w:rFonts w:ascii="ＭＳ 明朝" w:hAnsi="ＭＳ 明朝" w:hint="eastAsia"/>
        </w:rPr>
        <w:t>⑴</w:t>
      </w:r>
      <w:r>
        <w:rPr>
          <w:rFonts w:ascii="ＭＳ 明朝" w:hAnsi="ＭＳ 明朝"/>
        </w:rPr>
        <w:t xml:space="preserve">　</w:t>
      </w:r>
      <w:r>
        <w:rPr>
          <w:rFonts w:ascii="ＭＳ 明朝" w:hAnsi="ＭＳ 明朝" w:hint="eastAsia"/>
        </w:rPr>
        <w:t>一般規則</w:t>
      </w:r>
    </w:p>
    <w:p w:rsidR="0015290E" w:rsidRDefault="0015290E" w:rsidP="005E3763">
      <w:pPr>
        <w:ind w:left="420" w:firstLine="210"/>
        <w:rPr>
          <w:rFonts w:ascii="ＭＳ 明朝" w:hAnsi="ＭＳ 明朝"/>
        </w:rPr>
      </w:pPr>
      <w:r>
        <w:rPr>
          <w:rFonts w:ascii="ＭＳ 明朝" w:hAnsi="ＭＳ 明朝" w:hint="eastAsia"/>
        </w:rPr>
        <w:t>長官は、通関業者について次の事項が証明されたときは、(B)(iii)で規定する違反を除き、いかなる場合において制裁金を科すことができ、又は通関業者の免許若しくは許可書の取消し又は停止を行うことができる。</w:t>
      </w:r>
    </w:p>
    <w:p w:rsidR="0015290E" w:rsidRDefault="0015290E" w:rsidP="005E3763">
      <w:pPr>
        <w:ind w:left="630" w:hanging="210"/>
        <w:rPr>
          <w:rFonts w:ascii="ＭＳ 明朝" w:hAnsi="ＭＳ 明朝"/>
        </w:rPr>
      </w:pPr>
      <w:r>
        <w:rPr>
          <w:rFonts w:ascii="ＭＳ 明朝" w:hAnsi="ＭＳ 明朝" w:hint="eastAsia"/>
        </w:rPr>
        <w:t>(A)</w:t>
      </w:r>
      <w:r>
        <w:rPr>
          <w:rFonts w:ascii="ＭＳ 明朝" w:hAnsi="ＭＳ 明朝"/>
        </w:rPr>
        <w:t xml:space="preserve">　</w:t>
      </w:r>
      <w:r>
        <w:rPr>
          <w:rFonts w:ascii="ＭＳ 明朝" w:hAnsi="ＭＳ 明朝" w:hint="eastAsia"/>
        </w:rPr>
        <w:t>この条に基づく免許若しくは許可書の申請書又は関税庁に提出する報告書において、重大な事実に関し、その時点及びその作成の状況から虚偽若しくは誤解させる記述をした場合又は結果的にそうなった場合、又は申請書若しくは報告書において、記述を要する重大な事実を記述しなかった場合</w:t>
      </w:r>
    </w:p>
    <w:p w:rsidR="0015290E" w:rsidRDefault="0015290E" w:rsidP="005E3763">
      <w:pPr>
        <w:ind w:left="630" w:hanging="210"/>
        <w:rPr>
          <w:rFonts w:ascii="ＭＳ 明朝" w:hAnsi="ＭＳ 明朝"/>
        </w:rPr>
      </w:pPr>
      <w:r>
        <w:rPr>
          <w:rFonts w:ascii="ＭＳ 明朝" w:hAnsi="ＭＳ 明朝" w:hint="eastAsia"/>
        </w:rPr>
        <w:t>(B)</w:t>
      </w:r>
      <w:r>
        <w:rPr>
          <w:rFonts w:ascii="ＭＳ 明朝" w:hAnsi="ＭＳ 明朝"/>
        </w:rPr>
        <w:t xml:space="preserve">　</w:t>
      </w:r>
      <w:r>
        <w:rPr>
          <w:rFonts w:ascii="ＭＳ 明朝" w:hAnsi="ＭＳ 明朝" w:hint="eastAsia"/>
        </w:rPr>
        <w:t>⒝により免許の申請書が提出された後に、長官が次の事項を発見し、重罪又は軽罪として有罪の判決を受けた場合</w:t>
      </w:r>
    </w:p>
    <w:p w:rsidR="0015290E" w:rsidRDefault="0015290E" w:rsidP="005E3763">
      <w:pPr>
        <w:ind w:left="84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商品の輸入又は輸出に関わること</w:t>
      </w:r>
    </w:p>
    <w:p w:rsidR="0015290E" w:rsidRDefault="0015290E" w:rsidP="005E3763">
      <w:pPr>
        <w:ind w:left="840" w:hanging="210"/>
        <w:rPr>
          <w:rFonts w:ascii="ＭＳ 明朝" w:hAnsi="ＭＳ 明朝"/>
        </w:rPr>
      </w:pPr>
      <w:r>
        <w:rPr>
          <w:rFonts w:ascii="ＭＳ 明朝" w:hAnsi="ＭＳ 明朝" w:hint="eastAsia"/>
        </w:rPr>
        <w:t>(ii)</w:t>
      </w:r>
      <w:r>
        <w:rPr>
          <w:rFonts w:ascii="ＭＳ 明朝" w:hAnsi="ＭＳ 明朝"/>
        </w:rPr>
        <w:t xml:space="preserve">　</w:t>
      </w:r>
      <w:r>
        <w:rPr>
          <w:rFonts w:ascii="ＭＳ 明朝" w:hAnsi="ＭＳ 明朝" w:hint="eastAsia"/>
        </w:rPr>
        <w:t>税関業務の実行によって生じたこと</w:t>
      </w:r>
    </w:p>
    <w:p w:rsidR="0015290E" w:rsidRDefault="0015290E" w:rsidP="005E3763">
      <w:pPr>
        <w:ind w:left="840" w:hanging="210"/>
        <w:rPr>
          <w:rFonts w:ascii="ＭＳ 明朝" w:hAnsi="ＭＳ 明朝"/>
        </w:rPr>
      </w:pPr>
      <w:r>
        <w:rPr>
          <w:rFonts w:ascii="ＭＳ 明朝" w:hAnsi="ＭＳ 明朝" w:hint="eastAsia"/>
        </w:rPr>
        <w:t>(iii)</w:t>
      </w:r>
      <w:r>
        <w:rPr>
          <w:rFonts w:ascii="ＭＳ 明朝" w:hAnsi="ＭＳ 明朝"/>
        </w:rPr>
        <w:t xml:space="preserve">　</w:t>
      </w:r>
      <w:r>
        <w:rPr>
          <w:rFonts w:ascii="ＭＳ 明朝" w:hAnsi="ＭＳ 明朝" w:hint="eastAsia"/>
        </w:rPr>
        <w:t>窃盗、詐取、強盗、強奪、偽造、模造、故意的隠匿、横領、故意的改造又は資金着服に関わること</w:t>
      </w:r>
    </w:p>
    <w:p w:rsidR="0015290E" w:rsidRDefault="0015290E" w:rsidP="005E3763">
      <w:pPr>
        <w:ind w:left="630" w:hanging="210"/>
        <w:rPr>
          <w:rFonts w:ascii="ＭＳ 明朝" w:hAnsi="ＭＳ 明朝"/>
        </w:rPr>
      </w:pPr>
      <w:r>
        <w:rPr>
          <w:rFonts w:ascii="ＭＳ 明朝" w:hAnsi="ＭＳ 明朝" w:hint="eastAsia"/>
        </w:rPr>
        <w:t>(C)</w:t>
      </w:r>
      <w:r>
        <w:rPr>
          <w:rFonts w:ascii="ＭＳ 明朝" w:hAnsi="ＭＳ 明朝"/>
        </w:rPr>
        <w:t xml:space="preserve">　</w:t>
      </w:r>
      <w:r>
        <w:rPr>
          <w:rFonts w:ascii="ＭＳ 明朝" w:hAnsi="ＭＳ 明朝" w:hint="eastAsia"/>
        </w:rPr>
        <w:t>関税庁が施行する法律の条項又はその条項に基づく規定若しくは規則に違反した場合</w:t>
      </w:r>
    </w:p>
    <w:p w:rsidR="0015290E" w:rsidRDefault="0015290E" w:rsidP="005E3763">
      <w:pPr>
        <w:ind w:left="630" w:hanging="210"/>
        <w:rPr>
          <w:rFonts w:ascii="ＭＳ 明朝" w:hAnsi="ＭＳ 明朝"/>
        </w:rPr>
      </w:pPr>
      <w:r>
        <w:rPr>
          <w:rFonts w:ascii="ＭＳ 明朝" w:hAnsi="ＭＳ 明朝" w:hint="eastAsia"/>
        </w:rPr>
        <w:t>(D)</w:t>
      </w:r>
      <w:r>
        <w:rPr>
          <w:rFonts w:ascii="ＭＳ 明朝" w:hAnsi="ＭＳ 明朝"/>
        </w:rPr>
        <w:t xml:space="preserve">　</w:t>
      </w:r>
      <w:r>
        <w:rPr>
          <w:rFonts w:ascii="ＭＳ 明朝" w:hAnsi="ＭＳ 明朝" w:hint="eastAsia"/>
        </w:rPr>
        <w:t>関税庁が施行する法律の条項又はその条項に基づく規定若しくは規則の第三者による違反に勧告、命令、誘発、斡旋又は情を知って幇助若しくは教唆した場合</w:t>
      </w:r>
    </w:p>
    <w:p w:rsidR="0015290E" w:rsidRDefault="0015290E" w:rsidP="005E3763">
      <w:pPr>
        <w:ind w:left="840" w:hanging="210"/>
        <w:rPr>
          <w:rFonts w:ascii="ＭＳ 明朝" w:hAnsi="ＭＳ 明朝"/>
        </w:rPr>
      </w:pPr>
      <w:r>
        <w:rPr>
          <w:rFonts w:ascii="ＭＳ 明朝" w:hAnsi="ＭＳ 明朝" w:hint="eastAsia"/>
        </w:rPr>
        <w:t>(E)</w:t>
      </w:r>
      <w:r>
        <w:rPr>
          <w:rFonts w:ascii="ＭＳ 明朝" w:hAnsi="ＭＳ 明朝"/>
        </w:rPr>
        <w:t xml:space="preserve">　</w:t>
      </w:r>
      <w:r>
        <w:rPr>
          <w:rFonts w:ascii="ＭＳ 明朝" w:hAnsi="ＭＳ 明朝" w:hint="eastAsia"/>
        </w:rPr>
        <w:t>長官から書面による雇用承認を受けることなく、情を知って重罪者を雇用した場合又は継続して雇用した場合</w:t>
      </w:r>
    </w:p>
    <w:p w:rsidR="0015290E" w:rsidRDefault="0015290E" w:rsidP="005E3763">
      <w:pPr>
        <w:ind w:left="840" w:hanging="210"/>
        <w:rPr>
          <w:rFonts w:ascii="ＭＳ 明朝" w:hAnsi="ＭＳ 明朝"/>
        </w:rPr>
      </w:pPr>
      <w:r>
        <w:rPr>
          <w:rFonts w:ascii="ＭＳ 明朝" w:hAnsi="ＭＳ 明朝" w:hint="eastAsia"/>
        </w:rPr>
        <w:t>(F)</w:t>
      </w:r>
      <w:r>
        <w:rPr>
          <w:rFonts w:ascii="ＭＳ 明朝" w:hAnsi="ＭＳ 明朝"/>
        </w:rPr>
        <w:t xml:space="preserve">　</w:t>
      </w:r>
      <w:r>
        <w:rPr>
          <w:rFonts w:ascii="ＭＳ 明朝" w:hAnsi="ＭＳ 明朝" w:hint="eastAsia"/>
        </w:rPr>
        <w:t>税関業務において偽りを行う意図をもって、顧客若しくは見込み客を何らかの方法で故意及び情を知って欺き、誤解させ、又は脅迫した場合</w:t>
      </w:r>
    </w:p>
    <w:p w:rsidR="0015290E" w:rsidRDefault="0015290E" w:rsidP="005E3763">
      <w:pPr>
        <w:ind w:left="420" w:hanging="210"/>
        <w:rPr>
          <w:rFonts w:ascii="ＭＳ 明朝" w:hAnsi="ＭＳ 明朝"/>
        </w:rPr>
      </w:pPr>
      <w:r>
        <w:rPr>
          <w:rFonts w:ascii="ＭＳ 明朝" w:hAnsi="ＭＳ 明朝" w:hint="eastAsia"/>
        </w:rPr>
        <w:t>⑵</w:t>
      </w:r>
      <w:r>
        <w:rPr>
          <w:rFonts w:ascii="ＭＳ 明朝" w:hAnsi="ＭＳ 明朝"/>
        </w:rPr>
        <w:t xml:space="preserve">　</w:t>
      </w:r>
      <w:r>
        <w:rPr>
          <w:rFonts w:ascii="ＭＳ 明朝" w:hAnsi="ＭＳ 明朝" w:hint="eastAsia"/>
        </w:rPr>
        <w:t>手続</w:t>
      </w:r>
    </w:p>
    <w:p w:rsidR="0015290E" w:rsidRDefault="0015290E" w:rsidP="005E3763">
      <w:pPr>
        <w:ind w:left="630" w:hanging="210"/>
        <w:rPr>
          <w:rFonts w:ascii="ＭＳ 明朝" w:hAnsi="ＭＳ 明朝"/>
        </w:rPr>
      </w:pPr>
      <w:r>
        <w:rPr>
          <w:rFonts w:ascii="ＭＳ 明朝" w:hAnsi="ＭＳ 明朝" w:hint="eastAsia"/>
        </w:rPr>
        <w:t>(A)</w:t>
      </w:r>
      <w:r>
        <w:rPr>
          <w:rFonts w:ascii="ＭＳ 明朝" w:hAnsi="ＭＳ 明朝"/>
        </w:rPr>
        <w:t xml:space="preserve">　</w:t>
      </w:r>
      <w:r>
        <w:rPr>
          <w:rFonts w:ascii="ＭＳ 明朝" w:hAnsi="ＭＳ 明朝" w:hint="eastAsia"/>
        </w:rPr>
        <w:t>制裁金</w:t>
      </w:r>
    </w:p>
    <w:p w:rsidR="0015290E" w:rsidRDefault="0015290E" w:rsidP="005E3763">
      <w:pPr>
        <w:ind w:left="630" w:firstLine="210"/>
        <w:rPr>
          <w:rFonts w:ascii="ＭＳ 明朝" w:hAnsi="ＭＳ 明朝"/>
        </w:rPr>
      </w:pPr>
      <w:r>
        <w:rPr>
          <w:rFonts w:ascii="ＭＳ 明朝" w:hAnsi="ＭＳ 明朝" w:hint="eastAsia"/>
        </w:rPr>
        <w:t>(B)に基づく措置が取られなかった場合、適切な税関職員は、この条の１又は複数の違反について総額</w:t>
      </w:r>
      <w:r>
        <w:rPr>
          <w:rFonts w:ascii="ＭＳ 明朝" w:hAnsi="ＭＳ 明朝"/>
        </w:rPr>
        <w:t>30,000</w:t>
      </w:r>
      <w:r>
        <w:rPr>
          <w:rFonts w:ascii="ＭＳ 明朝" w:hAnsi="ＭＳ 明朝" w:hint="eastAsia"/>
        </w:rPr>
        <w:t>ドル以下の制裁金が科されるべき理由を示す書面による通知を当該通関業者に送達しなければならない。当該通知は、当該通関業者に対する主張又は告訴を示し、及び通知の日より</w:t>
      </w:r>
      <w:r>
        <w:rPr>
          <w:rFonts w:ascii="ＭＳ 明朝" w:hAnsi="ＭＳ 明朝"/>
        </w:rPr>
        <w:t>30</w:t>
      </w:r>
      <w:r>
        <w:rPr>
          <w:rFonts w:ascii="ＭＳ 明朝" w:hAnsi="ＭＳ 明朝" w:hint="eastAsia"/>
        </w:rPr>
        <w:t>日以内に当該主張又は告訴に対して書面により反論する権利が当該通関業者にある旨を説明しなければならない。税関職員は、制裁金を科す前に、通告又は告訴及び通関業者による期限内の反応について検討し、書面による決定を出すものとする。この条により制裁金が科された通関業者は、第</w:t>
      </w:r>
      <w:r>
        <w:rPr>
          <w:rFonts w:ascii="ＭＳ 明朝" w:hAnsi="ＭＳ 明朝"/>
        </w:rPr>
        <w:t>618</w:t>
      </w:r>
      <w:r>
        <w:rPr>
          <w:rFonts w:ascii="ＭＳ 明朝" w:hAnsi="ＭＳ 明朝" w:hint="eastAsia"/>
        </w:rPr>
        <w:t>条により制裁金の免除又は軽減を要求する合理的な機会を与えられなければならない。適切な税関職員は、第</w:t>
      </w:r>
      <w:r>
        <w:rPr>
          <w:rFonts w:ascii="ＭＳ 明朝" w:hAnsi="ＭＳ 明朝"/>
        </w:rPr>
        <w:t>618</w:t>
      </w:r>
      <w:r>
        <w:rPr>
          <w:rFonts w:ascii="ＭＳ 明朝" w:hAnsi="ＭＳ 明朝" w:hint="eastAsia"/>
        </w:rPr>
        <w:t>条により手続を終結させた後、最終決定及び認定された事実並びに決定の根拠となった法律の結論を明らかにした書面による報告書を通関業者に提示しなければならない。</w:t>
      </w:r>
    </w:p>
    <w:p w:rsidR="0015290E" w:rsidRDefault="0015290E" w:rsidP="005E3763">
      <w:pPr>
        <w:ind w:left="630" w:hanging="210"/>
        <w:rPr>
          <w:rFonts w:ascii="ＭＳ 明朝" w:hAnsi="ＭＳ 明朝"/>
        </w:rPr>
      </w:pPr>
      <w:r>
        <w:rPr>
          <w:rFonts w:ascii="ＭＳ 明朝" w:hAnsi="ＭＳ 明朝" w:hint="eastAsia"/>
        </w:rPr>
        <w:t>(B)</w:t>
      </w:r>
      <w:r>
        <w:rPr>
          <w:rFonts w:ascii="ＭＳ 明朝" w:hAnsi="ＭＳ 明朝"/>
        </w:rPr>
        <w:t xml:space="preserve">　</w:t>
      </w:r>
      <w:r>
        <w:rPr>
          <w:rFonts w:ascii="ＭＳ 明朝" w:hAnsi="ＭＳ 明朝" w:hint="eastAsia"/>
        </w:rPr>
        <w:t>取消し又は停止</w:t>
      </w:r>
    </w:p>
    <w:p w:rsidR="0015290E" w:rsidRDefault="0015290E" w:rsidP="005E3763">
      <w:pPr>
        <w:ind w:left="630" w:firstLine="210"/>
        <w:rPr>
          <w:rFonts w:ascii="ＭＳ 明朝" w:hAnsi="ＭＳ 明朝"/>
        </w:rPr>
      </w:pPr>
      <w:r>
        <w:rPr>
          <w:rFonts w:ascii="ＭＳ 明朝" w:hAnsi="ＭＳ 明朝" w:hint="eastAsia"/>
        </w:rPr>
        <w:t>関税庁は、正当かつ十分な理由があるときは、通関業者に対し、この条により与えられた免許又は許可書が取消し又は停止されない理由を書面により示すように求める通知を送達することができる。当該通知は、告訴の根拠を具体的に示す記述の形式を取らなければならず、当該通関業者に対し、反論するための</w:t>
      </w:r>
      <w:r>
        <w:rPr>
          <w:rFonts w:ascii="ＭＳ 明朝" w:hAnsi="ＭＳ 明朝"/>
        </w:rPr>
        <w:t>30</w:t>
      </w:r>
      <w:r>
        <w:rPr>
          <w:rFonts w:ascii="ＭＳ 明朝" w:hAnsi="ＭＳ 明朝" w:hint="eastAsia"/>
        </w:rPr>
        <w:t>日の猶予を与えなければならない。反論が提出されない場合、又は関税庁が取消し若しくは停止が依然として正当であると判断した場合、関税庁は、</w:t>
      </w:r>
      <w:r>
        <w:rPr>
          <w:rFonts w:ascii="ＭＳ 明朝" w:hAnsi="ＭＳ 明朝"/>
        </w:rPr>
        <w:t>30</w:t>
      </w:r>
      <w:r>
        <w:rPr>
          <w:rFonts w:ascii="ＭＳ 明朝" w:hAnsi="ＭＳ 明朝" w:hint="eastAsia"/>
        </w:rPr>
        <w:t>日以内又は当該通関業者が期限延長を要望し、その要望について適当な理由を示したときにはその日以降に、合衆国法典第５編第</w:t>
      </w:r>
      <w:r>
        <w:rPr>
          <w:rFonts w:ascii="ＭＳ 明朝" w:hAnsi="ＭＳ 明朝"/>
        </w:rPr>
        <w:t>3105</w:t>
      </w:r>
      <w:r>
        <w:rPr>
          <w:rFonts w:ascii="ＭＳ 明朝" w:hAnsi="ＭＳ 明朝" w:hint="eastAsia"/>
        </w:rPr>
        <w:t>条により任命された審問官として勤める行政法判事の前で審問されることをその通関業者に対して書面により通知しなければならない。通関業者がこの審問を放棄した場合、又は当該通関業者若しくは指名された代理人が、指定された時間及び場所に現われない場合、審問官は、当事者が提出した記録に基づき認定及び勧告を行うものとする。審問において、通関業者は、弁護士に代理させることができ、告発及びそれに対する反論の証拠を含めたすべての訴訟手続は、宣誓のもとに行われるものとし、その両者には反対尋問の権利が与えられなければならない。審問の記録の謄本が作成され、その写しが関税庁及び通関業者に提供されなければならない。その後、両者には、審問後に訴訟事件摘要書を提出する合理的な機会を与えられなければならない。審問の判定がなされた後、審問官は、審問の記録を事実認定及び勧告とともに長官の決定を受けるため送達しなければならない。長官は、記録のみに基づき書面による決定を公布し、事実認定及び決定の理由を示すものとする。当該決定においては、理由の提示を求める通知の中で示された罰則又は</w:t>
      </w:r>
      <w:r>
        <w:rPr>
          <w:rFonts w:ascii="ＭＳ 明朝" w:hAnsi="ＭＳ 明朝"/>
        </w:rPr>
        <w:t>30,000</w:t>
      </w:r>
      <w:r>
        <w:rPr>
          <w:rFonts w:ascii="ＭＳ 明朝" w:hAnsi="ＭＳ 明朝" w:hint="eastAsia"/>
        </w:rPr>
        <w:t>ドル以下の制裁金を含めこのサブセクションにより規定されるそれよりも軽い罰則を課すことができる。</w:t>
      </w:r>
    </w:p>
    <w:p w:rsidR="0015290E" w:rsidRDefault="0015290E" w:rsidP="005E3763">
      <w:pPr>
        <w:ind w:left="420" w:hanging="210"/>
        <w:rPr>
          <w:rFonts w:ascii="ＭＳ 明朝" w:hAnsi="ＭＳ 明朝"/>
        </w:rPr>
      </w:pPr>
      <w:r>
        <w:rPr>
          <w:rFonts w:ascii="ＭＳ 明朝" w:hAnsi="ＭＳ 明朝" w:hint="eastAsia"/>
        </w:rPr>
        <w:t>⑶</w:t>
      </w:r>
      <w:r>
        <w:rPr>
          <w:rFonts w:ascii="ＭＳ 明朝" w:hAnsi="ＭＳ 明朝"/>
        </w:rPr>
        <w:t xml:space="preserve">　</w:t>
      </w:r>
      <w:r>
        <w:rPr>
          <w:rFonts w:ascii="ＭＳ 明朝" w:hAnsi="ＭＳ 明朝" w:hint="eastAsia"/>
        </w:rPr>
        <w:t>解決及び和解</w:t>
      </w:r>
    </w:p>
    <w:p w:rsidR="0015290E" w:rsidRDefault="0015290E" w:rsidP="005E3763">
      <w:pPr>
        <w:ind w:left="420" w:firstLine="210"/>
        <w:rPr>
          <w:rFonts w:ascii="ＭＳ 明朝" w:hAnsi="ＭＳ 明朝"/>
        </w:rPr>
      </w:pPr>
      <w:r>
        <w:rPr>
          <w:rFonts w:ascii="ＭＳ 明朝" w:hAnsi="ＭＳ 明朝" w:hint="eastAsia"/>
        </w:rPr>
        <w:t>長官は、このサブセクションにより開始された懲戒手続を双方がが同意した条件に従い解決及び和解することができる。解決及び和解には、提案された停止又は取消しの措置の制裁金への軽減が含まれるが、それに限定されるわけではない。</w:t>
      </w:r>
    </w:p>
    <w:p w:rsidR="0015290E" w:rsidRDefault="0015290E" w:rsidP="005E3763">
      <w:pPr>
        <w:ind w:left="420" w:hanging="210"/>
        <w:rPr>
          <w:rFonts w:ascii="ＭＳ 明朝" w:hAnsi="ＭＳ 明朝"/>
        </w:rPr>
      </w:pPr>
      <w:r>
        <w:rPr>
          <w:rFonts w:ascii="ＭＳ 明朝" w:hAnsi="ＭＳ 明朝" w:hint="eastAsia"/>
        </w:rPr>
        <w:t>⑷</w:t>
      </w:r>
      <w:r>
        <w:rPr>
          <w:rFonts w:ascii="ＭＳ 明朝" w:hAnsi="ＭＳ 明朝"/>
        </w:rPr>
        <w:t xml:space="preserve">　</w:t>
      </w:r>
      <w:r>
        <w:rPr>
          <w:rFonts w:ascii="ＭＳ 明朝" w:hAnsi="ＭＳ 明朝" w:hint="eastAsia"/>
        </w:rPr>
        <w:t>措置の制限</w:t>
      </w:r>
    </w:p>
    <w:p w:rsidR="0015290E" w:rsidRDefault="0015290E" w:rsidP="005E3763">
      <w:pPr>
        <w:ind w:left="420" w:firstLine="210"/>
        <w:rPr>
          <w:rFonts w:ascii="ＭＳ 明朝" w:hAnsi="ＭＳ 明朝"/>
        </w:rPr>
      </w:pPr>
      <w:r>
        <w:rPr>
          <w:rFonts w:ascii="ＭＳ 明朝" w:hAnsi="ＭＳ 明朝" w:hint="eastAsia"/>
        </w:rPr>
        <w:t>第</w:t>
      </w:r>
      <w:r>
        <w:rPr>
          <w:rFonts w:ascii="ＭＳ 明朝" w:hAnsi="ＭＳ 明朝"/>
        </w:rPr>
        <w:t>621</w:t>
      </w:r>
      <w:r>
        <w:rPr>
          <w:rFonts w:ascii="ＭＳ 明朝" w:hAnsi="ＭＳ 明朝" w:hint="eastAsia"/>
        </w:rPr>
        <w:t>条の規定にかかわらず、違反があったとされる日より５年以内に書面による通知の送達が適切な方法で行われない限り、このサブセクション又は⒝⑹に基づく手続は、開始することができない。ただし、申し立てられた違反が不正手段により行われた場合は、制限となる５年の期間は、申し立てられている違反が発覚した時より始まるものとする。</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司法審査</w:t>
      </w:r>
    </w:p>
    <w:p w:rsidR="0015290E" w:rsidRDefault="0015290E" w:rsidP="005E3763">
      <w:pPr>
        <w:ind w:left="420" w:hanging="210"/>
        <w:rPr>
          <w:rFonts w:ascii="ＭＳ 明朝" w:hAnsi="ＭＳ 明朝"/>
        </w:rPr>
      </w:pPr>
      <w:r>
        <w:rPr>
          <w:rFonts w:ascii="ＭＳ 明朝" w:hAnsi="ＭＳ 明朝" w:hint="eastAsia"/>
        </w:rPr>
        <w:t>⑴</w:t>
      </w:r>
      <w:r>
        <w:rPr>
          <w:rFonts w:ascii="ＭＳ 明朝" w:hAnsi="ＭＳ 明朝"/>
        </w:rPr>
        <w:t xml:space="preserve">　</w:t>
      </w:r>
      <w:r>
        <w:rPr>
          <w:rFonts w:ascii="ＭＳ 明朝" w:hAnsi="ＭＳ 明朝" w:hint="eastAsia"/>
        </w:rPr>
        <w:t>総則</w:t>
      </w:r>
    </w:p>
    <w:p w:rsidR="0015290E" w:rsidRDefault="0015290E" w:rsidP="005E3763">
      <w:pPr>
        <w:ind w:left="420" w:firstLine="210"/>
        <w:rPr>
          <w:rFonts w:ascii="ＭＳ 明朝" w:hAnsi="ＭＳ 明朝"/>
        </w:rPr>
      </w:pPr>
      <w:r>
        <w:rPr>
          <w:rFonts w:ascii="ＭＳ 明朝" w:hAnsi="ＭＳ 明朝" w:hint="eastAsia"/>
        </w:rPr>
        <w:t>通関業者、申請人又は直接影響を受ける他の者は、決定又は命令が出されてから</w:t>
      </w:r>
      <w:r>
        <w:rPr>
          <w:rFonts w:ascii="ＭＳ 明朝" w:hAnsi="ＭＳ 明朝"/>
        </w:rPr>
        <w:t>60</w:t>
      </w:r>
      <w:r>
        <w:rPr>
          <w:rFonts w:ascii="ＭＳ 明朝" w:hAnsi="ＭＳ 明朝" w:hint="eastAsia"/>
        </w:rPr>
        <w:t>日以内に国際貿易裁判所において決定又は命令の全部若しくは一部を修正又は破棄する請願書を提出することによって、⒝又は⒞に基づく免許若しくは許可書発行の拒否又は取消し、又は⒟⑵(B)に基づく免許若しくは許可書の取消し若しくは停止又はそれに代わる制裁金についての長官の決定に対し、提訴することができる。その申立書の写は、裁判所職員によって、長官又は長官が指定した者に送付されなければならない。⒟⑵(B)に基づく免許又は許可書の取消し若しくは停止又はそれに代わる制裁金を科する場合は、長官は、申立書の受領後、控訴された決定又は命令が記載されている記録を合衆国法典第</w:t>
      </w:r>
      <w:r>
        <w:rPr>
          <w:rFonts w:ascii="ＭＳ 明朝" w:hAnsi="ＭＳ 明朝"/>
        </w:rPr>
        <w:t>28</w:t>
      </w:r>
      <w:r>
        <w:rPr>
          <w:rFonts w:ascii="ＭＳ 明朝" w:hAnsi="ＭＳ 明朝" w:hint="eastAsia"/>
        </w:rPr>
        <w:t>編第</w:t>
      </w:r>
      <w:r>
        <w:rPr>
          <w:rFonts w:ascii="ＭＳ 明朝" w:hAnsi="ＭＳ 明朝"/>
        </w:rPr>
        <w:t>2635</w:t>
      </w:r>
      <w:r>
        <w:rPr>
          <w:rFonts w:ascii="ＭＳ 明朝" w:hAnsi="ＭＳ 明朝" w:hint="eastAsia"/>
        </w:rPr>
        <w:t>条⒟の規定により法廷に提出しなければならない。</w:t>
      </w:r>
    </w:p>
    <w:p w:rsidR="0015290E" w:rsidRDefault="0015290E" w:rsidP="005E3763">
      <w:pPr>
        <w:ind w:left="420" w:hanging="210"/>
        <w:rPr>
          <w:rFonts w:ascii="ＭＳ 明朝" w:hAnsi="ＭＳ 明朝"/>
        </w:rPr>
      </w:pPr>
      <w:r>
        <w:rPr>
          <w:rFonts w:ascii="ＭＳ 明朝" w:hAnsi="ＭＳ 明朝" w:hint="eastAsia"/>
        </w:rPr>
        <w:t>⑵</w:t>
      </w:r>
      <w:r>
        <w:rPr>
          <w:rFonts w:ascii="ＭＳ 明朝" w:hAnsi="ＭＳ 明朝"/>
        </w:rPr>
        <w:t xml:space="preserve">　</w:t>
      </w:r>
      <w:r>
        <w:rPr>
          <w:rFonts w:ascii="ＭＳ 明朝" w:hAnsi="ＭＳ 明朝" w:hint="eastAsia"/>
        </w:rPr>
        <w:t>異議の検討</w:t>
      </w:r>
    </w:p>
    <w:p w:rsidR="0015290E" w:rsidRDefault="0015290E" w:rsidP="005E3763">
      <w:pPr>
        <w:ind w:left="420" w:firstLine="210"/>
        <w:rPr>
          <w:rFonts w:ascii="ＭＳ 明朝" w:hAnsi="ＭＳ 明朝"/>
        </w:rPr>
      </w:pPr>
      <w:r>
        <w:rPr>
          <w:rFonts w:ascii="ＭＳ 明朝" w:hAnsi="ＭＳ 明朝" w:hint="eastAsia"/>
        </w:rPr>
        <w:t>裁判所は、停止又は取消しの手続において審問官の前に異議が提起されず、又は異議が提起できなかった正当な理由がない場合、長官の決定若しくは命令に対する異議又は証拠若しくは証言の採用に対する異議を検討しないものとする。</w:t>
      </w:r>
    </w:p>
    <w:p w:rsidR="0015290E" w:rsidRDefault="0015290E" w:rsidP="005E3763">
      <w:pPr>
        <w:ind w:left="420" w:hanging="210"/>
        <w:rPr>
          <w:rFonts w:ascii="ＭＳ 明朝" w:hAnsi="ＭＳ 明朝"/>
        </w:rPr>
      </w:pPr>
      <w:r>
        <w:rPr>
          <w:rFonts w:ascii="ＭＳ 明朝" w:hAnsi="ＭＳ 明朝" w:hint="eastAsia"/>
        </w:rPr>
        <w:t>⑶</w:t>
      </w:r>
      <w:r>
        <w:rPr>
          <w:rFonts w:ascii="ＭＳ 明朝" w:hAnsi="ＭＳ 明朝"/>
        </w:rPr>
        <w:t xml:space="preserve">　</w:t>
      </w:r>
      <w:r>
        <w:rPr>
          <w:rFonts w:ascii="ＭＳ 明朝" w:hAnsi="ＭＳ 明朝" w:hint="eastAsia"/>
        </w:rPr>
        <w:t>認定の確定</w:t>
      </w:r>
    </w:p>
    <w:p w:rsidR="0015290E" w:rsidRDefault="0015290E" w:rsidP="005E3763">
      <w:pPr>
        <w:ind w:left="420" w:firstLine="210"/>
        <w:rPr>
          <w:rFonts w:ascii="ＭＳ 明朝" w:hAnsi="ＭＳ 明朝"/>
        </w:rPr>
      </w:pPr>
      <w:r>
        <w:rPr>
          <w:rFonts w:ascii="ＭＳ 明朝" w:hAnsi="ＭＳ 明朝" w:hint="eastAsia"/>
        </w:rPr>
        <w:t>事実に関する長官の認定が実質的証拠によって裏付けられているときは、確定的なものとする。</w:t>
      </w:r>
    </w:p>
    <w:p w:rsidR="0015290E" w:rsidRDefault="0015290E" w:rsidP="005E3763">
      <w:pPr>
        <w:ind w:left="420" w:hanging="210"/>
        <w:rPr>
          <w:rFonts w:ascii="ＭＳ 明朝" w:hAnsi="ＭＳ 明朝"/>
        </w:rPr>
      </w:pPr>
      <w:r>
        <w:rPr>
          <w:rFonts w:ascii="ＭＳ 明朝" w:hAnsi="ＭＳ 明朝" w:hint="eastAsia"/>
        </w:rPr>
        <w:t>⑷</w:t>
      </w:r>
      <w:r>
        <w:rPr>
          <w:rFonts w:ascii="ＭＳ 明朝" w:hAnsi="ＭＳ 明朝"/>
        </w:rPr>
        <w:t xml:space="preserve">　</w:t>
      </w:r>
      <w:r>
        <w:rPr>
          <w:rFonts w:ascii="ＭＳ 明朝" w:hAnsi="ＭＳ 明朝" w:hint="eastAsia"/>
        </w:rPr>
        <w:t>追加証拠</w:t>
      </w:r>
    </w:p>
    <w:p w:rsidR="0015290E" w:rsidRDefault="0015290E" w:rsidP="005E3763">
      <w:pPr>
        <w:ind w:left="420" w:firstLine="210"/>
        <w:rPr>
          <w:rFonts w:ascii="ＭＳ 明朝" w:hAnsi="ＭＳ 明朝"/>
        </w:rPr>
      </w:pPr>
      <w:r>
        <w:rPr>
          <w:rFonts w:ascii="ＭＳ 明朝" w:hAnsi="ＭＳ 明朝" w:hint="eastAsia"/>
        </w:rPr>
        <w:t>当事者が追加証拠を提出するための許可申請を裁判所に対して行い、及び裁判所が当該追加証拠が重大であることを認め、並びに審問官の前で行われた手続きにおいて当該証拠を提出しなかったことに正当な理由があると認めた場合、裁判所は、当該追加証拠が審問官の前で採用されること、並びに裁判所が適当と認める方法、期間及び条件により提出されるよう命令することができる。長官は、提出された追加証拠に基づき事実認定を修正することができる。長官は、新たな又は修正された事実認定を裁判所に提出し、当該新たな又は修正された事実認定は、実質的な証拠の裏付けにより確定をしなければならない。当初の決定又は命令を修正又は破棄する勧告を行う場合は、事実認定の提出に際し、当該勧告とともに提出する。</w:t>
      </w:r>
    </w:p>
    <w:p w:rsidR="0015290E" w:rsidRDefault="0015290E" w:rsidP="005E3763">
      <w:pPr>
        <w:ind w:left="420" w:hanging="210"/>
        <w:rPr>
          <w:rFonts w:ascii="ＭＳ 明朝" w:hAnsi="ＭＳ 明朝"/>
        </w:rPr>
      </w:pPr>
      <w:r>
        <w:rPr>
          <w:rFonts w:ascii="ＭＳ 明朝" w:hAnsi="ＭＳ 明朝" w:hint="eastAsia"/>
        </w:rPr>
        <w:t>⑸</w:t>
      </w:r>
      <w:r>
        <w:rPr>
          <w:rFonts w:ascii="ＭＳ 明朝" w:hAnsi="ＭＳ 明朝"/>
        </w:rPr>
        <w:t xml:space="preserve">　</w:t>
      </w:r>
      <w:r>
        <w:rPr>
          <w:rFonts w:ascii="ＭＳ 明朝" w:hAnsi="ＭＳ 明朝" w:hint="eastAsia"/>
        </w:rPr>
        <w:t>手続の効果</w:t>
      </w:r>
    </w:p>
    <w:p w:rsidR="0015290E" w:rsidRDefault="0015290E" w:rsidP="005E3763">
      <w:pPr>
        <w:ind w:left="420" w:firstLine="210"/>
        <w:rPr>
          <w:rFonts w:ascii="ＭＳ 明朝" w:hAnsi="ＭＳ 明朝"/>
        </w:rPr>
      </w:pPr>
      <w:r>
        <w:rPr>
          <w:rFonts w:ascii="ＭＳ 明朝" w:hAnsi="ＭＳ 明朝" w:hint="eastAsia"/>
        </w:rPr>
        <w:t>このサブセクションに基づく手続の開始は、免許又は許可書が拒否される場合を除き、裁判所による特段の命令がないときは、長官の決定を猶予するものとする。</w:t>
      </w:r>
    </w:p>
    <w:p w:rsidR="0015290E" w:rsidRDefault="0015290E" w:rsidP="005E3763">
      <w:pPr>
        <w:ind w:left="420" w:hanging="210"/>
        <w:rPr>
          <w:rFonts w:ascii="ＭＳ 明朝" w:hAnsi="ＭＳ 明朝"/>
        </w:rPr>
      </w:pPr>
      <w:r>
        <w:rPr>
          <w:rFonts w:ascii="ＭＳ 明朝" w:hAnsi="ＭＳ 明朝" w:hint="eastAsia"/>
        </w:rPr>
        <w:t>⑹</w:t>
      </w:r>
      <w:r>
        <w:rPr>
          <w:rFonts w:ascii="ＭＳ 明朝" w:hAnsi="ＭＳ 明朝"/>
        </w:rPr>
        <w:t xml:space="preserve">　</w:t>
      </w:r>
      <w:r>
        <w:rPr>
          <w:rFonts w:ascii="ＭＳ 明朝" w:hAnsi="ＭＳ 明朝" w:hint="eastAsia"/>
        </w:rPr>
        <w:t>提訴の不履行</w:t>
      </w:r>
    </w:p>
    <w:p w:rsidR="0015290E" w:rsidRDefault="0015290E" w:rsidP="005E3763">
      <w:pPr>
        <w:ind w:left="420" w:firstLine="210"/>
        <w:rPr>
          <w:rFonts w:ascii="ＭＳ 明朝" w:hAnsi="ＭＳ 明朝"/>
        </w:rPr>
      </w:pPr>
      <w:r>
        <w:rPr>
          <w:rFonts w:ascii="ＭＳ 明朝" w:hAnsi="ＭＳ 明朝" w:hint="eastAsia"/>
        </w:rPr>
        <w:t>この条で規定する期限内に提訴がされないときは、長官による決定は、最終的及び確定的なものとなる。⒟⑵(B)により制裁金が科される場合、最終決定が行われてから</w:t>
      </w:r>
      <w:r>
        <w:rPr>
          <w:rFonts w:ascii="ＭＳ 明朝" w:hAnsi="ＭＳ 明朝"/>
        </w:rPr>
        <w:t>60</w:t>
      </w:r>
      <w:r>
        <w:rPr>
          <w:rFonts w:ascii="ＭＳ 明朝" w:hAnsi="ＭＳ 明朝" w:hint="eastAsia"/>
        </w:rPr>
        <w:t>日以内に制裁金が支払われないときは、当該免許は、関税庁に支払われるまで自動的に停止される。</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長官による規則</w:t>
      </w:r>
    </w:p>
    <w:p w:rsidR="0015290E" w:rsidRDefault="0015290E" w:rsidP="005E3763">
      <w:pPr>
        <w:ind w:left="210" w:firstLine="210"/>
        <w:rPr>
          <w:rFonts w:ascii="ＭＳ 明朝" w:hAnsi="ＭＳ 明朝"/>
        </w:rPr>
      </w:pPr>
      <w:r>
        <w:rPr>
          <w:rFonts w:ascii="ＭＳ 明朝" w:hAnsi="ＭＳ 明朝" w:hint="eastAsia"/>
        </w:rPr>
        <w:t>長官は、輸入者及び合衆国の歳入を保護するため、又はこの条の規定を行使するために、通関業者への免許授与又は許可書の発行、通関業者による帳簿、出納簿、記録及び文書並びに書状の保管、正式に認められた関税庁職員又は雇員に対する通関業者の税関業務関連情報の提供に関する規定及び規則を含む、長官が必要と認める通関業者の税関業務に関する規定及び規則を定めることができる。長官は、通関業者が税関業務の実施において、第三者に対する責任を制限することを禁止することができる。このサブセクション又はこの法律の記録保管に関する他の規定の適用において、通関業者が保持することが要求されるすべてのデータは、マイクロフィルム、光ディスク、磁気テープ、ディスク若しくはドラム、ビデオファイル又はその他の電動メディアにおいて保管することができる。長官が定める規則に従い、データのそれらの記憶媒体への転換は、関連する税関電送後いつでも行うことができ、当該データは、通関業務体系に応じて集約的に保持することができる。</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通関業者による３年ごとの報告</w:t>
      </w:r>
    </w:p>
    <w:p w:rsidR="0015290E" w:rsidRDefault="0015290E" w:rsidP="005E3763">
      <w:pPr>
        <w:ind w:left="420" w:hanging="210"/>
        <w:rPr>
          <w:rFonts w:ascii="ＭＳ 明朝" w:hAnsi="ＭＳ 明朝"/>
        </w:rPr>
      </w:pPr>
      <w:r>
        <w:rPr>
          <w:rFonts w:ascii="ＭＳ 明朝" w:hAnsi="ＭＳ 明朝" w:hint="eastAsia"/>
        </w:rPr>
        <w:t>⑴</w:t>
      </w:r>
      <w:r>
        <w:rPr>
          <w:rFonts w:ascii="ＭＳ 明朝" w:hAnsi="ＭＳ 明朝"/>
        </w:rPr>
        <w:t xml:space="preserve">　</w:t>
      </w:r>
      <w:r>
        <w:rPr>
          <w:rFonts w:ascii="ＭＳ 明朝" w:hAnsi="ＭＳ 明朝" w:hint="eastAsia"/>
        </w:rPr>
        <w:t>総則</w:t>
      </w:r>
    </w:p>
    <w:p w:rsidR="0015290E" w:rsidRDefault="0015290E" w:rsidP="005E3763">
      <w:pPr>
        <w:ind w:left="420" w:firstLine="210"/>
        <w:rPr>
          <w:rFonts w:ascii="ＭＳ 明朝" w:hAnsi="ＭＳ 明朝"/>
        </w:rPr>
      </w:pPr>
      <w:r>
        <w:rPr>
          <w:rFonts w:ascii="ＭＳ 明朝" w:hAnsi="ＭＳ 明朝" w:hint="eastAsia"/>
        </w:rPr>
        <w:t>⒝により免許を与えられた者は、</w:t>
      </w:r>
      <w:r>
        <w:rPr>
          <w:rFonts w:ascii="ＭＳ 明朝" w:hAnsi="ＭＳ 明朝"/>
        </w:rPr>
        <w:t>1985</w:t>
      </w:r>
      <w:r>
        <w:rPr>
          <w:rFonts w:ascii="ＭＳ 明朝" w:hAnsi="ＭＳ 明朝" w:hint="eastAsia"/>
        </w:rPr>
        <w:t>年２月１日及びその後の３年ごとの２月１日に、次の事項に関する報告書を財務長官に提出しなければならない。</w:t>
      </w:r>
    </w:p>
    <w:p w:rsidR="0015290E" w:rsidRDefault="0015290E" w:rsidP="005E3763">
      <w:pPr>
        <w:ind w:left="630" w:hanging="210"/>
        <w:rPr>
          <w:rFonts w:ascii="ＭＳ 明朝" w:hAnsi="ＭＳ 明朝"/>
        </w:rPr>
      </w:pPr>
      <w:r>
        <w:rPr>
          <w:rFonts w:ascii="ＭＳ 明朝" w:hAnsi="ＭＳ 明朝" w:hint="eastAsia"/>
        </w:rPr>
        <w:t>(A)</w:t>
      </w:r>
      <w:r>
        <w:rPr>
          <w:rFonts w:ascii="ＭＳ 明朝" w:hAnsi="ＭＳ 明朝"/>
        </w:rPr>
        <w:t xml:space="preserve">　</w:t>
      </w:r>
      <w:r>
        <w:rPr>
          <w:rFonts w:ascii="ＭＳ 明朝" w:hAnsi="ＭＳ 明朝" w:hint="eastAsia"/>
        </w:rPr>
        <w:t>当該者が通関業者としての業務に積極的に従事しているか否か</w:t>
      </w:r>
    </w:p>
    <w:p w:rsidR="0015290E" w:rsidRDefault="0015290E" w:rsidP="005E3763">
      <w:pPr>
        <w:ind w:left="630" w:hanging="210"/>
        <w:rPr>
          <w:rFonts w:ascii="ＭＳ 明朝" w:hAnsi="ＭＳ 明朝"/>
        </w:rPr>
      </w:pPr>
      <w:r>
        <w:rPr>
          <w:rFonts w:ascii="ＭＳ 明朝" w:hAnsi="ＭＳ 明朝" w:hint="eastAsia"/>
        </w:rPr>
        <w:t>(B)</w:t>
      </w:r>
      <w:r>
        <w:rPr>
          <w:rFonts w:ascii="ＭＳ 明朝" w:hAnsi="ＭＳ 明朝"/>
        </w:rPr>
        <w:t xml:space="preserve">　</w:t>
      </w:r>
      <w:r>
        <w:rPr>
          <w:rFonts w:ascii="ＭＳ 明朝" w:hAnsi="ＭＳ 明朝" w:hint="eastAsia"/>
        </w:rPr>
        <w:t>当該業務がだれの名前及びどこの住所で処理されているか</w:t>
      </w:r>
    </w:p>
    <w:p w:rsidR="0015290E" w:rsidRDefault="0015290E" w:rsidP="005E3763">
      <w:pPr>
        <w:ind w:left="420" w:hanging="210"/>
        <w:rPr>
          <w:rFonts w:ascii="ＭＳ 明朝" w:hAnsi="ＭＳ 明朝"/>
        </w:rPr>
      </w:pPr>
      <w:r>
        <w:rPr>
          <w:rFonts w:ascii="ＭＳ 明朝" w:hAnsi="ＭＳ 明朝" w:hint="eastAsia"/>
        </w:rPr>
        <w:t>⑵</w:t>
      </w:r>
      <w:r>
        <w:rPr>
          <w:rFonts w:ascii="ＭＳ 明朝" w:hAnsi="ＭＳ 明朝"/>
        </w:rPr>
        <w:t xml:space="preserve">　</w:t>
      </w:r>
      <w:r>
        <w:rPr>
          <w:rFonts w:ascii="ＭＳ 明朝" w:hAnsi="ＭＳ 明朝" w:hint="eastAsia"/>
        </w:rPr>
        <w:t>停止及び取消し</w:t>
      </w:r>
    </w:p>
    <w:p w:rsidR="0015290E" w:rsidRDefault="0015290E" w:rsidP="005E3763">
      <w:pPr>
        <w:ind w:left="420" w:firstLine="210"/>
        <w:rPr>
          <w:rFonts w:ascii="ＭＳ 明朝" w:hAnsi="ＭＳ 明朝"/>
        </w:rPr>
      </w:pPr>
      <w:r>
        <w:rPr>
          <w:rFonts w:ascii="ＭＳ 明朝" w:hAnsi="ＭＳ 明朝" w:hint="eastAsia"/>
        </w:rPr>
        <w:t>⒝により免許を与えられた者が報告すべき年の３月１日までに要求されている報告書を提出しなかった場合は、次の手続を条件として、免許を停止し、及びその後に免許が取消すことができる。</w:t>
      </w:r>
    </w:p>
    <w:p w:rsidR="0015290E" w:rsidRDefault="0015290E" w:rsidP="005E3763">
      <w:pPr>
        <w:ind w:left="630" w:hanging="210"/>
        <w:rPr>
          <w:rFonts w:ascii="ＭＳ 明朝" w:hAnsi="ＭＳ 明朝"/>
        </w:rPr>
      </w:pPr>
      <w:r>
        <w:rPr>
          <w:rFonts w:ascii="ＭＳ 明朝" w:hAnsi="ＭＳ 明朝" w:hint="eastAsia"/>
        </w:rPr>
        <w:t>(A)</w:t>
      </w:r>
      <w:r>
        <w:rPr>
          <w:rFonts w:ascii="ＭＳ 明朝" w:hAnsi="ＭＳ 明朝"/>
        </w:rPr>
        <w:t xml:space="preserve">　</w:t>
      </w:r>
      <w:r>
        <w:rPr>
          <w:rFonts w:ascii="ＭＳ 明朝" w:hAnsi="ＭＳ 明朝" w:hint="eastAsia"/>
        </w:rPr>
        <w:t>長官は、報告すべき年の３月</w:t>
      </w:r>
      <w:r>
        <w:rPr>
          <w:rFonts w:ascii="ＭＳ 明朝" w:hAnsi="ＭＳ 明朝"/>
        </w:rPr>
        <w:t>31</w:t>
      </w:r>
      <w:r>
        <w:rPr>
          <w:rFonts w:ascii="ＭＳ 明朝" w:hAnsi="ＭＳ 明朝" w:hint="eastAsia"/>
        </w:rPr>
        <w:t>日までに免許の停止の書面による通知する。</w:t>
      </w:r>
    </w:p>
    <w:p w:rsidR="0015290E" w:rsidRDefault="0015290E" w:rsidP="005E3763">
      <w:pPr>
        <w:ind w:left="630" w:hanging="210"/>
        <w:rPr>
          <w:rFonts w:ascii="ＭＳ 明朝" w:hAnsi="ＭＳ 明朝"/>
        </w:rPr>
      </w:pPr>
      <w:r>
        <w:rPr>
          <w:rFonts w:ascii="ＭＳ 明朝" w:hAnsi="ＭＳ 明朝" w:hint="eastAsia"/>
        </w:rPr>
        <w:t>(B)</w:t>
      </w:r>
      <w:r>
        <w:rPr>
          <w:rFonts w:ascii="ＭＳ 明朝" w:hAnsi="ＭＳ 明朝"/>
        </w:rPr>
        <w:t xml:space="preserve">　</w:t>
      </w:r>
      <w:r>
        <w:rPr>
          <w:rFonts w:ascii="ＭＳ 明朝" w:hAnsi="ＭＳ 明朝" w:hint="eastAsia"/>
        </w:rPr>
        <w:t>免許を与えられている者が長官の通知を受領後</w:t>
      </w:r>
      <w:r>
        <w:rPr>
          <w:rFonts w:ascii="ＭＳ 明朝" w:hAnsi="ＭＳ 明朝"/>
        </w:rPr>
        <w:t>60</w:t>
      </w:r>
      <w:r>
        <w:rPr>
          <w:rFonts w:ascii="ＭＳ 明朝" w:hAnsi="ＭＳ 明朝" w:hint="eastAsia"/>
        </w:rPr>
        <w:t>日以内に要求されている報告書を提出したときは、免許を回復する。</w:t>
      </w:r>
    </w:p>
    <w:p w:rsidR="0015290E" w:rsidRDefault="0015290E" w:rsidP="005E3763">
      <w:pPr>
        <w:ind w:left="630" w:hanging="210"/>
        <w:rPr>
          <w:rFonts w:ascii="ＭＳ 明朝" w:hAnsi="ＭＳ 明朝"/>
        </w:rPr>
      </w:pPr>
      <w:r>
        <w:rPr>
          <w:rFonts w:ascii="ＭＳ 明朝" w:hAnsi="ＭＳ 明朝" w:hint="eastAsia"/>
        </w:rPr>
        <w:t>(C)</w:t>
      </w:r>
      <w:r>
        <w:rPr>
          <w:rFonts w:ascii="ＭＳ 明朝" w:hAnsi="ＭＳ 明朝"/>
        </w:rPr>
        <w:t xml:space="preserve">　</w:t>
      </w:r>
      <w:r>
        <w:rPr>
          <w:rFonts w:ascii="ＭＳ 明朝" w:hAnsi="ＭＳ 明朝" w:hint="eastAsia"/>
        </w:rPr>
        <w:t>要求されている報告書が</w:t>
      </w:r>
      <w:r>
        <w:rPr>
          <w:rFonts w:ascii="ＭＳ 明朝" w:hAnsi="ＭＳ 明朝"/>
        </w:rPr>
        <w:t>60</w:t>
      </w:r>
      <w:r>
        <w:rPr>
          <w:rFonts w:ascii="ＭＳ 明朝" w:hAnsi="ＭＳ 明朝" w:hint="eastAsia"/>
        </w:rPr>
        <w:t>日以内に提出されないときは、免許を取消す。ただし、新規の免許を申請することを妨げない。</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手数料及び料金</w:t>
      </w:r>
    </w:p>
    <w:p w:rsidR="0015290E" w:rsidRDefault="0015290E" w:rsidP="005E3763">
      <w:pPr>
        <w:ind w:left="210" w:firstLine="210"/>
        <w:rPr>
          <w:rFonts w:ascii="ＭＳ 明朝" w:hAnsi="ＭＳ 明朝"/>
        </w:rPr>
      </w:pPr>
      <w:r>
        <w:rPr>
          <w:rFonts w:ascii="ＭＳ 明朝" w:hAnsi="ＭＳ 明朝" w:hint="eastAsia"/>
        </w:rPr>
        <w:t>長官は、この条の規定の行使において関税庁が負う費用を賄うため、適切な手数料及び料金を定めることができる。その中には、⒝により発行される免許の手数料及び長官又は長官の指示により行われるテストの料金が含まれるが、それに限定されるわけではない。ただし、個人の監査又は個人の懲戒訴訟手続のために支払う費用には課してはならない。</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643</w:t>
      </w:r>
      <w:r>
        <w:rPr>
          <w:rFonts w:ascii="ＭＳ 明朝" w:hAnsi="ＭＳ 明朝" w:hint="eastAsia"/>
        </w:rPr>
        <w:t>条　税関再組織法の適用</w:t>
      </w:r>
    </w:p>
    <w:p w:rsidR="0015290E" w:rsidRDefault="0015290E" w:rsidP="005E3763">
      <w:pPr>
        <w:ind w:firstLine="210"/>
        <w:rPr>
          <w:rFonts w:ascii="ＭＳ 明朝" w:hAnsi="ＭＳ 明朝"/>
        </w:rPr>
      </w:pPr>
      <w:r>
        <w:rPr>
          <w:rFonts w:ascii="ＭＳ 明朝" w:hAnsi="ＭＳ 明朝" w:hint="eastAsia"/>
        </w:rPr>
        <w:t>この法律により財務長官に与えられた又は課せられた権利、特典、権限及び義務は、</w:t>
      </w:r>
      <w:r>
        <w:rPr>
          <w:rFonts w:ascii="ＭＳ 明朝" w:hAnsi="ＭＳ 明朝"/>
        </w:rPr>
        <w:t>1927</w:t>
      </w:r>
      <w:r>
        <w:rPr>
          <w:rFonts w:ascii="ＭＳ 明朝" w:hAnsi="ＭＳ 明朝" w:hint="eastAsia"/>
        </w:rPr>
        <w:t>年３月３日の税関再組織法第３条⒜の規定に従わなければならない。</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644</w:t>
      </w:r>
      <w:r>
        <w:rPr>
          <w:rFonts w:ascii="ＭＳ 明朝" w:hAnsi="ＭＳ 明朝" w:hint="eastAsia"/>
        </w:rPr>
        <w:t>条　連邦航空法及び第</w:t>
      </w:r>
      <w:r>
        <w:rPr>
          <w:rFonts w:ascii="ＭＳ 明朝" w:hAnsi="ＭＳ 明朝"/>
        </w:rPr>
        <w:t>33</w:t>
      </w:r>
      <w:r>
        <w:rPr>
          <w:rFonts w:ascii="ＭＳ 明朝" w:hAnsi="ＭＳ 明朝" w:hint="eastAsia"/>
        </w:rPr>
        <w:t>編第</w:t>
      </w:r>
      <w:r>
        <w:rPr>
          <w:rFonts w:ascii="ＭＳ 明朝" w:hAnsi="ＭＳ 明朝"/>
        </w:rPr>
        <w:t>1518</w:t>
      </w:r>
      <w:r>
        <w:rPr>
          <w:rFonts w:ascii="ＭＳ 明朝" w:hAnsi="ＭＳ 明朝" w:hint="eastAsia"/>
        </w:rPr>
        <w:t>条⒟の適用</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税関行政に関する法律及び規則並びに船舶の入出港手続に関する法律及び規則を、民間航空に適用する規則を定める</w:t>
      </w:r>
      <w:r>
        <w:rPr>
          <w:rFonts w:ascii="ＭＳ 明朝" w:hAnsi="ＭＳ 明朝"/>
        </w:rPr>
        <w:t>1958</w:t>
      </w:r>
      <w:r>
        <w:rPr>
          <w:rFonts w:ascii="ＭＳ 明朝" w:hAnsi="ＭＳ 明朝" w:hint="eastAsia"/>
        </w:rPr>
        <w:t>年連邦航空法第</w:t>
      </w:r>
      <w:r>
        <w:rPr>
          <w:rFonts w:ascii="ＭＳ 明朝" w:hAnsi="ＭＳ 明朝"/>
        </w:rPr>
        <w:t>1109</w:t>
      </w:r>
      <w:r>
        <w:rPr>
          <w:rFonts w:ascii="ＭＳ 明朝" w:hAnsi="ＭＳ 明朝" w:hint="eastAsia"/>
        </w:rPr>
        <w:t>条（</w:t>
      </w:r>
      <w:r>
        <w:rPr>
          <w:rFonts w:ascii="ＭＳ 明朝" w:hAnsi="ＭＳ 明朝"/>
        </w:rPr>
        <w:t xml:space="preserve">19 U.S.C. 1509) </w:t>
      </w:r>
      <w:r>
        <w:rPr>
          <w:rFonts w:ascii="ＭＳ 明朝" w:hAnsi="ＭＳ 明朝" w:hint="eastAsia"/>
        </w:rPr>
        <w:t>の財務長官に与えられた権限は、この法律若しくは</w:t>
      </w:r>
      <w:r>
        <w:rPr>
          <w:rFonts w:ascii="ＭＳ 明朝" w:hAnsi="ＭＳ 明朝"/>
        </w:rPr>
        <w:t>1935</w:t>
      </w:r>
      <w:r>
        <w:rPr>
          <w:rFonts w:ascii="ＭＳ 明朝" w:hAnsi="ＭＳ 明朝" w:hint="eastAsia"/>
        </w:rPr>
        <w:t>年密輸防止法又はこの法律により公布された規則のすべての規定と同様の方法で適用することにまで及ぶものとする。</w:t>
      </w:r>
    </w:p>
    <w:p w:rsidR="0015290E" w:rsidRDefault="0015290E" w:rsidP="005E3763">
      <w:pPr>
        <w:ind w:left="210" w:hanging="210"/>
        <w:rPr>
          <w:rFonts w:ascii="ＭＳ 明朝" w:hAnsi="ＭＳ 明朝"/>
        </w:rPr>
      </w:pPr>
      <w:r>
        <w:rPr>
          <w:rFonts w:ascii="ＭＳ 明朝" w:hAnsi="ＭＳ 明朝" w:hint="eastAsia"/>
        </w:rPr>
        <w:t>⒝　合衆国法典第</w:t>
      </w:r>
      <w:r>
        <w:rPr>
          <w:rFonts w:ascii="ＭＳ 明朝" w:hAnsi="ＭＳ 明朝"/>
        </w:rPr>
        <w:t>33</w:t>
      </w:r>
      <w:r>
        <w:rPr>
          <w:rFonts w:ascii="ＭＳ 明朝" w:hAnsi="ＭＳ 明朝" w:hint="eastAsia"/>
        </w:rPr>
        <w:t>編第</w:t>
      </w:r>
      <w:r>
        <w:rPr>
          <w:rFonts w:ascii="ＭＳ 明朝" w:hAnsi="ＭＳ 明朝"/>
        </w:rPr>
        <w:t>1518</w:t>
      </w:r>
      <w:r>
        <w:rPr>
          <w:rFonts w:ascii="ＭＳ 明朝" w:hAnsi="ＭＳ 明朝" w:hint="eastAsia"/>
        </w:rPr>
        <w:t>条⒟の適用において、「財務長官により執行される関税法」とは、この法律及び合衆国法典第</w:t>
      </w:r>
      <w:r>
        <w:rPr>
          <w:rFonts w:ascii="ＭＳ 明朝" w:hAnsi="ＭＳ 明朝"/>
        </w:rPr>
        <w:t>19</w:t>
      </w:r>
      <w:r>
        <w:rPr>
          <w:rFonts w:ascii="ＭＳ 明朝" w:hAnsi="ＭＳ 明朝" w:hint="eastAsia"/>
        </w:rPr>
        <w:t>編に分類される法律の他の規定をいう。</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645</w:t>
      </w:r>
      <w:r>
        <w:rPr>
          <w:rFonts w:ascii="ＭＳ 明朝" w:hAnsi="ＭＳ 明朝" w:hint="eastAsia"/>
        </w:rPr>
        <w:t>条　輸送及び資産</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外国における輸送</w:t>
      </w:r>
    </w:p>
    <w:p w:rsidR="0015290E" w:rsidRDefault="0015290E" w:rsidP="005E3763">
      <w:pPr>
        <w:ind w:left="210" w:firstLine="210"/>
        <w:rPr>
          <w:rFonts w:ascii="ＭＳ 明朝" w:hAnsi="ＭＳ 明朝"/>
        </w:rPr>
      </w:pPr>
      <w:r>
        <w:rPr>
          <w:rFonts w:ascii="ＭＳ 明朝" w:hAnsi="ＭＳ 明朝" w:hint="eastAsia"/>
        </w:rPr>
        <w:t>公務の執行のため外国に滞在中若しくは外国に出張中に死亡した税関職員及び雇員の遺体を、埋葬のために本国の以前の家に輸送する費用及びその埋葬のために必要な通常経費は、公務中又は在宅中の如何を問わず、財務長官の文書による命令に基づき支払うことができる。このサブセクションにより認可された費用は、関税収入の徴収のための充当金から支払われなければならない。</w:t>
      </w:r>
    </w:p>
    <w:p w:rsidR="0015290E" w:rsidRDefault="0015290E" w:rsidP="005E3763">
      <w:pPr>
        <w:ind w:left="210" w:hanging="210"/>
        <w:rPr>
          <w:rFonts w:ascii="ＭＳ 明朝" w:hAnsi="ＭＳ 明朝"/>
        </w:rPr>
      </w:pPr>
      <w:r>
        <w:rPr>
          <w:rFonts w:ascii="ＭＳ 明朝" w:hAnsi="ＭＳ 明朝" w:hint="eastAsia"/>
        </w:rPr>
        <w:t>⒝［</w:t>
      </w:r>
      <w:r>
        <w:rPr>
          <w:rFonts w:ascii="ＭＳ 明朝" w:hAnsi="ＭＳ 明朝"/>
        </w:rPr>
        <w:t>1923</w:t>
      </w:r>
      <w:r>
        <w:rPr>
          <w:rFonts w:ascii="ＭＳ 明朝" w:hAnsi="ＭＳ 明朝" w:hint="eastAsia"/>
        </w:rPr>
        <w:t>年５月４日の法律の改正規定］</w:t>
      </w:r>
    </w:p>
    <w:p w:rsidR="0015290E" w:rsidRDefault="0015290E" w:rsidP="005E3763">
      <w:pPr>
        <w:ind w:left="210" w:hanging="210"/>
        <w:rPr>
          <w:rFonts w:ascii="ＭＳ 明朝" w:hAnsi="ＭＳ 明朝"/>
        </w:rPr>
      </w:pPr>
      <w:r>
        <w:rPr>
          <w:rFonts w:ascii="ＭＳ 明朝" w:hAnsi="ＭＳ 明朝" w:hint="eastAsia"/>
        </w:rPr>
        <w:t>⒞　外国船舶による輸送</w:t>
      </w:r>
    </w:p>
    <w:p w:rsidR="0015290E" w:rsidRDefault="0015290E" w:rsidP="005E3763">
      <w:pPr>
        <w:ind w:left="210" w:firstLine="210"/>
        <w:rPr>
          <w:rFonts w:ascii="ＭＳ 明朝" w:hAnsi="ＭＳ 明朝"/>
        </w:rPr>
      </w:pPr>
      <w:r>
        <w:rPr>
          <w:rFonts w:ascii="ＭＳ 明朝" w:hAnsi="ＭＳ 明朝"/>
        </w:rPr>
        <w:t>1928</w:t>
      </w:r>
      <w:r>
        <w:rPr>
          <w:rFonts w:ascii="ＭＳ 明朝" w:hAnsi="ＭＳ 明朝" w:hint="eastAsia"/>
        </w:rPr>
        <w:t>年商船法第</w:t>
      </w:r>
      <w:r>
        <w:rPr>
          <w:rFonts w:ascii="ＭＳ 明朝" w:hAnsi="ＭＳ 明朝"/>
        </w:rPr>
        <w:t>601</w:t>
      </w:r>
      <w:r>
        <w:rPr>
          <w:rFonts w:ascii="ＭＳ 明朝" w:hAnsi="ＭＳ 明朝" w:hint="eastAsia"/>
        </w:rPr>
        <w:t>条又は他の法律の規定にかかわらず、関税局又は関税庁の職員若しくは雇員が外国籍船舶に支払った旅費又は輸送費で、法律によって定められた制限内のものは、当該外国籍船舶による輸送が歳入を保護するために必要であると財務長官が会計検査院長官に証明した場合は、保証されなければならない。</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646</w:t>
      </w:r>
      <w:r>
        <w:rPr>
          <w:rFonts w:ascii="ＭＳ 明朝" w:hAnsi="ＭＳ 明朝" w:hint="eastAsia"/>
        </w:rPr>
        <w:t>条　税関職員による監督</w:t>
      </w:r>
    </w:p>
    <w:p w:rsidR="0015290E" w:rsidRDefault="0015290E" w:rsidP="005E3763">
      <w:pPr>
        <w:ind w:firstLine="210"/>
        <w:rPr>
          <w:rFonts w:ascii="ＭＳ 明朝" w:hAnsi="ＭＳ 明朝"/>
        </w:rPr>
      </w:pPr>
      <w:r>
        <w:rPr>
          <w:rFonts w:ascii="ＭＳ 明朝" w:hAnsi="ＭＳ 明朝" w:hint="eastAsia"/>
        </w:rPr>
        <w:t>この法律において、いかなる行為又はいかなる物体を、税関職員の監督のもとで実施すること又は維持することが要求される場合、その監督は、直接的及び持続的又は臨時の確認により実施することができ、又は財務長官が規則により要求して、若しくは個々のケースにおいて規則が存在しないときは、税関長が指示して実施することができる。</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646A</w:t>
      </w:r>
      <w:r>
        <w:rPr>
          <w:rFonts w:ascii="ＭＳ 明朝" w:hAnsi="ＭＳ 明朝" w:hint="eastAsia"/>
        </w:rPr>
        <w:t>条　盗難車の輸出に関する無作為の税関検査</w:t>
      </w:r>
    </w:p>
    <w:p w:rsidR="0015290E" w:rsidRDefault="0015290E" w:rsidP="005E3763">
      <w:pPr>
        <w:ind w:firstLine="210"/>
        <w:rPr>
          <w:rFonts w:ascii="ＭＳ 明朝" w:hAnsi="ＭＳ 明朝"/>
        </w:rPr>
      </w:pPr>
      <w:r>
        <w:rPr>
          <w:rFonts w:ascii="ＭＳ 明朝" w:hAnsi="ＭＳ 明朝" w:hint="eastAsia"/>
        </w:rPr>
        <w:t>関税庁長官は、盗難車か否かを判断するために、輸出される自動車及び自動車が入っているおそれのある船積されるコンテナーの無作為検査を実施するよう税関職員に指示するものとする。</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646B</w:t>
      </w:r>
      <w:r>
        <w:rPr>
          <w:rFonts w:ascii="ＭＳ 明朝" w:hAnsi="ＭＳ 明朝" w:hint="eastAsia"/>
        </w:rPr>
        <w:t>条　輸出報告要件</w:t>
      </w:r>
    </w:p>
    <w:p w:rsidR="0015290E" w:rsidRDefault="0015290E" w:rsidP="005E3763">
      <w:pPr>
        <w:ind w:firstLine="210"/>
        <w:rPr>
          <w:rFonts w:ascii="ＭＳ 明朝" w:hAnsi="ＭＳ 明朝"/>
        </w:rPr>
      </w:pPr>
      <w:r>
        <w:rPr>
          <w:rFonts w:ascii="ＭＳ 明朝" w:hAnsi="ＭＳ 明朝" w:hint="eastAsia"/>
        </w:rPr>
        <w:t>関税庁長官は、個人的使用のため輸出される自動車を含め、中古自動車を航空機又は船舶によって輸出するいかなる者又は団体に対して、輸出の少なくとも</w:t>
      </w:r>
      <w:r>
        <w:rPr>
          <w:rFonts w:ascii="ＭＳ 明朝" w:hAnsi="ＭＳ 明朝"/>
        </w:rPr>
        <w:t>72</w:t>
      </w:r>
      <w:r>
        <w:rPr>
          <w:rFonts w:ascii="ＭＳ 明朝" w:hAnsi="ＭＳ 明朝" w:hint="eastAsia"/>
        </w:rPr>
        <w:t>時間前までに、当該自動車の車両登録番号及びその自動車の所有権の証拠を、関税庁に提供するように要求するものとする。関税庁長官は、輸出を予定されている中古車を無作為に選択する特別な基準を、盗難車が輸出されるリスクに合わせて定めるものとする。その基準に従って選択された車両登録番号を、全国犯罪情報センターの情報と照合させ、その自動車が盗難を報告されている自動車であるか否かを判断するものとする。連邦捜査局長官の要請があるときは、関税庁長官は、この条により確認したすべての車両登録番号を連邦捜査局長官に通報するものとする。</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648</w:t>
      </w:r>
      <w:r>
        <w:rPr>
          <w:rFonts w:ascii="ＭＳ 明朝" w:hAnsi="ＭＳ 明朝" w:hint="eastAsia"/>
        </w:rPr>
        <w:t>条　関税のために受領する支払保証のない小切手、合衆国紙幣及び全国銀行券</w:t>
      </w:r>
    </w:p>
    <w:p w:rsidR="0015290E" w:rsidRDefault="0015290E" w:rsidP="005E3763">
      <w:pPr>
        <w:ind w:firstLine="210"/>
        <w:rPr>
          <w:rFonts w:ascii="ＭＳ 明朝" w:hAnsi="ＭＳ 明朝"/>
        </w:rPr>
      </w:pPr>
      <w:r>
        <w:rPr>
          <w:rFonts w:ascii="ＭＳ 明朝" w:hAnsi="ＭＳ 明朝" w:hint="eastAsia"/>
        </w:rPr>
        <w:t>税関職員は、財務長官が定める期間内並びに規定及び規則により輸入品に対する関税の支払いとして、支払保証のない小切手、合衆国紙幣、全国銀行業協会の通用銀行券を受領することができる。ただし、受領された小切手に対する支払いがなされないときは、当該小切手を提出した者は、引き続き関税の支払義務を負い、当該小切手が提出されなかった場合と同様に法律上の制裁金及び追加金を支払う義務を負う。</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649</w:t>
      </w:r>
      <w:r>
        <w:rPr>
          <w:rFonts w:ascii="ＭＳ 明朝" w:hAnsi="ＭＳ 明朝" w:hint="eastAsia"/>
        </w:rPr>
        <w:t>条　税関アタッシェの名称変更</w:t>
      </w:r>
    </w:p>
    <w:p w:rsidR="0015290E" w:rsidRDefault="0015290E" w:rsidP="005E3763">
      <w:pPr>
        <w:ind w:firstLine="210"/>
        <w:rPr>
          <w:rFonts w:ascii="ＭＳ 明朝" w:hAnsi="ＭＳ 明朝"/>
        </w:rPr>
      </w:pPr>
      <w:r>
        <w:rPr>
          <w:rFonts w:ascii="ＭＳ 明朝" w:hAnsi="ＭＳ 明朝" w:hint="eastAsia"/>
        </w:rPr>
        <w:t>今後、税関アタッシェは、「財務アタッシェ」と呼ばれるものとする。</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650</w:t>
      </w:r>
      <w:r>
        <w:rPr>
          <w:rFonts w:ascii="ＭＳ 明朝" w:hAnsi="ＭＳ 明朝" w:hint="eastAsia"/>
        </w:rPr>
        <w:t>条</w:t>
      </w:r>
      <w:r>
        <w:rPr>
          <w:rFonts w:ascii="ＭＳ 明朝" w:hAnsi="ＭＳ 明朝"/>
        </w:rPr>
        <w:t>(19 U.S.C. 1650)</w:t>
      </w:r>
      <w:r>
        <w:rPr>
          <w:rFonts w:ascii="ＭＳ 明朝" w:hAnsi="ＭＳ 明朝" w:hint="eastAsia"/>
        </w:rPr>
        <w:t>関税庁部長の任命</w:t>
      </w: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650</w:t>
      </w:r>
      <w:r>
        <w:rPr>
          <w:rFonts w:ascii="ＭＳ 明朝" w:hAnsi="ＭＳ 明朝" w:hint="eastAsia"/>
        </w:rPr>
        <w:t>条</w:t>
      </w:r>
      <w:r>
        <w:rPr>
          <w:rFonts w:ascii="ＭＳ 明朝" w:hAnsi="ＭＳ 明朝"/>
        </w:rPr>
        <w:t>(19 U.S.C. 1650)</w:t>
      </w:r>
      <w:r>
        <w:rPr>
          <w:rFonts w:ascii="ＭＳ 明朝" w:hAnsi="ＭＳ 明朝" w:hint="eastAsia"/>
        </w:rPr>
        <w:t>は、現在</w:t>
      </w:r>
      <w:r>
        <w:rPr>
          <w:rFonts w:ascii="ＭＳ 明朝" w:hAnsi="ＭＳ 明朝"/>
        </w:rPr>
        <w:t>19 U.S.C. 2072</w:t>
      </w:r>
      <w:r>
        <w:rPr>
          <w:rFonts w:ascii="ＭＳ 明朝" w:hAnsi="ＭＳ 明朝" w:hint="eastAsia"/>
        </w:rPr>
        <w:t>の一部になっている。</w:t>
      </w:r>
      <w:r>
        <w:rPr>
          <w:rFonts w:ascii="ＭＳ 明朝" w:hAnsi="ＭＳ 明朝"/>
        </w:rPr>
        <w:t xml:space="preserve">] </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651</w:t>
      </w:r>
      <w:r>
        <w:rPr>
          <w:rFonts w:ascii="ＭＳ 明朝" w:hAnsi="ＭＳ 明朝" w:hint="eastAsia"/>
        </w:rPr>
        <w:t>条　廃止</w:t>
      </w:r>
    </w:p>
    <w:p w:rsidR="0015290E" w:rsidRDefault="0015290E" w:rsidP="005E3763">
      <w:pPr>
        <w:ind w:left="210" w:hanging="210"/>
        <w:rPr>
          <w:rFonts w:ascii="ＭＳ 明朝" w:hAnsi="ＭＳ 明朝"/>
        </w:rPr>
      </w:pPr>
      <w:r>
        <w:rPr>
          <w:rFonts w:ascii="ＭＳ 明朝" w:hAnsi="ＭＳ 明朝" w:hint="eastAsia"/>
        </w:rPr>
        <w:t>⒜　個別廃止法令</w:t>
      </w:r>
    </w:p>
    <w:p w:rsidR="0015290E" w:rsidRDefault="0015290E" w:rsidP="005E3763">
      <w:pPr>
        <w:ind w:left="210" w:firstLine="210"/>
        <w:rPr>
          <w:rFonts w:ascii="ＭＳ 明朝" w:hAnsi="ＭＳ 明朝"/>
        </w:rPr>
      </w:pPr>
      <w:r>
        <w:rPr>
          <w:rFonts w:ascii="ＭＳ 明朝" w:hAnsi="ＭＳ 明朝" w:hint="eastAsia"/>
        </w:rPr>
        <w:t>次に掲げる法律及び法律の一部は、⒞に規定する制限により廃止する。</w:t>
      </w:r>
    </w:p>
    <w:p w:rsidR="0015290E" w:rsidRDefault="0015290E" w:rsidP="005E3763">
      <w:pPr>
        <w:ind w:left="420" w:hanging="210"/>
        <w:rPr>
          <w:rFonts w:ascii="ＭＳ 明朝" w:hAnsi="ＭＳ 明朝"/>
        </w:rPr>
      </w:pPr>
      <w:r>
        <w:rPr>
          <w:rFonts w:ascii="ＭＳ 明朝" w:hAnsi="ＭＳ 明朝" w:hint="eastAsia"/>
        </w:rPr>
        <w:t xml:space="preserve">⑴　</w:t>
      </w:r>
      <w:r>
        <w:rPr>
          <w:rFonts w:ascii="ＭＳ 明朝" w:hAnsi="ＭＳ 明朝"/>
        </w:rPr>
        <w:t>1922</w:t>
      </w:r>
      <w:r>
        <w:rPr>
          <w:rFonts w:ascii="ＭＳ 明朝" w:hAnsi="ＭＳ 明朝" w:hint="eastAsia"/>
        </w:rPr>
        <w:t>年の関税法。ただし、第</w:t>
      </w:r>
      <w:r>
        <w:rPr>
          <w:rFonts w:ascii="ＭＳ 明朝" w:hAnsi="ＭＳ 明朝"/>
        </w:rPr>
        <w:t>304</w:t>
      </w:r>
      <w:r>
        <w:rPr>
          <w:rFonts w:ascii="ＭＳ 明朝" w:hAnsi="ＭＳ 明朝" w:hint="eastAsia"/>
        </w:rPr>
        <w:t>条、第</w:t>
      </w:r>
      <w:r>
        <w:rPr>
          <w:rFonts w:ascii="ＭＳ 明朝" w:hAnsi="ＭＳ 明朝"/>
        </w:rPr>
        <w:t>482</w:t>
      </w:r>
      <w:r>
        <w:rPr>
          <w:rFonts w:ascii="ＭＳ 明朝" w:hAnsi="ＭＳ 明朝" w:hint="eastAsia"/>
        </w:rPr>
        <w:t>条（それぞれ輸入商品の標記及び保証送状に関するもの）の廃止は、この法律の施行後</w:t>
      </w:r>
      <w:r>
        <w:rPr>
          <w:rFonts w:ascii="ＭＳ 明朝" w:hAnsi="ＭＳ 明朝"/>
        </w:rPr>
        <w:t>60</w:t>
      </w:r>
      <w:r>
        <w:rPr>
          <w:rFonts w:ascii="ＭＳ 明朝" w:hAnsi="ＭＳ 明朝" w:hint="eastAsia"/>
        </w:rPr>
        <w:t>日後に効力を発する。</w:t>
      </w:r>
    </w:p>
    <w:p w:rsidR="0015290E" w:rsidRDefault="0015290E" w:rsidP="005E3763">
      <w:pPr>
        <w:ind w:left="420" w:hanging="210"/>
        <w:rPr>
          <w:rFonts w:ascii="ＭＳ 明朝" w:hAnsi="ＭＳ 明朝"/>
        </w:rPr>
      </w:pPr>
      <w:r>
        <w:rPr>
          <w:rFonts w:ascii="ＭＳ 明朝" w:hAnsi="ＭＳ 明朝" w:hint="eastAsia"/>
        </w:rPr>
        <w:t xml:space="preserve">⑵　</w:t>
      </w:r>
      <w:r>
        <w:rPr>
          <w:rFonts w:ascii="ＭＳ 明朝" w:hAnsi="ＭＳ 明朝"/>
        </w:rPr>
        <w:t>1884</w:t>
      </w:r>
      <w:r>
        <w:rPr>
          <w:rFonts w:ascii="ＭＳ 明朝" w:hAnsi="ＭＳ 明朝" w:hint="eastAsia"/>
        </w:rPr>
        <w:t>年</w:t>
      </w:r>
      <w:r w:rsidR="0016274A">
        <w:rPr>
          <w:rFonts w:ascii="ＭＳ 明朝" w:hAnsi="ＭＳ 明朝" w:hint="eastAsia"/>
        </w:rPr>
        <w:t>6</w:t>
      </w:r>
      <w:r>
        <w:rPr>
          <w:rFonts w:ascii="ＭＳ 明朝" w:hAnsi="ＭＳ 明朝" w:hint="eastAsia"/>
        </w:rPr>
        <w:t>月</w:t>
      </w:r>
      <w:r>
        <w:rPr>
          <w:rFonts w:ascii="ＭＳ 明朝" w:hAnsi="ＭＳ 明朝"/>
        </w:rPr>
        <w:t>26</w:t>
      </w:r>
      <w:r>
        <w:rPr>
          <w:rFonts w:ascii="ＭＳ 明朝" w:hAnsi="ＭＳ 明朝" w:hint="eastAsia"/>
        </w:rPr>
        <w:t>日成立の「</w:t>
      </w:r>
      <w:r w:rsidR="008E156E">
        <w:rPr>
          <w:rFonts w:ascii="ＭＳ 明朝" w:hAnsi="ＭＳ 明朝" w:hint="eastAsia"/>
        </w:rPr>
        <w:t>合衆国</w:t>
      </w:r>
      <w:r>
        <w:rPr>
          <w:rFonts w:ascii="ＭＳ 明朝" w:hAnsi="ＭＳ 明朝" w:hint="eastAsia"/>
        </w:rPr>
        <w:t>商船によるある種の積荷の移動及び</w:t>
      </w:r>
      <w:r w:rsidR="008E156E">
        <w:rPr>
          <w:rFonts w:ascii="ＭＳ 明朝" w:hAnsi="ＭＳ 明朝" w:hint="eastAsia"/>
        </w:rPr>
        <w:t>合衆国</w:t>
      </w:r>
      <w:r>
        <w:rPr>
          <w:rFonts w:ascii="ＭＳ 明朝" w:hAnsi="ＭＳ 明朝" w:hint="eastAsia"/>
        </w:rPr>
        <w:t>外国貿易の振興その他に関する法律」（ある種の船舶に対する供給に関するもの）と題する法律第</w:t>
      </w:r>
      <w:r>
        <w:rPr>
          <w:rFonts w:ascii="ＭＳ 明朝" w:hAnsi="ＭＳ 明朝"/>
        </w:rPr>
        <w:t>16</w:t>
      </w:r>
      <w:r>
        <w:rPr>
          <w:rFonts w:ascii="ＭＳ 明朝" w:hAnsi="ＭＳ 明朝" w:hint="eastAsia"/>
        </w:rPr>
        <w:t>条</w:t>
      </w:r>
    </w:p>
    <w:p w:rsidR="0015290E" w:rsidRDefault="0015290E" w:rsidP="005E3763">
      <w:pPr>
        <w:ind w:left="420" w:hanging="210"/>
        <w:rPr>
          <w:rFonts w:ascii="ＭＳ 明朝" w:hAnsi="ＭＳ 明朝"/>
        </w:rPr>
      </w:pPr>
      <w:r>
        <w:rPr>
          <w:rFonts w:ascii="ＭＳ 明朝" w:hAnsi="ＭＳ 明朝" w:hint="eastAsia"/>
        </w:rPr>
        <w:t>⑶</w:t>
      </w:r>
      <w:r>
        <w:rPr>
          <w:rFonts w:ascii="ＭＳ 明朝" w:hAnsi="ＭＳ 明朝"/>
        </w:rPr>
        <w:t xml:space="preserve">　1928</w:t>
      </w:r>
      <w:r>
        <w:rPr>
          <w:rFonts w:ascii="ＭＳ 明朝" w:hAnsi="ＭＳ 明朝" w:hint="eastAsia"/>
        </w:rPr>
        <w:t>年４月２日成立の「税関職員に宣誓を管理する権限を与える両院決議」と題する両院決議</w:t>
      </w:r>
    </w:p>
    <w:p w:rsidR="0015290E" w:rsidRDefault="0015290E" w:rsidP="005E3763">
      <w:pPr>
        <w:ind w:left="420" w:hanging="210"/>
        <w:rPr>
          <w:rFonts w:ascii="ＭＳ 明朝" w:hAnsi="ＭＳ 明朝"/>
        </w:rPr>
      </w:pPr>
      <w:r>
        <w:rPr>
          <w:rFonts w:ascii="ＭＳ 明朝" w:hAnsi="ＭＳ 明朝" w:hint="eastAsia"/>
        </w:rPr>
        <w:t>⑷　改正法令第</w:t>
      </w:r>
      <w:r>
        <w:rPr>
          <w:rFonts w:ascii="ＭＳ 明朝" w:hAnsi="ＭＳ 明朝"/>
        </w:rPr>
        <w:t>2804</w:t>
      </w:r>
      <w:r>
        <w:rPr>
          <w:rFonts w:ascii="ＭＳ 明朝" w:hAnsi="ＭＳ 明朝" w:hint="eastAsia"/>
        </w:rPr>
        <w:t>条（葉巻の輸入梱包の制限に関するもの）</w:t>
      </w:r>
    </w:p>
    <w:p w:rsidR="0015290E" w:rsidRDefault="0015290E" w:rsidP="005E3763">
      <w:pPr>
        <w:ind w:left="210" w:hanging="210"/>
        <w:rPr>
          <w:rFonts w:ascii="ＭＳ 明朝" w:hAnsi="ＭＳ 明朝"/>
        </w:rPr>
      </w:pPr>
      <w:r>
        <w:rPr>
          <w:rFonts w:ascii="ＭＳ 明朝" w:hAnsi="ＭＳ 明朝" w:hint="eastAsia"/>
        </w:rPr>
        <w:t>⒝　一般廃止</w:t>
      </w:r>
    </w:p>
    <w:p w:rsidR="0015290E" w:rsidRDefault="0015290E" w:rsidP="005E3763">
      <w:pPr>
        <w:ind w:left="210" w:firstLine="210"/>
        <w:rPr>
          <w:rFonts w:ascii="ＭＳ 明朝" w:hAnsi="ＭＳ 明朝"/>
        </w:rPr>
      </w:pPr>
      <w:r>
        <w:rPr>
          <w:rFonts w:ascii="ＭＳ 明朝" w:hAnsi="ＭＳ 明朝" w:hint="eastAsia"/>
        </w:rPr>
        <w:t>この法律の規定に矛盾する一切の法律及び法律の部分は、この条によって廃止される。</w:t>
      </w:r>
    </w:p>
    <w:p w:rsidR="0015290E" w:rsidRDefault="0015290E" w:rsidP="005E3763">
      <w:pPr>
        <w:ind w:left="210" w:hanging="210"/>
        <w:rPr>
          <w:rFonts w:ascii="ＭＳ 明朝" w:hAnsi="ＭＳ 明朝"/>
        </w:rPr>
      </w:pPr>
      <w:r>
        <w:rPr>
          <w:rFonts w:ascii="ＭＳ 明朝" w:hAnsi="ＭＳ 明朝" w:hint="eastAsia"/>
        </w:rPr>
        <w:t>⒞　廃止又は改正法律の下の権利義務</w:t>
      </w:r>
    </w:p>
    <w:p w:rsidR="0015290E" w:rsidRDefault="0015290E" w:rsidP="005E3763">
      <w:pPr>
        <w:ind w:left="210" w:firstLine="210"/>
        <w:rPr>
          <w:rFonts w:ascii="ＭＳ 明朝" w:hAnsi="ＭＳ 明朝"/>
        </w:rPr>
      </w:pPr>
      <w:r>
        <w:rPr>
          <w:rFonts w:ascii="ＭＳ 明朝" w:hAnsi="ＭＳ 明朝" w:hint="eastAsia"/>
        </w:rPr>
        <w:t>この法律に含まれる現行法の廃止、改正、再立法は、当該廃止、改正又は再立法に先立つ民事又は刑事の事件において、行われた行動、獲得又は既得の権利、若しくは命ぜられた処置に影響を与えるものではない。これらの法律に基づく一切の義務は継続し、これらの廃止、改正、再立法がなされなかったと同様に執行することができる。この法律に含まれ、又はこの法律によって改正され、若しくは廃止された法文に基づいて犯された罪及び刑罰の一切はこの法律が成立しなかったと同様に、又は同一の効果をもって訴追され執行されるものとする。この法律に含まれ、又はこの法律によって改正され、若しくは廃止された民事訴訟及びその手続き、違反の告訴又は刑罰若しくは差押の回復の適用を受けるところの現在、訴追中の一切の行為は、この法律の効力発生前に生じた原因、又はなされ、犯された行為に対する民事、刑事を問わず、その訴訟、手続き、訴追に影響するというだけで、改正、廃止等によっては影響されない。この法律が成立しなかった時期と同じく、同一の効力をもって開始することができる。</w:t>
      </w:r>
    </w:p>
    <w:p w:rsidR="0015290E" w:rsidRDefault="0015290E" w:rsidP="005E3763">
      <w:pPr>
        <w:ind w:left="210" w:hanging="210"/>
        <w:rPr>
          <w:rFonts w:ascii="ＭＳ 明朝" w:hAnsi="ＭＳ 明朝"/>
        </w:rPr>
      </w:pPr>
      <w:r>
        <w:rPr>
          <w:rFonts w:ascii="ＭＳ 明朝" w:hAnsi="ＭＳ 明朝" w:hint="eastAsia"/>
        </w:rPr>
        <w:t>⒟　影響を受けない法律</w:t>
      </w:r>
    </w:p>
    <w:p w:rsidR="0015290E" w:rsidRDefault="0015290E" w:rsidP="005E3763">
      <w:pPr>
        <w:ind w:left="210" w:firstLine="210"/>
        <w:rPr>
          <w:rFonts w:ascii="ＭＳ 明朝" w:hAnsi="ＭＳ 明朝"/>
        </w:rPr>
      </w:pPr>
      <w:r>
        <w:rPr>
          <w:rFonts w:ascii="ＭＳ 明朝" w:hAnsi="ＭＳ 明朝" w:hint="eastAsia"/>
        </w:rPr>
        <w:t>次に掲げる法律の条項は、この法律のいかなる規定によっても改正され、又は廃止されるものと解釈されてはならない。</w:t>
      </w:r>
    </w:p>
    <w:p w:rsidR="0015290E" w:rsidRDefault="0015290E" w:rsidP="005E3763">
      <w:pPr>
        <w:ind w:left="420" w:hanging="210"/>
        <w:rPr>
          <w:rFonts w:ascii="ＭＳ 明朝" w:hAnsi="ＭＳ 明朝"/>
        </w:rPr>
      </w:pPr>
      <w:r>
        <w:rPr>
          <w:rFonts w:ascii="ＭＳ 明朝" w:hAnsi="ＭＳ 明朝" w:hint="eastAsia"/>
        </w:rPr>
        <w:t xml:space="preserve">⑴　</w:t>
      </w:r>
      <w:r>
        <w:rPr>
          <w:rFonts w:ascii="ＭＳ 明朝" w:hAnsi="ＭＳ 明朝"/>
        </w:rPr>
        <w:t>1915</w:t>
      </w:r>
      <w:r>
        <w:rPr>
          <w:rFonts w:ascii="ＭＳ 明朝" w:hAnsi="ＭＳ 明朝" w:hint="eastAsia"/>
        </w:rPr>
        <w:t>年３月４日付法律第</w:t>
      </w:r>
      <w:r>
        <w:rPr>
          <w:rFonts w:ascii="ＭＳ 明朝" w:hAnsi="ＭＳ 明朝"/>
        </w:rPr>
        <w:t>171</w:t>
      </w:r>
      <w:r>
        <w:rPr>
          <w:rFonts w:ascii="ＭＳ 明朝" w:hAnsi="ＭＳ 明朝" w:hint="eastAsia"/>
        </w:rPr>
        <w:t>章により改正された</w:t>
      </w:r>
      <w:r>
        <w:rPr>
          <w:rFonts w:ascii="ＭＳ 明朝" w:hAnsi="ＭＳ 明朝"/>
        </w:rPr>
        <w:t>1913</w:t>
      </w:r>
      <w:r>
        <w:rPr>
          <w:rFonts w:ascii="ＭＳ 明朝" w:hAnsi="ＭＳ 明朝" w:hint="eastAsia"/>
        </w:rPr>
        <w:t>年</w:t>
      </w:r>
      <w:r>
        <w:rPr>
          <w:rFonts w:ascii="ＭＳ 明朝" w:hAnsi="ＭＳ 明朝"/>
        </w:rPr>
        <w:t>10</w:t>
      </w:r>
      <w:r>
        <w:rPr>
          <w:rFonts w:ascii="ＭＳ 明朝" w:hAnsi="ＭＳ 明朝" w:hint="eastAsia"/>
        </w:rPr>
        <w:t>月３日成立の「関税引下げに関する法律及び政府歳入に関する規定並びにその他の規則」に関する法律第Ⅳ条Ｊ１、２及び３（外国籍船舶による輸入制限又は隣接国の通過に関するもの）</w:t>
      </w:r>
    </w:p>
    <w:p w:rsidR="0015290E" w:rsidRDefault="0015290E" w:rsidP="005E3763">
      <w:pPr>
        <w:ind w:left="420" w:hanging="210"/>
        <w:rPr>
          <w:rFonts w:ascii="ＭＳ 明朝" w:hAnsi="ＭＳ 明朝"/>
        </w:rPr>
      </w:pPr>
      <w:r>
        <w:rPr>
          <w:rFonts w:ascii="ＭＳ 明朝" w:hAnsi="ＭＳ 明朝" w:hint="eastAsia"/>
        </w:rPr>
        <w:t>⑵</w:t>
      </w:r>
      <w:r>
        <w:rPr>
          <w:rFonts w:ascii="ＭＳ 明朝" w:hAnsi="ＭＳ 明朝"/>
        </w:rPr>
        <w:t xml:space="preserve">　1913</w:t>
      </w:r>
      <w:r>
        <w:rPr>
          <w:rFonts w:ascii="ＭＳ 明朝" w:hAnsi="ＭＳ 明朝" w:hint="eastAsia"/>
        </w:rPr>
        <w:t>年</w:t>
      </w:r>
      <w:r>
        <w:rPr>
          <w:rFonts w:ascii="ＭＳ 明朝" w:hAnsi="ＭＳ 明朝"/>
        </w:rPr>
        <w:t>10</w:t>
      </w:r>
      <w:r>
        <w:rPr>
          <w:rFonts w:ascii="ＭＳ 明朝" w:hAnsi="ＭＳ 明朝" w:hint="eastAsia"/>
        </w:rPr>
        <w:t>月３日成立の法律第</w:t>
      </w:r>
      <w:r>
        <w:rPr>
          <w:rFonts w:ascii="ＭＳ 明朝" w:hAnsi="ＭＳ 明朝"/>
        </w:rPr>
        <w:t>16</w:t>
      </w:r>
      <w:r>
        <w:rPr>
          <w:rFonts w:ascii="ＭＳ 明朝" w:hAnsi="ＭＳ 明朝" w:hint="eastAsia"/>
        </w:rPr>
        <w:t>編第Ⅳ条Ｎ２（変性のみのためのアルコールの製造に関するもの）</w:t>
      </w:r>
    </w:p>
    <w:p w:rsidR="0015290E" w:rsidRDefault="0015290E" w:rsidP="005E3763">
      <w:pPr>
        <w:ind w:left="420" w:hanging="210"/>
        <w:rPr>
          <w:rFonts w:ascii="ＭＳ 明朝" w:hAnsi="ＭＳ 明朝"/>
        </w:rPr>
      </w:pPr>
      <w:r>
        <w:rPr>
          <w:rFonts w:ascii="ＭＳ 明朝" w:hAnsi="ＭＳ 明朝" w:hint="eastAsia"/>
        </w:rPr>
        <w:t xml:space="preserve">⑶　</w:t>
      </w:r>
      <w:r>
        <w:rPr>
          <w:rFonts w:ascii="ＭＳ 明朝" w:hAnsi="ＭＳ 明朝"/>
        </w:rPr>
        <w:t>1890</w:t>
      </w:r>
      <w:r>
        <w:rPr>
          <w:rFonts w:ascii="ＭＳ 明朝" w:hAnsi="ＭＳ 明朝" w:hint="eastAsia"/>
        </w:rPr>
        <w:t>年年</w:t>
      </w:r>
      <w:r w:rsidR="0016274A">
        <w:rPr>
          <w:rFonts w:ascii="ＭＳ 明朝" w:hAnsi="ＭＳ 明朝" w:hint="eastAsia"/>
        </w:rPr>
        <w:t>6</w:t>
      </w:r>
      <w:r>
        <w:rPr>
          <w:rFonts w:ascii="ＭＳ 明朝" w:hAnsi="ＭＳ 明朝" w:hint="eastAsia"/>
        </w:rPr>
        <w:t>月</w:t>
      </w:r>
      <w:r>
        <w:rPr>
          <w:rFonts w:ascii="ＭＳ 明朝" w:hAnsi="ＭＳ 明朝"/>
        </w:rPr>
        <w:t>10</w:t>
      </w:r>
      <w:r>
        <w:rPr>
          <w:rFonts w:ascii="ＭＳ 明朝" w:hAnsi="ＭＳ 明朝" w:hint="eastAsia"/>
        </w:rPr>
        <w:t>日成立の「歳入徴収に関する法律の簡易化法」第</w:t>
      </w:r>
      <w:r>
        <w:rPr>
          <w:rFonts w:ascii="ＭＳ 明朝" w:hAnsi="ＭＳ 明朝"/>
        </w:rPr>
        <w:t>30</w:t>
      </w:r>
      <w:r>
        <w:rPr>
          <w:rFonts w:ascii="ＭＳ 明朝" w:hAnsi="ＭＳ 明朝" w:hint="eastAsia"/>
        </w:rPr>
        <w:t>条（関税事務を担当する司法長官補について規定したもの）</w:t>
      </w:r>
    </w:p>
    <w:p w:rsidR="0015290E" w:rsidRDefault="0015290E" w:rsidP="005E3763">
      <w:pPr>
        <w:ind w:left="420" w:hanging="210"/>
        <w:rPr>
          <w:rFonts w:ascii="ＭＳ 明朝" w:hAnsi="ＭＳ 明朝"/>
        </w:rPr>
      </w:pPr>
      <w:r>
        <w:rPr>
          <w:rFonts w:ascii="ＭＳ 明朝" w:hAnsi="ＭＳ 明朝" w:hint="eastAsia"/>
        </w:rPr>
        <w:t xml:space="preserve">⑷　</w:t>
      </w:r>
      <w:r>
        <w:rPr>
          <w:rFonts w:ascii="ＭＳ 明朝" w:hAnsi="ＭＳ 明朝"/>
        </w:rPr>
        <w:t>1925</w:t>
      </w:r>
      <w:r>
        <w:rPr>
          <w:rFonts w:ascii="ＭＳ 明朝" w:hAnsi="ＭＳ 明朝" w:hint="eastAsia"/>
        </w:rPr>
        <w:t>年３月３日成立の「関税法令又は国民禁酒法違反及びその他の規定により合衆国に没収された船舶若しくは車両の使用若しくは処分に関する法律」</w:t>
      </w:r>
    </w:p>
    <w:p w:rsidR="0015290E" w:rsidRDefault="0015290E" w:rsidP="005E3763">
      <w:pPr>
        <w:ind w:left="420" w:hanging="210"/>
        <w:rPr>
          <w:rFonts w:ascii="ＭＳ 明朝" w:hAnsi="ＭＳ 明朝"/>
        </w:rPr>
      </w:pPr>
      <w:r>
        <w:rPr>
          <w:rFonts w:ascii="ＭＳ 明朝" w:hAnsi="ＭＳ 明朝" w:hint="eastAsia"/>
        </w:rPr>
        <w:t>⑸</w:t>
      </w:r>
      <w:r>
        <w:rPr>
          <w:rFonts w:ascii="ＭＳ 明朝" w:hAnsi="ＭＳ 明朝"/>
        </w:rPr>
        <w:t xml:space="preserve">　1921</w:t>
      </w:r>
      <w:r>
        <w:rPr>
          <w:rFonts w:ascii="ＭＳ 明朝" w:hAnsi="ＭＳ 明朝" w:hint="eastAsia"/>
        </w:rPr>
        <w:t>年ダンピング防止法</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652</w:t>
      </w:r>
      <w:r>
        <w:rPr>
          <w:rFonts w:ascii="ＭＳ 明朝" w:hAnsi="ＭＳ 明朝" w:hint="eastAsia"/>
        </w:rPr>
        <w:t>条　規定の分離性</w:t>
      </w:r>
    </w:p>
    <w:p w:rsidR="0015290E" w:rsidRDefault="0015290E" w:rsidP="005E3763">
      <w:pPr>
        <w:ind w:firstLine="210"/>
        <w:rPr>
          <w:rFonts w:ascii="ＭＳ 明朝" w:hAnsi="ＭＳ 明朝"/>
        </w:rPr>
      </w:pPr>
      <w:r>
        <w:rPr>
          <w:rFonts w:ascii="ＭＳ 明朝" w:hAnsi="ＭＳ 明朝" w:hint="eastAsia"/>
        </w:rPr>
        <w:t>この法律の規定又はいかなる者若しくは事件に対するこの法律の規定の適用が無効となった場合、この法律の他の部分並びにその他の者若しくは事件に対する適用は、それによって影響されない。</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653</w:t>
      </w:r>
      <w:r>
        <w:rPr>
          <w:rFonts w:ascii="ＭＳ 明朝" w:hAnsi="ＭＳ 明朝" w:hint="eastAsia"/>
        </w:rPr>
        <w:t>条　発効期日</w:t>
      </w:r>
    </w:p>
    <w:p w:rsidR="0015290E" w:rsidRDefault="0015290E" w:rsidP="005E3763">
      <w:pPr>
        <w:ind w:firstLine="210"/>
        <w:rPr>
          <w:rFonts w:ascii="ＭＳ 明朝" w:hAnsi="ＭＳ 明朝"/>
        </w:rPr>
      </w:pPr>
      <w:r>
        <w:rPr>
          <w:rFonts w:ascii="ＭＳ 明朝" w:hAnsi="ＭＳ 明朝" w:hint="eastAsia"/>
        </w:rPr>
        <w:t>他に規定がない場合に限りこの法律は、成立の日の翌日に効力を発生する。</w:t>
      </w: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w:t>
      </w:r>
      <w:r>
        <w:rPr>
          <w:rFonts w:ascii="ＭＳ 明朝" w:hAnsi="ＭＳ 明朝"/>
        </w:rPr>
        <w:t>654</w:t>
      </w:r>
      <w:r>
        <w:rPr>
          <w:rFonts w:ascii="ＭＳ 明朝" w:hAnsi="ＭＳ 明朝" w:hint="eastAsia"/>
        </w:rPr>
        <w:t>条　略称</w:t>
      </w:r>
    </w:p>
    <w:p w:rsidR="0015290E" w:rsidRDefault="0015290E" w:rsidP="005E3763">
      <w:pPr>
        <w:ind w:firstLine="210"/>
        <w:rPr>
          <w:rFonts w:ascii="ＭＳ 明朝" w:hAnsi="ＭＳ 明朝"/>
        </w:rPr>
      </w:pPr>
      <w:r>
        <w:rPr>
          <w:rFonts w:ascii="ＭＳ 明朝" w:hAnsi="ＭＳ 明朝" w:hint="eastAsia"/>
        </w:rPr>
        <w:t>この法律は、「</w:t>
      </w:r>
      <w:r>
        <w:rPr>
          <w:rFonts w:ascii="ＭＳ 明朝" w:hAnsi="ＭＳ 明朝"/>
        </w:rPr>
        <w:t>1930</w:t>
      </w:r>
      <w:r>
        <w:rPr>
          <w:rFonts w:ascii="ＭＳ 明朝" w:hAnsi="ＭＳ 明朝" w:hint="eastAsia"/>
        </w:rPr>
        <w:t>年関税法」として引用することができる。</w:t>
      </w:r>
    </w:p>
    <w:p w:rsidR="0015290E" w:rsidRDefault="0015290E" w:rsidP="005E3763">
      <w:pPr>
        <w:ind w:left="210" w:hanging="210"/>
        <w:jc w:val="center"/>
        <w:rPr>
          <w:rFonts w:ascii="ＭＳ 明朝" w:hAnsi="ＭＳ 明朝" w:hint="eastAsia"/>
        </w:rPr>
      </w:pPr>
    </w:p>
    <w:p w:rsidR="0015290E" w:rsidRDefault="0015290E" w:rsidP="005E3763">
      <w:pPr>
        <w:ind w:left="210" w:hanging="210"/>
        <w:jc w:val="center"/>
      </w:pPr>
      <w:r>
        <w:rPr>
          <w:rFonts w:hint="eastAsia"/>
        </w:rPr>
        <w:t>第Ⅶ編　相殺関税及びアンチダンピング関税</w:t>
      </w:r>
    </w:p>
    <w:p w:rsidR="0015290E" w:rsidRDefault="0015290E" w:rsidP="005E3763">
      <w:pPr>
        <w:ind w:left="210" w:hanging="210"/>
      </w:pPr>
    </w:p>
    <w:p w:rsidR="0015290E" w:rsidRDefault="0015290E" w:rsidP="005E3763">
      <w:pPr>
        <w:ind w:left="420" w:hanging="210"/>
      </w:pPr>
      <w:r>
        <w:rPr>
          <w:rFonts w:hint="eastAsia"/>
        </w:rPr>
        <w:t>サブタイトルＡ　相殺関税の賦課</w:t>
      </w:r>
    </w:p>
    <w:p w:rsidR="0015290E" w:rsidRDefault="0015290E" w:rsidP="005E3763">
      <w:pPr>
        <w:ind w:left="210" w:hanging="210"/>
      </w:pPr>
      <w:r>
        <w:rPr>
          <w:rFonts w:hint="eastAsia"/>
        </w:rPr>
        <w:t>第</w:t>
      </w:r>
      <w:r>
        <w:t>701</w:t>
      </w:r>
      <w:r>
        <w:rPr>
          <w:rFonts w:hint="eastAsia"/>
        </w:rPr>
        <w:t>条　賦課される相殺関税</w:t>
      </w:r>
    </w:p>
    <w:p w:rsidR="0015290E" w:rsidRDefault="0015290E" w:rsidP="005E3763">
      <w:pPr>
        <w:ind w:left="210" w:hanging="210"/>
      </w:pPr>
      <w:r>
        <w:rPr>
          <w:rFonts w:hint="eastAsia"/>
        </w:rPr>
        <w:t>第</w:t>
      </w:r>
      <w:r>
        <w:t>702</w:t>
      </w:r>
      <w:r>
        <w:rPr>
          <w:rFonts w:hint="eastAsia"/>
        </w:rPr>
        <w:t>条　相殺関税調査を開始するための手続</w:t>
      </w:r>
    </w:p>
    <w:p w:rsidR="0015290E" w:rsidRDefault="0015290E" w:rsidP="005E3763">
      <w:pPr>
        <w:ind w:left="210" w:hanging="210"/>
      </w:pPr>
      <w:r>
        <w:rPr>
          <w:rFonts w:hint="eastAsia"/>
        </w:rPr>
        <w:t>第</w:t>
      </w:r>
      <w:r>
        <w:t>703</w:t>
      </w:r>
      <w:r>
        <w:rPr>
          <w:rFonts w:hint="eastAsia"/>
        </w:rPr>
        <w:t>条　仮決定</w:t>
      </w:r>
    </w:p>
    <w:p w:rsidR="0015290E" w:rsidRDefault="0015290E" w:rsidP="005E3763">
      <w:pPr>
        <w:ind w:left="210" w:hanging="210"/>
      </w:pPr>
      <w:r>
        <w:rPr>
          <w:rFonts w:hint="eastAsia"/>
        </w:rPr>
        <w:t>第</w:t>
      </w:r>
      <w:r>
        <w:t>704</w:t>
      </w:r>
      <w:r>
        <w:rPr>
          <w:rFonts w:hint="eastAsia"/>
        </w:rPr>
        <w:t>条　調査の終結又は中断</w:t>
      </w:r>
    </w:p>
    <w:p w:rsidR="0015290E" w:rsidRDefault="0015290E" w:rsidP="005E3763">
      <w:pPr>
        <w:ind w:left="210" w:hanging="210"/>
      </w:pPr>
      <w:r>
        <w:rPr>
          <w:rFonts w:hint="eastAsia"/>
        </w:rPr>
        <w:t>第</w:t>
      </w:r>
      <w:r>
        <w:t>705</w:t>
      </w:r>
      <w:r>
        <w:rPr>
          <w:rFonts w:hint="eastAsia"/>
        </w:rPr>
        <w:t>条　最終決定</w:t>
      </w:r>
    </w:p>
    <w:p w:rsidR="0015290E" w:rsidRDefault="0015290E" w:rsidP="005E3763">
      <w:pPr>
        <w:ind w:left="210" w:hanging="210"/>
      </w:pPr>
      <w:r>
        <w:rPr>
          <w:rFonts w:hint="eastAsia"/>
        </w:rPr>
        <w:t>第</w:t>
      </w:r>
      <w:r>
        <w:t>706</w:t>
      </w:r>
      <w:r>
        <w:rPr>
          <w:rFonts w:hint="eastAsia"/>
        </w:rPr>
        <w:t>条</w:t>
      </w:r>
      <w:r>
        <w:rPr>
          <w:spacing w:val="-6"/>
        </w:rPr>
        <w:t xml:space="preserve">　</w:t>
      </w:r>
      <w:r>
        <w:rPr>
          <w:rFonts w:hint="eastAsia"/>
        </w:rPr>
        <w:t>関税の査定</w:t>
      </w:r>
    </w:p>
    <w:p w:rsidR="0015290E" w:rsidRDefault="0015290E" w:rsidP="005E3763">
      <w:pPr>
        <w:ind w:left="210" w:hanging="210"/>
        <w:rPr>
          <w:rFonts w:hint="eastAsia"/>
        </w:rPr>
      </w:pPr>
      <w:r>
        <w:rPr>
          <w:rFonts w:hint="eastAsia"/>
        </w:rPr>
        <w:t>第</w:t>
      </w:r>
      <w:r>
        <w:t>707</w:t>
      </w:r>
      <w:r>
        <w:rPr>
          <w:rFonts w:hint="eastAsia"/>
        </w:rPr>
        <w:t>条</w:t>
      </w:r>
      <w:r>
        <w:rPr>
          <w:spacing w:val="-6"/>
        </w:rPr>
        <w:t xml:space="preserve">　</w:t>
      </w:r>
      <w:r>
        <w:rPr>
          <w:rFonts w:hint="eastAsia"/>
        </w:rPr>
        <w:t>推定相殺関税の供託と相殺関税賦課命令に基づく最終査定関税との差額の取扱</w:t>
      </w:r>
    </w:p>
    <w:p w:rsidR="0015290E" w:rsidRDefault="0015290E" w:rsidP="005E3763">
      <w:pPr>
        <w:ind w:left="210" w:hanging="210"/>
      </w:pPr>
      <w:r>
        <w:rPr>
          <w:rFonts w:hint="eastAsia"/>
        </w:rPr>
        <w:t>第</w:t>
      </w:r>
      <w:r>
        <w:t>708</w:t>
      </w:r>
      <w:r>
        <w:rPr>
          <w:rFonts w:hint="eastAsia"/>
        </w:rPr>
        <w:t>条</w:t>
      </w:r>
      <w:r>
        <w:rPr>
          <w:spacing w:val="-6"/>
        </w:rPr>
        <w:t xml:space="preserve">　</w:t>
      </w:r>
      <w:r>
        <w:rPr>
          <w:rFonts w:hint="eastAsia"/>
        </w:rPr>
        <w:t>輸出入銀行の融資の取消の効果</w:t>
      </w:r>
    </w:p>
    <w:p w:rsidR="0015290E" w:rsidRDefault="0015290E" w:rsidP="005E3763">
      <w:pPr>
        <w:ind w:left="210" w:hanging="210"/>
      </w:pPr>
      <w:r>
        <w:rPr>
          <w:rFonts w:hint="eastAsia"/>
        </w:rPr>
        <w:t>第</w:t>
      </w:r>
      <w:r>
        <w:t>709</w:t>
      </w:r>
      <w:r>
        <w:rPr>
          <w:rFonts w:hint="eastAsia"/>
        </w:rPr>
        <w:t>条</w:t>
      </w:r>
      <w:r>
        <w:rPr>
          <w:spacing w:val="-6"/>
        </w:rPr>
        <w:t xml:space="preserve">　</w:t>
      </w:r>
      <w:r>
        <w:rPr>
          <w:rFonts w:hint="eastAsia"/>
        </w:rPr>
        <w:t>相殺関税の条件付支払い</w:t>
      </w:r>
    </w:p>
    <w:p w:rsidR="0015290E" w:rsidRDefault="0015290E" w:rsidP="005E3763">
      <w:pPr>
        <w:ind w:left="420" w:hanging="210"/>
      </w:pPr>
      <w:r>
        <w:rPr>
          <w:rFonts w:hint="eastAsia"/>
        </w:rPr>
        <w:t>サブタイトルＢ　アンチダンピング関税の賦課</w:t>
      </w:r>
    </w:p>
    <w:p w:rsidR="0015290E" w:rsidRDefault="0015290E" w:rsidP="005E3763">
      <w:pPr>
        <w:ind w:left="210" w:hanging="210"/>
      </w:pPr>
      <w:r>
        <w:rPr>
          <w:rFonts w:hint="eastAsia"/>
        </w:rPr>
        <w:t>第</w:t>
      </w:r>
      <w:r>
        <w:t>731</w:t>
      </w:r>
      <w:r>
        <w:rPr>
          <w:rFonts w:hint="eastAsia"/>
        </w:rPr>
        <w:t>条　賦課されるアンチダンピング関税</w:t>
      </w:r>
    </w:p>
    <w:p w:rsidR="0015290E" w:rsidRDefault="0015290E" w:rsidP="005E3763">
      <w:pPr>
        <w:ind w:left="210" w:hanging="210"/>
      </w:pPr>
      <w:r>
        <w:rPr>
          <w:rFonts w:hint="eastAsia"/>
        </w:rPr>
        <w:t>第</w:t>
      </w:r>
      <w:r>
        <w:t>732</w:t>
      </w:r>
      <w:r>
        <w:rPr>
          <w:rFonts w:hint="eastAsia"/>
        </w:rPr>
        <w:t>条　アンチダンピング関税調査を開始するための手続</w:t>
      </w:r>
    </w:p>
    <w:p w:rsidR="0015290E" w:rsidRDefault="0015290E" w:rsidP="005E3763">
      <w:pPr>
        <w:ind w:left="210" w:hanging="210"/>
      </w:pPr>
      <w:r>
        <w:rPr>
          <w:rFonts w:hint="eastAsia"/>
        </w:rPr>
        <w:t>第</w:t>
      </w:r>
      <w:r>
        <w:t>733</w:t>
      </w:r>
      <w:r>
        <w:rPr>
          <w:rFonts w:hint="eastAsia"/>
        </w:rPr>
        <w:t>条　仮決定</w:t>
      </w:r>
    </w:p>
    <w:p w:rsidR="0015290E" w:rsidRDefault="0015290E" w:rsidP="005E3763">
      <w:pPr>
        <w:ind w:left="210" w:hanging="210"/>
      </w:pPr>
      <w:r>
        <w:rPr>
          <w:rFonts w:hint="eastAsia"/>
        </w:rPr>
        <w:t>第</w:t>
      </w:r>
      <w:r>
        <w:t>734</w:t>
      </w:r>
      <w:r>
        <w:rPr>
          <w:rFonts w:hint="eastAsia"/>
        </w:rPr>
        <w:t>条　調査の終結又は中断</w:t>
      </w:r>
    </w:p>
    <w:p w:rsidR="0015290E" w:rsidRDefault="0015290E" w:rsidP="005E3763">
      <w:pPr>
        <w:ind w:left="210" w:hanging="210"/>
      </w:pPr>
      <w:r>
        <w:rPr>
          <w:rFonts w:hint="eastAsia"/>
        </w:rPr>
        <w:t>第</w:t>
      </w:r>
      <w:r>
        <w:t>735</w:t>
      </w:r>
      <w:r>
        <w:rPr>
          <w:rFonts w:hint="eastAsia"/>
        </w:rPr>
        <w:t>条　最終決定</w:t>
      </w:r>
    </w:p>
    <w:p w:rsidR="0015290E" w:rsidRDefault="0015290E" w:rsidP="005E3763">
      <w:pPr>
        <w:ind w:left="210" w:hanging="210"/>
      </w:pPr>
      <w:r>
        <w:rPr>
          <w:rFonts w:hint="eastAsia"/>
        </w:rPr>
        <w:t>第</w:t>
      </w:r>
      <w:r>
        <w:t>736</w:t>
      </w:r>
      <w:r>
        <w:rPr>
          <w:rFonts w:hint="eastAsia"/>
        </w:rPr>
        <w:t>条　関税の査定</w:t>
      </w:r>
    </w:p>
    <w:p w:rsidR="0015290E" w:rsidRDefault="0015290E" w:rsidP="005E3763">
      <w:pPr>
        <w:ind w:left="1050" w:hanging="1050"/>
      </w:pPr>
      <w:r>
        <w:rPr>
          <w:rFonts w:hint="eastAsia"/>
        </w:rPr>
        <w:t>第</w:t>
      </w:r>
      <w:r>
        <w:t>737</w:t>
      </w:r>
      <w:r>
        <w:rPr>
          <w:rFonts w:hint="eastAsia"/>
        </w:rPr>
        <w:t>条　推定アンチダンピング関税の供託とアンチダンピング関税賦課命令に基づく最　　終査定関税との差額の取扱</w:t>
      </w:r>
    </w:p>
    <w:p w:rsidR="0015290E" w:rsidRDefault="0015290E" w:rsidP="005E3763">
      <w:pPr>
        <w:ind w:left="210" w:hanging="210"/>
      </w:pPr>
      <w:r>
        <w:rPr>
          <w:rFonts w:hint="eastAsia"/>
        </w:rPr>
        <w:t>第</w:t>
      </w:r>
      <w:r>
        <w:t>738</w:t>
      </w:r>
      <w:r>
        <w:rPr>
          <w:rFonts w:hint="eastAsia"/>
        </w:rPr>
        <w:t>条　アンチダンピング関税の条件付支払い</w:t>
      </w:r>
    </w:p>
    <w:p w:rsidR="0015290E" w:rsidRDefault="0015290E" w:rsidP="005E3763">
      <w:pPr>
        <w:ind w:left="210" w:hanging="210"/>
      </w:pPr>
      <w:r>
        <w:rPr>
          <w:rFonts w:hint="eastAsia"/>
        </w:rPr>
        <w:t>第</w:t>
      </w:r>
      <w:r>
        <w:t>739</w:t>
      </w:r>
      <w:r>
        <w:rPr>
          <w:rFonts w:hint="eastAsia"/>
        </w:rPr>
        <w:t>条　短いライフサイクルの商品の範囲の確立</w:t>
      </w:r>
    </w:p>
    <w:p w:rsidR="0015290E" w:rsidRDefault="0015290E" w:rsidP="005E3763">
      <w:pPr>
        <w:ind w:left="420" w:hanging="210"/>
      </w:pPr>
      <w:r>
        <w:rPr>
          <w:rFonts w:hint="eastAsia"/>
        </w:rPr>
        <w:t>サブタイトルＣ　再審査：協定に関するその他の措置</w:t>
      </w:r>
    </w:p>
    <w:p w:rsidR="0015290E" w:rsidRDefault="0015290E" w:rsidP="005E3763">
      <w:pPr>
        <w:ind w:left="630" w:hanging="210"/>
      </w:pPr>
      <w:r>
        <w:rPr>
          <w:rFonts w:hint="eastAsia"/>
        </w:rPr>
        <w:t>第１章　関税額及び数量制限協定以外の協定についての再審査</w:t>
      </w:r>
    </w:p>
    <w:p w:rsidR="0015290E" w:rsidRDefault="0015290E" w:rsidP="005E3763">
      <w:pPr>
        <w:ind w:left="210" w:hanging="210"/>
      </w:pPr>
      <w:r>
        <w:rPr>
          <w:rFonts w:hint="eastAsia"/>
        </w:rPr>
        <w:t>第</w:t>
      </w:r>
      <w:r>
        <w:t>751</w:t>
      </w:r>
      <w:r>
        <w:rPr>
          <w:rFonts w:hint="eastAsia"/>
        </w:rPr>
        <w:t>条　決定の行政再審査</w:t>
      </w:r>
    </w:p>
    <w:p w:rsidR="0015290E" w:rsidRDefault="0015290E" w:rsidP="005E3763">
      <w:pPr>
        <w:ind w:left="210" w:hanging="210"/>
      </w:pPr>
      <w:r>
        <w:rPr>
          <w:rFonts w:hint="eastAsia"/>
        </w:rPr>
        <w:t>第</w:t>
      </w:r>
      <w:r>
        <w:t>752</w:t>
      </w:r>
      <w:r>
        <w:rPr>
          <w:rFonts w:hint="eastAsia"/>
        </w:rPr>
        <w:t>条</w:t>
      </w:r>
      <w:r>
        <w:rPr>
          <w:spacing w:val="-6"/>
        </w:rPr>
        <w:t xml:space="preserve">　</w:t>
      </w:r>
      <w:r>
        <w:rPr>
          <w:rFonts w:hint="eastAsia"/>
        </w:rPr>
        <w:t>第</w:t>
      </w:r>
      <w:r>
        <w:t>751</w:t>
      </w:r>
      <w:r>
        <w:rPr>
          <w:rFonts w:hint="eastAsia"/>
        </w:rPr>
        <w:t>条⒝及び第</w:t>
      </w:r>
      <w:r>
        <w:t>751</w:t>
      </w:r>
      <w:r>
        <w:rPr>
          <w:rFonts w:hint="eastAsia"/>
        </w:rPr>
        <w:t>条⒞の再審査のための特別規則</w:t>
      </w:r>
    </w:p>
    <w:p w:rsidR="0015290E" w:rsidRDefault="0015290E" w:rsidP="005E3763">
      <w:pPr>
        <w:ind w:left="210" w:hanging="210"/>
      </w:pPr>
      <w:r>
        <w:rPr>
          <w:rFonts w:hint="eastAsia"/>
        </w:rPr>
        <w:t>第</w:t>
      </w:r>
      <w:r>
        <w:t>753</w:t>
      </w:r>
      <w:r>
        <w:rPr>
          <w:rFonts w:hint="eastAsia"/>
        </w:rPr>
        <w:t>条　特定の第</w:t>
      </w:r>
      <w:r>
        <w:t>303</w:t>
      </w:r>
      <w:r>
        <w:rPr>
          <w:rFonts w:hint="eastAsia"/>
        </w:rPr>
        <w:t>条相殺関税命令及び調査のための損害調査に関する特別規則</w:t>
      </w:r>
    </w:p>
    <w:p w:rsidR="0015290E" w:rsidRDefault="0015290E" w:rsidP="005E3763">
      <w:pPr>
        <w:ind w:left="210" w:hanging="210"/>
      </w:pPr>
      <w:r>
        <w:rPr>
          <w:rFonts w:hint="eastAsia"/>
        </w:rPr>
        <w:t>第</w:t>
      </w:r>
      <w:r>
        <w:t>754</w:t>
      </w:r>
      <w:r>
        <w:rPr>
          <w:rFonts w:hint="eastAsia"/>
        </w:rPr>
        <w:t>条　継続的ダンピング及び補助金の相殺</w:t>
      </w:r>
    </w:p>
    <w:p w:rsidR="0015290E" w:rsidRDefault="0015290E" w:rsidP="005E3763">
      <w:pPr>
        <w:ind w:left="630" w:hanging="210"/>
      </w:pPr>
      <w:r>
        <w:rPr>
          <w:rFonts w:hint="eastAsia"/>
        </w:rPr>
        <w:t>第２章　数量制限合意に関する協議及び決定</w:t>
      </w:r>
    </w:p>
    <w:p w:rsidR="0015290E" w:rsidRDefault="0015290E" w:rsidP="005E3763">
      <w:pPr>
        <w:ind w:left="210" w:hanging="210"/>
      </w:pPr>
      <w:r>
        <w:rPr>
          <w:rFonts w:hint="eastAsia"/>
        </w:rPr>
        <w:t>第</w:t>
      </w:r>
      <w:r>
        <w:t>761</w:t>
      </w:r>
      <w:r>
        <w:rPr>
          <w:rFonts w:hint="eastAsia"/>
        </w:rPr>
        <w:t>条　定義；特別規定</w:t>
      </w:r>
    </w:p>
    <w:p w:rsidR="0015290E" w:rsidRDefault="0015290E" w:rsidP="005E3763">
      <w:pPr>
        <w:ind w:left="210" w:hanging="210"/>
      </w:pPr>
      <w:r>
        <w:rPr>
          <w:rFonts w:hint="eastAsia"/>
        </w:rPr>
        <w:t>第</w:t>
      </w:r>
      <w:r>
        <w:t>762</w:t>
      </w:r>
      <w:r>
        <w:rPr>
          <w:rFonts w:hint="eastAsia"/>
        </w:rPr>
        <w:t>条　決定の義務</w:t>
      </w:r>
    </w:p>
    <w:p w:rsidR="0015290E" w:rsidRDefault="0015290E" w:rsidP="005E3763">
      <w:pPr>
        <w:ind w:left="420" w:hanging="210"/>
      </w:pPr>
      <w:r>
        <w:rPr>
          <w:rFonts w:hint="eastAsia"/>
        </w:rPr>
        <w:t>サブタイトルＤ　総則規定</w:t>
      </w:r>
    </w:p>
    <w:p w:rsidR="0015290E" w:rsidRDefault="0015290E" w:rsidP="005E3763">
      <w:pPr>
        <w:ind w:left="210" w:hanging="210"/>
      </w:pPr>
      <w:r>
        <w:rPr>
          <w:rFonts w:hint="eastAsia"/>
        </w:rPr>
        <w:t>第</w:t>
      </w:r>
      <w:r>
        <w:t>771</w:t>
      </w:r>
      <w:r>
        <w:rPr>
          <w:rFonts w:hint="eastAsia"/>
        </w:rPr>
        <w:t>条　定義；特別規定</w:t>
      </w:r>
    </w:p>
    <w:p w:rsidR="0015290E" w:rsidRDefault="0015290E" w:rsidP="005E3763">
      <w:pPr>
        <w:ind w:left="210" w:hanging="210"/>
      </w:pPr>
      <w:r>
        <w:rPr>
          <w:rFonts w:hint="eastAsia"/>
        </w:rPr>
        <w:t>第</w:t>
      </w:r>
      <w:r>
        <w:t>771A</w:t>
      </w:r>
      <w:r>
        <w:rPr>
          <w:rFonts w:hint="eastAsia"/>
        </w:rPr>
        <w:t>条　アップストリーム補助金</w:t>
      </w:r>
    </w:p>
    <w:p w:rsidR="0015290E" w:rsidRDefault="0015290E" w:rsidP="005E3763">
      <w:pPr>
        <w:ind w:left="210" w:hanging="210"/>
      </w:pPr>
      <w:r>
        <w:rPr>
          <w:rFonts w:hint="eastAsia"/>
        </w:rPr>
        <w:t>第</w:t>
      </w:r>
      <w:r>
        <w:t>771B</w:t>
      </w:r>
      <w:r>
        <w:rPr>
          <w:rFonts w:hint="eastAsia"/>
        </w:rPr>
        <w:t>条　ある種の加工農産品についての相殺可能補助金の算定</w:t>
      </w:r>
    </w:p>
    <w:p w:rsidR="0015290E" w:rsidRDefault="0015290E" w:rsidP="005E3763">
      <w:pPr>
        <w:ind w:left="210" w:hanging="210"/>
      </w:pPr>
      <w:r>
        <w:rPr>
          <w:rFonts w:hint="eastAsia"/>
        </w:rPr>
        <w:t>第</w:t>
      </w:r>
      <w:r>
        <w:t>772</w:t>
      </w:r>
      <w:r>
        <w:rPr>
          <w:rFonts w:hint="eastAsia"/>
        </w:rPr>
        <w:t>条</w:t>
      </w:r>
      <w:r>
        <w:rPr>
          <w:spacing w:val="-6"/>
        </w:rPr>
        <w:t xml:space="preserve">　</w:t>
      </w:r>
      <w:r>
        <w:rPr>
          <w:rFonts w:hint="eastAsia"/>
        </w:rPr>
        <w:t>輸出価格及び構成輸出価格</w:t>
      </w:r>
    </w:p>
    <w:p w:rsidR="0015290E" w:rsidRDefault="0015290E" w:rsidP="005E3763">
      <w:pPr>
        <w:ind w:left="210" w:hanging="210"/>
      </w:pPr>
      <w:r>
        <w:rPr>
          <w:rFonts w:hint="eastAsia"/>
        </w:rPr>
        <w:t>第</w:t>
      </w:r>
      <w:r>
        <w:t>773</w:t>
      </w:r>
      <w:r>
        <w:rPr>
          <w:rFonts w:hint="eastAsia"/>
        </w:rPr>
        <w:t>条</w:t>
      </w:r>
      <w:r>
        <w:rPr>
          <w:spacing w:val="-6"/>
        </w:rPr>
        <w:t xml:space="preserve">　</w:t>
      </w:r>
      <w:r>
        <w:rPr>
          <w:rFonts w:hint="eastAsia"/>
        </w:rPr>
        <w:t>正常価額</w:t>
      </w:r>
    </w:p>
    <w:p w:rsidR="0015290E" w:rsidRDefault="0015290E" w:rsidP="005E3763">
      <w:pPr>
        <w:ind w:left="210" w:hanging="210"/>
      </w:pPr>
      <w:r>
        <w:rPr>
          <w:rFonts w:hint="eastAsia"/>
        </w:rPr>
        <w:t>第</w:t>
      </w:r>
      <w:r>
        <w:t>773A</w:t>
      </w:r>
      <w:r>
        <w:rPr>
          <w:rFonts w:hint="eastAsia"/>
        </w:rPr>
        <w:t>条</w:t>
      </w:r>
      <w:r>
        <w:rPr>
          <w:spacing w:val="-6"/>
        </w:rPr>
        <w:t xml:space="preserve">　</w:t>
      </w:r>
      <w:r>
        <w:rPr>
          <w:rFonts w:hint="eastAsia"/>
        </w:rPr>
        <w:t>通貨の換算</w:t>
      </w:r>
    </w:p>
    <w:p w:rsidR="0015290E" w:rsidRDefault="0015290E" w:rsidP="005E3763">
      <w:pPr>
        <w:ind w:left="210" w:hanging="210"/>
      </w:pPr>
      <w:r>
        <w:rPr>
          <w:rFonts w:hint="eastAsia"/>
        </w:rPr>
        <w:t>第</w:t>
      </w:r>
      <w:r>
        <w:t>774</w:t>
      </w:r>
      <w:r>
        <w:rPr>
          <w:rFonts w:hint="eastAsia"/>
        </w:rPr>
        <w:t>条</w:t>
      </w:r>
      <w:r>
        <w:rPr>
          <w:spacing w:val="-6"/>
        </w:rPr>
        <w:t xml:space="preserve">　</w:t>
      </w:r>
      <w:r>
        <w:rPr>
          <w:rFonts w:hint="eastAsia"/>
        </w:rPr>
        <w:t>公聴会</w:t>
      </w:r>
    </w:p>
    <w:p w:rsidR="0015290E" w:rsidRDefault="0015290E" w:rsidP="005E3763">
      <w:pPr>
        <w:ind w:left="210" w:hanging="210"/>
      </w:pPr>
      <w:r>
        <w:rPr>
          <w:rFonts w:hint="eastAsia"/>
        </w:rPr>
        <w:t>第</w:t>
      </w:r>
      <w:r>
        <w:t>775</w:t>
      </w:r>
      <w:r>
        <w:rPr>
          <w:rFonts w:hint="eastAsia"/>
        </w:rPr>
        <w:t>条</w:t>
      </w:r>
      <w:r>
        <w:rPr>
          <w:spacing w:val="-6"/>
        </w:rPr>
        <w:t xml:space="preserve">　</w:t>
      </w:r>
      <w:r>
        <w:rPr>
          <w:rFonts w:hint="eastAsia"/>
        </w:rPr>
        <w:t>手続の中で発見される相殺可能な補助金慣行</w:t>
      </w:r>
    </w:p>
    <w:p w:rsidR="0015290E" w:rsidRDefault="0015290E" w:rsidP="005E3763">
      <w:pPr>
        <w:ind w:left="210" w:hanging="210"/>
      </w:pPr>
      <w:r>
        <w:rPr>
          <w:rFonts w:hint="eastAsia"/>
        </w:rPr>
        <w:t>第</w:t>
      </w:r>
      <w:r>
        <w:t>776</w:t>
      </w:r>
      <w:r>
        <w:rPr>
          <w:rFonts w:hint="eastAsia"/>
        </w:rPr>
        <w:t>条</w:t>
      </w:r>
      <w:r>
        <w:rPr>
          <w:spacing w:val="-6"/>
        </w:rPr>
        <w:t xml:space="preserve">　</w:t>
      </w:r>
      <w:r>
        <w:rPr>
          <w:rFonts w:hint="eastAsia"/>
        </w:rPr>
        <w:t>入手可能な事実に基づく決定</w:t>
      </w:r>
    </w:p>
    <w:p w:rsidR="0015290E" w:rsidRDefault="0015290E" w:rsidP="005E3763">
      <w:pPr>
        <w:ind w:left="210" w:hanging="210"/>
      </w:pPr>
      <w:r>
        <w:rPr>
          <w:rFonts w:hint="eastAsia"/>
        </w:rPr>
        <w:t>第</w:t>
      </w:r>
      <w:r>
        <w:t>777</w:t>
      </w:r>
      <w:r>
        <w:rPr>
          <w:rFonts w:hint="eastAsia"/>
        </w:rPr>
        <w:t>条</w:t>
      </w:r>
      <w:r>
        <w:rPr>
          <w:spacing w:val="-6"/>
        </w:rPr>
        <w:t xml:space="preserve">　</w:t>
      </w:r>
      <w:r>
        <w:rPr>
          <w:rFonts w:hint="eastAsia"/>
        </w:rPr>
        <w:t>情報の利用権</w:t>
      </w:r>
    </w:p>
    <w:p w:rsidR="0015290E" w:rsidRDefault="0015290E" w:rsidP="005E3763">
      <w:pPr>
        <w:ind w:left="210" w:hanging="210"/>
      </w:pPr>
      <w:r>
        <w:rPr>
          <w:rFonts w:hint="eastAsia"/>
        </w:rPr>
        <w:t>第</w:t>
      </w:r>
      <w:r>
        <w:t>777A</w:t>
      </w:r>
      <w:r>
        <w:rPr>
          <w:rFonts w:hint="eastAsia"/>
        </w:rPr>
        <w:t>条　サンプリング及び平均化；加重平均ダンピング・マージン及び相殺可能な補助金率</w:t>
      </w:r>
    </w:p>
    <w:p w:rsidR="0015290E" w:rsidRDefault="0015290E" w:rsidP="005E3763">
      <w:pPr>
        <w:ind w:left="210" w:hanging="210"/>
      </w:pPr>
      <w:r>
        <w:rPr>
          <w:rFonts w:hint="eastAsia"/>
        </w:rPr>
        <w:t>第</w:t>
      </w:r>
      <w:r>
        <w:t>778</w:t>
      </w:r>
      <w:r>
        <w:rPr>
          <w:rFonts w:hint="eastAsia"/>
        </w:rPr>
        <w:t>条　過不足支払いに対する利息</w:t>
      </w:r>
    </w:p>
    <w:p w:rsidR="0015290E" w:rsidRDefault="0015290E" w:rsidP="005E3763">
      <w:pPr>
        <w:ind w:left="210" w:hanging="210"/>
      </w:pPr>
      <w:r>
        <w:rPr>
          <w:rFonts w:hint="eastAsia"/>
        </w:rPr>
        <w:t>第</w:t>
      </w:r>
      <w:r>
        <w:t>779</w:t>
      </w:r>
      <w:r>
        <w:rPr>
          <w:rFonts w:hint="eastAsia"/>
        </w:rPr>
        <w:t>条</w:t>
      </w:r>
      <w:r>
        <w:rPr>
          <w:spacing w:val="-6"/>
        </w:rPr>
        <w:t xml:space="preserve">　</w:t>
      </w:r>
      <w:r>
        <w:rPr>
          <w:rFonts w:hint="eastAsia"/>
        </w:rPr>
        <w:t>戻税の取扱</w:t>
      </w:r>
    </w:p>
    <w:p w:rsidR="0015290E" w:rsidRDefault="0015290E" w:rsidP="005E3763">
      <w:pPr>
        <w:ind w:left="210" w:hanging="210"/>
      </w:pPr>
      <w:r>
        <w:rPr>
          <w:rFonts w:hint="eastAsia"/>
        </w:rPr>
        <w:t>第</w:t>
      </w:r>
      <w:r>
        <w:t>780</w:t>
      </w:r>
      <w:r>
        <w:rPr>
          <w:rFonts w:hint="eastAsia"/>
        </w:rPr>
        <w:t>条</w:t>
      </w:r>
      <w:r>
        <w:rPr>
          <w:spacing w:val="-6"/>
        </w:rPr>
        <w:t xml:space="preserve">　</w:t>
      </w:r>
      <w:r>
        <w:rPr>
          <w:rFonts w:hint="eastAsia"/>
        </w:rPr>
        <w:t>ダウンストリーム産品の監視</w:t>
      </w:r>
    </w:p>
    <w:p w:rsidR="0015290E" w:rsidRDefault="0015290E" w:rsidP="005E3763">
      <w:pPr>
        <w:ind w:left="210" w:hanging="210"/>
      </w:pPr>
      <w:r>
        <w:rPr>
          <w:rFonts w:hint="eastAsia"/>
        </w:rPr>
        <w:t>第</w:t>
      </w:r>
      <w:r>
        <w:t>781</w:t>
      </w:r>
      <w:r>
        <w:rPr>
          <w:rFonts w:hint="eastAsia"/>
        </w:rPr>
        <w:t>条</w:t>
      </w:r>
      <w:r>
        <w:rPr>
          <w:spacing w:val="-6"/>
        </w:rPr>
        <w:t xml:space="preserve">　</w:t>
      </w:r>
      <w:r>
        <w:rPr>
          <w:rFonts w:hint="eastAsia"/>
        </w:rPr>
        <w:t>アンチダンピング関税又は相殺関税命令の迂回の防止</w:t>
      </w:r>
    </w:p>
    <w:p w:rsidR="0015290E" w:rsidRDefault="0015290E" w:rsidP="005E3763">
      <w:pPr>
        <w:ind w:left="210" w:hanging="210"/>
      </w:pPr>
      <w:r>
        <w:rPr>
          <w:rFonts w:hint="eastAsia"/>
        </w:rPr>
        <w:t>第</w:t>
      </w:r>
      <w:r>
        <w:t>782</w:t>
      </w:r>
      <w:r>
        <w:rPr>
          <w:rFonts w:hint="eastAsia"/>
        </w:rPr>
        <w:t>条</w:t>
      </w:r>
      <w:r>
        <w:rPr>
          <w:spacing w:val="-6"/>
        </w:rPr>
        <w:t xml:space="preserve">　</w:t>
      </w:r>
      <w:r>
        <w:rPr>
          <w:rFonts w:hint="eastAsia"/>
        </w:rPr>
        <w:t>調査及び行政再審査の規範</w:t>
      </w:r>
    </w:p>
    <w:p w:rsidR="0015290E" w:rsidRDefault="0015290E" w:rsidP="005E3763">
      <w:pPr>
        <w:ind w:left="210" w:hanging="210"/>
      </w:pPr>
      <w:r>
        <w:rPr>
          <w:rFonts w:hint="eastAsia"/>
        </w:rPr>
        <w:t>第</w:t>
      </w:r>
      <w:r>
        <w:t>783</w:t>
      </w:r>
      <w:r>
        <w:rPr>
          <w:rFonts w:hint="eastAsia"/>
        </w:rPr>
        <w:t>条</w:t>
      </w:r>
      <w:r>
        <w:rPr>
          <w:spacing w:val="-6"/>
        </w:rPr>
        <w:t xml:space="preserve">　</w:t>
      </w:r>
      <w:r>
        <w:rPr>
          <w:rFonts w:hint="eastAsia"/>
        </w:rPr>
        <w:t>第三国からの不当廉売提訴</w:t>
      </w:r>
    </w:p>
    <w:p w:rsidR="0015290E" w:rsidRDefault="0015290E" w:rsidP="005E3763">
      <w:pPr>
        <w:ind w:left="420" w:hanging="210"/>
      </w:pPr>
      <w:r>
        <w:rPr>
          <w:rFonts w:eastAsia=" ＭＳ ゴシック" w:hint="eastAsia"/>
        </w:rPr>
        <w:t>サブタイトルＡ　相殺関税の賦課</w:t>
      </w:r>
    </w:p>
    <w:p w:rsidR="0015290E" w:rsidRDefault="0015290E" w:rsidP="005E3763">
      <w:pPr>
        <w:ind w:left="210" w:hanging="210"/>
      </w:pPr>
      <w:r>
        <w:rPr>
          <w:rFonts w:eastAsia=" ＭＳ ゴシック" w:hint="eastAsia"/>
        </w:rPr>
        <w:t>第</w:t>
      </w:r>
      <w:r>
        <w:rPr>
          <w:rFonts w:ascii=" ＭＳ ゴシック" w:eastAsia=" ＭＳ ゴシック"/>
        </w:rPr>
        <w:t>701</w:t>
      </w:r>
      <w:r>
        <w:rPr>
          <w:rFonts w:eastAsia=" ＭＳ ゴシック" w:hint="eastAsia"/>
        </w:rPr>
        <w:t>条　賦課される相殺関税</w:t>
      </w:r>
    </w:p>
    <w:p w:rsidR="0015290E" w:rsidRDefault="0015290E" w:rsidP="005E3763">
      <w:pPr>
        <w:ind w:left="210" w:hanging="210"/>
      </w:pPr>
      <w:r>
        <w:rPr>
          <w:rFonts w:hint="eastAsia"/>
        </w:rPr>
        <w:t>⒜　総則</w:t>
      </w:r>
    </w:p>
    <w:p w:rsidR="0015290E" w:rsidRDefault="0015290E" w:rsidP="005E3763">
      <w:pPr>
        <w:pStyle w:val="a3"/>
      </w:pPr>
      <w:r>
        <w:rPr>
          <w:rFonts w:hint="eastAsia"/>
        </w:rPr>
        <w:t>⑴　一国の政府又は一国の地域の公共機関が、合衆国に輸入され又は輸入のために販売され（若しくは販売されると見込まれる）商品の製造、生産又は輸出に関して、直接又は間接に相殺可能な補助金を交付していると行政当局が決定し、かつ、</w:t>
      </w:r>
    </w:p>
    <w:p w:rsidR="0015290E" w:rsidRDefault="0015290E" w:rsidP="005E3763">
      <w:pPr>
        <w:ind w:left="420" w:hanging="210"/>
      </w:pPr>
      <w:r>
        <w:rPr>
          <w:rFonts w:hint="eastAsia"/>
        </w:rPr>
        <w:t>⑵　補助金協定国から輸入される商品の場合には、委員会が、当該商品の輸入により又は当該商品の輸入のための販売（若しくは販売の見込み）を理由として、</w:t>
      </w:r>
    </w:p>
    <w:p w:rsidR="0015290E" w:rsidRDefault="0015290E" w:rsidP="005E3763">
      <w:pPr>
        <w:ind w:left="630" w:hanging="210"/>
      </w:pPr>
      <w:r>
        <w:rPr>
          <w:rFonts w:hint="eastAsia"/>
        </w:rPr>
        <w:t>(A)</w:t>
      </w:r>
      <w:r>
        <w:rPr>
          <w:spacing w:val="-6"/>
        </w:rPr>
        <w:t xml:space="preserve">　</w:t>
      </w:r>
      <w:r>
        <w:rPr>
          <w:rFonts w:hint="eastAsia"/>
        </w:rPr>
        <w:t>合衆国内の産業が</w:t>
      </w:r>
    </w:p>
    <w:p w:rsidR="0015290E" w:rsidRDefault="0015290E" w:rsidP="005E3763">
      <w:pPr>
        <w:ind w:left="840" w:hanging="210"/>
      </w:pPr>
      <w:r>
        <w:rPr>
          <w:rFonts w:hint="eastAsia"/>
        </w:rPr>
        <w:t>⒤　実質的な損害を受け、若しくは、</w:t>
      </w:r>
    </w:p>
    <w:p w:rsidR="0015290E" w:rsidRDefault="0015290E" w:rsidP="005E3763">
      <w:pPr>
        <w:ind w:left="840" w:hanging="210"/>
      </w:pPr>
      <w:r>
        <w:rPr>
          <w:rFonts w:hint="eastAsia"/>
        </w:rPr>
        <w:t>(ii)</w:t>
      </w:r>
      <w:r>
        <w:rPr>
          <w:rFonts w:hint="eastAsia"/>
        </w:rPr>
        <w:t xml:space="preserve">　実質的な損害を受けるおそれがあり、又は</w:t>
      </w:r>
    </w:p>
    <w:p w:rsidR="0015290E" w:rsidRDefault="0015290E" w:rsidP="005E3763">
      <w:pPr>
        <w:ind w:left="630" w:hanging="210"/>
      </w:pPr>
      <w:r>
        <w:rPr>
          <w:rFonts w:hint="eastAsia"/>
        </w:rPr>
        <w:t>(B)</w:t>
      </w:r>
      <w:r>
        <w:rPr>
          <w:spacing w:val="-6"/>
        </w:rPr>
        <w:t xml:space="preserve">　</w:t>
      </w:r>
      <w:r>
        <w:rPr>
          <w:rFonts w:hint="eastAsia"/>
        </w:rPr>
        <w:t>合衆国内の産業の確立が実質的に遅延されると決定する場合は、</w:t>
      </w:r>
    </w:p>
    <w:p w:rsidR="0015290E" w:rsidRDefault="0015290E" w:rsidP="005E3763">
      <w:pPr>
        <w:ind w:left="630"/>
      </w:pPr>
      <w:r>
        <w:rPr>
          <w:rFonts w:hint="eastAsia"/>
        </w:rPr>
        <w:t>当該商品に対し、その他の賦課される関税に加えて、正味の相殺可能な補助金の額に等しい相殺関税を課されるものとする。このサブセクション及び第</w:t>
      </w:r>
      <w:r>
        <w:t>705</w:t>
      </w:r>
      <w:r>
        <w:rPr>
          <w:rFonts w:hint="eastAsia"/>
        </w:rPr>
        <w:t>条⒝⑴の適用において、商品の販売には、当該商品の販売と同等である当該商品のリース契約の締結を含む。</w:t>
      </w:r>
    </w:p>
    <w:p w:rsidR="0015290E" w:rsidRDefault="0015290E" w:rsidP="005E3763">
      <w:pPr>
        <w:ind w:left="210" w:hanging="210"/>
      </w:pPr>
      <w:r>
        <w:rPr>
          <w:rFonts w:hint="eastAsia"/>
        </w:rPr>
        <w:t>⒝　補助金協定国</w:t>
      </w:r>
    </w:p>
    <w:p w:rsidR="0015290E" w:rsidRDefault="0015290E" w:rsidP="005E3763">
      <w:pPr>
        <w:ind w:left="210" w:firstLine="210"/>
      </w:pPr>
      <w:r>
        <w:rPr>
          <w:rFonts w:hint="eastAsia"/>
        </w:rPr>
        <w:t>この編の適用において、「補助金協定国」とは、次のものをいう。</w:t>
      </w:r>
    </w:p>
    <w:p w:rsidR="0015290E" w:rsidRDefault="0015290E" w:rsidP="005E3763">
      <w:pPr>
        <w:ind w:left="420" w:hanging="210"/>
      </w:pPr>
      <w:r>
        <w:rPr>
          <w:rFonts w:hint="eastAsia"/>
        </w:rPr>
        <w:t>⑴　ＷＴＯ加盟国</w:t>
      </w:r>
    </w:p>
    <w:p w:rsidR="0015290E" w:rsidRDefault="0015290E" w:rsidP="005E3763">
      <w:pPr>
        <w:ind w:left="420" w:hanging="210"/>
      </w:pPr>
      <w:r>
        <w:rPr>
          <w:rFonts w:hint="eastAsia"/>
        </w:rPr>
        <w:t>⑵　補助金協定に基づく義務と実質的に同等の義務を合衆国に対して果たしていると大統領が決定した国</w:t>
      </w:r>
    </w:p>
    <w:p w:rsidR="0015290E" w:rsidRDefault="0015290E" w:rsidP="005E3763">
      <w:pPr>
        <w:ind w:left="420" w:hanging="210"/>
      </w:pPr>
      <w:r>
        <w:rPr>
          <w:rFonts w:hint="eastAsia"/>
        </w:rPr>
        <w:t>⑶　大統領が、次の条件を満足すると決定する国</w:t>
      </w:r>
    </w:p>
    <w:p w:rsidR="0015290E" w:rsidRDefault="0015290E" w:rsidP="005E3763">
      <w:pPr>
        <w:ind w:left="420" w:hanging="210"/>
      </w:pPr>
      <w:r>
        <w:rPr>
          <w:rFonts w:hint="eastAsia"/>
        </w:rPr>
        <w:t>(A)</w:t>
      </w:r>
      <w:r>
        <w:rPr>
          <w:rFonts w:hint="eastAsia"/>
        </w:rPr>
        <w:t xml:space="preserve">　合衆国との間に有効な協定があり、それが、</w:t>
      </w:r>
    </w:p>
    <w:p w:rsidR="0015290E" w:rsidRDefault="0015290E" w:rsidP="005E3763">
      <w:pPr>
        <w:ind w:left="630" w:hanging="210"/>
      </w:pPr>
      <w:r>
        <w:rPr>
          <w:rFonts w:hint="eastAsia"/>
        </w:rPr>
        <w:t>⒤　ウルグアイラウンド協定法の発効の日に有効であったものであり、かつ、</w:t>
      </w:r>
    </w:p>
    <w:p w:rsidR="0015290E" w:rsidRDefault="0015290E" w:rsidP="005E3763">
      <w:pPr>
        <w:ind w:left="630" w:hanging="210"/>
      </w:pPr>
      <w:r>
        <w:rPr>
          <w:rFonts w:hint="eastAsia"/>
        </w:rPr>
        <w:t>(ii)</w:t>
      </w:r>
      <w:r>
        <w:t xml:space="preserve">　</w:t>
      </w:r>
      <w:r>
        <w:rPr>
          <w:rFonts w:hint="eastAsia"/>
        </w:rPr>
        <w:t>合衆国へ輸入される産品について無条件最恵国待遇を要求するものであり、かつ、</w:t>
      </w:r>
    </w:p>
    <w:p w:rsidR="0015290E" w:rsidRDefault="0015290E" w:rsidP="005E3763">
      <w:pPr>
        <w:ind w:left="420" w:hanging="210"/>
      </w:pPr>
      <w:r>
        <w:rPr>
          <w:rFonts w:hint="eastAsia"/>
        </w:rPr>
        <w:t>(B)</w:t>
      </w:r>
      <w:r>
        <w:rPr>
          <w:rFonts w:hint="eastAsia"/>
        </w:rPr>
        <w:t xml:space="preserve">　</w:t>
      </w:r>
      <w:r>
        <w:rPr>
          <w:rFonts w:hint="eastAsia"/>
        </w:rPr>
        <w:t>(A)</w:t>
      </w:r>
      <w:r>
        <w:rPr>
          <w:rFonts w:hint="eastAsia"/>
        </w:rPr>
        <w:t>に規定する協定が、次のことを明確に許容していないこと</w:t>
      </w:r>
    </w:p>
    <w:p w:rsidR="0015290E" w:rsidRDefault="0015290E" w:rsidP="005E3763">
      <w:pPr>
        <w:ind w:left="630" w:hanging="210"/>
      </w:pPr>
      <w:r>
        <w:rPr>
          <w:rFonts w:hint="eastAsia"/>
        </w:rPr>
        <w:t>⒤</w:t>
      </w:r>
      <w:r>
        <w:t xml:space="preserve">　</w:t>
      </w:r>
      <w:r>
        <w:rPr>
          <w:rFonts w:hint="eastAsia"/>
        </w:rPr>
        <w:t>ウルグアイラウンド協定法第２条⑴に定義する</w:t>
      </w:r>
      <w:r>
        <w:t>1947</w:t>
      </w:r>
      <w:r>
        <w:rPr>
          <w:rFonts w:hint="eastAsia"/>
        </w:rPr>
        <w:t>年のガット又は</w:t>
      </w:r>
      <w:r>
        <w:t>1994</w:t>
      </w:r>
      <w:r>
        <w:rPr>
          <w:rFonts w:hint="eastAsia"/>
        </w:rPr>
        <w:t>年のガットにより要求若しくは許容される措置又は議会から要求される措置。又は</w:t>
      </w:r>
    </w:p>
    <w:p w:rsidR="0015290E" w:rsidRDefault="0015290E" w:rsidP="005E3763">
      <w:pPr>
        <w:ind w:left="630" w:hanging="210"/>
      </w:pPr>
      <w:r>
        <w:rPr>
          <w:rFonts w:hint="eastAsia"/>
        </w:rPr>
        <w:t>(ii)</w:t>
      </w:r>
      <w:r>
        <w:t xml:space="preserve">　</w:t>
      </w:r>
      <w:r>
        <w:rPr>
          <w:rFonts w:hint="eastAsia"/>
        </w:rPr>
        <w:t>詐欺的又は不公正な慣行を防止するために設けられた、輸入に対する無差別的な禁止又は制限。</w:t>
      </w:r>
    </w:p>
    <w:p w:rsidR="0015290E" w:rsidRDefault="0015290E" w:rsidP="005E3763">
      <w:pPr>
        <w:ind w:left="210" w:hanging="210"/>
      </w:pPr>
      <w:r>
        <w:rPr>
          <w:rFonts w:hint="eastAsia"/>
        </w:rPr>
        <w:t>⒞　実質的損害の決定に対する資格のない輸入に関係する相殺関税調査</w:t>
      </w:r>
    </w:p>
    <w:p w:rsidR="0015290E" w:rsidRDefault="0015290E" w:rsidP="005E3763">
      <w:pPr>
        <w:ind w:left="210" w:firstLine="210"/>
      </w:pPr>
      <w:r>
        <w:rPr>
          <w:rFonts w:hint="eastAsia"/>
        </w:rPr>
        <w:t>補助金協定国でない国から輸入される産品又は商品の場合には、</w:t>
      </w:r>
    </w:p>
    <w:p w:rsidR="0015290E" w:rsidRDefault="0015290E" w:rsidP="005E3763">
      <w:pPr>
        <w:ind w:left="420" w:hanging="210"/>
      </w:pPr>
      <w:r>
        <w:rPr>
          <w:rFonts w:hint="eastAsia"/>
        </w:rPr>
        <w:t>⑴　第</w:t>
      </w:r>
      <w:r>
        <w:t>703</w:t>
      </w:r>
      <w:r>
        <w:rPr>
          <w:rFonts w:hint="eastAsia"/>
        </w:rPr>
        <w:t>条⒜、第</w:t>
      </w:r>
      <w:r>
        <w:t>704</w:t>
      </w:r>
      <w:r>
        <w:rPr>
          <w:rFonts w:hint="eastAsia"/>
        </w:rPr>
        <w:t>条又は第</w:t>
      </w:r>
      <w:r>
        <w:t>705</w:t>
      </w:r>
      <w:r>
        <w:rPr>
          <w:rFonts w:hint="eastAsia"/>
        </w:rPr>
        <w:t>条⒝に基づく委員会の決定は、要求されない。</w:t>
      </w:r>
    </w:p>
    <w:p w:rsidR="0015290E" w:rsidRDefault="0015290E" w:rsidP="005E3763">
      <w:pPr>
        <w:ind w:left="420" w:hanging="210"/>
      </w:pPr>
      <w:r>
        <w:rPr>
          <w:rFonts w:hint="eastAsia"/>
        </w:rPr>
        <w:t>⑵</w:t>
      </w:r>
      <w:r>
        <w:t xml:space="preserve">　</w:t>
      </w:r>
      <w:r>
        <w:rPr>
          <w:rFonts w:hint="eastAsia"/>
        </w:rPr>
        <w:t>第</w:t>
      </w:r>
      <w:r>
        <w:t>704</w:t>
      </w:r>
      <w:r>
        <w:rPr>
          <w:rFonts w:hint="eastAsia"/>
        </w:rPr>
        <w:t>条⒞又は第</w:t>
      </w:r>
      <w:r>
        <w:t>704</w:t>
      </w:r>
      <w:r>
        <w:rPr>
          <w:rFonts w:hint="eastAsia"/>
        </w:rPr>
        <w:t>条⒧に基づき調査を停止することはできない。</w:t>
      </w:r>
    </w:p>
    <w:p w:rsidR="0015290E" w:rsidRDefault="0015290E" w:rsidP="005E3763">
      <w:pPr>
        <w:ind w:left="420" w:hanging="210"/>
      </w:pPr>
      <w:r>
        <w:rPr>
          <w:rFonts w:hint="eastAsia"/>
        </w:rPr>
        <w:t>⑶</w:t>
      </w:r>
      <w:r>
        <w:t xml:space="preserve">　</w:t>
      </w:r>
      <w:r>
        <w:rPr>
          <w:rFonts w:hint="eastAsia"/>
        </w:rPr>
        <w:t>第</w:t>
      </w:r>
      <w:r>
        <w:t>703</w:t>
      </w:r>
      <w:r>
        <w:rPr>
          <w:rFonts w:hint="eastAsia"/>
        </w:rPr>
        <w:t>条⒠又は第</w:t>
      </w:r>
      <w:r>
        <w:t>705</w:t>
      </w:r>
      <w:r>
        <w:rPr>
          <w:rFonts w:hint="eastAsia"/>
        </w:rPr>
        <w:t>条⒜⑵に基づく、危機的事態の存在についての決定は行われない。</w:t>
      </w:r>
    </w:p>
    <w:p w:rsidR="0015290E" w:rsidRDefault="0015290E" w:rsidP="005E3763">
      <w:pPr>
        <w:ind w:left="420" w:hanging="210"/>
      </w:pPr>
      <w:r>
        <w:rPr>
          <w:rFonts w:hint="eastAsia"/>
        </w:rPr>
        <w:t>⑷　第</w:t>
      </w:r>
      <w:r>
        <w:t>706</w:t>
      </w:r>
      <w:r>
        <w:rPr>
          <w:rFonts w:hint="eastAsia"/>
        </w:rPr>
        <w:t>条⒞の規定は、適用しない。</w:t>
      </w:r>
    </w:p>
    <w:p w:rsidR="0015290E" w:rsidRDefault="0015290E" w:rsidP="005E3763">
      <w:pPr>
        <w:ind w:left="420" w:hanging="210"/>
      </w:pPr>
      <w:r>
        <w:rPr>
          <w:rFonts w:hint="eastAsia"/>
        </w:rPr>
        <w:t>⑸</w:t>
      </w:r>
      <w:r>
        <w:t xml:space="preserve">　</w:t>
      </w:r>
      <w:r>
        <w:rPr>
          <w:rFonts w:hint="eastAsia"/>
        </w:rPr>
        <w:t>パラグラフ⑴若しくは⑶の決定に対する言及又は第</w:t>
      </w:r>
      <w:r>
        <w:t>704</w:t>
      </w:r>
      <w:r>
        <w:rPr>
          <w:rFonts w:hint="eastAsia"/>
        </w:rPr>
        <w:t>条⒞若しくは第</w:t>
      </w:r>
      <w:r>
        <w:t>704</w:t>
      </w:r>
      <w:r>
        <w:rPr>
          <w:rFonts w:hint="eastAsia"/>
        </w:rPr>
        <w:t>条⒧に基づく調査の停止は無視される。</w:t>
      </w:r>
    </w:p>
    <w:p w:rsidR="0015290E" w:rsidRDefault="0015290E" w:rsidP="005E3763">
      <w:pPr>
        <w:ind w:left="420" w:hanging="210"/>
      </w:pPr>
      <w:r>
        <w:rPr>
          <w:rFonts w:hint="eastAsia"/>
        </w:rPr>
        <w:t>⑹</w:t>
      </w:r>
      <w:r>
        <w:t xml:space="preserve">　</w:t>
      </w:r>
      <w:r>
        <w:rPr>
          <w:rFonts w:hint="eastAsia"/>
        </w:rPr>
        <w:t>第</w:t>
      </w:r>
      <w:r>
        <w:t>751</w:t>
      </w:r>
      <w:r>
        <w:rPr>
          <w:rFonts w:hint="eastAsia"/>
        </w:rPr>
        <w:t>条⒞の規定は、適用しない。</w:t>
      </w:r>
    </w:p>
    <w:p w:rsidR="0015290E" w:rsidRDefault="0015290E" w:rsidP="005E3763">
      <w:pPr>
        <w:ind w:left="210" w:hanging="210"/>
      </w:pPr>
      <w:r>
        <w:rPr>
          <w:rFonts w:hint="eastAsia"/>
        </w:rPr>
        <w:t>⒟　国際企業連合の取扱</w:t>
      </w:r>
    </w:p>
    <w:p w:rsidR="0015290E" w:rsidRDefault="0015290E" w:rsidP="005E3763">
      <w:pPr>
        <w:ind w:left="210" w:firstLine="210"/>
      </w:pPr>
      <w:r>
        <w:rPr>
          <w:rFonts w:hint="eastAsia"/>
        </w:rPr>
        <w:t>このサブタイトルの適用において、対象産品の生産に従事する国際企業連合の構成員（又はその他の関係者）が、当該企業連合における参加を助け、許し、又はその他の方法で可能にするために、それぞれの母国における生産活動を通じてそれぞれの母国から相殺可能補助金の交付を受ける場合、行政当局は、当該産品の相殺関税の決定において、当該国際企業連合に直接相殺可能補助金が交付されたときと同様に、当該相殺可能補助金のすべてを合算しなければならない。</w:t>
      </w:r>
    </w:p>
    <w:p w:rsidR="0015290E" w:rsidRDefault="0015290E" w:rsidP="005E3763">
      <w:pPr>
        <w:ind w:left="210" w:hanging="210"/>
      </w:pPr>
      <w:r>
        <w:rPr>
          <w:rFonts w:hint="eastAsia"/>
        </w:rPr>
        <w:t>⒠</w:t>
      </w:r>
      <w:r>
        <w:rPr>
          <w:spacing w:val="-6"/>
        </w:rPr>
        <w:t xml:space="preserve">　</w:t>
      </w:r>
      <w:r>
        <w:rPr>
          <w:rFonts w:hint="eastAsia"/>
        </w:rPr>
        <w:t>アップストリーム補助金</w:t>
      </w:r>
    </w:p>
    <w:p w:rsidR="0015290E" w:rsidRDefault="0015290E" w:rsidP="005E3763">
      <w:pPr>
        <w:ind w:left="210" w:firstLine="210"/>
      </w:pPr>
      <w:r>
        <w:rPr>
          <w:rFonts w:hint="eastAsia"/>
        </w:rPr>
        <w:t>行政当局が、第</w:t>
      </w:r>
      <w:r>
        <w:t>771A</w:t>
      </w:r>
      <w:r>
        <w:rPr>
          <w:rFonts w:hint="eastAsia"/>
        </w:rPr>
        <w:t>条⒜⑴</w:t>
      </w:r>
      <w:r>
        <w:rPr>
          <w:rStyle w:val="a5"/>
        </w:rPr>
        <w:footnoteReference w:id="10"/>
      </w:r>
      <w:r>
        <w:rPr>
          <w:rFonts w:hint="eastAsia"/>
        </w:rPr>
        <w:t>に定義するアップストリーム補助金が現在支給又は給付されていると判断又は推測するに足りる合理的な根拠を有する場合、行政当局は、アップストリーム補助金が、実際に支給又は給付されているかいないかを調査するものとし、されているときは、第</w:t>
      </w:r>
      <w:r>
        <w:t>771A</w:t>
      </w:r>
      <w:r>
        <w:rPr>
          <w:rFonts w:hint="eastAsia"/>
        </w:rPr>
        <w:t>条⒜⑶に定めるように、アップストリーム補助金額を含めるものとす。</w:t>
      </w:r>
    </w:p>
    <w:p w:rsidR="0015290E" w:rsidRDefault="0015290E" w:rsidP="005E3763">
      <w:pPr>
        <w:ind w:left="210" w:hanging="210"/>
      </w:pPr>
    </w:p>
    <w:p w:rsidR="0015290E" w:rsidRDefault="0015290E" w:rsidP="005E3763">
      <w:pPr>
        <w:ind w:left="210" w:hanging="210"/>
      </w:pPr>
      <w:r>
        <w:rPr>
          <w:rFonts w:eastAsia=" ＭＳ ゴシック" w:hint="eastAsia"/>
        </w:rPr>
        <w:t>第</w:t>
      </w:r>
      <w:r>
        <w:rPr>
          <w:rFonts w:ascii=" ＭＳ ゴシック" w:eastAsia=" ＭＳ ゴシック"/>
        </w:rPr>
        <w:t>702</w:t>
      </w:r>
      <w:r>
        <w:rPr>
          <w:rFonts w:eastAsia=" ＭＳ ゴシック" w:hint="eastAsia"/>
        </w:rPr>
        <w:t>条　相殺関税調査を開始するための手続</w:t>
      </w:r>
    </w:p>
    <w:p w:rsidR="0015290E" w:rsidRDefault="0015290E" w:rsidP="005E3763">
      <w:pPr>
        <w:ind w:left="210" w:hanging="210"/>
      </w:pPr>
      <w:r>
        <w:rPr>
          <w:rFonts w:hint="eastAsia"/>
        </w:rPr>
        <w:t>⒜</w:t>
      </w:r>
      <w:r>
        <w:rPr>
          <w:spacing w:val="-6"/>
        </w:rPr>
        <w:t xml:space="preserve">　</w:t>
      </w:r>
      <w:r>
        <w:rPr>
          <w:rFonts w:hint="eastAsia"/>
        </w:rPr>
        <w:t>行政当局による調査開始</w:t>
      </w:r>
    </w:p>
    <w:p w:rsidR="0015290E" w:rsidRDefault="0015290E" w:rsidP="005E3763">
      <w:pPr>
        <w:ind w:left="210" w:firstLine="210"/>
      </w:pPr>
      <w:r>
        <w:rPr>
          <w:rFonts w:hint="eastAsia"/>
        </w:rPr>
        <w:t>相殺関税調査は、行政当局が利用しうる情報から、第</w:t>
      </w:r>
      <w:r>
        <w:t>701</w:t>
      </w:r>
      <w:r>
        <w:rPr>
          <w:rFonts w:hint="eastAsia"/>
        </w:rPr>
        <w:t>条⒜に基づく関税の賦課に必要な要素が存在するか否かという問題について正式の調査をすることが正当であると認めた時には、常に開始されなければならない。</w:t>
      </w:r>
    </w:p>
    <w:p w:rsidR="0015290E" w:rsidRDefault="0015290E" w:rsidP="005E3763">
      <w:pPr>
        <w:ind w:left="210" w:hanging="210"/>
      </w:pPr>
      <w:r>
        <w:rPr>
          <w:rFonts w:hint="eastAsia"/>
        </w:rPr>
        <w:t>⒝　提訴による調査開始</w:t>
      </w:r>
    </w:p>
    <w:p w:rsidR="0015290E" w:rsidRDefault="0015290E" w:rsidP="005E3763">
      <w:pPr>
        <w:pStyle w:val="a3"/>
      </w:pPr>
      <w:r>
        <w:rPr>
          <w:rFonts w:hint="eastAsia"/>
        </w:rPr>
        <w:t>⑴　提訴の要件</w:t>
      </w:r>
    </w:p>
    <w:p w:rsidR="0015290E" w:rsidRDefault="0015290E" w:rsidP="005E3763">
      <w:pPr>
        <w:ind w:left="420" w:firstLine="210"/>
      </w:pPr>
      <w:r>
        <w:rPr>
          <w:rFonts w:hint="eastAsia"/>
        </w:rPr>
        <w:t>相殺関税手続は、第</w:t>
      </w:r>
      <w:r>
        <w:t>771</w:t>
      </w:r>
      <w:r>
        <w:rPr>
          <w:rFonts w:hint="eastAsia"/>
        </w:rPr>
        <w:t>条⑼</w:t>
      </w:r>
      <w:r>
        <w:rPr>
          <w:rFonts w:hint="eastAsia"/>
        </w:rPr>
        <w:t>(C)</w:t>
      </w:r>
      <w:r>
        <w:rPr>
          <w:rFonts w:hint="eastAsia"/>
        </w:rPr>
        <w:t>、</w:t>
      </w:r>
      <w:r>
        <w:rPr>
          <w:rFonts w:hint="eastAsia"/>
        </w:rPr>
        <w:t>(D)</w:t>
      </w:r>
      <w:r>
        <w:rPr>
          <w:rFonts w:hint="eastAsia"/>
        </w:rPr>
        <w:t>、</w:t>
      </w:r>
      <w:r>
        <w:rPr>
          <w:rFonts w:hint="eastAsia"/>
        </w:rPr>
        <w:t>(E)</w:t>
      </w:r>
      <w:r>
        <w:rPr>
          <w:rFonts w:hint="eastAsia"/>
        </w:rPr>
        <w:t>、</w:t>
      </w:r>
      <w:r>
        <w:rPr>
          <w:rFonts w:hint="eastAsia"/>
        </w:rPr>
        <w:t>(F)</w:t>
      </w:r>
      <w:r>
        <w:rPr>
          <w:rFonts w:hint="eastAsia"/>
        </w:rPr>
        <w:t>又は</w:t>
      </w:r>
      <w:r>
        <w:rPr>
          <w:rFonts w:hint="eastAsia"/>
        </w:rPr>
        <w:t>(G)</w:t>
      </w:r>
      <w:r>
        <w:rPr>
          <w:rFonts w:hint="eastAsia"/>
        </w:rPr>
        <w:t>に規定する利害関係者が、産業を代表して、行政当局に対して、第</w:t>
      </w:r>
      <w:r>
        <w:t>701</w:t>
      </w:r>
      <w:r>
        <w:rPr>
          <w:rFonts w:hint="eastAsia"/>
        </w:rPr>
        <w:t>条⒜に基づき課せられる関税の賦課に必要な事項を申立てた提訴状をそれらの申立てを支持するものであって提訴者が合理的に利用しうる情報を添付して提出したときには常に、開始されなければならない。この提訴状は、行政当局及び委員会が許可する時点で、かつ、許可する条件において、これを修正することができる。</w:t>
      </w:r>
    </w:p>
    <w:p w:rsidR="0015290E" w:rsidRDefault="0015290E" w:rsidP="005E3763">
      <w:pPr>
        <w:pStyle w:val="a3"/>
      </w:pPr>
      <w:r>
        <w:rPr>
          <w:rFonts w:hint="eastAsia"/>
        </w:rPr>
        <w:t>⑵</w:t>
      </w:r>
      <w:r>
        <w:rPr>
          <w:spacing w:val="-6"/>
        </w:rPr>
        <w:t xml:space="preserve">　</w:t>
      </w:r>
      <w:r>
        <w:rPr>
          <w:rFonts w:hint="eastAsia"/>
        </w:rPr>
        <w:t>委員会への同時提出</w:t>
      </w:r>
    </w:p>
    <w:p w:rsidR="0015290E" w:rsidRDefault="0015290E" w:rsidP="005E3763">
      <w:pPr>
        <w:ind w:left="420" w:firstLine="210"/>
      </w:pPr>
      <w:r>
        <w:rPr>
          <w:rFonts w:hint="eastAsia"/>
        </w:rPr>
        <w:t>提訴者は、提訴状を行政当局に提出する日と同じ日に委員会にその写しを提出しなければならない。</w:t>
      </w:r>
    </w:p>
    <w:p w:rsidR="0015290E" w:rsidRDefault="0015290E" w:rsidP="005E3763">
      <w:pPr>
        <w:pStyle w:val="a3"/>
      </w:pPr>
      <w:r>
        <w:rPr>
          <w:rFonts w:hint="eastAsia"/>
        </w:rPr>
        <w:t>⑶</w:t>
      </w:r>
      <w:r>
        <w:rPr>
          <w:spacing w:val="-6"/>
        </w:rPr>
        <w:t xml:space="preserve">　</w:t>
      </w:r>
      <w:r>
        <w:rPr>
          <w:rFonts w:hint="eastAsia"/>
        </w:rPr>
        <w:t>公的な輸出信用に関する国際合意の侵害に基づく提訴</w:t>
      </w:r>
    </w:p>
    <w:p w:rsidR="0015290E" w:rsidRDefault="0015290E" w:rsidP="005E3763">
      <w:pPr>
        <w:ind w:left="420" w:firstLine="210"/>
      </w:pPr>
      <w:r>
        <w:rPr>
          <w:rFonts w:hint="eastAsia"/>
        </w:rPr>
        <w:t>⑴に基づき提起された提訴の唯一の根拠が、公的な輸出信用に関する国際合意の侵害である場合、行政当局は、直ちに財務長官に対し、通報するものとし、財務長官は、行政当局と協議して、行政当局が⒞に基づく調査を開始する日の５日後までに、当該侵害の存在及び額の見積もりを決定し、連邦官報で公表しなければならない。</w:t>
      </w:r>
    </w:p>
    <w:p w:rsidR="0015290E" w:rsidRDefault="0015290E" w:rsidP="005E3763">
      <w:pPr>
        <w:pStyle w:val="a3"/>
      </w:pPr>
      <w:r>
        <w:rPr>
          <w:rFonts w:hint="eastAsia"/>
        </w:rPr>
        <w:t>⑷　提訴に関する措置</w:t>
      </w:r>
    </w:p>
    <w:p w:rsidR="0015290E" w:rsidRDefault="0015290E" w:rsidP="005E3763">
      <w:pPr>
        <w:ind w:left="630" w:hanging="210"/>
      </w:pPr>
      <w:r>
        <w:rPr>
          <w:rFonts w:hint="eastAsia"/>
        </w:rPr>
        <w:t>(A)</w:t>
      </w:r>
      <w:r>
        <w:rPr>
          <w:rFonts w:hint="eastAsia"/>
        </w:rPr>
        <w:t xml:space="preserve">　政府の通知</w:t>
      </w:r>
    </w:p>
    <w:p w:rsidR="0015290E" w:rsidRDefault="0015290E" w:rsidP="005E3763">
      <w:pPr>
        <w:ind w:left="630" w:firstLine="210"/>
      </w:pPr>
      <w:r>
        <w:rPr>
          <w:rFonts w:hint="eastAsia"/>
        </w:rPr>
        <w:t>⑴に基づき提起された提訴の受理に当たり、行政当局は、</w:t>
      </w:r>
    </w:p>
    <w:p w:rsidR="0015290E" w:rsidRDefault="0015290E" w:rsidP="005E3763">
      <w:pPr>
        <w:ind w:left="630" w:hanging="210"/>
      </w:pPr>
      <w:r>
        <w:rPr>
          <w:rFonts w:hint="eastAsia"/>
        </w:rPr>
        <w:t>⒤</w:t>
      </w:r>
      <w:r>
        <w:rPr>
          <w:spacing w:val="-6"/>
        </w:rPr>
        <w:t xml:space="preserve">　</w:t>
      </w:r>
      <w:r>
        <w:rPr>
          <w:rFonts w:hint="eastAsia"/>
        </w:rPr>
        <w:t>提訴で指名されている各輸出国政府に対し、提訴状の公開版を当該国の適当な代表に送付することにより、通知する。及び</w:t>
      </w:r>
    </w:p>
    <w:p w:rsidR="0015290E" w:rsidRDefault="0015290E" w:rsidP="005E3763">
      <w:pPr>
        <w:ind w:left="630" w:hanging="210"/>
      </w:pPr>
      <w:r>
        <w:rPr>
          <w:rFonts w:hint="eastAsia"/>
        </w:rPr>
        <w:t>(ii)</w:t>
      </w:r>
      <w:r>
        <w:rPr>
          <w:spacing w:val="-6"/>
        </w:rPr>
        <w:t xml:space="preserve">　</w:t>
      </w:r>
      <w:r>
        <w:rPr>
          <w:rFonts w:hint="eastAsia"/>
        </w:rPr>
        <w:t>提訴で指名されている各輸出国政府のうち、補助金協定国であるものに対し、提訴に関する協議の機会を与える。</w:t>
      </w:r>
    </w:p>
    <w:p w:rsidR="0015290E" w:rsidRDefault="0015290E" w:rsidP="005E3763">
      <w:pPr>
        <w:pStyle w:val="a3"/>
      </w:pPr>
      <w:r>
        <w:rPr>
          <w:rFonts w:hint="eastAsia"/>
        </w:rPr>
        <w:t>(B)</w:t>
      </w:r>
      <w:r>
        <w:rPr>
          <w:rFonts w:hint="eastAsia"/>
        </w:rPr>
        <w:t xml:space="preserve">　連絡の受付</w:t>
      </w:r>
    </w:p>
    <w:p w:rsidR="0015290E" w:rsidRDefault="0015290E" w:rsidP="005E3763">
      <w:pPr>
        <w:ind w:left="630" w:firstLine="210"/>
      </w:pPr>
      <w:r>
        <w:rPr>
          <w:rFonts w:hint="eastAsia"/>
        </w:rPr>
        <w:t>行政当局が調査を開始するかしないかを決定するまでは、</w:t>
      </w:r>
      <w:r>
        <w:rPr>
          <w:rFonts w:hint="eastAsia"/>
        </w:rPr>
        <w:t>(A)(ii)</w:t>
      </w:r>
      <w:r>
        <w:rPr>
          <w:rFonts w:hint="eastAsia"/>
        </w:rPr>
        <w:t>及び⒞⑷</w:t>
      </w:r>
      <w:r>
        <w:rPr>
          <w:rFonts w:hint="eastAsia"/>
        </w:rPr>
        <w:t>(D)</w:t>
      </w:r>
      <w:r>
        <w:rPr>
          <w:rFonts w:hint="eastAsia"/>
        </w:rPr>
        <w:t>に規定する場合及び提訴についての行政当局の検討のステータスに関する照会である場合を除き、行政当局は、第</w:t>
      </w:r>
      <w:r>
        <w:t>771</w:t>
      </w:r>
      <w:r>
        <w:rPr>
          <w:rFonts w:hint="eastAsia"/>
        </w:rPr>
        <w:t>条⑼</w:t>
      </w:r>
      <w:r>
        <w:rPr>
          <w:rFonts w:hint="eastAsia"/>
        </w:rPr>
        <w:t>(C)</w:t>
      </w:r>
      <w:r>
        <w:rPr>
          <w:rFonts w:hint="eastAsia"/>
        </w:rPr>
        <w:t>、</w:t>
      </w:r>
      <w:r>
        <w:rPr>
          <w:rFonts w:hint="eastAsia"/>
        </w:rPr>
        <w:t>(D)</w:t>
      </w:r>
      <w:r>
        <w:rPr>
          <w:rFonts w:hint="eastAsia"/>
        </w:rPr>
        <w:t>、</w:t>
      </w:r>
      <w:r>
        <w:rPr>
          <w:rFonts w:hint="eastAsia"/>
        </w:rPr>
        <w:t>(E)</w:t>
      </w:r>
      <w:r>
        <w:rPr>
          <w:rFonts w:hint="eastAsia"/>
        </w:rPr>
        <w:t>、</w:t>
      </w:r>
      <w:r>
        <w:rPr>
          <w:rFonts w:hint="eastAsia"/>
        </w:rPr>
        <w:t>(F)</w:t>
      </w:r>
      <w:r>
        <w:rPr>
          <w:rFonts w:hint="eastAsia"/>
        </w:rPr>
        <w:t>又は</w:t>
      </w:r>
      <w:r>
        <w:rPr>
          <w:rFonts w:hint="eastAsia"/>
        </w:rPr>
        <w:t>(G)</w:t>
      </w:r>
      <w:r>
        <w:rPr>
          <w:rFonts w:hint="eastAsia"/>
        </w:rPr>
        <w:t>に規定する利害関係者以外の者からの自発的な口頭又は書面による連絡を受理してはならない。</w:t>
      </w:r>
    </w:p>
    <w:p w:rsidR="0015290E" w:rsidRDefault="0015290E" w:rsidP="005E3763">
      <w:pPr>
        <w:pStyle w:val="a3"/>
      </w:pPr>
      <w:r>
        <w:rPr>
          <w:rFonts w:hint="eastAsia"/>
        </w:rPr>
        <w:t>(C)</w:t>
      </w:r>
      <w:r>
        <w:rPr>
          <w:rFonts w:hint="eastAsia"/>
        </w:rPr>
        <w:t xml:space="preserve">　特定の情報の非開示</w:t>
      </w:r>
    </w:p>
    <w:p w:rsidR="0015290E" w:rsidRDefault="0015290E" w:rsidP="005E3763">
      <w:pPr>
        <w:ind w:left="630" w:firstLine="210"/>
      </w:pPr>
      <w:r>
        <w:rPr>
          <w:rFonts w:hint="eastAsia"/>
        </w:rPr>
        <w:t>⑴に基づき提訴が受理される前に審査及びコメントのために提出された提訴状の案について、行政当局又は委員会は情報を開示してはならない。</w:t>
      </w:r>
    </w:p>
    <w:p w:rsidR="0015290E" w:rsidRDefault="0015290E" w:rsidP="005E3763">
      <w:pPr>
        <w:ind w:left="210" w:hanging="210"/>
      </w:pPr>
      <w:r>
        <w:rPr>
          <w:rFonts w:hint="eastAsia"/>
        </w:rPr>
        <w:t>⒞　提訴の決定</w:t>
      </w:r>
    </w:p>
    <w:p w:rsidR="0015290E" w:rsidRDefault="0015290E" w:rsidP="005E3763">
      <w:pPr>
        <w:pStyle w:val="a3"/>
      </w:pPr>
      <w:r>
        <w:rPr>
          <w:rFonts w:hint="eastAsia"/>
        </w:rPr>
        <w:t>⑴　総則</w:t>
      </w:r>
    </w:p>
    <w:p w:rsidR="0015290E" w:rsidRDefault="0015290E" w:rsidP="005E3763">
      <w:pPr>
        <w:ind w:left="630" w:hanging="210"/>
      </w:pPr>
      <w:r>
        <w:rPr>
          <w:rFonts w:hint="eastAsia"/>
        </w:rPr>
        <w:t>(A)</w:t>
      </w:r>
      <w:r>
        <w:rPr>
          <w:rFonts w:hint="eastAsia"/>
        </w:rPr>
        <w:t xml:space="preserve">　最初の決定の期限</w:t>
      </w:r>
    </w:p>
    <w:p w:rsidR="0015290E" w:rsidRDefault="0015290E" w:rsidP="005E3763">
      <w:pPr>
        <w:ind w:left="630" w:firstLine="210"/>
      </w:pPr>
      <w:r>
        <w:rPr>
          <w:rFonts w:hint="eastAsia"/>
        </w:rPr>
        <w:t>(B)</w:t>
      </w:r>
      <w:r>
        <w:rPr>
          <w:rFonts w:hint="eastAsia"/>
        </w:rPr>
        <w:t>に規定する場合を除き、⒝に基づき提訴が申請された日から</w:t>
      </w:r>
      <w:r>
        <w:t>20</w:t>
      </w:r>
      <w:r>
        <w:rPr>
          <w:rFonts w:hint="eastAsia"/>
        </w:rPr>
        <w:t>日以内に、行政当局は、</w:t>
      </w:r>
    </w:p>
    <w:p w:rsidR="0015290E" w:rsidRDefault="0015290E" w:rsidP="005E3763">
      <w:pPr>
        <w:ind w:left="840" w:hanging="210"/>
      </w:pPr>
      <w:r>
        <w:rPr>
          <w:rFonts w:hint="eastAsia"/>
        </w:rPr>
        <w:t>⒤</w:t>
      </w:r>
      <w:r>
        <w:rPr>
          <w:spacing w:val="-6"/>
        </w:rPr>
        <w:t xml:space="preserve">　</w:t>
      </w:r>
      <w:r>
        <w:rPr>
          <w:rFonts w:hint="eastAsia"/>
        </w:rPr>
        <w:t>提訴により提供された証拠の正確性及び正当性について、行政当局にとって容易に入手可能な情報源に基づいて審査した後、提訴状が第</w:t>
      </w:r>
      <w:r>
        <w:t>701</w:t>
      </w:r>
      <w:r>
        <w:rPr>
          <w:rFonts w:hint="eastAsia"/>
        </w:rPr>
        <w:t>条⒜に基づき関税を賦課するために必要な要素を申し立てているか及び当該申立てを支持する提訴者が合理的に入手可能な情報を含んでいるか否かを決定する。</w:t>
      </w:r>
    </w:p>
    <w:p w:rsidR="0015290E" w:rsidRDefault="0015290E" w:rsidP="005E3763">
      <w:pPr>
        <w:ind w:left="840" w:hanging="210"/>
      </w:pPr>
      <w:r>
        <w:rPr>
          <w:rFonts w:hint="eastAsia"/>
        </w:rPr>
        <w:t>(ii)</w:t>
      </w:r>
      <w:r>
        <w:rPr>
          <w:rFonts w:hint="eastAsia"/>
        </w:rPr>
        <w:t xml:space="preserve">　当該提訴が産業により、又は産業を代表して申請されたものか否かを決定する。</w:t>
      </w:r>
    </w:p>
    <w:p w:rsidR="0015290E" w:rsidRDefault="0015290E" w:rsidP="005E3763">
      <w:pPr>
        <w:ind w:left="630" w:hanging="210"/>
      </w:pPr>
      <w:r>
        <w:rPr>
          <w:rFonts w:hint="eastAsia"/>
        </w:rPr>
        <w:t>(B)</w:t>
      </w:r>
      <w:r>
        <w:rPr>
          <w:rFonts w:hint="eastAsia"/>
        </w:rPr>
        <w:t xml:space="preserve">　期限の延長</w:t>
      </w:r>
    </w:p>
    <w:p w:rsidR="0015290E" w:rsidRDefault="0015290E" w:rsidP="005E3763">
      <w:pPr>
        <w:ind w:left="630" w:firstLine="210"/>
      </w:pPr>
      <w:r>
        <w:rPr>
          <w:rFonts w:hint="eastAsia"/>
        </w:rPr>
        <w:t>行政当局は、</w:t>
      </w:r>
      <w:r>
        <w:rPr>
          <w:rFonts w:hint="eastAsia"/>
        </w:rPr>
        <w:t>(D)</w:t>
      </w:r>
      <w:r>
        <w:rPr>
          <w:rFonts w:hint="eastAsia"/>
        </w:rPr>
        <w:t>に規定する意見調査又はその他の方法により産業の支持に関する決定を行う必要がある場合、例外的な状況なときは、</w:t>
      </w:r>
      <w:r>
        <w:rPr>
          <w:rFonts w:hint="eastAsia"/>
        </w:rPr>
        <w:t>(A)</w:t>
      </w:r>
      <w:r>
        <w:rPr>
          <w:rFonts w:hint="eastAsia"/>
        </w:rPr>
        <w:t>中「</w:t>
      </w:r>
      <w:r>
        <w:t>20</w:t>
      </w:r>
      <w:r>
        <w:rPr>
          <w:rFonts w:hint="eastAsia"/>
        </w:rPr>
        <w:t>日」を「最大</w:t>
      </w:r>
      <w:r>
        <w:t>40</w:t>
      </w:r>
      <w:r>
        <w:rPr>
          <w:rFonts w:hint="eastAsia"/>
        </w:rPr>
        <w:t>日」と読み替えて適用することができる。</w:t>
      </w:r>
    </w:p>
    <w:p w:rsidR="0015290E" w:rsidRDefault="0015290E" w:rsidP="005E3763">
      <w:pPr>
        <w:ind w:left="630" w:hanging="210"/>
      </w:pPr>
      <w:r>
        <w:rPr>
          <w:rFonts w:hint="eastAsia"/>
        </w:rPr>
        <w:t>(C)</w:t>
      </w:r>
      <w:r>
        <w:rPr>
          <w:rFonts w:hint="eastAsia"/>
        </w:rPr>
        <w:t xml:space="preserve">　撤回された命令と同じ商品を含む提訴の場合の期限</w:t>
      </w:r>
    </w:p>
    <w:p w:rsidR="0015290E" w:rsidRDefault="0015290E" w:rsidP="005E3763">
      <w:pPr>
        <w:ind w:left="630" w:firstLine="210"/>
      </w:pPr>
      <w:r>
        <w:rPr>
          <w:rFonts w:hint="eastAsia"/>
        </w:rPr>
        <w:t>次の措置の対象であった商品に関する提訴がこの条に基づき申請されたときは、行政当局及び委員会は、最大限実施可能な限り、この条に基づき開始された提訴に関する調査を迅速化する。</w:t>
      </w:r>
    </w:p>
    <w:p w:rsidR="0015290E" w:rsidRDefault="0015290E" w:rsidP="005E3763">
      <w:pPr>
        <w:ind w:left="840" w:hanging="210"/>
      </w:pPr>
      <w:r>
        <w:rPr>
          <w:rFonts w:hint="eastAsia"/>
        </w:rPr>
        <w:t>⒤</w:t>
      </w:r>
      <w:r>
        <w:rPr>
          <w:spacing w:val="-6"/>
        </w:rPr>
        <w:t xml:space="preserve">　</w:t>
      </w:r>
      <w:r>
        <w:rPr>
          <w:rFonts w:hint="eastAsia"/>
        </w:rPr>
        <w:t>提訴を申請した日前</w:t>
      </w:r>
      <w:r>
        <w:t>24</w:t>
      </w:r>
      <w:r>
        <w:rPr>
          <w:rFonts w:hint="eastAsia"/>
        </w:rPr>
        <w:t>月以内に、第</w:t>
      </w:r>
      <w:r>
        <w:t>751</w:t>
      </w:r>
      <w:r>
        <w:rPr>
          <w:rFonts w:hint="eastAsia"/>
        </w:rPr>
        <w:t>条⒟に基づき撤回された相殺関税命令。</w:t>
      </w:r>
    </w:p>
    <w:p w:rsidR="0015290E" w:rsidRDefault="0015290E" w:rsidP="005E3763">
      <w:pPr>
        <w:ind w:left="840" w:hanging="210"/>
      </w:pPr>
      <w:r>
        <w:rPr>
          <w:rFonts w:hint="eastAsia"/>
        </w:rPr>
        <w:t>(ii)</w:t>
      </w:r>
      <w:r>
        <w:t xml:space="preserve">　</w:t>
      </w:r>
      <w:r>
        <w:rPr>
          <w:rFonts w:hint="eastAsia"/>
        </w:rPr>
        <w:t>停止された調査であって、提訴を申請した日前</w:t>
      </w:r>
      <w:r>
        <w:t>24</w:t>
      </w:r>
      <w:r>
        <w:rPr>
          <w:rFonts w:hint="eastAsia"/>
        </w:rPr>
        <w:t>月以内に、第</w:t>
      </w:r>
      <w:r>
        <w:t>751</w:t>
      </w:r>
      <w:r>
        <w:rPr>
          <w:rFonts w:hint="eastAsia"/>
        </w:rPr>
        <w:t>条⒟に基づき取り止められたもの。</w:t>
      </w:r>
    </w:p>
    <w:p w:rsidR="0015290E" w:rsidRDefault="0015290E" w:rsidP="005E3763">
      <w:pPr>
        <w:pStyle w:val="a3"/>
      </w:pPr>
      <w:r>
        <w:rPr>
          <w:rFonts w:hint="eastAsia"/>
        </w:rPr>
        <w:t>⑵</w:t>
      </w:r>
      <w:r>
        <w:rPr>
          <w:spacing w:val="-6"/>
        </w:rPr>
        <w:t xml:space="preserve">　</w:t>
      </w:r>
      <w:r>
        <w:rPr>
          <w:rFonts w:hint="eastAsia"/>
        </w:rPr>
        <w:t>肯定的決定</w:t>
      </w:r>
    </w:p>
    <w:p w:rsidR="0015290E" w:rsidRDefault="0015290E" w:rsidP="005E3763">
      <w:pPr>
        <w:ind w:left="420" w:firstLine="210"/>
      </w:pPr>
      <w:r>
        <w:rPr>
          <w:rFonts w:hint="eastAsia"/>
        </w:rPr>
        <w:t>⑴</w:t>
      </w:r>
      <w:r>
        <w:rPr>
          <w:rFonts w:hint="eastAsia"/>
        </w:rPr>
        <w:t>(A)</w:t>
      </w:r>
      <w:r>
        <w:rPr>
          <w:rFonts w:hint="eastAsia"/>
        </w:rPr>
        <w:t>の⒤及び</w:t>
      </w:r>
      <w:r>
        <w:rPr>
          <w:rFonts w:hint="eastAsia"/>
        </w:rPr>
        <w:t>(ii)</w:t>
      </w:r>
      <w:r>
        <w:rPr>
          <w:rFonts w:hint="eastAsia"/>
        </w:rPr>
        <w:t>に基づく決定が肯定的である場合には、行政当局は、対象商品に関して相殺可能な補助金が提供されているか否かを決定するために調査を開始しなければならない。</w:t>
      </w:r>
    </w:p>
    <w:p w:rsidR="0015290E" w:rsidRDefault="0015290E" w:rsidP="005E3763">
      <w:pPr>
        <w:pStyle w:val="a3"/>
      </w:pPr>
      <w:r>
        <w:rPr>
          <w:rFonts w:hint="eastAsia"/>
        </w:rPr>
        <w:t>⑶</w:t>
      </w:r>
      <w:r>
        <w:rPr>
          <w:spacing w:val="-6"/>
        </w:rPr>
        <w:t xml:space="preserve">　</w:t>
      </w:r>
      <w:r>
        <w:rPr>
          <w:rFonts w:hint="eastAsia"/>
        </w:rPr>
        <w:t>否定的決定</w:t>
      </w:r>
    </w:p>
    <w:p w:rsidR="0015290E" w:rsidRDefault="0015290E" w:rsidP="005E3763">
      <w:pPr>
        <w:ind w:left="420" w:firstLine="210"/>
      </w:pPr>
      <w:r>
        <w:rPr>
          <w:rFonts w:hint="eastAsia"/>
        </w:rPr>
        <w:t>⑴</w:t>
      </w:r>
      <w:r>
        <w:rPr>
          <w:rFonts w:hint="eastAsia"/>
        </w:rPr>
        <w:t>(A)</w:t>
      </w:r>
      <w:r>
        <w:rPr>
          <w:rFonts w:hint="eastAsia"/>
        </w:rPr>
        <w:t>の⒤及び</w:t>
      </w:r>
      <w:r>
        <w:rPr>
          <w:rFonts w:hint="eastAsia"/>
        </w:rPr>
        <w:t>(ii)</w:t>
      </w:r>
      <w:r>
        <w:rPr>
          <w:rFonts w:hint="eastAsia"/>
        </w:rPr>
        <w:t>に基づく決定が否定的である場合、行政当局は、提訴を却下し、手続を取止め、及び提訴者に対して決定の理由を書面にて通知しなければならない。</w:t>
      </w:r>
    </w:p>
    <w:p w:rsidR="0015290E" w:rsidRDefault="0015290E" w:rsidP="005E3763">
      <w:pPr>
        <w:pStyle w:val="a3"/>
      </w:pPr>
      <w:r>
        <w:rPr>
          <w:rFonts w:hint="eastAsia"/>
        </w:rPr>
        <w:t>⑷　産業の支持の決定</w:t>
      </w:r>
    </w:p>
    <w:p w:rsidR="0015290E" w:rsidRDefault="0015290E" w:rsidP="005E3763">
      <w:pPr>
        <w:pStyle w:val="a3"/>
      </w:pPr>
      <w:r>
        <w:rPr>
          <w:rFonts w:hint="eastAsia"/>
        </w:rPr>
        <w:t>(A)</w:t>
      </w:r>
      <w:r>
        <w:rPr>
          <w:rFonts w:hint="eastAsia"/>
        </w:rPr>
        <w:t xml:space="preserve">　総則</w:t>
      </w:r>
    </w:p>
    <w:p w:rsidR="0015290E" w:rsidRDefault="0015290E" w:rsidP="005E3763">
      <w:pPr>
        <w:ind w:left="630" w:firstLine="210"/>
      </w:pPr>
      <w:r>
        <w:rPr>
          <w:rFonts w:hint="eastAsia"/>
        </w:rPr>
        <w:t>このサブセクションの適用において、次の場合、行政当局は、提訴が産業により、又は産業を代表して申請されたものであると決定する。</w:t>
      </w:r>
    </w:p>
    <w:p w:rsidR="0015290E" w:rsidRDefault="0015290E" w:rsidP="005E3763">
      <w:pPr>
        <w:ind w:left="840" w:hanging="210"/>
      </w:pPr>
      <w:r>
        <w:rPr>
          <w:rFonts w:hint="eastAsia"/>
        </w:rPr>
        <w:t>⒤</w:t>
      </w:r>
      <w:r>
        <w:rPr>
          <w:spacing w:val="-6"/>
        </w:rPr>
        <w:t xml:space="preserve">　</w:t>
      </w:r>
      <w:r>
        <w:rPr>
          <w:rFonts w:hint="eastAsia"/>
        </w:rPr>
        <w:t>提訴を支持する国内生産者及び労働者が、国内同種産品の全生産の</w:t>
      </w:r>
      <w:r>
        <w:t>25</w:t>
      </w:r>
      <w:r>
        <w:rPr>
          <w:rFonts w:hint="eastAsia"/>
        </w:rPr>
        <w:t>％以上を占め、かつ、</w:t>
      </w:r>
    </w:p>
    <w:p w:rsidR="0015290E" w:rsidRDefault="0015290E" w:rsidP="005E3763">
      <w:pPr>
        <w:ind w:left="840" w:hanging="210"/>
      </w:pPr>
      <w:r>
        <w:rPr>
          <w:rFonts w:hint="eastAsia"/>
        </w:rPr>
        <w:t>(ii)</w:t>
      </w:r>
      <w:r>
        <w:t xml:space="preserve">　</w:t>
      </w:r>
      <w:r>
        <w:rPr>
          <w:rFonts w:hint="eastAsia"/>
        </w:rPr>
        <w:t>提訴を支持する国内生産者及び労働者が、提訴への支持又は反対のいずれかを表明している産業の一部により生産する国内同種産品の全生産の</w:t>
      </w:r>
      <w:r>
        <w:t>50</w:t>
      </w:r>
      <w:r>
        <w:rPr>
          <w:rFonts w:hint="eastAsia"/>
        </w:rPr>
        <w:t>％超を占める場合。</w:t>
      </w:r>
    </w:p>
    <w:p w:rsidR="0015290E" w:rsidRDefault="0015290E" w:rsidP="005E3763">
      <w:pPr>
        <w:pStyle w:val="a3"/>
      </w:pPr>
      <w:r>
        <w:rPr>
          <w:rFonts w:hint="eastAsia"/>
        </w:rPr>
        <w:t>(B)</w:t>
      </w:r>
      <w:r>
        <w:rPr>
          <w:rFonts w:hint="eastAsia"/>
        </w:rPr>
        <w:t xml:space="preserve">　無視される特定のポジション</w:t>
      </w:r>
    </w:p>
    <w:p w:rsidR="0015290E" w:rsidRDefault="0015290E" w:rsidP="005E3763">
      <w:pPr>
        <w:ind w:left="840" w:hanging="210"/>
      </w:pPr>
      <w:r>
        <w:rPr>
          <w:rFonts w:hint="eastAsia"/>
        </w:rPr>
        <w:t>⒤　外国の生産者と関係を有する生産者</w:t>
      </w:r>
    </w:p>
    <w:p w:rsidR="0015290E" w:rsidRDefault="0015290E" w:rsidP="005E3763">
      <w:pPr>
        <w:ind w:left="840" w:firstLine="210"/>
      </w:pPr>
      <w:r>
        <w:rPr>
          <w:rFonts w:hint="eastAsia"/>
        </w:rPr>
        <w:t>(A)</w:t>
      </w:r>
      <w:r>
        <w:rPr>
          <w:rFonts w:hint="eastAsia"/>
        </w:rPr>
        <w:t>に基づく産業の支持の決定において、行政当局は、提訴に反対する国内生産者が第</w:t>
      </w:r>
      <w:r>
        <w:t>771</w:t>
      </w:r>
      <w:r>
        <w:rPr>
          <w:rFonts w:hint="eastAsia"/>
        </w:rPr>
        <w:t>条⑷</w:t>
      </w:r>
      <w:r>
        <w:rPr>
          <w:rFonts w:hint="eastAsia"/>
        </w:rPr>
        <w:t>(B)(ii)</w:t>
      </w:r>
      <w:r>
        <w:rPr>
          <w:rFonts w:hint="eastAsia"/>
        </w:rPr>
        <w:t>に定義する関係を外国の生産者との間に有する場合、その生産者としての利益が相殺関税の賦課により好ましくない影響を受けることを当該国内生産者が示さない限り、そのポジションを無視しなければならない。</w:t>
      </w:r>
    </w:p>
    <w:p w:rsidR="0015290E" w:rsidRDefault="0015290E" w:rsidP="005E3763">
      <w:pPr>
        <w:ind w:left="840" w:hanging="210"/>
      </w:pPr>
      <w:r>
        <w:rPr>
          <w:rFonts w:hint="eastAsia"/>
        </w:rPr>
        <w:t>(ii)</w:t>
      </w:r>
      <w:r>
        <w:rPr>
          <w:rFonts w:hint="eastAsia"/>
        </w:rPr>
        <w:t xml:space="preserve">　輸入者である生産者</w:t>
      </w:r>
    </w:p>
    <w:p w:rsidR="0015290E" w:rsidRDefault="0015290E" w:rsidP="005E3763">
      <w:pPr>
        <w:ind w:left="840" w:firstLine="210"/>
      </w:pPr>
      <w:r>
        <w:rPr>
          <w:rFonts w:hint="eastAsia"/>
        </w:rPr>
        <w:t>行政当局は、対象商品の輸入者である国内同種産品の国内生産者のポジションを無視することができる。</w:t>
      </w:r>
    </w:p>
    <w:p w:rsidR="0015290E" w:rsidRDefault="0015290E" w:rsidP="005E3763">
      <w:pPr>
        <w:pStyle w:val="a3"/>
      </w:pPr>
      <w:r>
        <w:rPr>
          <w:rFonts w:hint="eastAsia"/>
        </w:rPr>
        <w:t>(C)</w:t>
      </w:r>
      <w:r>
        <w:rPr>
          <w:rFonts w:hint="eastAsia"/>
        </w:rPr>
        <w:t xml:space="preserve">　地域的産業のための特別な規則</w:t>
      </w:r>
    </w:p>
    <w:p w:rsidR="0015290E" w:rsidRDefault="0015290E" w:rsidP="005E3763">
      <w:pPr>
        <w:ind w:left="840" w:firstLine="210"/>
      </w:pPr>
      <w:r>
        <w:rPr>
          <w:rFonts w:hint="eastAsia"/>
        </w:rPr>
        <w:t>提訴において、産業が地域的産業であることを申し立てている場合、行政当局は、当該地域の生産に基づいて</w:t>
      </w:r>
      <w:r>
        <w:rPr>
          <w:rFonts w:hint="eastAsia"/>
        </w:rPr>
        <w:t>(A)</w:t>
      </w:r>
      <w:r>
        <w:rPr>
          <w:rFonts w:hint="eastAsia"/>
        </w:rPr>
        <w:t>を適用することにより、提訴が産業により又は産業を代表して申請されたものであるか否かを決定しなければならない。</w:t>
      </w:r>
    </w:p>
    <w:p w:rsidR="0015290E" w:rsidRDefault="0015290E" w:rsidP="005E3763">
      <w:pPr>
        <w:pStyle w:val="a3"/>
      </w:pPr>
      <w:r>
        <w:rPr>
          <w:rFonts w:hint="eastAsia"/>
        </w:rPr>
        <w:t>(D)</w:t>
      </w:r>
      <w:r>
        <w:rPr>
          <w:rFonts w:hint="eastAsia"/>
        </w:rPr>
        <w:t xml:space="preserve">　産業の意見調査</w:t>
      </w:r>
    </w:p>
    <w:p w:rsidR="0015290E" w:rsidRDefault="0015290E" w:rsidP="005E3763">
      <w:pPr>
        <w:ind w:left="840" w:firstLine="210"/>
      </w:pPr>
      <w:r>
        <w:rPr>
          <w:rFonts w:hint="eastAsia"/>
        </w:rPr>
        <w:t>提訴が国内同種産品の全生産の</w:t>
      </w:r>
      <w:r>
        <w:t>50</w:t>
      </w:r>
      <w:r>
        <w:rPr>
          <w:rFonts w:hint="eastAsia"/>
        </w:rPr>
        <w:t>％超を占める国内生産者又は労働者の支持を確保していない場合には、行政当局は、</w:t>
      </w:r>
    </w:p>
    <w:p w:rsidR="0015290E" w:rsidRDefault="0015290E" w:rsidP="005E3763">
      <w:pPr>
        <w:ind w:left="840" w:hanging="210"/>
      </w:pPr>
      <w:r>
        <w:rPr>
          <w:rFonts w:hint="eastAsia"/>
        </w:rPr>
        <w:t>⒤</w:t>
      </w:r>
      <w:r>
        <w:rPr>
          <w:spacing w:val="-6"/>
        </w:rPr>
        <w:t xml:space="preserve">　</w:t>
      </w:r>
      <w:r>
        <w:rPr>
          <w:rFonts w:hint="eastAsia"/>
        </w:rPr>
        <w:t>(A)</w:t>
      </w:r>
      <w:r>
        <w:rPr>
          <w:rFonts w:hint="eastAsia"/>
        </w:rPr>
        <w:t>に基づき要求される提訴に対する支持の有無を決定するために、産業の意見調査を行うか又はその他の情報に依拠する、又は</w:t>
      </w:r>
    </w:p>
    <w:p w:rsidR="0015290E" w:rsidRDefault="0015290E" w:rsidP="005E3763">
      <w:pPr>
        <w:ind w:left="840" w:hanging="210"/>
      </w:pPr>
      <w:r>
        <w:rPr>
          <w:rFonts w:hint="eastAsia"/>
        </w:rPr>
        <w:t>(ii)</w:t>
      </w:r>
      <w:r>
        <w:rPr>
          <w:spacing w:val="-6"/>
        </w:rPr>
        <w:t xml:space="preserve">　</w:t>
      </w:r>
      <w:r>
        <w:rPr>
          <w:rFonts w:hint="eastAsia"/>
        </w:rPr>
        <w:t>産業内の生産者の数が多い場合、行政当局は、生産者の意見調査のために、統計的に妥当なサンプリング手法を使用することにより、提訴に対する産業の支持を決定することができる。</w:t>
      </w:r>
    </w:p>
    <w:p w:rsidR="0015290E" w:rsidRDefault="0015290E" w:rsidP="005E3763">
      <w:pPr>
        <w:pStyle w:val="a3"/>
      </w:pPr>
      <w:r>
        <w:rPr>
          <w:rFonts w:hint="eastAsia"/>
        </w:rPr>
        <w:t>(E)</w:t>
      </w:r>
      <w:r>
        <w:rPr>
          <w:rFonts w:hint="eastAsia"/>
        </w:rPr>
        <w:t xml:space="preserve">　利害関係者の意見</w:t>
      </w:r>
    </w:p>
    <w:p w:rsidR="0015290E" w:rsidRDefault="0015290E" w:rsidP="005E3763">
      <w:pPr>
        <w:ind w:left="840" w:firstLine="210"/>
      </w:pPr>
      <w:r>
        <w:rPr>
          <w:rFonts w:hint="eastAsia"/>
        </w:rPr>
        <w:t>行政当局が調査開始に関して決定を行う前に、調査が開始されたときには第</w:t>
      </w:r>
      <w:r>
        <w:t>771</w:t>
      </w:r>
      <w:r>
        <w:rPr>
          <w:rFonts w:hint="eastAsia"/>
        </w:rPr>
        <w:t>条⑼に基づく利害関係者の資格を有することとなる者は、産業による支持の問題に関して意見又は情報を提出することができる。行政当局が調査開始に関して決定を行った後は、産業による支持に関する決定を再検討してはならない。</w:t>
      </w:r>
    </w:p>
    <w:p w:rsidR="0015290E" w:rsidRDefault="0015290E" w:rsidP="005E3763">
      <w:pPr>
        <w:pStyle w:val="a3"/>
      </w:pPr>
      <w:r>
        <w:rPr>
          <w:rFonts w:hint="eastAsia"/>
        </w:rPr>
        <w:t>⑸</w:t>
      </w:r>
      <w:r>
        <w:rPr>
          <w:spacing w:val="-6"/>
        </w:rPr>
        <w:t xml:space="preserve">　</w:t>
      </w:r>
      <w:r>
        <w:rPr>
          <w:rFonts w:hint="eastAsia"/>
        </w:rPr>
        <w:t>国内生産者又は労働者の定義</w:t>
      </w:r>
    </w:p>
    <w:p w:rsidR="0015290E" w:rsidRDefault="0015290E" w:rsidP="005E3763">
      <w:pPr>
        <w:ind w:left="420" w:firstLine="210"/>
      </w:pPr>
      <w:r>
        <w:rPr>
          <w:rFonts w:hint="eastAsia"/>
        </w:rPr>
        <w:t>このサブセクションの適用において、「国内生産者又は労働者」とは、⒝⑴に基づき提訴を申請する資格のある利害関係者をいう。</w:t>
      </w:r>
    </w:p>
    <w:p w:rsidR="0015290E" w:rsidRDefault="0015290E" w:rsidP="005E3763">
      <w:pPr>
        <w:ind w:left="210" w:hanging="210"/>
      </w:pPr>
      <w:r>
        <w:rPr>
          <w:rFonts w:hint="eastAsia"/>
        </w:rPr>
        <w:t>⒟　委員会への決定の通知</w:t>
      </w:r>
    </w:p>
    <w:p w:rsidR="0015290E" w:rsidRDefault="0015290E" w:rsidP="005E3763">
      <w:pPr>
        <w:ind w:left="210" w:firstLine="210"/>
      </w:pPr>
      <w:r>
        <w:rPr>
          <w:rFonts w:hint="eastAsia"/>
        </w:rPr>
        <w:t>行政当局は次のことを行わなければならない。</w:t>
      </w:r>
    </w:p>
    <w:p w:rsidR="0015290E" w:rsidRDefault="0015290E" w:rsidP="005E3763">
      <w:pPr>
        <w:pStyle w:val="a3"/>
      </w:pPr>
      <w:r>
        <w:rPr>
          <w:rFonts w:hint="eastAsia"/>
        </w:rPr>
        <w:t>⑴</w:t>
      </w:r>
      <w:r>
        <w:rPr>
          <w:spacing w:val="-6"/>
        </w:rPr>
        <w:t xml:space="preserve">　</w:t>
      </w:r>
      <w:r>
        <w:rPr>
          <w:rFonts w:hint="eastAsia"/>
        </w:rPr>
        <w:t>行政当局が⒜又は⒞に基づいて行った決定を、ただちに委員会に通知すること。</w:t>
      </w:r>
    </w:p>
    <w:p w:rsidR="0015290E" w:rsidRDefault="0015290E" w:rsidP="005E3763">
      <w:pPr>
        <w:pStyle w:val="a3"/>
      </w:pPr>
      <w:r>
        <w:rPr>
          <w:rFonts w:hint="eastAsia"/>
        </w:rPr>
        <w:t>⑵</w:t>
      </w:r>
      <w:r>
        <w:rPr>
          <w:spacing w:val="-6"/>
        </w:rPr>
        <w:t xml:space="preserve">　</w:t>
      </w:r>
      <w:r>
        <w:rPr>
          <w:rFonts w:hint="eastAsia"/>
        </w:rPr>
        <w:t>決定が肯定的なものである場合、当該情報を提供した当事者の同意がある場合又は保護命令に基づく場合を除いて、行政当局によって秘密扱いが与えられていた情報の漏洩を防止するために行政当局及び委員会が設定しうる手続に基づいて、調査中の事項に関連しているとされる情報を委員会が利用しうるようにすること。</w:t>
      </w:r>
    </w:p>
    <w:p w:rsidR="0015290E" w:rsidRDefault="0015290E" w:rsidP="005E3763">
      <w:pPr>
        <w:ind w:left="210" w:hanging="210"/>
      </w:pPr>
      <w:r>
        <w:rPr>
          <w:rFonts w:hint="eastAsia"/>
        </w:rPr>
        <w:t>⒠</w:t>
      </w:r>
      <w:r>
        <w:rPr>
          <w:spacing w:val="-6"/>
        </w:rPr>
        <w:t xml:space="preserve">　</w:t>
      </w:r>
      <w:r>
        <w:rPr>
          <w:rFonts w:hint="eastAsia"/>
        </w:rPr>
        <w:t>危機的状況に関する情報</w:t>
      </w:r>
    </w:p>
    <w:p w:rsidR="0015290E" w:rsidRDefault="0015290E" w:rsidP="005E3763">
      <w:pPr>
        <w:ind w:left="210" w:firstLine="210"/>
      </w:pPr>
      <w:r>
        <w:rPr>
          <w:rFonts w:hint="eastAsia"/>
        </w:rPr>
        <w:t>このサブタイトルに基づく調査開始後のいかなるときでも、行政当局が申し立てられた相殺可能補助金が補助金協定に合致しないことを疑うに足りる合理的根拠があると認めた場合、関税庁長官に対し、対象産品の輸入について、より詳しい情報を収集するように要請することができる。当該要請を受理した場合、関税庁長官は、対象産品の輸入に関する数量及び金額についての情報を最終決定が第</w:t>
      </w:r>
      <w:r>
        <w:t>705</w:t>
      </w:r>
      <w:r>
        <w:rPr>
          <w:rFonts w:hint="eastAsia"/>
        </w:rPr>
        <w:t>条⒜に基づいて行われ、調査が終結し、又は行政当局が当該要請を撤回するまで、行政当局が指示する頻度で（少なくとも</w:t>
      </w:r>
      <w:r>
        <w:t>30</w:t>
      </w:r>
      <w:r>
        <w:rPr>
          <w:rFonts w:hint="eastAsia"/>
        </w:rPr>
        <w:t>日に一回）、行政当局に提出しなければならない。</w:t>
      </w:r>
    </w:p>
    <w:p w:rsidR="0015290E" w:rsidRDefault="0015290E" w:rsidP="005E3763">
      <w:pPr>
        <w:ind w:left="210" w:hanging="210"/>
      </w:pPr>
    </w:p>
    <w:p w:rsidR="0015290E" w:rsidRDefault="0015290E" w:rsidP="005E3763">
      <w:pPr>
        <w:ind w:left="210" w:hanging="210"/>
      </w:pPr>
      <w:r>
        <w:rPr>
          <w:rFonts w:eastAsia=" ＭＳ ゴシック" w:hint="eastAsia"/>
        </w:rPr>
        <w:t>第</w:t>
      </w:r>
      <w:r>
        <w:rPr>
          <w:rFonts w:ascii=" ＭＳ ゴシック" w:eastAsia=" ＭＳ ゴシック"/>
        </w:rPr>
        <w:t>703</w:t>
      </w:r>
      <w:r>
        <w:rPr>
          <w:rFonts w:eastAsia=" ＭＳ ゴシック" w:hint="eastAsia"/>
        </w:rPr>
        <w:t>条　仮決定</w:t>
      </w:r>
    </w:p>
    <w:p w:rsidR="0015290E" w:rsidRDefault="0015290E" w:rsidP="005E3763">
      <w:pPr>
        <w:ind w:left="210" w:hanging="210"/>
      </w:pPr>
      <w:r>
        <w:rPr>
          <w:rFonts w:hint="eastAsia"/>
        </w:rPr>
        <w:t>⒜　委員会による損害の合理的な徴候の決定</w:t>
      </w:r>
    </w:p>
    <w:p w:rsidR="0015290E" w:rsidRDefault="0015290E" w:rsidP="005E3763">
      <w:pPr>
        <w:pStyle w:val="a3"/>
      </w:pPr>
      <w:r>
        <w:rPr>
          <w:rFonts w:hint="eastAsia"/>
        </w:rPr>
        <w:t>⑴　総則</w:t>
      </w:r>
    </w:p>
    <w:p w:rsidR="0015290E" w:rsidRDefault="0015290E" w:rsidP="005E3763">
      <w:pPr>
        <w:ind w:left="420" w:firstLine="210"/>
      </w:pPr>
      <w:r>
        <w:rPr>
          <w:rFonts w:hint="eastAsia"/>
        </w:rPr>
        <w:t>第</w:t>
      </w:r>
      <w:r>
        <w:t>702</w:t>
      </w:r>
      <w:r>
        <w:rPr>
          <w:rFonts w:hint="eastAsia"/>
        </w:rPr>
        <w:t>条⒞⑶に基づき行政当局が提訴を却下する場合を除き、委員会は、決定を行う時点で入手可能な情報に基づき、対象商品の輸入を理由として</w:t>
      </w:r>
    </w:p>
    <w:p w:rsidR="0015290E" w:rsidRDefault="0015290E" w:rsidP="005E3763">
      <w:pPr>
        <w:pStyle w:val="a3"/>
      </w:pPr>
      <w:r>
        <w:rPr>
          <w:rFonts w:hint="eastAsia"/>
        </w:rPr>
        <w:t>(A)</w:t>
      </w:r>
      <w:r>
        <w:rPr>
          <w:rFonts w:hint="eastAsia"/>
        </w:rPr>
        <w:t xml:space="preserve">　合衆国内の産業が、</w:t>
      </w:r>
    </w:p>
    <w:p w:rsidR="0015290E" w:rsidRDefault="0015290E" w:rsidP="005E3763">
      <w:pPr>
        <w:pStyle w:val="a3"/>
      </w:pPr>
      <w:r>
        <w:rPr>
          <w:rFonts w:hint="eastAsia"/>
        </w:rPr>
        <w:t>⒤　実質的に損害を受けていること、若しくは</w:t>
      </w:r>
    </w:p>
    <w:p w:rsidR="0015290E" w:rsidRDefault="0015290E" w:rsidP="005E3763">
      <w:pPr>
        <w:pStyle w:val="a3"/>
      </w:pPr>
      <w:r>
        <w:rPr>
          <w:rFonts w:hint="eastAsia"/>
        </w:rPr>
        <w:t>(ii)</w:t>
      </w:r>
      <w:r>
        <w:rPr>
          <w:rFonts w:hint="eastAsia"/>
        </w:rPr>
        <w:t xml:space="preserve">　実質的に損害のおそれがあること、又は</w:t>
      </w:r>
    </w:p>
    <w:p w:rsidR="0015290E" w:rsidRDefault="0015290E" w:rsidP="005E3763">
      <w:pPr>
        <w:pStyle w:val="a3"/>
      </w:pPr>
      <w:r>
        <w:rPr>
          <w:rFonts w:hint="eastAsia"/>
        </w:rPr>
        <w:t>(B)</w:t>
      </w:r>
      <w:r>
        <w:rPr>
          <w:rFonts w:hint="eastAsia"/>
        </w:rPr>
        <w:t xml:space="preserve">　合衆国における産業の確立が実質的に遅延されていること</w:t>
      </w:r>
    </w:p>
    <w:p w:rsidR="0015290E" w:rsidRDefault="0015290E" w:rsidP="005E3763">
      <w:pPr>
        <w:ind w:left="630"/>
      </w:pPr>
      <w:r>
        <w:rPr>
          <w:rFonts w:hint="eastAsia"/>
        </w:rPr>
        <w:t>及び対象商品の輸入が無視できないものであることについて、合理的な徴候が存在するか否かをパラグラフ⑵に定める期間内に、決定しなければならない。委員会が対象商品の輸入が無視できるものであると決定し、又はこのパラグラフに基づき否定的な決定を行う場合には、調査を取り止めなければならない。</w:t>
      </w:r>
    </w:p>
    <w:p w:rsidR="0015290E" w:rsidRDefault="0015290E" w:rsidP="005E3763">
      <w:pPr>
        <w:pStyle w:val="a3"/>
      </w:pPr>
      <w:r>
        <w:rPr>
          <w:rFonts w:hint="eastAsia"/>
        </w:rPr>
        <w:t>⑵　委員会の決定のための期限</w:t>
      </w:r>
    </w:p>
    <w:p w:rsidR="0015290E" w:rsidRDefault="0015290E" w:rsidP="005E3763">
      <w:pPr>
        <w:ind w:left="420" w:firstLine="210"/>
      </w:pPr>
      <w:r>
        <w:rPr>
          <w:rFonts w:hint="eastAsia"/>
        </w:rPr>
        <w:t>委員会は、⑴の決定を次の期限内に行わなければならない。</w:t>
      </w:r>
    </w:p>
    <w:p w:rsidR="0015290E" w:rsidRDefault="0015290E" w:rsidP="005E3763">
      <w:pPr>
        <w:pStyle w:val="a3"/>
      </w:pPr>
      <w:r>
        <w:rPr>
          <w:rFonts w:hint="eastAsia"/>
        </w:rPr>
        <w:t>(A)</w:t>
      </w:r>
      <w:r>
        <w:rPr>
          <w:rFonts w:hint="eastAsia"/>
        </w:rPr>
        <w:t xml:space="preserve">　第</w:t>
      </w:r>
      <w:r>
        <w:t>702</w:t>
      </w:r>
      <w:r>
        <w:rPr>
          <w:rFonts w:hint="eastAsia"/>
        </w:rPr>
        <w:t>条⒝に基づき申請された提訴の場合、</w:t>
      </w:r>
    </w:p>
    <w:p w:rsidR="0015290E" w:rsidRDefault="0015290E" w:rsidP="005E3763">
      <w:pPr>
        <w:pStyle w:val="a3"/>
      </w:pPr>
      <w:r>
        <w:rPr>
          <w:rFonts w:hint="eastAsia"/>
        </w:rPr>
        <w:t>⒤　提訴が受理された日の後</w:t>
      </w:r>
      <w:r>
        <w:t>45</w:t>
      </w:r>
      <w:r>
        <w:rPr>
          <w:rFonts w:hint="eastAsia"/>
        </w:rPr>
        <w:t>日以内、又は</w:t>
      </w:r>
    </w:p>
    <w:p w:rsidR="0015290E" w:rsidRDefault="0015290E" w:rsidP="005E3763">
      <w:pPr>
        <w:pStyle w:val="a3"/>
      </w:pPr>
      <w:r>
        <w:rPr>
          <w:rFonts w:hint="eastAsia"/>
        </w:rPr>
        <w:t>(ii)</w:t>
      </w:r>
      <w:r>
        <w:t xml:space="preserve">　</w:t>
      </w:r>
      <w:r>
        <w:rPr>
          <w:rFonts w:hint="eastAsia"/>
        </w:rPr>
        <w:t>第</w:t>
      </w:r>
      <w:r>
        <w:t>702</w:t>
      </w:r>
      <w:r>
        <w:rPr>
          <w:rFonts w:hint="eastAsia"/>
        </w:rPr>
        <w:t>条⒞⑴</w:t>
      </w:r>
      <w:r>
        <w:rPr>
          <w:rFonts w:hint="eastAsia"/>
        </w:rPr>
        <w:t>(B)</w:t>
      </w:r>
      <w:r>
        <w:rPr>
          <w:rFonts w:hint="eastAsia"/>
        </w:rPr>
        <w:t>に基づき期限が延長されたときは、委員会が調査開始の通知を行政当局から受けた日の後</w:t>
      </w:r>
      <w:r>
        <w:t>25</w:t>
      </w:r>
      <w:r>
        <w:rPr>
          <w:rFonts w:hint="eastAsia"/>
        </w:rPr>
        <w:t>日以内</w:t>
      </w:r>
    </w:p>
    <w:p w:rsidR="0015290E" w:rsidRDefault="0015290E" w:rsidP="005E3763">
      <w:pPr>
        <w:pStyle w:val="a3"/>
      </w:pPr>
      <w:r>
        <w:rPr>
          <w:rFonts w:hint="eastAsia"/>
        </w:rPr>
        <w:t>(B)</w:t>
      </w:r>
      <w:r>
        <w:rPr>
          <w:rFonts w:hint="eastAsia"/>
        </w:rPr>
        <w:t xml:space="preserve">　第</w:t>
      </w:r>
      <w:r>
        <w:t>702</w:t>
      </w:r>
      <w:r>
        <w:rPr>
          <w:rFonts w:hint="eastAsia"/>
        </w:rPr>
        <w:t>条⒜に基づき調査が開始された場合には、委員会が、同条に基づき調査が開始された旨の通知を行政当局から受けた日の後</w:t>
      </w:r>
      <w:r>
        <w:t>45</w:t>
      </w:r>
      <w:r>
        <w:rPr>
          <w:rFonts w:hint="eastAsia"/>
        </w:rPr>
        <w:t>日以内。</w:t>
      </w:r>
    </w:p>
    <w:p w:rsidR="0015290E" w:rsidRDefault="0015290E" w:rsidP="005E3763">
      <w:pPr>
        <w:ind w:left="420" w:hanging="420"/>
      </w:pPr>
      <w:r>
        <w:rPr>
          <w:rFonts w:hint="eastAsia"/>
        </w:rPr>
        <w:t>⒝⑴</w:t>
      </w:r>
      <w:r>
        <w:rPr>
          <w:spacing w:val="-6"/>
        </w:rPr>
        <w:t xml:space="preserve">　</w:t>
      </w:r>
      <w:r>
        <w:rPr>
          <w:rFonts w:hint="eastAsia"/>
        </w:rPr>
        <w:t>行政当局による仮決定</w:t>
      </w:r>
    </w:p>
    <w:p w:rsidR="0015290E" w:rsidRDefault="0015290E" w:rsidP="005E3763">
      <w:pPr>
        <w:ind w:left="420" w:firstLine="210"/>
      </w:pPr>
      <w:r>
        <w:rPr>
          <w:rFonts w:hint="eastAsia"/>
        </w:rPr>
        <w:t>第</w:t>
      </w:r>
      <w:r>
        <w:t>702</w:t>
      </w:r>
      <w:r>
        <w:rPr>
          <w:rFonts w:hint="eastAsia"/>
        </w:rPr>
        <w:t>条⒞に基づいて行政当局が調査を開始した日又は第</w:t>
      </w:r>
      <w:r>
        <w:t>702</w:t>
      </w:r>
      <w:r>
        <w:rPr>
          <w:rFonts w:hint="eastAsia"/>
        </w:rPr>
        <w:t>条⒜に基づいて調査が開始された日の後</w:t>
      </w:r>
      <w:r>
        <w:t>65</w:t>
      </w:r>
      <w:r>
        <w:rPr>
          <w:rFonts w:hint="eastAsia"/>
        </w:rPr>
        <w:t>日以内</w:t>
      </w:r>
      <w:r>
        <w:rPr>
          <w:rStyle w:val="a5"/>
        </w:rPr>
        <w:footnoteReference w:id="11"/>
      </w:r>
      <w:r>
        <w:rPr>
          <w:rFonts w:hint="eastAsia"/>
        </w:rPr>
        <w:t>であって、⒜に基づく委員会による肯定的決定前ではない時点に、行政当局は、決定の時点で利用しうる情報に基づいて、調査対象産品に関して相殺可能な補助金が支給されていると信じ、又は疑うための合理的な根拠が存在するか否かについての決定を行わなければならない。</w:t>
      </w:r>
    </w:p>
    <w:p w:rsidR="0015290E" w:rsidRDefault="0015290E" w:rsidP="005E3763">
      <w:pPr>
        <w:pStyle w:val="a3"/>
      </w:pPr>
      <w:r>
        <w:rPr>
          <w:rFonts w:hint="eastAsia"/>
        </w:rPr>
        <w:t>⑵　⑴の規定にかかわらず、提訴が第</w:t>
      </w:r>
      <w:r>
        <w:t>702</w:t>
      </w:r>
      <w:r>
        <w:rPr>
          <w:rFonts w:hint="eastAsia"/>
        </w:rPr>
        <w:t>条⒝⑶にのみかかわる場合、行政当局は、関係する相殺可能補助金の性質を勘案し、迅速に、かつ、⒞の規定が適用される場合を除き、第</w:t>
      </w:r>
      <w:r>
        <w:t>702</w:t>
      </w:r>
      <w:r>
        <w:rPr>
          <w:rFonts w:hint="eastAsia"/>
        </w:rPr>
        <w:t>条⒞の規定に基づく調査が開始されてから</w:t>
      </w:r>
      <w:r>
        <w:t>65</w:t>
      </w:r>
      <w:r>
        <w:rPr>
          <w:rFonts w:hint="eastAsia"/>
        </w:rPr>
        <w:t>日以内に⑴で要求される決定を行わなければならない。</w:t>
      </w:r>
    </w:p>
    <w:p w:rsidR="0015290E" w:rsidRDefault="0015290E" w:rsidP="005E3763">
      <w:pPr>
        <w:pStyle w:val="a3"/>
      </w:pPr>
      <w:r>
        <w:rPr>
          <w:rFonts w:hint="eastAsia"/>
        </w:rPr>
        <w:t>⑶</w:t>
      </w:r>
      <w:r>
        <w:rPr>
          <w:spacing w:val="-6"/>
        </w:rPr>
        <w:t xml:space="preserve">　</w:t>
      </w:r>
      <w:r>
        <w:rPr>
          <w:rFonts w:hint="eastAsia"/>
        </w:rPr>
        <w:t>情報検証の放棄に基づく仮決定</w:t>
      </w:r>
    </w:p>
    <w:p w:rsidR="0015290E" w:rsidRDefault="0015290E" w:rsidP="005E3763">
      <w:pPr>
        <w:ind w:left="420" w:firstLine="210"/>
      </w:pPr>
      <w:r>
        <w:rPr>
          <w:rFonts w:hint="eastAsia"/>
        </w:rPr>
        <w:t>行政当局は、調査の開始後</w:t>
      </w:r>
      <w:r>
        <w:t>55</w:t>
      </w:r>
      <w:r>
        <w:rPr>
          <w:rFonts w:hint="eastAsia"/>
        </w:rPr>
        <w:t>日以内に、調査開始後の最初の</w:t>
      </w:r>
      <w:r>
        <w:t>50</w:t>
      </w:r>
      <w:r>
        <w:rPr>
          <w:rFonts w:hint="eastAsia"/>
        </w:rPr>
        <w:t>日以内に受理した問題に関する情報を審査のために指名した職員に審査させなければならない。決定の合理的根拠となり得る十分な情報が利用可能であると思料されるときは、秘密扱いでない利用可能なすべての情報及び第</w:t>
      </w:r>
      <w:r>
        <w:t>777</w:t>
      </w:r>
      <w:r>
        <w:rPr>
          <w:rFonts w:hint="eastAsia"/>
        </w:rPr>
        <w:t>条に従って公開されるその他すべての情報を提訴者及び利害関係者及び公開を要求する手続の当事者に対し公開しなければならない。当該情報の公開をうけた提訴者及び第</w:t>
      </w:r>
      <w:r>
        <w:t>777</w:t>
      </w:r>
      <w:r>
        <w:rPr>
          <w:rFonts w:hint="eastAsia"/>
        </w:rPr>
        <w:t>条⑼</w:t>
      </w:r>
      <w:r>
        <w:rPr>
          <w:rFonts w:hint="eastAsia"/>
        </w:rPr>
        <w:t>(C)</w:t>
      </w:r>
      <w:r>
        <w:rPr>
          <w:rFonts w:hint="eastAsia"/>
        </w:rPr>
        <w:t>、</w:t>
      </w:r>
      <w:r>
        <w:rPr>
          <w:rFonts w:hint="eastAsia"/>
        </w:rPr>
        <w:t>(D)</w:t>
      </w:r>
      <w:r>
        <w:rPr>
          <w:rFonts w:hint="eastAsia"/>
        </w:rPr>
        <w:t>、</w:t>
      </w:r>
      <w:r>
        <w:rPr>
          <w:rFonts w:hint="eastAsia"/>
        </w:rPr>
        <w:t>(E)</w:t>
      </w:r>
      <w:r>
        <w:rPr>
          <w:rFonts w:hint="eastAsia"/>
        </w:rPr>
        <w:t>又は</w:t>
      </w:r>
      <w:r>
        <w:rPr>
          <w:rFonts w:hint="eastAsia"/>
        </w:rPr>
        <w:t>(F)</w:t>
      </w:r>
      <w:r>
        <w:rPr>
          <w:rFonts w:hint="eastAsia"/>
        </w:rPr>
        <w:t>に定める利害関係者である各関係者は、当該公開の後３日（土曜日、日曜日及び法定休日を除く。）以内に行政当局に対し、当該機関の受理した情報の検証を放棄する旨の書面による取消不能の通知及びその時点で当該機関の入手しうる情報に基づいて決定されることを望む旨の同意書を提出することができる。情報の公開を受けた提訴者及び第</w:t>
      </w:r>
      <w:r>
        <w:t>777</w:t>
      </w:r>
      <w:r>
        <w:rPr>
          <w:rFonts w:hint="eastAsia"/>
        </w:rPr>
        <w:t>条⑼</w:t>
      </w:r>
      <w:r>
        <w:rPr>
          <w:rFonts w:hint="eastAsia"/>
        </w:rPr>
        <w:t>(C)</w:t>
      </w:r>
      <w:r>
        <w:rPr>
          <w:rFonts w:hint="eastAsia"/>
        </w:rPr>
        <w:t>、</w:t>
      </w:r>
      <w:r>
        <w:rPr>
          <w:rFonts w:hint="eastAsia"/>
        </w:rPr>
        <w:t>(D)</w:t>
      </w:r>
      <w:r>
        <w:rPr>
          <w:rFonts w:hint="eastAsia"/>
        </w:rPr>
        <w:t>、</w:t>
      </w:r>
      <w:r>
        <w:rPr>
          <w:rFonts w:hint="eastAsia"/>
        </w:rPr>
        <w:t>(E)</w:t>
      </w:r>
      <w:r>
        <w:rPr>
          <w:rFonts w:hint="eastAsia"/>
        </w:rPr>
        <w:t>又は</w:t>
      </w:r>
      <w:r>
        <w:rPr>
          <w:rFonts w:hint="eastAsia"/>
        </w:rPr>
        <w:t>(F)</w:t>
      </w:r>
      <w:r>
        <w:rPr>
          <w:rFonts w:hint="eastAsia"/>
        </w:rPr>
        <w:t>に定める利害関係者である各関係者から時宜を得た権利放棄及び同意を受理し、かつ、仮決定の合理的根拠となり得る十分な情報が当該時点でとなる利用可能であると行政当局が認めるときは、仮決定は調査開始後の最初の</w:t>
      </w:r>
      <w:r>
        <w:t>50</w:t>
      </w:r>
      <w:r>
        <w:rPr>
          <w:rFonts w:hint="eastAsia"/>
        </w:rPr>
        <w:t>日に得られた資料をもとにして迅速におこなわなければならない。</w:t>
      </w:r>
    </w:p>
    <w:p w:rsidR="0015290E" w:rsidRDefault="0015290E" w:rsidP="005E3763">
      <w:pPr>
        <w:pStyle w:val="a3"/>
      </w:pPr>
      <w:r>
        <w:rPr>
          <w:rFonts w:hint="eastAsia"/>
        </w:rPr>
        <w:t>⑷　デ・ミニミスな相殺可能な補助金</w:t>
      </w:r>
    </w:p>
    <w:p w:rsidR="0015290E" w:rsidRDefault="0015290E" w:rsidP="005E3763">
      <w:pPr>
        <w:pStyle w:val="a3"/>
      </w:pPr>
      <w:r>
        <w:rPr>
          <w:rFonts w:hint="eastAsia"/>
        </w:rPr>
        <w:t>(A)</w:t>
      </w:r>
      <w:r>
        <w:rPr>
          <w:rFonts w:hint="eastAsia"/>
        </w:rPr>
        <w:t xml:space="preserve">　総則</w:t>
      </w:r>
    </w:p>
    <w:p w:rsidR="0015290E" w:rsidRDefault="0015290E" w:rsidP="005E3763">
      <w:pPr>
        <w:ind w:left="630" w:firstLine="210"/>
      </w:pPr>
      <w:r>
        <w:rPr>
          <w:rFonts w:hint="eastAsia"/>
        </w:rPr>
        <w:t>このサブセクションの決定を行う際には、行政当局は、デ・ミニミスな相殺可能な補助金をすべて無視するものとする。前文の目的上、行政当局が、正味の相殺可能な補助金の合計が対象商品に対して従価１％未満又はこれに同等な従量率未満であると決定する場合には、相殺可能な補助金はデ・ミニミスである。</w:t>
      </w:r>
    </w:p>
    <w:p w:rsidR="0015290E" w:rsidRDefault="0015290E" w:rsidP="005E3763">
      <w:pPr>
        <w:pStyle w:val="a3"/>
      </w:pPr>
      <w:r>
        <w:rPr>
          <w:rFonts w:hint="eastAsia"/>
        </w:rPr>
        <w:t>(B)</w:t>
      </w:r>
      <w:r>
        <w:rPr>
          <w:rFonts w:hint="eastAsia"/>
        </w:rPr>
        <w:t xml:space="preserve">　開発途上国のための例外</w:t>
      </w:r>
    </w:p>
    <w:p w:rsidR="0015290E" w:rsidRDefault="0015290E" w:rsidP="005E3763">
      <w:pPr>
        <w:ind w:left="630" w:firstLine="210"/>
      </w:pPr>
      <w:r>
        <w:rPr>
          <w:rFonts w:hint="eastAsia"/>
        </w:rPr>
        <w:t>第</w:t>
      </w:r>
      <w:r>
        <w:t>771</w:t>
      </w:r>
      <w:r>
        <w:rPr>
          <w:rFonts w:hint="eastAsia"/>
        </w:rPr>
        <w:t>条</w:t>
      </w:r>
      <w:r>
        <w:rPr>
          <w:rFonts w:hint="eastAsia"/>
        </w:rPr>
        <w:t>(36)</w:t>
      </w:r>
      <w:r>
        <w:rPr>
          <w:rFonts w:hint="eastAsia"/>
        </w:rPr>
        <w:t>に基づき通商代表が開発途上国として指定する補助金協定国（</w:t>
      </w:r>
      <w:r>
        <w:rPr>
          <w:rFonts w:hint="eastAsia"/>
        </w:rPr>
        <w:t>(C)</w:t>
      </w:r>
      <w:r>
        <w:rPr>
          <w:rFonts w:hint="eastAsia"/>
        </w:rPr>
        <w:t>が適用される国を除く。）から輸入される対象商品の場合には、相殺可能な補助金は、行政当局が、正味の相殺可能な補助金の合計が対象商品に対して従価２％未満又はこれに同等な従量率未満であると決定する場合には、相殺可能な補助金はデ・ミニミスである。</w:t>
      </w:r>
    </w:p>
    <w:p w:rsidR="0015290E" w:rsidRDefault="0015290E" w:rsidP="005E3763">
      <w:pPr>
        <w:pStyle w:val="a3"/>
      </w:pPr>
      <w:r>
        <w:rPr>
          <w:rFonts w:hint="eastAsia"/>
        </w:rPr>
        <w:t>(C)</w:t>
      </w:r>
      <w:r>
        <w:rPr>
          <w:rFonts w:hint="eastAsia"/>
        </w:rPr>
        <w:t xml:space="preserve">　特定のその他の開発途上国</w:t>
      </w:r>
    </w:p>
    <w:p w:rsidR="0015290E" w:rsidRDefault="0015290E" w:rsidP="005E3763">
      <w:pPr>
        <w:pStyle w:val="a3"/>
      </w:pPr>
      <w:r>
        <w:rPr>
          <w:rFonts w:hint="eastAsia"/>
        </w:rPr>
        <w:t>⒤　第</w:t>
      </w:r>
      <w:r>
        <w:t>771</w:t>
      </w:r>
      <w:r>
        <w:rPr>
          <w:rFonts w:hint="eastAsia"/>
        </w:rPr>
        <w:t>条</w:t>
      </w:r>
      <w:r>
        <w:rPr>
          <w:rFonts w:hint="eastAsia"/>
        </w:rPr>
        <w:t>(36)</w:t>
      </w:r>
      <w:r>
        <w:rPr>
          <w:rFonts w:hint="eastAsia"/>
        </w:rPr>
        <w:t>に基づき通商代表が決定する最貧国又は</w:t>
      </w:r>
    </w:p>
    <w:p w:rsidR="0015290E" w:rsidRDefault="0015290E" w:rsidP="005E3763">
      <w:pPr>
        <w:pStyle w:val="a3"/>
      </w:pPr>
      <w:r>
        <w:rPr>
          <w:rFonts w:hint="eastAsia"/>
        </w:rPr>
        <w:t>(ii)</w:t>
      </w:r>
      <w:r>
        <w:t xml:space="preserve">　</w:t>
      </w:r>
      <w:r>
        <w:rPr>
          <w:rFonts w:hint="eastAsia"/>
        </w:rPr>
        <w:t>補助金協定第</w:t>
      </w:r>
      <w:r>
        <w:t>27.11</w:t>
      </w:r>
      <w:r>
        <w:rPr>
          <w:rFonts w:hint="eastAsia"/>
        </w:rPr>
        <w:t>条にいう輸出補助金を迅速に除去した国であると通商代表が行政当局に通知した開発途上国である補助金協定国から輸入される商品である場合、「２％」を「３％」に読み替えて</w:t>
      </w:r>
      <w:r>
        <w:rPr>
          <w:rFonts w:hint="eastAsia"/>
        </w:rPr>
        <w:t>(B)</w:t>
      </w:r>
      <w:r>
        <w:rPr>
          <w:rFonts w:hint="eastAsia"/>
        </w:rPr>
        <w:t>を適用する。</w:t>
      </w:r>
    </w:p>
    <w:p w:rsidR="0015290E" w:rsidRDefault="0015290E" w:rsidP="005E3763">
      <w:pPr>
        <w:pStyle w:val="a3"/>
      </w:pPr>
      <w:r>
        <w:rPr>
          <w:rFonts w:hint="eastAsia"/>
        </w:rPr>
        <w:t>(D)</w:t>
      </w:r>
      <w:r>
        <w:rPr>
          <w:rFonts w:hint="eastAsia"/>
        </w:rPr>
        <w:t xml:space="preserve">　</w:t>
      </w:r>
      <w:r>
        <w:rPr>
          <w:rFonts w:hint="eastAsia"/>
        </w:rPr>
        <w:t>(C)</w:t>
      </w:r>
      <w:r>
        <w:rPr>
          <w:rFonts w:hint="eastAsia"/>
        </w:rPr>
        <w:t>の適用の制限</w:t>
      </w:r>
    </w:p>
    <w:p w:rsidR="0015290E" w:rsidRDefault="0015290E" w:rsidP="005E3763">
      <w:pPr>
        <w:pStyle w:val="a3"/>
      </w:pPr>
      <w:r>
        <w:rPr>
          <w:rFonts w:hint="eastAsia"/>
        </w:rPr>
        <w:t>⒤　総則</w:t>
      </w:r>
    </w:p>
    <w:p w:rsidR="0015290E" w:rsidRDefault="0015290E" w:rsidP="005E3763">
      <w:pPr>
        <w:ind w:left="840" w:firstLine="210"/>
      </w:pPr>
      <w:r>
        <w:rPr>
          <w:rFonts w:hint="eastAsia"/>
        </w:rPr>
        <w:t>(C)</w:t>
      </w:r>
      <w:r>
        <w:rPr>
          <w:rFonts w:hint="eastAsia"/>
        </w:rPr>
        <w:t>⒤の国の場合、</w:t>
      </w:r>
      <w:r>
        <w:rPr>
          <w:rFonts w:hint="eastAsia"/>
        </w:rPr>
        <w:t>(C)</w:t>
      </w:r>
      <w:r>
        <w:rPr>
          <w:rFonts w:hint="eastAsia"/>
        </w:rPr>
        <w:t>の規定は、ＷＴＯ協定が効力を発する日から８年後の日以降は適用しない。</w:t>
      </w:r>
    </w:p>
    <w:p w:rsidR="0015290E" w:rsidRDefault="0015290E" w:rsidP="005E3763">
      <w:pPr>
        <w:pStyle w:val="a3"/>
      </w:pPr>
      <w:r>
        <w:rPr>
          <w:rFonts w:hint="eastAsia"/>
        </w:rPr>
        <w:t>(ii)</w:t>
      </w:r>
      <w:r>
        <w:rPr>
          <w:spacing w:val="-6"/>
        </w:rPr>
        <w:t xml:space="preserve">　</w:t>
      </w:r>
      <w:r>
        <w:rPr>
          <w:rFonts w:hint="eastAsia"/>
        </w:rPr>
        <w:t>(C)(ii)</w:t>
      </w:r>
      <w:r>
        <w:rPr>
          <w:rFonts w:hint="eastAsia"/>
        </w:rPr>
        <w:t>の国のための特別規則</w:t>
      </w:r>
    </w:p>
    <w:p w:rsidR="0015290E" w:rsidRDefault="0015290E" w:rsidP="005E3763">
      <w:pPr>
        <w:ind w:left="840" w:firstLine="210"/>
      </w:pPr>
      <w:r>
        <w:rPr>
          <w:rFonts w:hint="eastAsia"/>
        </w:rPr>
        <w:t>(C)(ii)</w:t>
      </w:r>
      <w:r>
        <w:rPr>
          <w:rFonts w:hint="eastAsia"/>
        </w:rPr>
        <w:t>の国の場合、</w:t>
      </w:r>
      <w:r>
        <w:rPr>
          <w:rFonts w:hint="eastAsia"/>
        </w:rPr>
        <w:t>(C)</w:t>
      </w:r>
      <w:r>
        <w:rPr>
          <w:rFonts w:hint="eastAsia"/>
        </w:rPr>
        <w:t>の規定は、次のいずれか早い方の日以降は適用しない。</w:t>
      </w:r>
    </w:p>
    <w:p w:rsidR="0015290E" w:rsidRDefault="0015290E" w:rsidP="005E3763">
      <w:pPr>
        <w:pStyle w:val="a3"/>
      </w:pPr>
      <w:r>
        <w:rPr>
          <w:rFonts w:hint="eastAsia"/>
        </w:rPr>
        <w:t>(I)</w:t>
      </w:r>
      <w:r>
        <w:rPr>
          <w:spacing w:val="-6"/>
        </w:rPr>
        <w:t xml:space="preserve">　</w:t>
      </w:r>
      <w:r>
        <w:rPr>
          <w:rFonts w:hint="eastAsia"/>
        </w:rPr>
        <w:t>ＷＴＯ協定が効力を発する日から８年後の日</w:t>
      </w:r>
    </w:p>
    <w:p w:rsidR="0015290E" w:rsidRDefault="0015290E" w:rsidP="005E3763">
      <w:pPr>
        <w:pStyle w:val="a3"/>
      </w:pPr>
      <w:r>
        <w:rPr>
          <w:rFonts w:hint="eastAsia"/>
        </w:rPr>
        <w:t>(II)</w:t>
      </w:r>
      <w:r>
        <w:rPr>
          <w:rFonts w:hint="eastAsia"/>
        </w:rPr>
        <w:t xml:space="preserve">　当該国が輸出補助金を提供していると通商代表が行政当局に通知する日</w:t>
      </w:r>
    </w:p>
    <w:p w:rsidR="0015290E" w:rsidRDefault="0015290E" w:rsidP="005E3763">
      <w:pPr>
        <w:pStyle w:val="a3"/>
      </w:pPr>
      <w:r>
        <w:rPr>
          <w:rFonts w:hint="eastAsia"/>
        </w:rPr>
        <w:t>⑸　第８条違反の通知</w:t>
      </w:r>
    </w:p>
    <w:p w:rsidR="0015290E" w:rsidRDefault="0015290E" w:rsidP="005E3763">
      <w:pPr>
        <w:ind w:left="420" w:firstLine="210"/>
      </w:pPr>
      <w:r>
        <w:rPr>
          <w:rFonts w:hint="eastAsia"/>
        </w:rPr>
        <w:t>調査の対象である補助金のみが、行政当局が補助金協定第８条違反の通知を通商代表から受けた補助金である場合には、パラグラフ⑴中、「</w:t>
      </w:r>
      <w:r>
        <w:t>65</w:t>
      </w:r>
      <w:r>
        <w:rPr>
          <w:rFonts w:hint="eastAsia"/>
        </w:rPr>
        <w:t>日」を「</w:t>
      </w:r>
      <w:r>
        <w:t>60</w:t>
      </w:r>
      <w:r>
        <w:rPr>
          <w:rFonts w:hint="eastAsia"/>
        </w:rPr>
        <w:t>日」と読み替えて適用する。</w:t>
      </w:r>
    </w:p>
    <w:p w:rsidR="0015290E" w:rsidRDefault="0015290E" w:rsidP="005E3763">
      <w:pPr>
        <w:ind w:left="210" w:hanging="210"/>
      </w:pPr>
      <w:r>
        <w:rPr>
          <w:rFonts w:hint="eastAsia"/>
        </w:rPr>
        <w:t>⒞　異常に複雑な事案における期間の延長</w:t>
      </w:r>
    </w:p>
    <w:p w:rsidR="0015290E" w:rsidRDefault="0015290E" w:rsidP="005E3763">
      <w:pPr>
        <w:pStyle w:val="a3"/>
      </w:pPr>
      <w:r>
        <w:rPr>
          <w:rFonts w:hint="eastAsia"/>
        </w:rPr>
        <w:t>⑴</w:t>
      </w:r>
      <w:r>
        <w:rPr>
          <w:spacing w:val="-6"/>
        </w:rPr>
        <w:t xml:space="preserve">　</w:t>
      </w:r>
      <w:r>
        <w:rPr>
          <w:rFonts w:hint="eastAsia"/>
        </w:rPr>
        <w:t>総則</w:t>
      </w:r>
    </w:p>
    <w:p w:rsidR="0015290E" w:rsidRDefault="0015290E" w:rsidP="005E3763">
      <w:pPr>
        <w:pStyle w:val="a3"/>
      </w:pPr>
      <w:r>
        <w:rPr>
          <w:rFonts w:hint="eastAsia"/>
        </w:rPr>
        <w:t>(A)</w:t>
      </w:r>
      <w:r>
        <w:rPr>
          <w:rFonts w:hint="eastAsia"/>
        </w:rPr>
        <w:t xml:space="preserve">　提訴者が、この条⒝に基づいて決定が行わなければならない期間についての延長の要請を適時に行った場合、又は</w:t>
      </w:r>
    </w:p>
    <w:p w:rsidR="0015290E" w:rsidRDefault="0015290E" w:rsidP="005E3763">
      <w:pPr>
        <w:pStyle w:val="a3"/>
      </w:pPr>
      <w:r>
        <w:rPr>
          <w:rFonts w:hint="eastAsia"/>
        </w:rPr>
        <w:t>(B)</w:t>
      </w:r>
      <w:r>
        <w:rPr>
          <w:rFonts w:hint="eastAsia"/>
        </w:rPr>
        <w:t xml:space="preserve">　行政当局が、関係当事者は協力的であると判断し、かつ次のことを認めた場合</w:t>
      </w:r>
    </w:p>
    <w:p w:rsidR="0015290E" w:rsidRDefault="0015290E" w:rsidP="005E3763">
      <w:pPr>
        <w:pStyle w:val="a3"/>
      </w:pPr>
      <w:r>
        <w:rPr>
          <w:rFonts w:hint="eastAsia"/>
        </w:rPr>
        <w:t>⒤　次の理由によって、当該事案が異常に複雑であること</w:t>
      </w:r>
    </w:p>
    <w:p w:rsidR="0015290E" w:rsidRDefault="0015290E" w:rsidP="005E3763">
      <w:pPr>
        <w:pStyle w:val="a3"/>
      </w:pPr>
      <w:r>
        <w:rPr>
          <w:rFonts w:hint="eastAsia"/>
        </w:rPr>
        <w:t>(I)</w:t>
      </w:r>
      <w:r>
        <w:t xml:space="preserve">　</w:t>
      </w:r>
      <w:r>
        <w:rPr>
          <w:rFonts w:hint="eastAsia"/>
        </w:rPr>
        <w:t>申立てられた相殺可能な補助金慣行の数及び複雑さ</w:t>
      </w:r>
    </w:p>
    <w:p w:rsidR="0015290E" w:rsidRDefault="0015290E" w:rsidP="005E3763">
      <w:pPr>
        <w:pStyle w:val="a3"/>
      </w:pPr>
      <w:r>
        <w:rPr>
          <w:rFonts w:hint="eastAsia"/>
        </w:rPr>
        <w:t>(II)</w:t>
      </w:r>
      <w:r>
        <w:t xml:space="preserve">　</w:t>
      </w:r>
      <w:r>
        <w:rPr>
          <w:rFonts w:hint="eastAsia"/>
        </w:rPr>
        <w:t>提起された争点の新規性</w:t>
      </w:r>
    </w:p>
    <w:p w:rsidR="0015290E" w:rsidRDefault="0015290E" w:rsidP="005E3763">
      <w:pPr>
        <w:pStyle w:val="a3"/>
      </w:pPr>
      <w:r>
        <w:rPr>
          <w:rFonts w:hint="eastAsia"/>
        </w:rPr>
        <w:t>(III)</w:t>
      </w:r>
      <w:r>
        <w:t xml:space="preserve">　</w:t>
      </w:r>
      <w:r>
        <w:rPr>
          <w:rFonts w:hint="eastAsia"/>
        </w:rPr>
        <w:t>個々の相殺可能な補助金が個々の製造者、生産者及び輸出者により活用されている範囲を決定する必要性、又は</w:t>
      </w:r>
    </w:p>
    <w:p w:rsidR="0015290E" w:rsidRDefault="0015290E" w:rsidP="005E3763">
      <w:pPr>
        <w:pStyle w:val="a3"/>
      </w:pPr>
      <w:r>
        <w:rPr>
          <w:rFonts w:hint="eastAsia"/>
        </w:rPr>
        <w:t>(IV)</w:t>
      </w:r>
      <w:r>
        <w:t xml:space="preserve">　</w:t>
      </w:r>
      <w:r>
        <w:rPr>
          <w:rFonts w:hint="eastAsia"/>
        </w:rPr>
        <w:t>その活動が調査されなければならない会社の数、及び</w:t>
      </w:r>
    </w:p>
    <w:p w:rsidR="0015290E" w:rsidRDefault="0015290E" w:rsidP="005E3763">
      <w:pPr>
        <w:pStyle w:val="a3"/>
      </w:pPr>
      <w:r>
        <w:rPr>
          <w:rFonts w:hint="eastAsia"/>
        </w:rPr>
        <w:t>(ii)</w:t>
      </w:r>
      <w:r>
        <w:rPr>
          <w:rFonts w:hint="eastAsia"/>
        </w:rPr>
        <w:t xml:space="preserve">　仮決定をするために追加時間が必要であること</w:t>
      </w:r>
    </w:p>
    <w:p w:rsidR="0015290E" w:rsidRDefault="0015290E" w:rsidP="005E3763">
      <w:pPr>
        <w:ind w:left="630"/>
      </w:pPr>
      <w:r>
        <w:rPr>
          <w:rFonts w:hint="eastAsia"/>
        </w:rPr>
        <w:t>以上の場合には、行政当局は、第</w:t>
      </w:r>
      <w:r>
        <w:t>702</w:t>
      </w:r>
      <w:r>
        <w:rPr>
          <w:rFonts w:hint="eastAsia"/>
        </w:rPr>
        <w:t>条⒞に基づいて委員会が調査を開始した又は第</w:t>
      </w:r>
      <w:r>
        <w:t>702</w:t>
      </w:r>
      <w:r>
        <w:rPr>
          <w:rFonts w:hint="eastAsia"/>
        </w:rPr>
        <w:t>条⒜に基づいて調査が開始された日の後</w:t>
      </w:r>
      <w:r>
        <w:t>130</w:t>
      </w:r>
      <w:r>
        <w:rPr>
          <w:rFonts w:hint="eastAsia"/>
        </w:rPr>
        <w:t>日目まで、⒝に基づく、仮決定を行うことを延期することができる。</w:t>
      </w:r>
    </w:p>
    <w:p w:rsidR="0015290E" w:rsidRDefault="0015290E" w:rsidP="005E3763">
      <w:pPr>
        <w:pStyle w:val="a3"/>
      </w:pPr>
      <w:r>
        <w:rPr>
          <w:rFonts w:hint="eastAsia"/>
        </w:rPr>
        <w:t>⑵　延期の通知</w:t>
      </w:r>
    </w:p>
    <w:p w:rsidR="0015290E" w:rsidRDefault="0015290E" w:rsidP="005E3763">
      <w:pPr>
        <w:ind w:left="420" w:firstLine="210"/>
      </w:pPr>
      <w:r>
        <w:rPr>
          <w:rFonts w:hint="eastAsia"/>
        </w:rPr>
        <w:t>行政当局は、⑴に基づいて仮決定の延期をしようとする場合には、他の場合であれば⒝に基づいて仮決定が要求される日の</w:t>
      </w:r>
      <w:r>
        <w:t>20</w:t>
      </w:r>
      <w:r>
        <w:rPr>
          <w:rFonts w:hint="eastAsia"/>
        </w:rPr>
        <w:t>日以上前に、当該調査の当事者に通知しなければならない。通知書には延期の理由に関する説明が含まれなければならない。延期の通知は、官報で公表しなければならない。</w:t>
      </w:r>
    </w:p>
    <w:p w:rsidR="0015290E" w:rsidRDefault="0015290E" w:rsidP="005E3763">
      <w:pPr>
        <w:ind w:left="210" w:hanging="210"/>
      </w:pPr>
      <w:r>
        <w:rPr>
          <w:rFonts w:hint="eastAsia"/>
        </w:rPr>
        <w:t>⒟　行政当局による決定の効果</w:t>
      </w:r>
    </w:p>
    <w:p w:rsidR="0015290E" w:rsidRDefault="0015290E" w:rsidP="005E3763">
      <w:pPr>
        <w:ind w:left="210" w:firstLine="210"/>
      </w:pPr>
      <w:r>
        <w:rPr>
          <w:rFonts w:hint="eastAsia"/>
        </w:rPr>
        <w:t>⒝に基づく行政当局の仮決定が肯定的なものである場合には、行政当局は、次のことを行わなければならない。</w:t>
      </w:r>
    </w:p>
    <w:p w:rsidR="0015290E" w:rsidRDefault="0015290E" w:rsidP="005E3763">
      <w:pPr>
        <w:pStyle w:val="a3"/>
      </w:pPr>
      <w:r>
        <w:rPr>
          <w:rFonts w:hint="eastAsia"/>
        </w:rPr>
        <w:t>⑴</w:t>
      </w:r>
      <w:r>
        <w:rPr>
          <w:rFonts w:hint="eastAsia"/>
        </w:rPr>
        <w:t>(A)</w:t>
      </w:r>
      <w:r>
        <w:rPr>
          <w:rFonts w:hint="eastAsia"/>
        </w:rPr>
        <w:t>⒤　個別に調査を行った各輸出者又は生産者に対して推定された個々の相殺可能な補助金率を決定し、また、第</w:t>
      </w:r>
      <w:r>
        <w:t>705</w:t>
      </w:r>
      <w:r>
        <w:rPr>
          <w:rFonts w:hint="eastAsia"/>
        </w:rPr>
        <w:t>条⒞⑸に従って、個々に調査を行っていないすべての輸出者又は生産者及び第</w:t>
      </w:r>
      <w:r>
        <w:t>751</w:t>
      </w:r>
      <w:r>
        <w:rPr>
          <w:rFonts w:hint="eastAsia"/>
        </w:rPr>
        <w:t>条⒜⑵</w:t>
      </w:r>
      <w:r>
        <w:rPr>
          <w:rFonts w:hint="eastAsia"/>
        </w:rPr>
        <w:t>(B)</w:t>
      </w:r>
      <w:r>
        <w:rPr>
          <w:rFonts w:hint="eastAsia"/>
        </w:rPr>
        <w:t>の意味の新規の輸出者又は生産者に対して推定された「その他すべて」用の率を決定すること。又は</w:t>
      </w:r>
    </w:p>
    <w:p w:rsidR="0015290E" w:rsidRDefault="0015290E" w:rsidP="005E3763">
      <w:pPr>
        <w:pStyle w:val="a3"/>
      </w:pPr>
      <w:r>
        <w:rPr>
          <w:rFonts w:hint="eastAsia"/>
        </w:rPr>
        <w:t>(ii)</w:t>
      </w:r>
      <w:r>
        <w:rPr>
          <w:rFonts w:hint="eastAsia"/>
        </w:rPr>
        <w:t xml:space="preserve">　第</w:t>
      </w:r>
      <w:r>
        <w:t>777A</w:t>
      </w:r>
      <w:r>
        <w:rPr>
          <w:rFonts w:hint="eastAsia"/>
        </w:rPr>
        <w:t>条⒠⑵</w:t>
      </w:r>
      <w:r>
        <w:rPr>
          <w:rFonts w:hint="eastAsia"/>
        </w:rPr>
        <w:t>(B)</w:t>
      </w:r>
      <w:r>
        <w:rPr>
          <w:rFonts w:hint="eastAsia"/>
        </w:rPr>
        <w:t>が適用される場合には、すべての輸出者又は生産者に適用可能な国別の補助金率の単一の推定値を決定すること。</w:t>
      </w:r>
    </w:p>
    <w:p w:rsidR="0015290E" w:rsidRDefault="0015290E" w:rsidP="005E3763">
      <w:pPr>
        <w:pStyle w:val="a3"/>
      </w:pPr>
      <w:r>
        <w:rPr>
          <w:rFonts w:hint="eastAsia"/>
        </w:rPr>
        <w:t>(B)</w:t>
      </w:r>
      <w:r>
        <w:rPr>
          <w:rFonts w:hint="eastAsia"/>
        </w:rPr>
        <w:t xml:space="preserve">　対象商品の個々の申告に対して、個々の相殺可能な補助金率の推定値、「その他すべて」用の率又は国別の補助金率の単一の推定値のうち、適用可能なものの額の、行政当局が適当と認める現金預託、担保又はその他の保証を提供することを命令すること。</w:t>
      </w:r>
    </w:p>
    <w:p w:rsidR="0015290E" w:rsidRDefault="0015290E" w:rsidP="005E3763">
      <w:pPr>
        <w:pStyle w:val="a3"/>
      </w:pPr>
      <w:r>
        <w:rPr>
          <w:rFonts w:hint="eastAsia"/>
        </w:rPr>
        <w:t>⑵　当該調査の対象となっている商品であって、次のいずれか遅い時以降の消費のために申告され、又は倉庫から倉出しされたものの申告手続に関する清算の停止を命ずること。</w:t>
      </w:r>
    </w:p>
    <w:p w:rsidR="0015290E" w:rsidRDefault="0015290E" w:rsidP="005E3763">
      <w:pPr>
        <w:pStyle w:val="a3"/>
      </w:pPr>
      <w:r>
        <w:rPr>
          <w:rFonts w:hint="eastAsia"/>
        </w:rPr>
        <w:t>(A)</w:t>
      </w:r>
      <w:r>
        <w:rPr>
          <w:rFonts w:hint="eastAsia"/>
        </w:rPr>
        <w:t xml:space="preserve">　決定の通知が官報で告示される日</w:t>
      </w:r>
    </w:p>
    <w:p w:rsidR="0015290E" w:rsidRDefault="0015290E" w:rsidP="005E3763">
      <w:pPr>
        <w:pStyle w:val="a3"/>
      </w:pPr>
      <w:r>
        <w:rPr>
          <w:rFonts w:hint="eastAsia"/>
        </w:rPr>
        <w:t>(B)</w:t>
      </w:r>
      <w:r>
        <w:rPr>
          <w:rFonts w:hint="eastAsia"/>
        </w:rPr>
        <w:t xml:space="preserve">　調査開始決定の通知が官報で告示される日の</w:t>
      </w:r>
      <w:r>
        <w:t>60</w:t>
      </w:r>
      <w:r>
        <w:rPr>
          <w:rFonts w:hint="eastAsia"/>
        </w:rPr>
        <w:t>日後</w:t>
      </w:r>
    </w:p>
    <w:p w:rsidR="0015290E" w:rsidRDefault="0015290E" w:rsidP="005E3763">
      <w:pPr>
        <w:pStyle w:val="a3"/>
      </w:pPr>
      <w:r>
        <w:rPr>
          <w:rFonts w:hint="eastAsia"/>
        </w:rPr>
        <w:t>⑶</w:t>
      </w:r>
      <w:r>
        <w:rPr>
          <w:spacing w:val="-6"/>
        </w:rPr>
        <w:t xml:space="preserve">　</w:t>
      </w:r>
      <w:r>
        <w:rPr>
          <w:rFonts w:hint="eastAsia"/>
        </w:rPr>
        <w:t>当該情報を提供した当事者の同意がある場合又は保護命令に基づく場合を除いて、行政当局によって秘密扱いが与えられていた情報の漏洩を防止するために行政当局及び委員会が設定しうる手続に基づいて、当該決定の根拠となり、委員会がその損害決定に関連していると考える一切の情報を委員会が利用しうるようにすること。</w:t>
      </w:r>
    </w:p>
    <w:p w:rsidR="0015290E" w:rsidRDefault="0015290E" w:rsidP="005E3763">
      <w:pPr>
        <w:ind w:left="210"/>
      </w:pPr>
      <w:r>
        <w:rPr>
          <w:rFonts w:hint="eastAsia"/>
        </w:rPr>
        <w:t>⑴及び⑵に基づく行政当局の指示は、４月を超えて有効であってはならない。</w:t>
      </w:r>
    </w:p>
    <w:p w:rsidR="0015290E" w:rsidRDefault="0015290E" w:rsidP="005E3763">
      <w:pPr>
        <w:ind w:left="210" w:hanging="210"/>
      </w:pPr>
      <w:r>
        <w:rPr>
          <w:rFonts w:hint="eastAsia"/>
        </w:rPr>
        <w:t>⒠</w:t>
      </w:r>
      <w:r>
        <w:rPr>
          <w:spacing w:val="-6"/>
        </w:rPr>
        <w:t xml:space="preserve">　</w:t>
      </w:r>
      <w:r>
        <w:rPr>
          <w:rFonts w:hint="eastAsia"/>
        </w:rPr>
        <w:t>緊急事態</w:t>
      </w:r>
    </w:p>
    <w:p w:rsidR="0015290E" w:rsidRDefault="0015290E" w:rsidP="005E3763">
      <w:pPr>
        <w:pStyle w:val="a3"/>
      </w:pPr>
      <w:r>
        <w:rPr>
          <w:rFonts w:hint="eastAsia"/>
        </w:rPr>
        <w:t>⑴</w:t>
      </w:r>
      <w:r>
        <w:rPr>
          <w:spacing w:val="-6"/>
        </w:rPr>
        <w:t xml:space="preserve">　</w:t>
      </w:r>
      <w:r>
        <w:rPr>
          <w:rFonts w:hint="eastAsia"/>
        </w:rPr>
        <w:t>総則</w:t>
      </w:r>
    </w:p>
    <w:p w:rsidR="0015290E" w:rsidRDefault="0015290E" w:rsidP="005E3763">
      <w:pPr>
        <w:ind w:left="420" w:firstLine="210"/>
      </w:pPr>
      <w:r>
        <w:rPr>
          <w:rFonts w:hint="eastAsia"/>
        </w:rPr>
        <w:t>提訴者が、その最初の提訴において、又は行政当局による最終決定の日の</w:t>
      </w:r>
      <w:r>
        <w:t>20</w:t>
      </w:r>
      <w:r>
        <w:rPr>
          <w:rFonts w:hint="eastAsia"/>
        </w:rPr>
        <w:t>日以上前の時点における修正によって、緊急事態を申立てた場合には、行政当局は、その時点において利用しうる情報に基づいて、次のことを信じ、又は疑うための合理的な根拠が存在するか否かを速やかに決定しなければならない。</w:t>
      </w:r>
    </w:p>
    <w:p w:rsidR="0015290E" w:rsidRDefault="0015290E" w:rsidP="005E3763">
      <w:pPr>
        <w:pStyle w:val="a3"/>
      </w:pPr>
      <w:r>
        <w:rPr>
          <w:rFonts w:hint="eastAsia"/>
        </w:rPr>
        <w:t>(A)</w:t>
      </w:r>
      <w:r>
        <w:rPr>
          <w:rFonts w:hint="eastAsia"/>
        </w:rPr>
        <w:t xml:space="preserve">　申し立てられた相殺可能な補助金が補助金協定に整合していない、及び</w:t>
      </w:r>
    </w:p>
    <w:p w:rsidR="0015290E" w:rsidRDefault="0015290E" w:rsidP="005E3763">
      <w:pPr>
        <w:pStyle w:val="a3"/>
      </w:pPr>
      <w:r>
        <w:rPr>
          <w:rFonts w:hint="eastAsia"/>
        </w:rPr>
        <w:t>(B)</w:t>
      </w:r>
      <w:r>
        <w:rPr>
          <w:rFonts w:hint="eastAsia"/>
        </w:rPr>
        <w:t xml:space="preserve">　相対的に短期間の内に大量の対象商品の輸入があった。</w:t>
      </w:r>
    </w:p>
    <w:p w:rsidR="0015290E" w:rsidRDefault="0015290E" w:rsidP="005E3763">
      <w:pPr>
        <w:pStyle w:val="a3"/>
      </w:pPr>
      <w:r>
        <w:rPr>
          <w:rFonts w:hint="eastAsia"/>
        </w:rPr>
        <w:t>⑵　清算の停止</w:t>
      </w:r>
    </w:p>
    <w:p w:rsidR="0015290E" w:rsidRDefault="0015290E" w:rsidP="005E3763">
      <w:pPr>
        <w:ind w:left="420" w:firstLine="210"/>
      </w:pPr>
      <w:r>
        <w:rPr>
          <w:rFonts w:hint="eastAsia"/>
        </w:rPr>
        <w:t>⑴に基づく行政当局の決定が肯定的なものである場合には、⒟⑴に基づいて命令された清算の停止は、次のいずれか遅い日以後に、消費のために申告され、又は倉庫から倉出しされた商品の未清算申告に適用されなければならず、あるいはまた清算の停止の告示が既に公表されている場合には、上述のとおりに適用されるように修正されなければならない。</w:t>
      </w:r>
    </w:p>
    <w:p w:rsidR="0015290E" w:rsidRDefault="0015290E" w:rsidP="005E3763">
      <w:pPr>
        <w:pStyle w:val="a3"/>
      </w:pPr>
      <w:r>
        <w:rPr>
          <w:rFonts w:hint="eastAsia"/>
        </w:rPr>
        <w:t>(A)</w:t>
      </w:r>
      <w:r>
        <w:rPr>
          <w:rFonts w:hint="eastAsia"/>
        </w:rPr>
        <w:t xml:space="preserve">　清算の停止が最初に命令された日の</w:t>
      </w:r>
      <w:r>
        <w:t>90</w:t>
      </w:r>
      <w:r>
        <w:rPr>
          <w:rFonts w:hint="eastAsia"/>
        </w:rPr>
        <w:t>日前の日</w:t>
      </w:r>
    </w:p>
    <w:p w:rsidR="0015290E" w:rsidRDefault="0015290E" w:rsidP="005E3763">
      <w:pPr>
        <w:pStyle w:val="a3"/>
      </w:pPr>
      <w:r>
        <w:rPr>
          <w:rFonts w:hint="eastAsia"/>
        </w:rPr>
        <w:t>(B)</w:t>
      </w:r>
      <w:r>
        <w:rPr>
          <w:rFonts w:hint="eastAsia"/>
        </w:rPr>
        <w:t xml:space="preserve">　調査開始決定の通知が官報で告示される日</w:t>
      </w:r>
    </w:p>
    <w:p w:rsidR="0015290E" w:rsidRDefault="0015290E" w:rsidP="005E3763">
      <w:pPr>
        <w:ind w:left="210" w:hanging="210"/>
      </w:pPr>
      <w:r>
        <w:rPr>
          <w:rFonts w:hint="eastAsia"/>
        </w:rPr>
        <w:t>⒡　決定の通知</w:t>
      </w:r>
    </w:p>
    <w:p w:rsidR="0015290E" w:rsidRDefault="0015290E" w:rsidP="005E3763">
      <w:pPr>
        <w:ind w:left="210" w:firstLine="210"/>
      </w:pPr>
      <w:r>
        <w:rPr>
          <w:rFonts w:hint="eastAsia"/>
        </w:rPr>
        <w:t>委員会又は行政当局がこの条に基づき決定を行うときには、常に、委員会又は行政当局（場合に応じ）は、提訴者及びその他の調査関係者並びに委員会又は行政当局（いずれか適当な方）に対し、当該決定を通知しなければならない。行政当局は、当該通知の中に、当該決定の基礎とした事実及び結論を含めなければならない。サブセクション⒜⑵に基づき決定を行うことが要求される日の後５日以内に、委員会は、その決定の基礎とした事実及び結論を行政当局に対して送付しなければならない。</w:t>
      </w:r>
    </w:p>
    <w:p w:rsidR="0015290E" w:rsidRDefault="0015290E" w:rsidP="005E3763">
      <w:pPr>
        <w:ind w:left="210" w:hanging="210"/>
      </w:pPr>
      <w:r>
        <w:rPr>
          <w:rFonts w:hint="eastAsia"/>
        </w:rPr>
        <w:t>⒢</w:t>
      </w:r>
      <w:r>
        <w:rPr>
          <w:spacing w:val="-6"/>
        </w:rPr>
        <w:t xml:space="preserve">　</w:t>
      </w:r>
      <w:r>
        <w:rPr>
          <w:rFonts w:hint="eastAsia"/>
        </w:rPr>
        <w:t>アップストーム補助金を伴う場合の決定の期間</w:t>
      </w:r>
    </w:p>
    <w:p w:rsidR="0015290E" w:rsidRDefault="0015290E" w:rsidP="005E3763">
      <w:pPr>
        <w:pStyle w:val="a3"/>
      </w:pPr>
      <w:r>
        <w:rPr>
          <w:rFonts w:hint="eastAsia"/>
        </w:rPr>
        <w:t>⑴</w:t>
      </w:r>
      <w:r>
        <w:rPr>
          <w:spacing w:val="-6"/>
        </w:rPr>
        <w:t xml:space="preserve">　</w:t>
      </w:r>
      <w:r>
        <w:rPr>
          <w:rFonts w:hint="eastAsia"/>
        </w:rPr>
        <w:t>総則</w:t>
      </w:r>
    </w:p>
    <w:p w:rsidR="0015290E" w:rsidRDefault="0015290E" w:rsidP="005E3763">
      <w:pPr>
        <w:ind w:left="420" w:firstLine="210"/>
      </w:pPr>
      <w:r>
        <w:rPr>
          <w:rFonts w:hint="eastAsia"/>
        </w:rPr>
        <w:t>行政当局が、第</w:t>
      </w:r>
      <w:r>
        <w:t>703</w:t>
      </w:r>
      <w:r>
        <w:rPr>
          <w:rFonts w:hint="eastAsia"/>
        </w:rPr>
        <w:t>条⒝に基づく仮決定に先立ってアップストーム補助金が交付されていることを信じ、又は推測するに足りる合理的根拠がある旨の結論を下した場合で、アップストーム補助金に関して義務づけられた決定を行うべき期間の延長が必要であると当該行政当局が判断したときは、仮決定を行うべき期間は、第</w:t>
      </w:r>
      <w:r>
        <w:t>702</w:t>
      </w:r>
      <w:r>
        <w:rPr>
          <w:rFonts w:hint="eastAsia"/>
        </w:rPr>
        <w:t>条⒝に基づく提訴状の提出又は第</w:t>
      </w:r>
      <w:r>
        <w:t>702</w:t>
      </w:r>
      <w:r>
        <w:rPr>
          <w:rFonts w:hint="eastAsia"/>
        </w:rPr>
        <w:t>条⒜に基づく調査の開始から</w:t>
      </w:r>
      <w:r>
        <w:t>250</w:t>
      </w:r>
      <w:r>
        <w:rPr>
          <w:rFonts w:hint="eastAsia"/>
        </w:rPr>
        <w:t>日まで（第</w:t>
      </w:r>
      <w:r>
        <w:t>703</w:t>
      </w:r>
      <w:r>
        <w:rPr>
          <w:rFonts w:hint="eastAsia"/>
        </w:rPr>
        <w:t>条⒞に基づき以上に複雑な事態と認められた事案については</w:t>
      </w:r>
      <w:r>
        <w:t>310</w:t>
      </w:r>
      <w:r>
        <w:rPr>
          <w:rFonts w:hint="eastAsia"/>
        </w:rPr>
        <w:t>日まで</w:t>
      </w:r>
      <w:r>
        <w:t>)</w:t>
      </w:r>
      <w:r>
        <w:rPr>
          <w:spacing w:val="-6"/>
        </w:rPr>
        <w:t xml:space="preserve"> </w:t>
      </w:r>
      <w:r>
        <w:rPr>
          <w:rFonts w:hint="eastAsia"/>
        </w:rPr>
        <w:t>延長することができる。</w:t>
      </w:r>
      <w:r>
        <w:t>)</w:t>
      </w:r>
      <w:r>
        <w:rPr>
          <w:spacing w:val="-6"/>
        </w:rPr>
        <w:t xml:space="preserve"> </w:t>
      </w:r>
    </w:p>
    <w:p w:rsidR="0015290E" w:rsidRDefault="0015290E" w:rsidP="005E3763">
      <w:pPr>
        <w:pStyle w:val="a3"/>
      </w:pPr>
      <w:r>
        <w:rPr>
          <w:rFonts w:hint="eastAsia"/>
        </w:rPr>
        <w:t>⑵</w:t>
      </w:r>
      <w:r>
        <w:rPr>
          <w:spacing w:val="-6"/>
        </w:rPr>
        <w:t xml:space="preserve">　</w:t>
      </w:r>
      <w:r>
        <w:rPr>
          <w:rFonts w:hint="eastAsia"/>
        </w:rPr>
        <w:t>例外</w:t>
      </w:r>
    </w:p>
    <w:p w:rsidR="0015290E" w:rsidRDefault="0015290E" w:rsidP="005E3763">
      <w:pPr>
        <w:ind w:left="420" w:firstLine="210"/>
      </w:pPr>
      <w:r>
        <w:rPr>
          <w:rFonts w:hint="eastAsia"/>
        </w:rPr>
        <w:t>行政当局が、第</w:t>
      </w:r>
      <w:r>
        <w:t>703</w:t>
      </w:r>
      <w:r>
        <w:rPr>
          <w:rFonts w:hint="eastAsia"/>
        </w:rPr>
        <w:t>条⒝に基づく仮決定を行った後にアップストーム補助金が交付されていることを信じ、又は推測するに足りる合理的根拠がある旨の結論を下した場合は、次の規定に従う。</w:t>
      </w:r>
    </w:p>
    <w:p w:rsidR="0015290E" w:rsidRDefault="0015290E" w:rsidP="005E3763">
      <w:pPr>
        <w:pStyle w:val="a3"/>
      </w:pPr>
      <w:r>
        <w:rPr>
          <w:rFonts w:hint="eastAsia"/>
        </w:rPr>
        <w:t>(A)</w:t>
      </w:r>
      <w:r>
        <w:rPr>
          <w:rFonts w:hint="eastAsia"/>
        </w:rPr>
        <w:t xml:space="preserve">　仮決定が否定的なものであったときは、場合に応じて適切であるように、第</w:t>
      </w:r>
      <w:r>
        <w:t>705</w:t>
      </w:r>
      <w:r>
        <w:rPr>
          <w:rFonts w:hint="eastAsia"/>
        </w:rPr>
        <w:t>条⒜⑴に基づき</w:t>
      </w:r>
      <w:r>
        <w:t>165</w:t>
      </w:r>
      <w:r>
        <w:rPr>
          <w:rFonts w:hint="eastAsia"/>
        </w:rPr>
        <w:t>日まで、又は第</w:t>
      </w:r>
      <w:r>
        <w:t>705</w:t>
      </w:r>
      <w:r>
        <w:rPr>
          <w:rFonts w:hint="eastAsia"/>
        </w:rPr>
        <w:t>条⒜⑵に基づいて</w:t>
      </w:r>
      <w:r>
        <w:t>225</w:t>
      </w:r>
      <w:r>
        <w:rPr>
          <w:rFonts w:hint="eastAsia"/>
        </w:rPr>
        <w:t>日まで最終決定を行わなければならない期間を延長する。</w:t>
      </w:r>
    </w:p>
    <w:p w:rsidR="0015290E" w:rsidRDefault="0015290E" w:rsidP="005E3763">
      <w:pPr>
        <w:pStyle w:val="a3"/>
      </w:pPr>
      <w:r>
        <w:rPr>
          <w:rFonts w:hint="eastAsia"/>
        </w:rPr>
        <w:t>(B)</w:t>
      </w:r>
      <w:r>
        <w:rPr>
          <w:rFonts w:hint="eastAsia"/>
        </w:rPr>
        <w:t xml:space="preserve">　仮決定が肯定的なものであったときは、アップストーム補助金に関する決定は、</w:t>
      </w:r>
    </w:p>
    <w:p w:rsidR="0015290E" w:rsidRDefault="0015290E" w:rsidP="005E3763">
      <w:pPr>
        <w:pStyle w:val="a3"/>
      </w:pPr>
      <w:r>
        <w:rPr>
          <w:rFonts w:hint="eastAsia"/>
        </w:rPr>
        <w:t>⒤</w:t>
      </w:r>
      <w:r>
        <w:t xml:space="preserve">　</w:t>
      </w:r>
      <w:r>
        <w:rPr>
          <w:rFonts w:hint="eastAsia"/>
        </w:rPr>
        <w:t>第</w:t>
      </w:r>
      <w:r>
        <w:t>751</w:t>
      </w:r>
      <w:r>
        <w:rPr>
          <w:rFonts w:hint="eastAsia"/>
        </w:rPr>
        <w:t>条に基づく最終的な相殺関税命令の最初の年次審査の結論を行うときまで行うこと要しない、若しくは、提訴者の選択により行うことを要しない、又は、</w:t>
      </w:r>
    </w:p>
    <w:p w:rsidR="0015290E" w:rsidRDefault="0015290E" w:rsidP="005E3763">
      <w:pPr>
        <w:pStyle w:val="a3"/>
      </w:pPr>
      <w:r>
        <w:rPr>
          <w:rFonts w:hint="eastAsia"/>
        </w:rPr>
        <w:t>(ii)</w:t>
      </w:r>
      <w:r>
        <w:t xml:space="preserve">　</w:t>
      </w:r>
      <w:r>
        <w:rPr>
          <w:rFonts w:hint="eastAsia"/>
        </w:rPr>
        <w:t>調査においてこれを行う。最終決定の期限は、それが適切な場合第</w:t>
      </w:r>
      <w:r>
        <w:t>705</w:t>
      </w:r>
      <w:r>
        <w:rPr>
          <w:rFonts w:hint="eastAsia"/>
        </w:rPr>
        <w:t>条⒜⑵に基づいて</w:t>
      </w:r>
      <w:r>
        <w:t>165</w:t>
      </w:r>
      <w:r>
        <w:rPr>
          <w:rFonts w:hint="eastAsia"/>
        </w:rPr>
        <w:t>日まで延長する。ただし、仮決定において命令された精算の停止は当該決定の公示の日から</w:t>
      </w:r>
      <w:r>
        <w:t>120</w:t>
      </w:r>
      <w:r>
        <w:rPr>
          <w:rFonts w:hint="eastAsia"/>
        </w:rPr>
        <w:t>日目に終了し、第</w:t>
      </w:r>
      <w:r>
        <w:t>706</w:t>
      </w:r>
      <w:r>
        <w:rPr>
          <w:rFonts w:hint="eastAsia"/>
        </w:rPr>
        <w:t>条⒜に基づく相殺関税命令の公示がある日まで再開されない。</w:t>
      </w:r>
    </w:p>
    <w:p w:rsidR="0015290E" w:rsidRDefault="0015290E" w:rsidP="005E3763">
      <w:pPr>
        <w:ind w:left="210"/>
      </w:pPr>
      <w:r>
        <w:rPr>
          <w:rFonts w:hint="eastAsia"/>
        </w:rPr>
        <w:t>このサブセクションに基づく最終決定の期間延長は、行政当局がアップストーム補助金に関して義務づけられた決定を行うために必要があると認める場合に限り、これを行うことができる。</w:t>
      </w:r>
    </w:p>
    <w:p w:rsidR="0015290E" w:rsidRDefault="0015290E" w:rsidP="005E3763">
      <w:pPr>
        <w:ind w:left="210" w:hanging="210"/>
      </w:pPr>
    </w:p>
    <w:p w:rsidR="0015290E" w:rsidRDefault="0015290E" w:rsidP="005E3763">
      <w:pPr>
        <w:ind w:left="210" w:hanging="210"/>
      </w:pPr>
      <w:r>
        <w:rPr>
          <w:rFonts w:eastAsia=" ＭＳ ゴシック" w:hint="eastAsia"/>
        </w:rPr>
        <w:t>第</w:t>
      </w:r>
      <w:r>
        <w:rPr>
          <w:rFonts w:ascii=" ＭＳ ゴシック" w:eastAsia=" ＭＳ ゴシック"/>
        </w:rPr>
        <w:t>704</w:t>
      </w:r>
      <w:r>
        <w:rPr>
          <w:rFonts w:eastAsia=" ＭＳ ゴシック" w:hint="eastAsia"/>
        </w:rPr>
        <w:t>条　調査の終結又は中断</w:t>
      </w:r>
    </w:p>
    <w:p w:rsidR="0015290E" w:rsidRDefault="0015290E" w:rsidP="005E3763">
      <w:pPr>
        <w:ind w:left="210" w:hanging="210"/>
      </w:pPr>
      <w:r>
        <w:rPr>
          <w:rFonts w:hint="eastAsia"/>
        </w:rPr>
        <w:t>⒜　提訴の取下げに基づく調査の終結</w:t>
      </w:r>
    </w:p>
    <w:p w:rsidR="0015290E" w:rsidRDefault="0015290E" w:rsidP="005E3763">
      <w:pPr>
        <w:pStyle w:val="a3"/>
      </w:pPr>
      <w:r>
        <w:rPr>
          <w:rFonts w:hint="eastAsia"/>
        </w:rPr>
        <w:t>⑴</w:t>
      </w:r>
      <w:r>
        <w:rPr>
          <w:spacing w:val="-6"/>
        </w:rPr>
        <w:t xml:space="preserve">　</w:t>
      </w:r>
      <w:r>
        <w:rPr>
          <w:rFonts w:hint="eastAsia"/>
          <w:spacing w:val="-6"/>
        </w:rPr>
        <w:t>総則</w:t>
      </w:r>
    </w:p>
    <w:p w:rsidR="0015290E" w:rsidRDefault="0015290E" w:rsidP="005E3763">
      <w:pPr>
        <w:pStyle w:val="a3"/>
      </w:pPr>
      <w:r>
        <w:rPr>
          <w:rFonts w:hint="eastAsia"/>
        </w:rPr>
        <w:t>(A)</w:t>
      </w:r>
      <w:r>
        <w:rPr>
          <w:rFonts w:hint="eastAsia"/>
        </w:rPr>
        <w:t xml:space="preserve">　提訴の撤回</w:t>
      </w:r>
    </w:p>
    <w:p w:rsidR="0015290E" w:rsidRDefault="0015290E" w:rsidP="005E3763">
      <w:pPr>
        <w:ind w:left="630" w:firstLine="210"/>
      </w:pPr>
      <w:r>
        <w:rPr>
          <w:rFonts w:hint="eastAsia"/>
        </w:rPr>
        <w:t>⑵及び⑶に規定する場合を除き、このサブタイトルに基づく調査は、提訴者の提訴の撤回に基づいて又は調査が第</w:t>
      </w:r>
      <w:r>
        <w:t>702</w:t>
      </w:r>
      <w:r>
        <w:rPr>
          <w:rFonts w:hint="eastAsia"/>
        </w:rPr>
        <w:t>条⒜に基づいて開始されたものであるときは、行政当局により、当該調査のすべての当事者への通告の後に、行政当局又は委員会により終結させることができる。</w:t>
      </w:r>
    </w:p>
    <w:p w:rsidR="0015290E" w:rsidRDefault="0015290E" w:rsidP="005E3763">
      <w:pPr>
        <w:pStyle w:val="a3"/>
      </w:pPr>
      <w:r>
        <w:rPr>
          <w:rFonts w:hint="eastAsia"/>
        </w:rPr>
        <w:t>(B)</w:t>
      </w:r>
      <w:r>
        <w:rPr>
          <w:rFonts w:hint="eastAsia"/>
        </w:rPr>
        <w:t xml:space="preserve">　提訴の再申請</w:t>
      </w:r>
    </w:p>
    <w:p w:rsidR="0015290E" w:rsidRDefault="0015290E" w:rsidP="005E3763">
      <w:pPr>
        <w:ind w:left="630" w:firstLine="210"/>
      </w:pPr>
      <w:r>
        <w:rPr>
          <w:rFonts w:hint="eastAsia"/>
        </w:rPr>
        <w:t>(A)</w:t>
      </w:r>
      <w:r>
        <w:rPr>
          <w:rFonts w:hint="eastAsia"/>
        </w:rPr>
        <w:t>に基づく提訴の撤回の後３月以内に、撤回された提訴の対象商品及び別の国からの対象商品の双方に対して関税の賦課を求める新たな提訴が申請される場合、行政当局及び委員会は、撤回された提訴に伴い実施された調査において収集整理された記録を新たな提訴に伴い開始される調査において使用することができる。このサブパラグラフは提訴が最初に撤回された場合にのみ適用する。</w:t>
      </w:r>
    </w:p>
    <w:p w:rsidR="0015290E" w:rsidRDefault="0015290E" w:rsidP="005E3763">
      <w:pPr>
        <w:pStyle w:val="a3"/>
      </w:pPr>
      <w:r>
        <w:rPr>
          <w:rFonts w:hint="eastAsia"/>
        </w:rPr>
        <w:t>⑵</w:t>
      </w:r>
      <w:r>
        <w:rPr>
          <w:spacing w:val="-6"/>
        </w:rPr>
        <w:t xml:space="preserve">　</w:t>
      </w:r>
      <w:r>
        <w:rPr>
          <w:rFonts w:hint="eastAsia"/>
        </w:rPr>
        <w:t>数量制限の合意に関する特別規則</w:t>
      </w:r>
    </w:p>
    <w:p w:rsidR="0015290E" w:rsidRDefault="0015290E" w:rsidP="005E3763">
      <w:pPr>
        <w:pStyle w:val="a3"/>
      </w:pPr>
      <w:r>
        <w:rPr>
          <w:rFonts w:hint="eastAsia"/>
        </w:rPr>
        <w:t>(A)</w:t>
      </w:r>
      <w:r>
        <w:rPr>
          <w:rFonts w:hint="eastAsia"/>
        </w:rPr>
        <w:t xml:space="preserve">　総則</w:t>
      </w:r>
    </w:p>
    <w:p w:rsidR="0015290E" w:rsidRDefault="0015290E" w:rsidP="005E3763">
      <w:pPr>
        <w:ind w:left="630" w:firstLine="210"/>
      </w:pPr>
      <w:r>
        <w:rPr>
          <w:rFonts w:hint="eastAsia"/>
        </w:rPr>
        <w:t>行政当局が合意に基づく調査の終結が公共の利益にかなうと認めない限り、</w:t>
      </w:r>
      <w:r>
        <w:rPr>
          <w:rFonts w:hint="eastAsia"/>
        </w:rPr>
        <w:t>(B)</w:t>
      </w:r>
      <w:r>
        <w:rPr>
          <w:rFonts w:hint="eastAsia"/>
        </w:rPr>
        <w:t>及び</w:t>
      </w:r>
      <w:r>
        <w:rPr>
          <w:rFonts w:hint="eastAsia"/>
        </w:rPr>
        <w:t>(C)</w:t>
      </w:r>
      <w:r>
        <w:rPr>
          <w:rFonts w:hint="eastAsia"/>
        </w:rPr>
        <w:t>の規定に従い、行政当局は補助金慣行が存在すると申し立てられている国の政府との間で調査対象である商品の合衆国への輸入量を制限する旨の何らかの了解又は合意を受諾することにより、⑴に基づいて調査を終結することはできない。</w:t>
      </w:r>
    </w:p>
    <w:p w:rsidR="0015290E" w:rsidRDefault="0015290E" w:rsidP="005E3763">
      <w:pPr>
        <w:pStyle w:val="a3"/>
      </w:pPr>
      <w:r>
        <w:rPr>
          <w:rFonts w:hint="eastAsia"/>
        </w:rPr>
        <w:t>(B)</w:t>
      </w:r>
      <w:r>
        <w:rPr>
          <w:rFonts w:hint="eastAsia"/>
        </w:rPr>
        <w:t xml:space="preserve">　公共の利益の要素</w:t>
      </w:r>
    </w:p>
    <w:p w:rsidR="0015290E" w:rsidRDefault="0015290E" w:rsidP="005E3763">
      <w:pPr>
        <w:ind w:left="630" w:firstLine="210"/>
      </w:pPr>
      <w:r>
        <w:rPr>
          <w:rFonts w:hint="eastAsia"/>
        </w:rPr>
        <w:t>公共の利益に関して、</w:t>
      </w:r>
      <w:r>
        <w:rPr>
          <w:rFonts w:hint="eastAsia"/>
        </w:rPr>
        <w:t>(A)</w:t>
      </w:r>
      <w:r>
        <w:rPr>
          <w:rFonts w:hint="eastAsia"/>
        </w:rPr>
        <w:t>に基づく決定をする場合、行政当局は、次のことを考慮に入れなければならない。</w:t>
      </w:r>
    </w:p>
    <w:p w:rsidR="0015290E" w:rsidRDefault="0015290E" w:rsidP="005E3763">
      <w:pPr>
        <w:pStyle w:val="a3"/>
      </w:pPr>
      <w:r>
        <w:rPr>
          <w:rFonts w:hint="eastAsia"/>
        </w:rPr>
        <w:t>⒤</w:t>
      </w:r>
      <w:r>
        <w:rPr>
          <w:spacing w:val="-6"/>
        </w:rPr>
        <w:t xml:space="preserve">　</w:t>
      </w:r>
      <w:r>
        <w:rPr>
          <w:rFonts w:hint="eastAsia"/>
        </w:rPr>
        <w:t>消費者価格及び商品の入手可能性に関する相対的影響を基準として、相殺関税の賦課よりも当該合意が合衆国の消費者により重大な悪影響をもたらすか。</w:t>
      </w:r>
    </w:p>
    <w:p w:rsidR="0015290E" w:rsidRDefault="0015290E" w:rsidP="005E3763">
      <w:pPr>
        <w:pStyle w:val="a3"/>
      </w:pPr>
      <w:r>
        <w:rPr>
          <w:rFonts w:hint="eastAsia"/>
        </w:rPr>
        <w:t>(ii)</w:t>
      </w:r>
      <w:r>
        <w:rPr>
          <w:rFonts w:hint="eastAsia"/>
        </w:rPr>
        <w:t xml:space="preserve">　合衆国の国際経済上の利益に対する相対的影響</w:t>
      </w:r>
    </w:p>
    <w:p w:rsidR="0015290E" w:rsidRDefault="0015290E" w:rsidP="005E3763">
      <w:pPr>
        <w:pStyle w:val="a3"/>
      </w:pPr>
      <w:r>
        <w:rPr>
          <w:rFonts w:hint="eastAsia"/>
        </w:rPr>
        <w:t>(iii)</w:t>
      </w:r>
      <w:r>
        <w:t xml:space="preserve">　</w:t>
      </w:r>
      <w:r>
        <w:rPr>
          <w:rFonts w:hint="eastAsia"/>
        </w:rPr>
        <w:t>同種の産品を生産する国内産業の競争力に対する相対的影響</w:t>
      </w:r>
      <w:r>
        <w:t xml:space="preserve"> (</w:t>
      </w:r>
      <w:r>
        <w:rPr>
          <w:rFonts w:hint="eastAsia"/>
        </w:rPr>
        <w:t>当該産業における雇用及び投資を含む</w:t>
      </w:r>
      <w:r>
        <w:t xml:space="preserve">) </w:t>
      </w:r>
    </w:p>
    <w:p w:rsidR="0015290E" w:rsidRDefault="0015290E" w:rsidP="005E3763">
      <w:pPr>
        <w:pStyle w:val="a3"/>
      </w:pPr>
      <w:r>
        <w:rPr>
          <w:rFonts w:hint="eastAsia"/>
        </w:rPr>
        <w:t>(C)</w:t>
      </w:r>
      <w:r>
        <w:rPr>
          <w:rFonts w:hint="eastAsia"/>
        </w:rPr>
        <w:t xml:space="preserve">　事前協議</w:t>
      </w:r>
    </w:p>
    <w:p w:rsidR="0015290E" w:rsidRDefault="0015290E" w:rsidP="005E3763">
      <w:pPr>
        <w:ind w:left="630" w:firstLine="210"/>
      </w:pPr>
      <w:r>
        <w:rPr>
          <w:rFonts w:hint="eastAsia"/>
        </w:rPr>
        <w:t>公共の利益に関して</w:t>
      </w:r>
      <w:r>
        <w:rPr>
          <w:rFonts w:hint="eastAsia"/>
        </w:rPr>
        <w:t>(A)</w:t>
      </w:r>
      <w:r>
        <w:rPr>
          <w:rFonts w:hint="eastAsia"/>
        </w:rPr>
        <w:t>に基づく決定をする前に、可能な限り、次の者と協議しなければならない。</w:t>
      </w:r>
    </w:p>
    <w:p w:rsidR="0015290E" w:rsidRDefault="0015290E" w:rsidP="005E3763">
      <w:pPr>
        <w:pStyle w:val="a3"/>
      </w:pPr>
      <w:r>
        <w:rPr>
          <w:rFonts w:hint="eastAsia"/>
        </w:rPr>
        <w:t>⒤　潜在的に影響を受ける消費産業</w:t>
      </w:r>
    </w:p>
    <w:p w:rsidR="0015290E" w:rsidRDefault="0015290E" w:rsidP="005E3763">
      <w:pPr>
        <w:pStyle w:val="a3"/>
      </w:pPr>
      <w:r>
        <w:rPr>
          <w:rFonts w:hint="eastAsia"/>
        </w:rPr>
        <w:t>(ii)</w:t>
      </w:r>
      <w:r>
        <w:t xml:space="preserve">　</w:t>
      </w:r>
      <w:r>
        <w:rPr>
          <w:rFonts w:hint="eastAsia"/>
        </w:rPr>
        <w:t>同種産品を生産する国内産業において潜在的に影響を受ける生産者及び労働者</w:t>
      </w:r>
      <w:r>
        <w:t>(</w:t>
      </w:r>
      <w:r>
        <w:rPr>
          <w:rFonts w:hint="eastAsia"/>
        </w:rPr>
        <w:t>調査に関係しない生産者及び労働者を含む</w:t>
      </w:r>
      <w:r>
        <w:t>)</w:t>
      </w:r>
      <w:r>
        <w:rPr>
          <w:spacing w:val="-6"/>
        </w:rPr>
        <w:t xml:space="preserve"> </w:t>
      </w:r>
    </w:p>
    <w:p w:rsidR="0015290E" w:rsidRDefault="0015290E" w:rsidP="005E3763">
      <w:pPr>
        <w:pStyle w:val="a3"/>
      </w:pPr>
      <w:r>
        <w:rPr>
          <w:rFonts w:hint="eastAsia"/>
        </w:rPr>
        <w:t>⑶</w:t>
      </w:r>
      <w:r>
        <w:rPr>
          <w:spacing w:val="-6"/>
        </w:rPr>
        <w:t xml:space="preserve">　</w:t>
      </w:r>
      <w:r>
        <w:rPr>
          <w:rFonts w:hint="eastAsia"/>
        </w:rPr>
        <w:t>委員会による終結に関する制限</w:t>
      </w:r>
    </w:p>
    <w:p w:rsidR="0015290E" w:rsidRDefault="0015290E" w:rsidP="005E3763">
      <w:pPr>
        <w:ind w:left="420" w:firstLine="210"/>
      </w:pPr>
      <w:r>
        <w:rPr>
          <w:rFonts w:hint="eastAsia"/>
        </w:rPr>
        <w:t>委員会は、第</w:t>
      </w:r>
      <w:r>
        <w:t>703</w:t>
      </w:r>
      <w:r>
        <w:rPr>
          <w:rFonts w:hint="eastAsia"/>
        </w:rPr>
        <w:t>条⒝に基づいて仮決定が行政当局によって行われる前に、⑴に基づいて調査を終結することはできない。</w:t>
      </w:r>
    </w:p>
    <w:p w:rsidR="0015290E" w:rsidRDefault="0015290E" w:rsidP="005E3763">
      <w:pPr>
        <w:ind w:left="210" w:hanging="210"/>
      </w:pPr>
      <w:r>
        <w:rPr>
          <w:rFonts w:hint="eastAsia"/>
        </w:rPr>
        <w:t>⒝</w:t>
      </w:r>
      <w:r>
        <w:rPr>
          <w:spacing w:val="-6"/>
        </w:rPr>
        <w:t xml:space="preserve">　</w:t>
      </w:r>
      <w:r>
        <w:rPr>
          <w:rFonts w:hint="eastAsia"/>
        </w:rPr>
        <w:t>相殺可能な補助金を完全に排除し、若しくは相殺する合意又は相殺可能な補助金を受けている商品の輸出を中止する合意</w:t>
      </w:r>
    </w:p>
    <w:p w:rsidR="0015290E" w:rsidRDefault="0015290E" w:rsidP="005E3763">
      <w:pPr>
        <w:ind w:left="210" w:firstLine="210"/>
      </w:pPr>
      <w:r>
        <w:rPr>
          <w:rFonts w:hint="eastAsia"/>
        </w:rPr>
        <w:t>行政当局は、相殺可能な補助金慣行が存在すると申立てられている国の政府、又は調査対産品の輸入の実質的にすべてを占めている輸出者が、次のいずれかに合意する場合には、調査を中断することができる。</w:t>
      </w:r>
    </w:p>
    <w:p w:rsidR="0015290E" w:rsidRDefault="0015290E" w:rsidP="005E3763">
      <w:pPr>
        <w:pStyle w:val="a3"/>
      </w:pPr>
      <w:r>
        <w:rPr>
          <w:rFonts w:hint="eastAsia"/>
        </w:rPr>
        <w:t>⑴</w:t>
      </w:r>
      <w:r>
        <w:rPr>
          <w:spacing w:val="-6"/>
        </w:rPr>
        <w:t xml:space="preserve">　</w:t>
      </w:r>
      <w:r>
        <w:rPr>
          <w:rFonts w:hint="eastAsia"/>
        </w:rPr>
        <w:t>当該調査が中断された日の後</w:t>
      </w:r>
      <w:r w:rsidR="0016274A">
        <w:rPr>
          <w:rFonts w:hint="eastAsia"/>
        </w:rPr>
        <w:t>6</w:t>
      </w:r>
      <w:r>
        <w:rPr>
          <w:rFonts w:hint="eastAsia"/>
        </w:rPr>
        <w:t>ヵ月以内に、合衆国に対して直接又は間接に輸出される商品に関して、相殺可能な補助金を完全に排除するか、若しくは正味の相殺可能な補助金の価額を完全に相殺すること</w:t>
      </w:r>
    </w:p>
    <w:p w:rsidR="0015290E" w:rsidRDefault="0015290E" w:rsidP="005E3763">
      <w:pPr>
        <w:pStyle w:val="a3"/>
      </w:pPr>
      <w:r>
        <w:rPr>
          <w:rFonts w:hint="eastAsia"/>
        </w:rPr>
        <w:t>⑵</w:t>
      </w:r>
      <w:r>
        <w:t xml:space="preserve">　</w:t>
      </w:r>
      <w:r>
        <w:rPr>
          <w:rFonts w:hint="eastAsia"/>
        </w:rPr>
        <w:t>当該調査が中断された日の後</w:t>
      </w:r>
      <w:r w:rsidR="0016274A">
        <w:rPr>
          <w:rFonts w:hint="eastAsia"/>
        </w:rPr>
        <w:t>6</w:t>
      </w:r>
      <w:r>
        <w:rPr>
          <w:rFonts w:hint="eastAsia"/>
        </w:rPr>
        <w:t>ヵ月以内に、合衆国に対してその商品の輸出を中止すること。</w:t>
      </w:r>
    </w:p>
    <w:p w:rsidR="0015290E" w:rsidRDefault="0015290E" w:rsidP="005E3763">
      <w:pPr>
        <w:ind w:left="210" w:hanging="210"/>
      </w:pPr>
      <w:r>
        <w:rPr>
          <w:rFonts w:hint="eastAsia"/>
        </w:rPr>
        <w:t>⒞</w:t>
      </w:r>
      <w:r>
        <w:rPr>
          <w:spacing w:val="-6"/>
        </w:rPr>
        <w:t xml:space="preserve">　</w:t>
      </w:r>
      <w:r>
        <w:rPr>
          <w:rFonts w:hint="eastAsia"/>
        </w:rPr>
        <w:t>有害な効果を除外する合意</w:t>
      </w:r>
    </w:p>
    <w:p w:rsidR="0015290E" w:rsidRDefault="0015290E" w:rsidP="005E3763">
      <w:pPr>
        <w:pStyle w:val="a3"/>
      </w:pPr>
      <w:r>
        <w:rPr>
          <w:rFonts w:hint="eastAsia"/>
        </w:rPr>
        <w:t>⑴</w:t>
      </w:r>
      <w:r>
        <w:rPr>
          <w:spacing w:val="-6"/>
        </w:rPr>
        <w:t xml:space="preserve">　</w:t>
      </w:r>
      <w:r>
        <w:rPr>
          <w:rFonts w:hint="eastAsia"/>
        </w:rPr>
        <w:t>総則</w:t>
      </w:r>
    </w:p>
    <w:p w:rsidR="0015290E" w:rsidRDefault="0015290E" w:rsidP="005E3763">
      <w:pPr>
        <w:ind w:left="420" w:firstLine="210"/>
      </w:pPr>
      <w:r>
        <w:rPr>
          <w:rFonts w:hint="eastAsia"/>
        </w:rPr>
        <w:t>行政当局が、ある事案において異常な事態が存在すると認めた場合には、⒝に規定する政府又は輸出者との合意が調査対象産品の合衆国の輸出に関する有害な効果を完全に除去するものであれば、行政当局は当該合意の受諾に基づいて調査を中断することができる。</w:t>
      </w:r>
    </w:p>
    <w:p w:rsidR="0015290E" w:rsidRDefault="0015290E" w:rsidP="005E3763">
      <w:pPr>
        <w:pStyle w:val="a3"/>
      </w:pPr>
      <w:r>
        <w:rPr>
          <w:rFonts w:hint="eastAsia"/>
        </w:rPr>
        <w:t>⑵</w:t>
      </w:r>
      <w:r>
        <w:rPr>
          <w:spacing w:val="-6"/>
        </w:rPr>
        <w:t xml:space="preserve">　</w:t>
      </w:r>
      <w:r>
        <w:rPr>
          <w:rFonts w:hint="eastAsia"/>
        </w:rPr>
        <w:t>追加要件</w:t>
      </w:r>
    </w:p>
    <w:p w:rsidR="0015290E" w:rsidRDefault="0015290E" w:rsidP="005E3763">
      <w:pPr>
        <w:ind w:left="420" w:firstLine="210"/>
      </w:pPr>
      <w:r>
        <w:rPr>
          <w:rFonts w:hint="eastAsia"/>
        </w:rPr>
        <w:t>調査対象産品の合衆国への輸入量を制限するための外国政府による合意の場合を除いて、行政当局は、次の場合でなければこのサブセクションに基づいて合意を受諾することはできない。</w:t>
      </w:r>
    </w:p>
    <w:p w:rsidR="0015290E" w:rsidRDefault="0015290E" w:rsidP="005E3763">
      <w:pPr>
        <w:pStyle w:val="a3"/>
      </w:pPr>
      <w:r>
        <w:rPr>
          <w:rFonts w:hint="eastAsia"/>
        </w:rPr>
        <w:t>(A)</w:t>
      </w:r>
      <w:r>
        <w:rPr>
          <w:rFonts w:hint="eastAsia"/>
        </w:rPr>
        <w:t xml:space="preserve">　当該商品の輸入による国内産品の価格水準の抑制又は切下げが防止される場合であり、かつ</w:t>
      </w:r>
    </w:p>
    <w:p w:rsidR="0015290E" w:rsidRDefault="0015290E" w:rsidP="005E3763">
      <w:pPr>
        <w:pStyle w:val="a3"/>
      </w:pPr>
      <w:r>
        <w:rPr>
          <w:rFonts w:hint="eastAsia"/>
        </w:rPr>
        <w:t>(B)</w:t>
      </w:r>
      <w:r>
        <w:rPr>
          <w:rFonts w:hint="eastAsia"/>
        </w:rPr>
        <w:t xml:space="preserve">　正味の相殺可能な補助金の少なくとも</w:t>
      </w:r>
      <w:r>
        <w:t>85</w:t>
      </w:r>
      <w:r>
        <w:rPr>
          <w:rFonts w:hint="eastAsia"/>
        </w:rPr>
        <w:t>％が相殺される場合、</w:t>
      </w:r>
    </w:p>
    <w:p w:rsidR="0015290E" w:rsidRDefault="0015290E" w:rsidP="005E3763">
      <w:pPr>
        <w:pStyle w:val="a3"/>
      </w:pPr>
      <w:r>
        <w:rPr>
          <w:rFonts w:hint="eastAsia"/>
        </w:rPr>
        <w:t>⑶</w:t>
      </w:r>
      <w:r>
        <w:t xml:space="preserve">　</w:t>
      </w:r>
      <w:r>
        <w:rPr>
          <w:rFonts w:hint="eastAsia"/>
        </w:rPr>
        <w:t>数量制限の合意</w:t>
      </w:r>
    </w:p>
    <w:p w:rsidR="0015290E" w:rsidRDefault="0015290E" w:rsidP="005E3763">
      <w:pPr>
        <w:ind w:left="420" w:firstLine="210"/>
      </w:pPr>
      <w:r>
        <w:rPr>
          <w:rFonts w:hint="eastAsia"/>
        </w:rPr>
        <w:t>行政当局は、調査の対象となっている商品の合衆国への輸入量を制限するために、このサブセクションに基づいて外国政府との合意を受諾することができるが、輸出者とこの様な合意を受諾することはできない。</w:t>
      </w:r>
    </w:p>
    <w:p w:rsidR="0015290E" w:rsidRDefault="0015290E" w:rsidP="005E3763">
      <w:pPr>
        <w:pStyle w:val="a3"/>
      </w:pPr>
      <w:r>
        <w:rPr>
          <w:rFonts w:hint="eastAsia"/>
        </w:rPr>
        <w:t>⑷</w:t>
      </w:r>
      <w:r>
        <w:rPr>
          <w:spacing w:val="-6"/>
        </w:rPr>
        <w:t xml:space="preserve">　</w:t>
      </w:r>
      <w:r>
        <w:rPr>
          <w:rFonts w:hint="eastAsia"/>
        </w:rPr>
        <w:t>異常な事態</w:t>
      </w:r>
    </w:p>
    <w:p w:rsidR="0015290E" w:rsidRDefault="0015290E" w:rsidP="005E3763">
      <w:pPr>
        <w:pStyle w:val="a3"/>
      </w:pPr>
      <w:r>
        <w:rPr>
          <w:rFonts w:hint="eastAsia"/>
        </w:rPr>
        <w:t>(A)</w:t>
      </w:r>
      <w:r>
        <w:rPr>
          <w:rFonts w:hint="eastAsia"/>
        </w:rPr>
        <w:t xml:space="preserve">　異常な事態</w:t>
      </w:r>
    </w:p>
    <w:p w:rsidR="0015290E" w:rsidRDefault="0015290E" w:rsidP="005E3763">
      <w:pPr>
        <w:ind w:left="630" w:firstLine="210"/>
      </w:pPr>
      <w:r>
        <w:rPr>
          <w:rFonts w:hint="eastAsia"/>
        </w:rPr>
        <w:t>このサブセクションの適用において、「異常な事態」とは次の事態をいう。</w:t>
      </w:r>
    </w:p>
    <w:p w:rsidR="0015290E" w:rsidRDefault="0015290E" w:rsidP="005E3763">
      <w:pPr>
        <w:pStyle w:val="a3"/>
      </w:pPr>
      <w:r>
        <w:rPr>
          <w:rFonts w:hint="eastAsia"/>
        </w:rPr>
        <w:t>⒤　調査の中断が国内産業にとって調査の継続よりは有益となるであろう事態であり、かつ</w:t>
      </w:r>
    </w:p>
    <w:p w:rsidR="0015290E" w:rsidRDefault="0015290E" w:rsidP="005E3763">
      <w:pPr>
        <w:pStyle w:val="a3"/>
      </w:pPr>
      <w:r>
        <w:rPr>
          <w:rFonts w:hint="eastAsia"/>
        </w:rPr>
        <w:t>(ii)</w:t>
      </w:r>
      <w:r>
        <w:rPr>
          <w:rFonts w:hint="eastAsia"/>
        </w:rPr>
        <w:t xml:space="preserve">　調査が複雑である事態</w:t>
      </w:r>
    </w:p>
    <w:p w:rsidR="0015290E" w:rsidRDefault="0015290E" w:rsidP="005E3763">
      <w:pPr>
        <w:pStyle w:val="a3"/>
      </w:pPr>
      <w:r>
        <w:rPr>
          <w:rFonts w:hint="eastAsia"/>
        </w:rPr>
        <w:t>(B)</w:t>
      </w:r>
      <w:r>
        <w:rPr>
          <w:spacing w:val="-6"/>
        </w:rPr>
        <w:t xml:space="preserve">　</w:t>
      </w:r>
      <w:r>
        <w:rPr>
          <w:rFonts w:hint="eastAsia"/>
        </w:rPr>
        <w:t>複雑</w:t>
      </w:r>
    </w:p>
    <w:p w:rsidR="0015290E" w:rsidRDefault="0015290E" w:rsidP="005E3763">
      <w:pPr>
        <w:ind w:left="630" w:firstLine="210"/>
      </w:pPr>
      <w:r>
        <w:rPr>
          <w:rFonts w:hint="eastAsia"/>
        </w:rPr>
        <w:t>このパラグラフの適用において、「複雑」とは次のことをいう。</w:t>
      </w:r>
    </w:p>
    <w:p w:rsidR="0015290E" w:rsidRDefault="0015290E" w:rsidP="005E3763">
      <w:pPr>
        <w:pStyle w:val="a3"/>
      </w:pPr>
      <w:r>
        <w:rPr>
          <w:rFonts w:hint="eastAsia"/>
        </w:rPr>
        <w:t>⒤</w:t>
      </w:r>
      <w:r>
        <w:rPr>
          <w:spacing w:val="-6"/>
        </w:rPr>
        <w:t xml:space="preserve">　</w:t>
      </w:r>
      <w:r>
        <w:rPr>
          <w:rFonts w:hint="eastAsia"/>
        </w:rPr>
        <w:t>多くの数の申立てられた相殺可能な補助金慣行が存在し、かつその慣行がこみいっていること。</w:t>
      </w:r>
    </w:p>
    <w:p w:rsidR="0015290E" w:rsidRDefault="0015290E" w:rsidP="005E3763">
      <w:pPr>
        <w:pStyle w:val="a3"/>
      </w:pPr>
      <w:r>
        <w:rPr>
          <w:rFonts w:hint="eastAsia"/>
        </w:rPr>
        <w:t>(ii)</w:t>
      </w:r>
      <w:r>
        <w:rPr>
          <w:rFonts w:hint="eastAsia"/>
        </w:rPr>
        <w:t xml:space="preserve">　提起された争点が新規であること、又は</w:t>
      </w:r>
    </w:p>
    <w:p w:rsidR="0015290E" w:rsidRDefault="0015290E" w:rsidP="005E3763">
      <w:pPr>
        <w:pStyle w:val="a3"/>
      </w:pPr>
      <w:r>
        <w:rPr>
          <w:rFonts w:hint="eastAsia"/>
        </w:rPr>
        <w:t>(iii)</w:t>
      </w:r>
      <w:r>
        <w:rPr>
          <w:rFonts w:hint="eastAsia"/>
        </w:rPr>
        <w:t xml:space="preserve">　含まれる輸出者の数が多いこと。</w:t>
      </w:r>
    </w:p>
    <w:p w:rsidR="0015290E" w:rsidRDefault="0015290E" w:rsidP="005E3763">
      <w:pPr>
        <w:ind w:left="210" w:hanging="210"/>
      </w:pPr>
      <w:r>
        <w:rPr>
          <w:rFonts w:hint="eastAsia"/>
        </w:rPr>
        <w:t>⒟</w:t>
      </w:r>
      <w:r>
        <w:rPr>
          <w:spacing w:val="-6"/>
        </w:rPr>
        <w:t xml:space="preserve">　</w:t>
      </w:r>
      <w:r>
        <w:rPr>
          <w:rFonts w:hint="eastAsia"/>
        </w:rPr>
        <w:t>追加規定及び条件</w:t>
      </w:r>
    </w:p>
    <w:p w:rsidR="0015290E" w:rsidRDefault="0015290E" w:rsidP="005E3763">
      <w:pPr>
        <w:pStyle w:val="a3"/>
      </w:pPr>
      <w:r>
        <w:rPr>
          <w:rFonts w:hint="eastAsia"/>
        </w:rPr>
        <w:t>⑴</w:t>
      </w:r>
      <w:r>
        <w:rPr>
          <w:spacing w:val="-6"/>
        </w:rPr>
        <w:t xml:space="preserve">　</w:t>
      </w:r>
      <w:r>
        <w:rPr>
          <w:rFonts w:hint="eastAsia"/>
        </w:rPr>
        <w:t>公共の利益及び監視</w:t>
      </w:r>
    </w:p>
    <w:p w:rsidR="0015290E" w:rsidRDefault="0015290E" w:rsidP="005E3763">
      <w:pPr>
        <w:ind w:left="420" w:firstLine="210"/>
      </w:pPr>
      <w:r>
        <w:rPr>
          <w:rFonts w:hint="eastAsia"/>
        </w:rPr>
        <w:t>行政当局は、次の場合でなければ⒝又は⒞に基づき合意を受諾してはならない。</w:t>
      </w:r>
    </w:p>
    <w:p w:rsidR="0015290E" w:rsidRDefault="0015290E" w:rsidP="005E3763">
      <w:pPr>
        <w:pStyle w:val="a3"/>
      </w:pPr>
      <w:r>
        <w:rPr>
          <w:rFonts w:hint="eastAsia"/>
        </w:rPr>
        <w:t>(A)</w:t>
      </w:r>
      <w:r>
        <w:rPr>
          <w:rFonts w:hint="eastAsia"/>
        </w:rPr>
        <w:t xml:space="preserve">　調査の中断が公共の利益に合致することを満たしている場合であり、かつ</w:t>
      </w:r>
    </w:p>
    <w:p w:rsidR="0015290E" w:rsidRDefault="0015290E" w:rsidP="005E3763">
      <w:pPr>
        <w:pStyle w:val="a3"/>
      </w:pPr>
      <w:r>
        <w:rPr>
          <w:rFonts w:hint="eastAsia"/>
        </w:rPr>
        <w:t>(B)</w:t>
      </w:r>
      <w:r>
        <w:rPr>
          <w:rFonts w:hint="eastAsia"/>
        </w:rPr>
        <w:t xml:space="preserve">　合衆国による合意の効果的な監視が可能である場合</w:t>
      </w:r>
    </w:p>
    <w:p w:rsidR="0015290E" w:rsidRDefault="0015290E" w:rsidP="005E3763">
      <w:pPr>
        <w:pStyle w:val="a3"/>
      </w:pPr>
      <w:r>
        <w:rPr>
          <w:rFonts w:hint="eastAsia"/>
        </w:rPr>
        <w:t>実行可能な場合、行政当局は、当該協定の対象になり得た輸出者に対し、協定を受諾しない理由を提供し、可能な限り、これに対する意見を提出する機会を与えなければならない。⒞に基づく数量制限の合意に関し、</w:t>
      </w:r>
      <w:r>
        <w:rPr>
          <w:rFonts w:hint="eastAsia"/>
        </w:rPr>
        <w:t>(A)</w:t>
      </w:r>
      <w:r>
        <w:rPr>
          <w:rFonts w:hint="eastAsia"/>
        </w:rPr>
        <w:t>を適用する場合、行政当局は⒜⑵</w:t>
      </w:r>
      <w:r>
        <w:rPr>
          <w:rFonts w:hint="eastAsia"/>
        </w:rPr>
        <w:t>(C)</w:t>
      </w:r>
      <w:r>
        <w:rPr>
          <w:rFonts w:hint="eastAsia"/>
        </w:rPr>
        <w:t>⒤に定める適切な消費産業、生産者及び労働者と協議した後、必要又は適切と認める要素に加え、中断及び合意の提案に対して適用する⒜⑵</w:t>
      </w:r>
      <w:r>
        <w:rPr>
          <w:rFonts w:hint="eastAsia"/>
        </w:rPr>
        <w:t>(B)</w:t>
      </w:r>
      <w:r>
        <w:rPr>
          <w:rFonts w:hint="eastAsia"/>
        </w:rPr>
        <w:t>⒤、</w:t>
      </w:r>
      <w:r>
        <w:rPr>
          <w:rFonts w:hint="eastAsia"/>
        </w:rPr>
        <w:t>(ii)</w:t>
      </w:r>
      <w:r>
        <w:rPr>
          <w:rFonts w:hint="eastAsia"/>
        </w:rPr>
        <w:t>及び</w:t>
      </w:r>
      <w:r>
        <w:rPr>
          <w:rFonts w:hint="eastAsia"/>
        </w:rPr>
        <w:t>(iii)</w:t>
      </w:r>
      <w:r>
        <w:rPr>
          <w:rFonts w:hint="eastAsia"/>
        </w:rPr>
        <w:t>に定める要素を考慮しなければならない。</w:t>
      </w:r>
    </w:p>
    <w:p w:rsidR="0015290E" w:rsidRDefault="0015290E" w:rsidP="005E3763">
      <w:pPr>
        <w:pStyle w:val="a3"/>
      </w:pPr>
      <w:r>
        <w:rPr>
          <w:rFonts w:hint="eastAsia"/>
        </w:rPr>
        <w:t>⑵</w:t>
      </w:r>
      <w:r>
        <w:rPr>
          <w:spacing w:val="-6"/>
        </w:rPr>
        <w:t xml:space="preserve">　</w:t>
      </w:r>
      <w:r>
        <w:rPr>
          <w:rFonts w:hint="eastAsia"/>
        </w:rPr>
        <w:t>合衆国に対する商品の輸出が暫定期間中に増加しないこと</w:t>
      </w:r>
    </w:p>
    <w:p w:rsidR="0015290E" w:rsidRDefault="0015290E" w:rsidP="005E3763">
      <w:pPr>
        <w:ind w:left="420" w:firstLine="210"/>
      </w:pPr>
      <w:r>
        <w:rPr>
          <w:rFonts w:hint="eastAsia"/>
        </w:rPr>
        <w:t>行政機関は、相殺可能補助金の除去若しくは相殺又は輸出の停止のために設けられた期間に合衆国に輸出された当該合意に含まれる商品の数量が行政当局によって決定された最も最近の代表的期間に合衆国に輸出された当該商品の数量を超えないことを保証する手段を当該合意が規定していない限り、この条の⒝に基づく合意を受諾することができない。</w:t>
      </w:r>
    </w:p>
    <w:p w:rsidR="0015290E" w:rsidRDefault="0015290E" w:rsidP="005E3763">
      <w:pPr>
        <w:pStyle w:val="a3"/>
      </w:pPr>
      <w:r>
        <w:rPr>
          <w:rFonts w:hint="eastAsia"/>
        </w:rPr>
        <w:t>⑶</w:t>
      </w:r>
      <w:r>
        <w:rPr>
          <w:spacing w:val="-6"/>
        </w:rPr>
        <w:t xml:space="preserve">　</w:t>
      </w:r>
      <w:r>
        <w:rPr>
          <w:rFonts w:hint="eastAsia"/>
          <w:spacing w:val="-6"/>
        </w:rPr>
        <w:t>エントリー</w:t>
      </w:r>
      <w:r>
        <w:rPr>
          <w:rFonts w:hint="eastAsia"/>
        </w:rPr>
        <w:t>又は倉出しを管理する規則。</w:t>
      </w:r>
    </w:p>
    <w:p w:rsidR="0015290E" w:rsidRDefault="0015290E" w:rsidP="005E3763">
      <w:pPr>
        <w:ind w:left="420" w:firstLine="210"/>
      </w:pPr>
      <w:r>
        <w:rPr>
          <w:rFonts w:hint="eastAsia"/>
        </w:rPr>
        <w:t>⒝又は⒞に基づいて締結される合意を実施するために、行政当局には、当該合意に含まれる商品の消費のためのエントリー又は倉庫からの倉出しを管理する規則を設ける権限が与えられる。</w:t>
      </w:r>
    </w:p>
    <w:p w:rsidR="0015290E" w:rsidRDefault="0015290E" w:rsidP="005E3763">
      <w:pPr>
        <w:ind w:left="210" w:hanging="210"/>
      </w:pPr>
      <w:r>
        <w:rPr>
          <w:rFonts w:hint="eastAsia"/>
        </w:rPr>
        <w:t>⒠</w:t>
      </w:r>
      <w:r>
        <w:rPr>
          <w:spacing w:val="-6"/>
        </w:rPr>
        <w:t xml:space="preserve">　</w:t>
      </w:r>
      <w:r>
        <w:rPr>
          <w:rFonts w:hint="eastAsia"/>
        </w:rPr>
        <w:t>調査手続の中断</w:t>
      </w:r>
    </w:p>
    <w:p w:rsidR="0015290E" w:rsidRDefault="0015290E" w:rsidP="005E3763">
      <w:pPr>
        <w:ind w:left="210" w:firstLine="210"/>
      </w:pPr>
      <w:r>
        <w:rPr>
          <w:rFonts w:hint="eastAsia"/>
        </w:rPr>
        <w:t>調査が⒝又は⒞に基づいて中断される前に行政当局は、次のことを行わなければならない。</w:t>
      </w:r>
    </w:p>
    <w:p w:rsidR="0015290E" w:rsidRDefault="0015290E" w:rsidP="005E3763">
      <w:pPr>
        <w:pStyle w:val="a3"/>
      </w:pPr>
      <w:r>
        <w:rPr>
          <w:rFonts w:hint="eastAsia"/>
        </w:rPr>
        <w:t>⑴</w:t>
      </w:r>
      <w:r>
        <w:rPr>
          <w:spacing w:val="-6"/>
        </w:rPr>
        <w:t xml:space="preserve">　</w:t>
      </w:r>
      <w:r>
        <w:rPr>
          <w:rFonts w:hint="eastAsia"/>
        </w:rPr>
        <w:t>行政当局が調査を中断する日の</w:t>
      </w:r>
      <w:r>
        <w:t>30</w:t>
      </w:r>
      <w:r>
        <w:rPr>
          <w:rFonts w:hint="eastAsia"/>
        </w:rPr>
        <w:t>日以上前に、提訴者に対して、調査を中断する意思を通知し、それに関して提訴者と協議し、また当該調査のその他の当事者と委員会に通知すること。</w:t>
      </w:r>
    </w:p>
    <w:p w:rsidR="0015290E" w:rsidRDefault="0015290E" w:rsidP="005E3763">
      <w:pPr>
        <w:pStyle w:val="a3"/>
        <w:rPr>
          <w:spacing w:val="-6"/>
        </w:rPr>
      </w:pPr>
      <w:r>
        <w:rPr>
          <w:rFonts w:hint="eastAsia"/>
        </w:rPr>
        <w:t>⑵</w:t>
      </w:r>
      <w:r>
        <w:t xml:space="preserve">　</w:t>
      </w:r>
      <w:r>
        <w:rPr>
          <w:rFonts w:hint="eastAsia"/>
        </w:rPr>
        <w:t>通知</w:t>
      </w:r>
      <w:r>
        <w:rPr>
          <w:rFonts w:hint="eastAsia"/>
          <w:spacing w:val="-6"/>
        </w:rPr>
        <w:t>の時点において、提案された合意の写しを、どのように合意が実行され施行されるか（外国政府に要求される行為を含む）についての、またどのように合意が⒝及び⒟又は⒞又は⒟の要件に適合するかについての説明書を付して、提訴者に提供すること、及び</w:t>
      </w:r>
    </w:p>
    <w:p w:rsidR="0015290E" w:rsidRDefault="0015290E" w:rsidP="005E3763">
      <w:pPr>
        <w:pStyle w:val="a3"/>
        <w:ind w:left="408" w:hanging="198"/>
      </w:pPr>
      <w:r>
        <w:rPr>
          <w:rFonts w:hint="eastAsia"/>
          <w:spacing w:val="-6"/>
        </w:rPr>
        <w:t>⑶　調査中断</w:t>
      </w:r>
      <w:r>
        <w:rPr>
          <w:rFonts w:hint="eastAsia"/>
        </w:rPr>
        <w:t>の告示が⒡⑴</w:t>
      </w:r>
      <w:r>
        <w:rPr>
          <w:rFonts w:hint="eastAsia"/>
        </w:rPr>
        <w:t>(A)</w:t>
      </w:r>
      <w:r>
        <w:rPr>
          <w:rFonts w:hint="eastAsia"/>
        </w:rPr>
        <w:t>に基づいて公表される日の前に、当該調査のすべての当事者に対して記録のために意見及び情報の提出を許可すること。</w:t>
      </w:r>
    </w:p>
    <w:p w:rsidR="0015290E" w:rsidRDefault="0015290E" w:rsidP="005E3763">
      <w:pPr>
        <w:ind w:left="210" w:hanging="210"/>
      </w:pPr>
      <w:r>
        <w:rPr>
          <w:rFonts w:hint="eastAsia"/>
        </w:rPr>
        <w:t>⒡　調査中断の効果</w:t>
      </w:r>
    </w:p>
    <w:p w:rsidR="0015290E" w:rsidRDefault="0015290E" w:rsidP="005E3763">
      <w:pPr>
        <w:pStyle w:val="a3"/>
      </w:pPr>
      <w:r>
        <w:rPr>
          <w:rFonts w:hint="eastAsia"/>
        </w:rPr>
        <w:t>⑴　総則</w:t>
      </w:r>
    </w:p>
    <w:p w:rsidR="0015290E" w:rsidRDefault="0015290E" w:rsidP="005E3763">
      <w:pPr>
        <w:ind w:left="420" w:firstLine="210"/>
      </w:pPr>
      <w:r>
        <w:rPr>
          <w:rFonts w:hint="eastAsia"/>
        </w:rPr>
        <w:t>行政当局が⒝又は⒞に規定する合意の受諾に基づいて調査を中断することを決定した場合、</w:t>
      </w:r>
    </w:p>
    <w:p w:rsidR="0015290E" w:rsidRDefault="0015290E" w:rsidP="005E3763">
      <w:pPr>
        <w:pStyle w:val="a3"/>
      </w:pPr>
      <w:r>
        <w:rPr>
          <w:rFonts w:hint="eastAsia"/>
        </w:rPr>
        <w:t>(A)</w:t>
      </w:r>
      <w:r>
        <w:rPr>
          <w:rFonts w:hint="eastAsia"/>
        </w:rPr>
        <w:t xml:space="preserve">　行政当局は調査を中断し、調査の中断の告示を公表しなければならず、また調査対象産品に関する第</w:t>
      </w:r>
      <w:r>
        <w:t>703</w:t>
      </w:r>
      <w:r>
        <w:rPr>
          <w:rFonts w:hint="eastAsia"/>
        </w:rPr>
        <w:t>条⒝に基づく肯定的仮決定が当該調査において前もって行わなれていない場合、これも行わなければならない。</w:t>
      </w:r>
    </w:p>
    <w:p w:rsidR="0015290E" w:rsidRDefault="0015290E" w:rsidP="005E3763">
      <w:pPr>
        <w:pStyle w:val="a3"/>
      </w:pPr>
      <w:r>
        <w:rPr>
          <w:rFonts w:hint="eastAsia"/>
        </w:rPr>
        <w:t>(B)</w:t>
      </w:r>
      <w:r>
        <w:rPr>
          <w:rFonts w:hint="eastAsia"/>
        </w:rPr>
        <w:t xml:space="preserve">　委員会は当該商品に関して行っているいかなる調査も中断しなければならない、</w:t>
      </w:r>
    </w:p>
    <w:p w:rsidR="0015290E" w:rsidRDefault="0015290E" w:rsidP="005E3763">
      <w:pPr>
        <w:pStyle w:val="a3"/>
      </w:pPr>
      <w:r>
        <w:rPr>
          <w:rFonts w:hint="eastAsia"/>
        </w:rPr>
        <w:t>(C)</w:t>
      </w:r>
      <w:r>
        <w:rPr>
          <w:rFonts w:hint="eastAsia"/>
        </w:rPr>
        <w:t xml:space="preserve">　調査の中断は、その告示が公表された日に効力を生ずる。</w:t>
      </w:r>
    </w:p>
    <w:p w:rsidR="0015290E" w:rsidRDefault="0015290E" w:rsidP="005E3763">
      <w:pPr>
        <w:pStyle w:val="a3"/>
      </w:pPr>
      <w:r>
        <w:rPr>
          <w:rFonts w:hint="eastAsia"/>
        </w:rPr>
        <w:t>⑵</w:t>
      </w:r>
      <w:r>
        <w:rPr>
          <w:spacing w:val="-6"/>
        </w:rPr>
        <w:t xml:space="preserve">　</w:t>
      </w:r>
      <w:r>
        <w:rPr>
          <w:rFonts w:hint="eastAsia"/>
        </w:rPr>
        <w:t>申告手続の清算</w:t>
      </w:r>
    </w:p>
    <w:p w:rsidR="0015290E" w:rsidRDefault="0015290E" w:rsidP="005E3763">
      <w:pPr>
        <w:pStyle w:val="a3"/>
      </w:pPr>
      <w:r>
        <w:rPr>
          <w:rFonts w:hint="eastAsia"/>
        </w:rPr>
        <w:t>(A)</w:t>
      </w:r>
      <w:r>
        <w:rPr>
          <w:rFonts w:hint="eastAsia"/>
        </w:rPr>
        <w:t xml:space="preserve">　輸出の停止；正味の相殺可能な補助金の完全な除去</w:t>
      </w:r>
    </w:p>
    <w:p w:rsidR="0015290E" w:rsidRDefault="0015290E" w:rsidP="005E3763">
      <w:pPr>
        <w:ind w:left="630" w:firstLine="210"/>
      </w:pPr>
      <w:r>
        <w:rPr>
          <w:rFonts w:hint="eastAsia"/>
        </w:rPr>
        <w:t>行政当局によって受諾された合意が⒝に規定する合意である場合、</w:t>
      </w:r>
    </w:p>
    <w:p w:rsidR="0015290E" w:rsidRDefault="0015290E" w:rsidP="005E3763">
      <w:pPr>
        <w:pStyle w:val="a3"/>
      </w:pPr>
      <w:r>
        <w:rPr>
          <w:rFonts w:hint="eastAsia"/>
        </w:rPr>
        <w:t>⒤</w:t>
      </w:r>
      <w:r>
        <w:rPr>
          <w:spacing w:val="-6"/>
        </w:rPr>
        <w:t xml:space="preserve">　</w:t>
      </w:r>
      <w:r>
        <w:rPr>
          <w:rFonts w:hint="eastAsia"/>
        </w:rPr>
        <w:t>⑴</w:t>
      </w:r>
      <w:r>
        <w:rPr>
          <w:rFonts w:hint="eastAsia"/>
        </w:rPr>
        <w:t>(A)</w:t>
      </w:r>
      <w:r>
        <w:rPr>
          <w:rFonts w:hint="eastAsia"/>
        </w:rPr>
        <w:t>に基づいて要求される肯定的仮定的にもかかわらず、調査対象産品の申告手続の清算は第</w:t>
      </w:r>
      <w:r>
        <w:t>703</w:t>
      </w:r>
      <w:r>
        <w:rPr>
          <w:rFonts w:hint="eastAsia"/>
        </w:rPr>
        <w:t>条⒟⑵に基づいて停止されてはならない。</w:t>
      </w:r>
    </w:p>
    <w:p w:rsidR="0015290E" w:rsidRDefault="0015290E" w:rsidP="005E3763">
      <w:pPr>
        <w:pStyle w:val="a3"/>
      </w:pPr>
      <w:r>
        <w:rPr>
          <w:rFonts w:hint="eastAsia"/>
        </w:rPr>
        <w:t>(ii)</w:t>
      </w:r>
      <w:r>
        <w:t xml:space="preserve">　</w:t>
      </w:r>
      <w:r>
        <w:rPr>
          <w:rFonts w:hint="eastAsia"/>
        </w:rPr>
        <w:t>当該商品の申告手続の清算が当該商品に関する同一の事件において前もって出された肯定的仮決定に従って停止されていた場合、その清算停止は終了しなければならない。かつ</w:t>
      </w:r>
    </w:p>
    <w:p w:rsidR="0015290E" w:rsidRDefault="0015290E" w:rsidP="005E3763">
      <w:pPr>
        <w:pStyle w:val="a3"/>
      </w:pPr>
      <w:r>
        <w:rPr>
          <w:rFonts w:hint="eastAsia"/>
        </w:rPr>
        <w:t>(iii)</w:t>
      </w:r>
      <w:r>
        <w:t xml:space="preserve">　</w:t>
      </w:r>
      <w:r>
        <w:rPr>
          <w:rFonts w:hint="eastAsia"/>
        </w:rPr>
        <w:t>行政当局は、第</w:t>
      </w:r>
      <w:r>
        <w:t>703</w:t>
      </w:r>
      <w:r>
        <w:rPr>
          <w:rFonts w:hint="eastAsia"/>
        </w:rPr>
        <w:t>条⒟⑴</w:t>
      </w:r>
      <w:r>
        <w:rPr>
          <w:rFonts w:hint="eastAsia"/>
        </w:rPr>
        <w:t>(B)</w:t>
      </w:r>
      <w:r>
        <w:rPr>
          <w:rFonts w:hint="eastAsia"/>
        </w:rPr>
        <w:t>に基づいて供託されていた現金預託を返還し、担保又はその他の保証を解除しなければならない。</w:t>
      </w:r>
    </w:p>
    <w:p w:rsidR="0015290E" w:rsidRDefault="0015290E" w:rsidP="005E3763">
      <w:pPr>
        <w:pStyle w:val="a3"/>
      </w:pPr>
      <w:r>
        <w:rPr>
          <w:rFonts w:hint="eastAsia"/>
        </w:rPr>
        <w:t>(B)</w:t>
      </w:r>
      <w:r>
        <w:rPr>
          <w:rFonts w:hint="eastAsia"/>
        </w:rPr>
        <w:t xml:space="preserve">　その他の合意</w:t>
      </w:r>
    </w:p>
    <w:p w:rsidR="0015290E" w:rsidRDefault="0015290E" w:rsidP="005E3763">
      <w:pPr>
        <w:ind w:left="630" w:firstLine="210"/>
      </w:pPr>
      <w:r>
        <w:rPr>
          <w:rFonts w:hint="eastAsia"/>
        </w:rPr>
        <w:t>行政当局によって受諾された合意が⒞に規定する合意である場合、調査対象産品の申告手続の清算は、第</w:t>
      </w:r>
      <w:r>
        <w:t>703</w:t>
      </w:r>
      <w:r>
        <w:rPr>
          <w:rFonts w:hint="eastAsia"/>
        </w:rPr>
        <w:t>条⒟⑵に基づいて停止されなければならず、あるいはまた、当該商品の申告手続の清算が同一の事件において前もって出された肯定的仮決定に従って停止されていた場合、その清算停止は、⒣⑶に従って、有効に継続されなければならないが、第</w:t>
      </w:r>
      <w:r>
        <w:t>703</w:t>
      </w:r>
      <w:r>
        <w:rPr>
          <w:rFonts w:hint="eastAsia"/>
        </w:rPr>
        <w:t>条⒟⑴</w:t>
      </w:r>
      <w:r>
        <w:rPr>
          <w:rFonts w:hint="eastAsia"/>
        </w:rPr>
        <w:t>(B)</w:t>
      </w:r>
      <w:r>
        <w:rPr>
          <w:rFonts w:hint="eastAsia"/>
        </w:rPr>
        <w:t>に基づいて要求される担保は当該合意の効果を反映するようにこれを調整することができる。</w:t>
      </w:r>
    </w:p>
    <w:p w:rsidR="0015290E" w:rsidRDefault="0015290E" w:rsidP="005E3763">
      <w:pPr>
        <w:pStyle w:val="a3"/>
      </w:pPr>
      <w:r>
        <w:rPr>
          <w:rFonts w:hint="eastAsia"/>
        </w:rPr>
        <w:t>⑶</w:t>
      </w:r>
      <w:r>
        <w:rPr>
          <w:spacing w:val="-6"/>
        </w:rPr>
        <w:t xml:space="preserve">　</w:t>
      </w:r>
      <w:r>
        <w:rPr>
          <w:rFonts w:hint="eastAsia"/>
        </w:rPr>
        <w:t>調査が継続される場合</w:t>
      </w:r>
    </w:p>
    <w:p w:rsidR="0015290E" w:rsidRDefault="0015290E" w:rsidP="005E3763">
      <w:pPr>
        <w:ind w:left="420" w:firstLine="210"/>
      </w:pPr>
      <w:r>
        <w:rPr>
          <w:rFonts w:hint="eastAsia"/>
        </w:rPr>
        <w:t>⒢に基づいて、行政当局及び委員会が⒝又は⒞に基づいて合意が受諾されている調査を継続する場合であって、</w:t>
      </w:r>
    </w:p>
    <w:p w:rsidR="0015290E" w:rsidRDefault="0015290E" w:rsidP="005E3763">
      <w:pPr>
        <w:pStyle w:val="a3"/>
      </w:pPr>
      <w:r>
        <w:rPr>
          <w:rFonts w:hint="eastAsia"/>
        </w:rPr>
        <w:t>(A)</w:t>
      </w:r>
      <w:r>
        <w:rPr>
          <w:rFonts w:hint="eastAsia"/>
        </w:rPr>
        <w:t xml:space="preserve">　第</w:t>
      </w:r>
      <w:r>
        <w:t>705</w:t>
      </w:r>
      <w:r>
        <w:rPr>
          <w:rFonts w:hint="eastAsia"/>
        </w:rPr>
        <w:t>条に基づく行政当局又は委員会による最終決定が否定的なものである場合、</w:t>
      </w:r>
    </w:p>
    <w:p w:rsidR="0015290E" w:rsidRDefault="0015290E" w:rsidP="005E3763">
      <w:pPr>
        <w:ind w:left="630" w:firstLine="210"/>
      </w:pPr>
      <w:r>
        <w:rPr>
          <w:rFonts w:hint="eastAsia"/>
        </w:rPr>
        <w:t>当該合意はいかなる効力又は効果も有せず、調査は終結されなければならない。</w:t>
      </w:r>
    </w:p>
    <w:p w:rsidR="0015290E" w:rsidRDefault="0015290E" w:rsidP="005E3763">
      <w:pPr>
        <w:pStyle w:val="a3"/>
      </w:pPr>
      <w:r>
        <w:rPr>
          <w:rFonts w:hint="eastAsia"/>
        </w:rPr>
        <w:t>(B)</w:t>
      </w:r>
      <w:r>
        <w:rPr>
          <w:rFonts w:hint="eastAsia"/>
        </w:rPr>
        <w:t xml:space="preserve">　第</w:t>
      </w:r>
      <w:r>
        <w:t>705</w:t>
      </w:r>
      <w:r>
        <w:rPr>
          <w:rFonts w:hint="eastAsia"/>
        </w:rPr>
        <w:t>条に基づく行政当局及び委員会による最終決定が肯定的なものである場合、</w:t>
      </w:r>
    </w:p>
    <w:p w:rsidR="0015290E" w:rsidRDefault="0015290E" w:rsidP="005E3763">
      <w:pPr>
        <w:ind w:left="630" w:firstLine="210"/>
      </w:pPr>
      <w:r>
        <w:rPr>
          <w:rFonts w:hint="eastAsia"/>
        </w:rPr>
        <w:t>当該合意は有効に存続するが、行政当局は、次の場合である限り、相殺関税賦課命令を出してはならない。</w:t>
      </w:r>
    </w:p>
    <w:p w:rsidR="0015290E" w:rsidRDefault="0015290E" w:rsidP="005E3763">
      <w:pPr>
        <w:pStyle w:val="a3"/>
      </w:pPr>
      <w:r>
        <w:rPr>
          <w:rFonts w:hint="eastAsia"/>
        </w:rPr>
        <w:t>⒤　当該合意が有効に存続し、</w:t>
      </w:r>
    </w:p>
    <w:p w:rsidR="0015290E" w:rsidRDefault="0015290E" w:rsidP="005E3763">
      <w:pPr>
        <w:pStyle w:val="a3"/>
      </w:pPr>
      <w:r>
        <w:rPr>
          <w:rFonts w:hint="eastAsia"/>
        </w:rPr>
        <w:t>(ii)</w:t>
      </w:r>
      <w:r>
        <w:t xml:space="preserve">　</w:t>
      </w:r>
      <w:r>
        <w:rPr>
          <w:rFonts w:hint="eastAsia"/>
        </w:rPr>
        <w:t>当該合意が⒝及び⒟又は⒞及び⒟の要件に適合し続けており、かつ</w:t>
      </w:r>
    </w:p>
    <w:p w:rsidR="0015290E" w:rsidRDefault="0015290E" w:rsidP="005E3763">
      <w:pPr>
        <w:pStyle w:val="a3"/>
      </w:pPr>
      <w:r>
        <w:rPr>
          <w:rFonts w:hint="eastAsia"/>
        </w:rPr>
        <w:t>(iii)</w:t>
      </w:r>
      <w:r>
        <w:t xml:space="preserve">　</w:t>
      </w:r>
      <w:r>
        <w:rPr>
          <w:rFonts w:hint="eastAsia"/>
        </w:rPr>
        <w:t>当該合意の当事者は、合意の文言に従って、合意に基づく義務を履行している場合。</w:t>
      </w:r>
    </w:p>
    <w:p w:rsidR="0015290E" w:rsidRDefault="0015290E" w:rsidP="005E3763">
      <w:pPr>
        <w:ind w:left="210" w:hanging="210"/>
      </w:pPr>
      <w:r>
        <w:rPr>
          <w:rFonts w:hint="eastAsia"/>
        </w:rPr>
        <w:t>⒢</w:t>
      </w:r>
      <w:r>
        <w:rPr>
          <w:spacing w:val="-6"/>
        </w:rPr>
        <w:t xml:space="preserve">　</w:t>
      </w:r>
      <w:r>
        <w:rPr>
          <w:rFonts w:hint="eastAsia"/>
        </w:rPr>
        <w:t>要請に基づく調査の継続</w:t>
      </w:r>
    </w:p>
    <w:p w:rsidR="0015290E" w:rsidRDefault="0015290E" w:rsidP="005E3763">
      <w:pPr>
        <w:ind w:left="210" w:firstLine="210"/>
      </w:pPr>
      <w:r>
        <w:rPr>
          <w:rFonts w:hint="eastAsia"/>
        </w:rPr>
        <w:t>行政当局が調査の中断の告示を公表した日の後</w:t>
      </w:r>
      <w:r>
        <w:t>20</w:t>
      </w:r>
      <w:r>
        <w:rPr>
          <w:rFonts w:hint="eastAsia"/>
        </w:rPr>
        <w:t>日以内に次に掲げる者から調査継続の要請を受けた場合、行政当局及び委員会は、調査を継続しなければならない。</w:t>
      </w:r>
    </w:p>
    <w:p w:rsidR="0015290E" w:rsidRDefault="0015290E" w:rsidP="005E3763">
      <w:pPr>
        <w:pStyle w:val="a3"/>
      </w:pPr>
      <w:r>
        <w:rPr>
          <w:rFonts w:hint="eastAsia"/>
        </w:rPr>
        <w:t>⑴</w:t>
      </w:r>
      <w:r>
        <w:rPr>
          <w:spacing w:val="-6"/>
        </w:rPr>
        <w:t xml:space="preserve">　</w:t>
      </w:r>
      <w:r>
        <w:rPr>
          <w:rFonts w:hint="eastAsia"/>
        </w:rPr>
        <w:t>相殺可能な補助金慣行が存在していると申立てられた国の政府</w:t>
      </w:r>
    </w:p>
    <w:p w:rsidR="0015290E" w:rsidRDefault="0015290E" w:rsidP="005E3763">
      <w:pPr>
        <w:pStyle w:val="a3"/>
      </w:pPr>
      <w:r>
        <w:rPr>
          <w:rFonts w:hint="eastAsia"/>
        </w:rPr>
        <w:t>⑵</w:t>
      </w:r>
      <w:r>
        <w:t xml:space="preserve">　</w:t>
      </w:r>
      <w:r>
        <w:rPr>
          <w:rFonts w:hint="eastAsia"/>
        </w:rPr>
        <w:t>当該調査の当事者であって、第</w:t>
      </w:r>
      <w:r>
        <w:t>771</w:t>
      </w:r>
      <w:r>
        <w:rPr>
          <w:rFonts w:hint="eastAsia"/>
        </w:rPr>
        <w:t>条⑼</w:t>
      </w:r>
      <w:r>
        <w:rPr>
          <w:rFonts w:hint="eastAsia"/>
        </w:rPr>
        <w:t>(C)</w:t>
      </w:r>
      <w:r>
        <w:rPr>
          <w:rFonts w:hint="eastAsia"/>
        </w:rPr>
        <w:t>、</w:t>
      </w:r>
      <w:r>
        <w:rPr>
          <w:rFonts w:hint="eastAsia"/>
        </w:rPr>
        <w:t>(D)</w:t>
      </w:r>
      <w:r>
        <w:rPr>
          <w:rFonts w:hint="eastAsia"/>
        </w:rPr>
        <w:t>又は</w:t>
      </w:r>
      <w:r>
        <w:rPr>
          <w:rFonts w:hint="eastAsia"/>
        </w:rPr>
        <w:t>(E)</w:t>
      </w:r>
      <w:r>
        <w:rPr>
          <w:rFonts w:hint="eastAsia"/>
        </w:rPr>
        <w:t>に規定する利害関係を有する当事者</w:t>
      </w:r>
    </w:p>
    <w:p w:rsidR="0015290E" w:rsidRDefault="0015290E" w:rsidP="005E3763">
      <w:pPr>
        <w:ind w:left="210" w:hanging="210"/>
      </w:pPr>
      <w:r>
        <w:rPr>
          <w:rFonts w:hint="eastAsia"/>
        </w:rPr>
        <w:t>⒣</w:t>
      </w:r>
      <w:r>
        <w:rPr>
          <w:spacing w:val="-6"/>
        </w:rPr>
        <w:t xml:space="preserve">　</w:t>
      </w:r>
      <w:r>
        <w:rPr>
          <w:rFonts w:hint="eastAsia"/>
        </w:rPr>
        <w:t>中断に関する再審査</w:t>
      </w:r>
    </w:p>
    <w:p w:rsidR="0015290E" w:rsidRDefault="0015290E" w:rsidP="005E3763">
      <w:pPr>
        <w:pStyle w:val="a3"/>
      </w:pPr>
      <w:r>
        <w:rPr>
          <w:rFonts w:hint="eastAsia"/>
        </w:rPr>
        <w:t>⑴</w:t>
      </w:r>
      <w:r>
        <w:rPr>
          <w:spacing w:val="-6"/>
        </w:rPr>
        <w:t xml:space="preserve">　</w:t>
      </w:r>
      <w:r>
        <w:rPr>
          <w:rFonts w:hint="eastAsia"/>
        </w:rPr>
        <w:t>総則</w:t>
      </w:r>
    </w:p>
    <w:p w:rsidR="0015290E" w:rsidRDefault="0015290E" w:rsidP="005E3763">
      <w:pPr>
        <w:ind w:left="420" w:firstLine="210"/>
      </w:pPr>
      <w:r>
        <w:rPr>
          <w:rFonts w:hint="eastAsia"/>
        </w:rPr>
        <w:t>⒞に基づく調査の中断後</w:t>
      </w:r>
      <w:r>
        <w:t>20</w:t>
      </w:r>
      <w:r>
        <w:rPr>
          <w:rFonts w:hint="eastAsia"/>
        </w:rPr>
        <w:t>日以内に調査の当事者でありかつ第</w:t>
      </w:r>
      <w:r>
        <w:t>771</w:t>
      </w:r>
      <w:r>
        <w:rPr>
          <w:rFonts w:hint="eastAsia"/>
        </w:rPr>
        <w:t>条⑼</w:t>
      </w:r>
      <w:r>
        <w:rPr>
          <w:rFonts w:hint="eastAsia"/>
        </w:rPr>
        <w:t>(C)</w:t>
      </w:r>
      <w:r>
        <w:rPr>
          <w:rFonts w:hint="eastAsia"/>
        </w:rPr>
        <w:t>、</w:t>
      </w:r>
      <w:r>
        <w:rPr>
          <w:rFonts w:hint="eastAsia"/>
        </w:rPr>
        <w:t>(D)</w:t>
      </w:r>
      <w:r>
        <w:rPr>
          <w:rFonts w:hint="eastAsia"/>
        </w:rPr>
        <w:t>又は</w:t>
      </w:r>
      <w:r>
        <w:rPr>
          <w:rFonts w:hint="eastAsia"/>
        </w:rPr>
        <w:t>(E)</w:t>
      </w:r>
      <w:r>
        <w:t>(D</w:t>
      </w:r>
      <w:r>
        <w:rPr>
          <w:rFonts w:hint="eastAsia"/>
        </w:rPr>
        <w:t>に規定する利害関係者は委員会に申立てを行い、また行政当局に対して通知をすることによって、中断についての再審査を要求することができる。</w:t>
      </w:r>
    </w:p>
    <w:p w:rsidR="0015290E" w:rsidRDefault="0015290E" w:rsidP="005E3763">
      <w:pPr>
        <w:pStyle w:val="a3"/>
      </w:pPr>
      <w:r>
        <w:rPr>
          <w:rFonts w:hint="eastAsia"/>
        </w:rPr>
        <w:t>⑵</w:t>
      </w:r>
      <w:r>
        <w:rPr>
          <w:spacing w:val="-6"/>
        </w:rPr>
        <w:t xml:space="preserve">　</w:t>
      </w:r>
      <w:r>
        <w:rPr>
          <w:rFonts w:hint="eastAsia"/>
        </w:rPr>
        <w:t>委員会の調査</w:t>
      </w:r>
    </w:p>
    <w:p w:rsidR="0015290E" w:rsidRDefault="0015290E" w:rsidP="005E3763">
      <w:pPr>
        <w:ind w:left="420" w:firstLine="210"/>
      </w:pPr>
      <w:r>
        <w:rPr>
          <w:rFonts w:hint="eastAsia"/>
        </w:rPr>
        <w:t>⑴に基づく再審査の申立書の受領に基づいて、委員会は、申立書が提出された日の後</w:t>
      </w:r>
      <w:r>
        <w:t>75</w:t>
      </w:r>
      <w:r>
        <w:rPr>
          <w:rFonts w:hint="eastAsia"/>
        </w:rPr>
        <w:t>日以内に調査対象産品の輸入による有害な効果が当該合意によって完全に除去されるか否かを決定しなければならない。このサブセクションに基づく委員会の決定が否定的なものである場合、第</w:t>
      </w:r>
      <w:r>
        <w:t>703</w:t>
      </w:r>
      <w:r>
        <w:rPr>
          <w:rFonts w:hint="eastAsia"/>
        </w:rPr>
        <w:t>条⒝に基づく肯定的仮決定がこの委員会による決定の告示が公表された日に行われたものと、みなして、同日に調査を再開しなければならない。</w:t>
      </w:r>
    </w:p>
    <w:p w:rsidR="0015290E" w:rsidRDefault="0015290E" w:rsidP="005E3763">
      <w:pPr>
        <w:pStyle w:val="a3"/>
      </w:pPr>
      <w:r>
        <w:rPr>
          <w:rFonts w:hint="eastAsia"/>
        </w:rPr>
        <w:t>⑶</w:t>
      </w:r>
      <w:r>
        <w:rPr>
          <w:spacing w:val="-6"/>
        </w:rPr>
        <w:t xml:space="preserve">　</w:t>
      </w:r>
      <w:r>
        <w:rPr>
          <w:rFonts w:hint="eastAsia"/>
        </w:rPr>
        <w:t>再審査の期間中継続される清算の停止</w:t>
      </w:r>
    </w:p>
    <w:p w:rsidR="0015290E" w:rsidRDefault="0015290E" w:rsidP="005E3763">
      <w:pPr>
        <w:ind w:left="420" w:firstLine="210"/>
      </w:pPr>
      <w:r>
        <w:rPr>
          <w:rFonts w:hint="eastAsia"/>
        </w:rPr>
        <w:t>調査対象産品の申告手続の清算停止は、調査の中断の告示が官報に公表された日の翌日、又は、調査中断に関して⑴に基づいて再審査の申立書が提出された場合であって、⑵に基づく委員会の決定が肯定的なものである場合、委員会によるこの肯定的決定の告示が公表された日の翌日からそれぞれ開始される</w:t>
      </w:r>
      <w:r>
        <w:t>20</w:t>
      </w:r>
      <w:r>
        <w:rPr>
          <w:rFonts w:hint="eastAsia"/>
        </w:rPr>
        <w:t>日の期間の終了時に、終結されなければならない。⑵に基づく委員会の決定が肯定的なものである場合行政当局は次のことを行わなければならない。</w:t>
      </w:r>
    </w:p>
    <w:p w:rsidR="0015290E" w:rsidRDefault="0015290E" w:rsidP="005E3763">
      <w:pPr>
        <w:pStyle w:val="a3"/>
      </w:pPr>
      <w:r>
        <w:rPr>
          <w:rFonts w:hint="eastAsia"/>
        </w:rPr>
        <w:t>(A)</w:t>
      </w:r>
      <w:r>
        <w:rPr>
          <w:rFonts w:hint="eastAsia"/>
        </w:rPr>
        <w:t xml:space="preserve">　第</w:t>
      </w:r>
      <w:r>
        <w:t>703</w:t>
      </w:r>
      <w:r>
        <w:rPr>
          <w:rFonts w:hint="eastAsia"/>
        </w:rPr>
        <w:t>条⒟⑴に基づく清算の停止を終了させること</w:t>
      </w:r>
    </w:p>
    <w:p w:rsidR="0015290E" w:rsidRDefault="0015290E" w:rsidP="005E3763">
      <w:pPr>
        <w:pStyle w:val="a3"/>
      </w:pPr>
      <w:r>
        <w:rPr>
          <w:rFonts w:hint="eastAsia"/>
        </w:rPr>
        <w:t>(B)</w:t>
      </w:r>
      <w:r>
        <w:rPr>
          <w:rFonts w:hint="eastAsia"/>
        </w:rPr>
        <w:t xml:space="preserve">　第</w:t>
      </w:r>
      <w:r>
        <w:t>703</w:t>
      </w:r>
      <w:r>
        <w:rPr>
          <w:rFonts w:hint="eastAsia"/>
        </w:rPr>
        <w:t>条⒟⑴に基づいて要求される担保若しくはその他の保証を解除し、又は現金預託を返還すること。</w:t>
      </w:r>
    </w:p>
    <w:p w:rsidR="0015290E" w:rsidRDefault="0015290E" w:rsidP="005E3763">
      <w:pPr>
        <w:pStyle w:val="a3"/>
      </w:pPr>
      <w:r>
        <w:rPr>
          <w:rFonts w:hint="eastAsia"/>
        </w:rPr>
        <w:t>⒤　合意違反</w:t>
      </w:r>
    </w:p>
    <w:p w:rsidR="0015290E" w:rsidRDefault="0015290E" w:rsidP="005E3763">
      <w:pPr>
        <w:pStyle w:val="a3"/>
      </w:pPr>
      <w:r>
        <w:rPr>
          <w:rFonts w:hint="eastAsia"/>
        </w:rPr>
        <w:t>⑴</w:t>
      </w:r>
      <w:r>
        <w:rPr>
          <w:spacing w:val="-6"/>
        </w:rPr>
        <w:t xml:space="preserve">　</w:t>
      </w:r>
      <w:r>
        <w:rPr>
          <w:rFonts w:hint="eastAsia"/>
        </w:rPr>
        <w:t>総則</w:t>
      </w:r>
    </w:p>
    <w:p w:rsidR="0015290E" w:rsidRDefault="0015290E" w:rsidP="005E3763">
      <w:pPr>
        <w:ind w:left="420" w:firstLine="210"/>
      </w:pPr>
      <w:r>
        <w:rPr>
          <w:rFonts w:hint="eastAsia"/>
        </w:rPr>
        <w:t>行政当局は⒝又は⒞に基づいて受諾された合意が違反されつつあり若しくは既に違反されており、又はもはや前各サブセクションの要件（⒞⑴に基づく損害除去の要件を除く</w:t>
      </w:r>
      <w:r>
        <w:t>)</w:t>
      </w:r>
      <w:r>
        <w:rPr>
          <w:spacing w:val="-6"/>
        </w:rPr>
        <w:t xml:space="preserve"> </w:t>
      </w:r>
      <w:r>
        <w:rPr>
          <w:rFonts w:hint="eastAsia"/>
        </w:rPr>
        <w:t>及び⒟の要件に合致しないと決定した場合、その決定の公表の日に、行政当局は次のことを行わなければならない。</w:t>
      </w:r>
    </w:p>
    <w:p w:rsidR="0015290E" w:rsidRDefault="0015290E" w:rsidP="005E3763">
      <w:pPr>
        <w:pStyle w:val="a3"/>
      </w:pPr>
      <w:r>
        <w:rPr>
          <w:rFonts w:hint="eastAsia"/>
        </w:rPr>
        <w:t>(A)</w:t>
      </w:r>
      <w:r>
        <w:rPr>
          <w:rFonts w:hint="eastAsia"/>
        </w:rPr>
        <w:t xml:space="preserve">　次に掲げる日のいずれか遅い方の日以後に行われた当該商品の未精算の申告手続について第</w:t>
      </w:r>
      <w:r>
        <w:t>703</w:t>
      </w:r>
      <w:r>
        <w:rPr>
          <w:rFonts w:hint="eastAsia"/>
        </w:rPr>
        <w:t>条⒟⑴に基づく清算の停止を行うこと。</w:t>
      </w:r>
    </w:p>
    <w:p w:rsidR="0015290E" w:rsidRDefault="0015290E" w:rsidP="005E3763">
      <w:pPr>
        <w:pStyle w:val="a3"/>
      </w:pPr>
      <w:r>
        <w:rPr>
          <w:rFonts w:hint="eastAsia"/>
        </w:rPr>
        <w:t>⒤　清算停止の告示の公表の日の</w:t>
      </w:r>
      <w:r>
        <w:t>90</w:t>
      </w:r>
      <w:r>
        <w:rPr>
          <w:rFonts w:hint="eastAsia"/>
        </w:rPr>
        <w:t>日前の日</w:t>
      </w:r>
    </w:p>
    <w:p w:rsidR="0015290E" w:rsidRDefault="0015290E" w:rsidP="005E3763">
      <w:pPr>
        <w:pStyle w:val="a3"/>
      </w:pPr>
      <w:r>
        <w:rPr>
          <w:rFonts w:hint="eastAsia"/>
        </w:rPr>
        <w:t>(ii)</w:t>
      </w:r>
      <w:r>
        <w:t xml:space="preserve">　</w:t>
      </w:r>
      <w:r>
        <w:rPr>
          <w:rFonts w:hint="eastAsia"/>
        </w:rPr>
        <w:t>当該商品の合衆国への販売又は輸出が合意に違反した日、又は、もはや⒝及び⒟若しくは⒞及び⒟の要件に合致しない合意に基づく商品が消費のために最初に申告され、若しくは倉庫から倉出しされた日</w:t>
      </w:r>
    </w:p>
    <w:p w:rsidR="0015290E" w:rsidRDefault="0015290E" w:rsidP="005E3763">
      <w:pPr>
        <w:pStyle w:val="a3"/>
      </w:pPr>
      <w:r>
        <w:rPr>
          <w:rFonts w:hint="eastAsia"/>
        </w:rPr>
        <w:t>(B)</w:t>
      </w:r>
      <w:r>
        <w:rPr>
          <w:rFonts w:hint="eastAsia"/>
        </w:rPr>
        <w:t xml:space="preserve">　調査が完了していない場合、第</w:t>
      </w:r>
      <w:r>
        <w:t>703</w:t>
      </w:r>
      <w:r>
        <w:rPr>
          <w:rFonts w:hint="eastAsia"/>
        </w:rPr>
        <w:t>条⒝⑴に基づく肯定の日に行われたものとみなして調査を再開すること。</w:t>
      </w:r>
    </w:p>
    <w:p w:rsidR="0015290E" w:rsidRDefault="0015290E" w:rsidP="005E3763">
      <w:pPr>
        <w:pStyle w:val="a3"/>
      </w:pPr>
      <w:r>
        <w:rPr>
          <w:rFonts w:hint="eastAsia"/>
        </w:rPr>
        <w:t>(C)</w:t>
      </w:r>
      <w:r>
        <w:rPr>
          <w:rFonts w:hint="eastAsia"/>
        </w:rPr>
        <w:t xml:space="preserve">　調査が⒢に基づいて完了した場合、清算が停止された商品の申告に関して効力を有する、第</w:t>
      </w:r>
      <w:r>
        <w:t>706</w:t>
      </w:r>
      <w:r>
        <w:rPr>
          <w:rFonts w:hint="eastAsia"/>
        </w:rPr>
        <w:t>条⒜⑴に基づく相殺関税賦課命令を発すること。</w:t>
      </w:r>
    </w:p>
    <w:p w:rsidR="0015290E" w:rsidRDefault="0015290E" w:rsidP="005E3763">
      <w:pPr>
        <w:pStyle w:val="a3"/>
      </w:pPr>
      <w:r>
        <w:rPr>
          <w:rFonts w:hint="eastAsia"/>
        </w:rPr>
        <w:t>(D)</w:t>
      </w:r>
      <w:r>
        <w:t xml:space="preserve">　</w:t>
      </w:r>
      <w:r>
        <w:rPr>
          <w:rFonts w:hint="eastAsia"/>
        </w:rPr>
        <w:t>違反が国際的であると認められる場合、関税庁長官へ通知すること。関税庁長官は、⑵に基づき適切な措置を取らなければならない。</w:t>
      </w:r>
    </w:p>
    <w:p w:rsidR="0015290E" w:rsidRDefault="0015290E" w:rsidP="005E3763">
      <w:pPr>
        <w:pStyle w:val="a3"/>
      </w:pPr>
      <w:r>
        <w:rPr>
          <w:rFonts w:hint="eastAsia"/>
        </w:rPr>
        <w:t>(E)</w:t>
      </w:r>
      <w:r>
        <w:t xml:space="preserve">　</w:t>
      </w:r>
      <w:r>
        <w:rPr>
          <w:rFonts w:hint="eastAsia"/>
        </w:rPr>
        <w:t>提訴者、調査の当事者であり、又はかつてそうであった利害関係を有する当事者及び委員会に、このパラグラフに基づく行政当局の措置を通知すること。</w:t>
      </w:r>
    </w:p>
    <w:p w:rsidR="0015290E" w:rsidRDefault="0015290E" w:rsidP="005E3763">
      <w:pPr>
        <w:pStyle w:val="a3"/>
      </w:pPr>
      <w:r>
        <w:rPr>
          <w:rFonts w:hint="eastAsia"/>
        </w:rPr>
        <w:t>⑵</w:t>
      </w:r>
      <w:r>
        <w:rPr>
          <w:spacing w:val="-6"/>
        </w:rPr>
        <w:t xml:space="preserve">　</w:t>
      </w:r>
      <w:r>
        <w:rPr>
          <w:rFonts w:hint="eastAsia"/>
        </w:rPr>
        <w:t>制裁金によって処罰される国際的違反</w:t>
      </w:r>
    </w:p>
    <w:p w:rsidR="0015290E" w:rsidRDefault="0015290E" w:rsidP="005E3763">
      <w:pPr>
        <w:ind w:left="420" w:firstLine="210"/>
      </w:pPr>
      <w:r>
        <w:rPr>
          <w:rFonts w:hint="eastAsia"/>
        </w:rPr>
        <w:t>行政当局によって⒝又は⒞に基づいて受諾された合意に故意に違反する者は、この法の第</w:t>
      </w:r>
      <w:r>
        <w:t>592</w:t>
      </w:r>
      <w:r>
        <w:rPr>
          <w:rFonts w:hint="eastAsia"/>
        </w:rPr>
        <w:t>条⒜の詐欺的違反に課せられる処罰と同じ額において、同じ方法で、かつ同じ手続によって課される制裁金を受けなければならない。</w:t>
      </w:r>
    </w:p>
    <w:p w:rsidR="0015290E" w:rsidRDefault="0015290E" w:rsidP="005E3763">
      <w:pPr>
        <w:ind w:left="210" w:hanging="210"/>
      </w:pPr>
      <w:r>
        <w:rPr>
          <w:rFonts w:hint="eastAsia"/>
        </w:rPr>
        <w:t>⒥　合意を考慮しない決定</w:t>
      </w:r>
    </w:p>
    <w:p w:rsidR="0015290E" w:rsidRDefault="0015290E" w:rsidP="005E3763">
      <w:pPr>
        <w:ind w:left="210" w:firstLine="210"/>
      </w:pPr>
      <w:r>
        <w:rPr>
          <w:rFonts w:hint="eastAsia"/>
        </w:rPr>
        <w:t>行政当局が、⒤⑴に基づいて調査の中断を終了し、又は⒢に基づいて調査を継続している場合において、第</w:t>
      </w:r>
      <w:r>
        <w:t>705</w:t>
      </w:r>
      <w:r>
        <w:rPr>
          <w:rFonts w:hint="eastAsia"/>
        </w:rPr>
        <w:t>条に基づく最終決定を行い又は第</w:t>
      </w:r>
      <w:r>
        <w:t>751</w:t>
      </w:r>
      <w:r>
        <w:rPr>
          <w:rFonts w:hint="eastAsia"/>
        </w:rPr>
        <w:t>条に基づく再審査を行う際には、委員会及び行政当局は、⒝又は⒞に基づく合意の効果を斟酌することなく、調査対象産品のすべてを考察しなければならない。</w:t>
      </w:r>
    </w:p>
    <w:p w:rsidR="0015290E" w:rsidRDefault="0015290E" w:rsidP="005E3763">
      <w:pPr>
        <w:ind w:left="210" w:hanging="210"/>
      </w:pPr>
      <w:r>
        <w:rPr>
          <w:rFonts w:hint="eastAsia"/>
        </w:rPr>
        <w:t>⒦</w:t>
      </w:r>
      <w:r>
        <w:rPr>
          <w:spacing w:val="-6"/>
        </w:rPr>
        <w:t xml:space="preserve">　</w:t>
      </w:r>
      <w:r>
        <w:rPr>
          <w:rFonts w:hint="eastAsia"/>
        </w:rPr>
        <w:t>行政当局によって開始された調査の終結</w:t>
      </w:r>
    </w:p>
    <w:p w:rsidR="0015290E" w:rsidRDefault="0015290E" w:rsidP="005E3763">
      <w:pPr>
        <w:ind w:left="210" w:firstLine="210"/>
      </w:pPr>
      <w:r>
        <w:rPr>
          <w:rFonts w:hint="eastAsia"/>
        </w:rPr>
        <w:t>行政当局は、調査の当事者全員に終結の通知を行ったうえで第</w:t>
      </w:r>
      <w:r>
        <w:t>702</w:t>
      </w:r>
      <w:r>
        <w:rPr>
          <w:rFonts w:hint="eastAsia"/>
        </w:rPr>
        <w:t>条⒜に基づいて行政当局が開始した調査を終結させることができる。</w:t>
      </w:r>
    </w:p>
    <w:p w:rsidR="0015290E" w:rsidRDefault="0015290E" w:rsidP="005E3763">
      <w:pPr>
        <w:pStyle w:val="a3"/>
      </w:pPr>
      <w:r>
        <w:rPr>
          <w:rFonts w:hint="eastAsia"/>
        </w:rPr>
        <w:t>⒧　地域産業調査のための特別規則</w:t>
      </w:r>
    </w:p>
    <w:p w:rsidR="0015290E" w:rsidRDefault="0015290E" w:rsidP="005E3763">
      <w:pPr>
        <w:pStyle w:val="a3"/>
      </w:pPr>
      <w:r>
        <w:rPr>
          <w:rFonts w:hint="eastAsia"/>
        </w:rPr>
        <w:t>⑴　停止協定</w:t>
      </w:r>
    </w:p>
    <w:p w:rsidR="0015290E" w:rsidRDefault="0015290E" w:rsidP="005E3763">
      <w:pPr>
        <w:ind w:left="420" w:firstLine="210"/>
      </w:pPr>
      <w:r>
        <w:rPr>
          <w:rFonts w:hint="eastAsia"/>
        </w:rPr>
        <w:t>委員会が第</w:t>
      </w:r>
      <w:r>
        <w:t>771</w:t>
      </w:r>
      <w:r>
        <w:rPr>
          <w:rFonts w:hint="eastAsia"/>
        </w:rPr>
        <w:t>条⑷</w:t>
      </w:r>
      <w:r>
        <w:rPr>
          <w:rFonts w:hint="eastAsia"/>
        </w:rPr>
        <w:t>(C)</w:t>
      </w:r>
      <w:r>
        <w:rPr>
          <w:rFonts w:hint="eastAsia"/>
        </w:rPr>
        <w:t>に基づき地域産業の決定を行う場合、行政当局は、当該地域における当該商品の販売のための実質的にすべての輸出を占める対象商品の輸出者に対し、⒝又は⒞に規定する協定を締結する機会を与えなければならない。</w:t>
      </w:r>
    </w:p>
    <w:p w:rsidR="0015290E" w:rsidRDefault="0015290E" w:rsidP="005E3763">
      <w:pPr>
        <w:pStyle w:val="a3"/>
      </w:pPr>
      <w:r>
        <w:rPr>
          <w:rFonts w:hint="eastAsia"/>
        </w:rPr>
        <w:t>⑵　停止協定のための要件</w:t>
      </w:r>
    </w:p>
    <w:p w:rsidR="0015290E" w:rsidRDefault="0015290E" w:rsidP="005E3763">
      <w:pPr>
        <w:ind w:left="420" w:firstLine="210"/>
      </w:pPr>
      <w:r>
        <w:rPr>
          <w:rFonts w:hint="eastAsia"/>
        </w:rPr>
        <w:t>⑴に規定する協定は、⒝又は⒞に基づくその他の協定に対してこの条に基づき課されるすべての要件に従わなければならない。ただし、委員会が⑴に規定する地域産業の決定を第</w:t>
      </w:r>
      <w:r>
        <w:t>703</w:t>
      </w:r>
      <w:r>
        <w:rPr>
          <w:rFonts w:hint="eastAsia"/>
        </w:rPr>
        <w:t>条⒜の仮の肯定的決定ではなく、第</w:t>
      </w:r>
      <w:r>
        <w:t>705</w:t>
      </w:r>
      <w:r>
        <w:rPr>
          <w:rFonts w:hint="eastAsia"/>
        </w:rPr>
        <w:t>条⒝の最終の肯定的決定において行う場合、⑴に規定する協定を第</w:t>
      </w:r>
      <w:r>
        <w:t>706</w:t>
      </w:r>
      <w:r>
        <w:rPr>
          <w:rFonts w:hint="eastAsia"/>
        </w:rPr>
        <w:t>条に基づき相殺関税命令が発せられた後</w:t>
      </w:r>
      <w:r>
        <w:t>60</w:t>
      </w:r>
      <w:r>
        <w:rPr>
          <w:rFonts w:hint="eastAsia"/>
        </w:rPr>
        <w:t>日以内に受諾することができる。</w:t>
      </w:r>
    </w:p>
    <w:p w:rsidR="0015290E" w:rsidRDefault="0015290E" w:rsidP="005E3763">
      <w:pPr>
        <w:pStyle w:val="a3"/>
      </w:pPr>
      <w:r>
        <w:rPr>
          <w:rFonts w:hint="eastAsia"/>
        </w:rPr>
        <w:t>⑶</w:t>
      </w:r>
      <w:r>
        <w:rPr>
          <w:spacing w:val="-6"/>
        </w:rPr>
        <w:t xml:space="preserve">　</w:t>
      </w:r>
      <w:r>
        <w:rPr>
          <w:rFonts w:hint="eastAsia"/>
        </w:rPr>
        <w:t>相殺関税命令に関する停止協定の効果</w:t>
      </w:r>
    </w:p>
    <w:p w:rsidR="0015290E" w:rsidRDefault="0015290E" w:rsidP="005E3763">
      <w:pPr>
        <w:ind w:left="420" w:firstLine="210"/>
      </w:pPr>
      <w:r>
        <w:rPr>
          <w:rFonts w:hint="eastAsia"/>
        </w:rPr>
        <w:t>⑴に規定する協定が相殺関税命令が公示された後に受諾される場合、行政当局は、命令を取消し、第</w:t>
      </w:r>
      <w:r>
        <w:t>703</w:t>
      </w:r>
      <w:r>
        <w:rPr>
          <w:rFonts w:hint="eastAsia"/>
        </w:rPr>
        <w:t>条⒟⑴</w:t>
      </w:r>
      <w:r>
        <w:rPr>
          <w:rFonts w:hint="eastAsia"/>
        </w:rPr>
        <w:t>(B)</w:t>
      </w:r>
      <w:r>
        <w:rPr>
          <w:rFonts w:hint="eastAsia"/>
        </w:rPr>
        <w:t>に基づき預託されたすべての現金預託を還付し、並びにすべての担保及びその他の保証を解除し、命令が有効であった期間に行われた対象商品の申告を相殺関税とは無関係に清算しなければならないことを税関に命令しなければならない。</w:t>
      </w:r>
    </w:p>
    <w:p w:rsidR="0015290E" w:rsidRDefault="0015290E" w:rsidP="005E3763">
      <w:pPr>
        <w:ind w:left="210" w:hanging="210"/>
      </w:pPr>
    </w:p>
    <w:p w:rsidR="0015290E" w:rsidRDefault="0015290E" w:rsidP="005E3763">
      <w:pPr>
        <w:ind w:left="210" w:hanging="210"/>
      </w:pPr>
      <w:r>
        <w:rPr>
          <w:rFonts w:eastAsia=" ＭＳ ゴシック" w:hint="eastAsia"/>
        </w:rPr>
        <w:t>第</w:t>
      </w:r>
      <w:r>
        <w:rPr>
          <w:rFonts w:ascii=" ＭＳ ゴシック" w:eastAsia=" ＭＳ ゴシック"/>
        </w:rPr>
        <w:t>705</w:t>
      </w:r>
      <w:r>
        <w:rPr>
          <w:rFonts w:eastAsia=" ＭＳ ゴシック" w:hint="eastAsia"/>
        </w:rPr>
        <w:t>条　最終決定</w:t>
      </w:r>
    </w:p>
    <w:p w:rsidR="0015290E" w:rsidRDefault="0015290E" w:rsidP="005E3763">
      <w:pPr>
        <w:ind w:left="210" w:hanging="210"/>
      </w:pPr>
      <w:r>
        <w:rPr>
          <w:rFonts w:hint="eastAsia"/>
        </w:rPr>
        <w:t>⒜</w:t>
      </w:r>
      <w:r>
        <w:rPr>
          <w:spacing w:val="-6"/>
        </w:rPr>
        <w:t xml:space="preserve">　</w:t>
      </w:r>
      <w:r>
        <w:rPr>
          <w:rFonts w:hint="eastAsia"/>
        </w:rPr>
        <w:t>行政当局による最終決定</w:t>
      </w:r>
    </w:p>
    <w:p w:rsidR="0015290E" w:rsidRDefault="0015290E" w:rsidP="005E3763">
      <w:pPr>
        <w:pStyle w:val="a3"/>
      </w:pPr>
      <w:r>
        <w:rPr>
          <w:rFonts w:hint="eastAsia"/>
        </w:rPr>
        <w:t>⑴</w:t>
      </w:r>
      <w:r>
        <w:rPr>
          <w:spacing w:val="-6"/>
        </w:rPr>
        <w:t xml:space="preserve">　</w:t>
      </w:r>
      <w:r>
        <w:rPr>
          <w:rFonts w:hint="eastAsia"/>
        </w:rPr>
        <w:t>総則</w:t>
      </w:r>
    </w:p>
    <w:p w:rsidR="0015290E" w:rsidRDefault="0015290E" w:rsidP="005E3763">
      <w:pPr>
        <w:ind w:left="420" w:firstLine="210"/>
      </w:pPr>
      <w:r>
        <w:rPr>
          <w:rFonts w:hint="eastAsia"/>
        </w:rPr>
        <w:t>第</w:t>
      </w:r>
      <w:r>
        <w:t>703</w:t>
      </w:r>
      <w:r>
        <w:rPr>
          <w:rFonts w:hint="eastAsia"/>
        </w:rPr>
        <w:t>条⒝に基づく仮決定の日の後</w:t>
      </w:r>
      <w:r>
        <w:t>75</w:t>
      </w:r>
      <w:r>
        <w:rPr>
          <w:rFonts w:hint="eastAsia"/>
        </w:rPr>
        <w:t>日以内に行政当局は、相殺可能な補助金が当該商品に関して支給されているかないかについての最終決定を行わなければならない。ただし、このサブパラグラフに基づく調査が、同一の又は他の国からの、同種・同類の商品について開始されているときは、行政当局は、提訴者の要求があるときは、このサブパラグラフに基づく最終決定の日をサブパラグラフＢに基づく調査における最終決定の日まで延期する。</w:t>
      </w:r>
    </w:p>
    <w:p w:rsidR="0015290E" w:rsidRDefault="0015290E" w:rsidP="005E3763">
      <w:pPr>
        <w:pStyle w:val="a3"/>
      </w:pPr>
      <w:r>
        <w:rPr>
          <w:rFonts w:hint="eastAsia"/>
        </w:rPr>
        <w:t>⑵</w:t>
      </w:r>
      <w:r>
        <w:rPr>
          <w:spacing w:val="-6"/>
        </w:rPr>
        <w:t xml:space="preserve">　</w:t>
      </w:r>
      <w:r>
        <w:rPr>
          <w:rFonts w:hint="eastAsia"/>
        </w:rPr>
        <w:t>緊急事態決定</w:t>
      </w:r>
    </w:p>
    <w:p w:rsidR="0015290E" w:rsidRDefault="0015290E" w:rsidP="005E3763">
      <w:pPr>
        <w:ind w:left="420" w:firstLine="210"/>
      </w:pPr>
      <w:r>
        <w:rPr>
          <w:rFonts w:hint="eastAsia"/>
        </w:rPr>
        <w:t>行政当局の最終決定が肯定的なものである場合、緊急事態の存在が第</w:t>
      </w:r>
      <w:r>
        <w:t>703</w:t>
      </w:r>
      <w:r>
        <w:rPr>
          <w:rFonts w:hint="eastAsia"/>
        </w:rPr>
        <w:t>条⒠に基づいて申立てられている調査においては、当該決定は、次のことの有無に関する認定を含んだものでなければならない。</w:t>
      </w:r>
    </w:p>
    <w:p w:rsidR="0015290E" w:rsidRDefault="0015290E" w:rsidP="005E3763">
      <w:pPr>
        <w:pStyle w:val="a3"/>
      </w:pPr>
      <w:r>
        <w:rPr>
          <w:rFonts w:hint="eastAsia"/>
        </w:rPr>
        <w:t>(A)</w:t>
      </w:r>
      <w:r>
        <w:rPr>
          <w:rFonts w:hint="eastAsia"/>
        </w:rPr>
        <w:t xml:space="preserve">　相殺可能な補助金が補助金協定に違反していること。</w:t>
      </w:r>
    </w:p>
    <w:p w:rsidR="0015290E" w:rsidRDefault="0015290E" w:rsidP="005E3763">
      <w:pPr>
        <w:pStyle w:val="a3"/>
      </w:pPr>
      <w:r>
        <w:rPr>
          <w:rFonts w:hint="eastAsia"/>
        </w:rPr>
        <w:t>(B)</w:t>
      </w:r>
      <w:r>
        <w:t xml:space="preserve">　</w:t>
      </w:r>
      <w:r>
        <w:rPr>
          <w:rFonts w:hint="eastAsia"/>
        </w:rPr>
        <w:t>比較的短期に関連する商品の大量の輸入が行われたこと。</w:t>
      </w:r>
    </w:p>
    <w:p w:rsidR="0015290E" w:rsidRDefault="0015290E" w:rsidP="005E3763">
      <w:pPr>
        <w:ind w:left="420"/>
      </w:pPr>
      <w:r>
        <w:rPr>
          <w:rFonts w:hint="eastAsia"/>
        </w:rPr>
        <w:t>第</w:t>
      </w:r>
      <w:r>
        <w:t>703</w:t>
      </w:r>
      <w:r>
        <w:rPr>
          <w:rFonts w:hint="eastAsia"/>
        </w:rPr>
        <w:t>条⒠⑴に基づく仮決定が否定的である場合も、当該認定は肯定的なものとすることができる。</w:t>
      </w:r>
    </w:p>
    <w:p w:rsidR="0015290E" w:rsidRDefault="0015290E" w:rsidP="005E3763">
      <w:pPr>
        <w:pStyle w:val="a3"/>
      </w:pPr>
      <w:r>
        <w:rPr>
          <w:rFonts w:hint="eastAsia"/>
        </w:rPr>
        <w:t>⑶　デ・ミニミスな相殺可能な補助金</w:t>
      </w:r>
    </w:p>
    <w:p w:rsidR="0015290E" w:rsidRDefault="0015290E" w:rsidP="005E3763">
      <w:pPr>
        <w:ind w:left="420" w:firstLine="210"/>
      </w:pPr>
      <w:r>
        <w:rPr>
          <w:rFonts w:hint="eastAsia"/>
        </w:rPr>
        <w:t>このサブセクションの決定を行うに当たり、行政当局は、第</w:t>
      </w:r>
      <w:r>
        <w:t>703</w:t>
      </w:r>
      <w:r>
        <w:rPr>
          <w:rFonts w:hint="eastAsia"/>
        </w:rPr>
        <w:t>条⒝⑷に定義するデ・ミニミスな相殺可能な補助金をすべて無視しなければならない。</w:t>
      </w:r>
    </w:p>
    <w:p w:rsidR="0015290E" w:rsidRDefault="0015290E" w:rsidP="005E3763">
      <w:pPr>
        <w:ind w:left="210" w:hanging="210"/>
      </w:pPr>
      <w:r>
        <w:rPr>
          <w:rFonts w:hint="eastAsia"/>
        </w:rPr>
        <w:t>⒝</w:t>
      </w:r>
      <w:r>
        <w:rPr>
          <w:spacing w:val="-6"/>
        </w:rPr>
        <w:t xml:space="preserve">　</w:t>
      </w:r>
      <w:r>
        <w:rPr>
          <w:rFonts w:hint="eastAsia"/>
        </w:rPr>
        <w:t>委員会による最終決定</w:t>
      </w:r>
    </w:p>
    <w:p w:rsidR="0015290E" w:rsidRDefault="0015290E" w:rsidP="005E3763">
      <w:pPr>
        <w:pStyle w:val="a3"/>
      </w:pPr>
      <w:r>
        <w:rPr>
          <w:rFonts w:hint="eastAsia"/>
        </w:rPr>
        <w:t>⑴</w:t>
      </w:r>
      <w:r>
        <w:rPr>
          <w:spacing w:val="-6"/>
        </w:rPr>
        <w:t xml:space="preserve">　</w:t>
      </w:r>
      <w:r>
        <w:rPr>
          <w:rFonts w:hint="eastAsia"/>
        </w:rPr>
        <w:t>総則</w:t>
      </w:r>
    </w:p>
    <w:p w:rsidR="0015290E" w:rsidRDefault="0015290E" w:rsidP="005E3763">
      <w:pPr>
        <w:ind w:left="420" w:firstLine="210"/>
      </w:pPr>
      <w:r>
        <w:rPr>
          <w:rFonts w:hint="eastAsia"/>
        </w:rPr>
        <w:t>委員会は、次のことの有無についての最終決定を行わなければならない。</w:t>
      </w:r>
    </w:p>
    <w:p w:rsidR="0015290E" w:rsidRDefault="0015290E" w:rsidP="005E3763">
      <w:pPr>
        <w:ind w:left="420"/>
      </w:pPr>
      <w:r>
        <w:rPr>
          <w:rFonts w:hint="eastAsia"/>
        </w:rPr>
        <w:t>⒜に基づいて行政当局が肯定的決定を行った商品の輸入又は輸入に係る商品の販売（若しくは販売の可能性）によって、</w:t>
      </w:r>
    </w:p>
    <w:p w:rsidR="0015290E" w:rsidRDefault="0015290E" w:rsidP="005E3763">
      <w:pPr>
        <w:pStyle w:val="a3"/>
      </w:pPr>
      <w:r>
        <w:rPr>
          <w:rFonts w:hint="eastAsia"/>
        </w:rPr>
        <w:t>(A)</w:t>
      </w:r>
      <w:r>
        <w:rPr>
          <w:rFonts w:hint="eastAsia"/>
        </w:rPr>
        <w:t xml:space="preserve">　合衆国産業が、</w:t>
      </w:r>
    </w:p>
    <w:p w:rsidR="0015290E" w:rsidRDefault="0015290E" w:rsidP="005E3763">
      <w:pPr>
        <w:pStyle w:val="a3"/>
      </w:pPr>
      <w:r>
        <w:rPr>
          <w:rFonts w:hint="eastAsia"/>
        </w:rPr>
        <w:t>⒤　実質的に損害を被っていること、若しくは</w:t>
      </w:r>
    </w:p>
    <w:p w:rsidR="0015290E" w:rsidRDefault="0015290E" w:rsidP="005E3763">
      <w:pPr>
        <w:pStyle w:val="a3"/>
      </w:pPr>
      <w:r>
        <w:rPr>
          <w:rFonts w:hint="eastAsia"/>
        </w:rPr>
        <w:t>(ii)</w:t>
      </w:r>
      <w:r>
        <w:rPr>
          <w:rFonts w:hint="eastAsia"/>
        </w:rPr>
        <w:t xml:space="preserve">　実質的に損害を受けるおそれがあること、又は</w:t>
      </w:r>
    </w:p>
    <w:p w:rsidR="0015290E" w:rsidRDefault="0015290E" w:rsidP="005E3763">
      <w:pPr>
        <w:pStyle w:val="a3"/>
      </w:pPr>
      <w:r>
        <w:rPr>
          <w:rFonts w:hint="eastAsia"/>
        </w:rPr>
        <w:t>(B)</w:t>
      </w:r>
      <w:r>
        <w:rPr>
          <w:rFonts w:hint="eastAsia"/>
        </w:rPr>
        <w:t xml:space="preserve">　合衆国における産業の確立が実質的に妨げられていること</w:t>
      </w:r>
    </w:p>
    <w:p w:rsidR="0015290E" w:rsidRDefault="0015290E" w:rsidP="005E3763">
      <w:pPr>
        <w:ind w:left="630" w:firstLine="210"/>
      </w:pPr>
      <w:r>
        <w:rPr>
          <w:rFonts w:hint="eastAsia"/>
        </w:rPr>
        <w:t>委員会が、対象商品の輸入が無視できるものと決定する場合は、調査を取り止めなければならない。</w:t>
      </w:r>
    </w:p>
    <w:p w:rsidR="0015290E" w:rsidRDefault="0015290E" w:rsidP="005E3763">
      <w:pPr>
        <w:pStyle w:val="a3"/>
      </w:pPr>
      <w:r>
        <w:rPr>
          <w:rFonts w:hint="eastAsia"/>
        </w:rPr>
        <w:t>⑵</w:t>
      </w:r>
      <w:r>
        <w:rPr>
          <w:spacing w:val="-6"/>
        </w:rPr>
        <w:t xml:space="preserve">　</w:t>
      </w:r>
      <w:r>
        <w:rPr>
          <w:rFonts w:hint="eastAsia"/>
        </w:rPr>
        <w:t>行政当局による肯定的仮決定に続く損害決定のための期間</w:t>
      </w:r>
    </w:p>
    <w:p w:rsidR="0015290E" w:rsidRDefault="0015290E" w:rsidP="005E3763">
      <w:pPr>
        <w:ind w:left="420" w:firstLine="210"/>
      </w:pPr>
      <w:r>
        <w:rPr>
          <w:rFonts w:hint="eastAsia"/>
        </w:rPr>
        <w:t>行政当局による第</w:t>
      </w:r>
      <w:r>
        <w:t>703</w:t>
      </w:r>
      <w:r>
        <w:rPr>
          <w:rFonts w:hint="eastAsia"/>
        </w:rPr>
        <w:t>条⒝に基づく仮決定が肯定的なものである場合、委員会は、次に掲げる日のいずれか遅い方の日までに⑴によって要求される決定を行わなければならない。</w:t>
      </w:r>
    </w:p>
    <w:p w:rsidR="0015290E" w:rsidRDefault="0015290E" w:rsidP="005E3763">
      <w:pPr>
        <w:pStyle w:val="a3"/>
      </w:pPr>
      <w:r>
        <w:rPr>
          <w:rFonts w:hint="eastAsia"/>
        </w:rPr>
        <w:t>(A)</w:t>
      </w:r>
      <w:r>
        <w:rPr>
          <w:rFonts w:hint="eastAsia"/>
        </w:rPr>
        <w:t xml:space="preserve">　行政当局が第</w:t>
      </w:r>
      <w:r>
        <w:t>703</w:t>
      </w:r>
      <w:r>
        <w:rPr>
          <w:rFonts w:hint="eastAsia"/>
        </w:rPr>
        <w:t>条⒝に基づいて肯定的仮決定を行った日の後</w:t>
      </w:r>
      <w:r>
        <w:t>120</w:t>
      </w:r>
      <w:r>
        <w:rPr>
          <w:rFonts w:hint="eastAsia"/>
        </w:rPr>
        <w:t>日目の日</w:t>
      </w:r>
    </w:p>
    <w:p w:rsidR="0015290E" w:rsidRDefault="0015290E" w:rsidP="005E3763">
      <w:pPr>
        <w:pStyle w:val="a3"/>
      </w:pPr>
      <w:r>
        <w:rPr>
          <w:rFonts w:hint="eastAsia"/>
        </w:rPr>
        <w:t>(B)</w:t>
      </w:r>
      <w:r>
        <w:rPr>
          <w:rFonts w:hint="eastAsia"/>
        </w:rPr>
        <w:t xml:space="preserve">　行政当局が⒜に基づいて肯定的最終決定を行った日の後</w:t>
      </w:r>
      <w:r>
        <w:t>45</w:t>
      </w:r>
      <w:r>
        <w:rPr>
          <w:rFonts w:hint="eastAsia"/>
        </w:rPr>
        <w:t>日目の日</w:t>
      </w:r>
    </w:p>
    <w:p w:rsidR="0015290E" w:rsidRDefault="0015290E" w:rsidP="005E3763">
      <w:pPr>
        <w:pStyle w:val="a3"/>
      </w:pPr>
      <w:r>
        <w:rPr>
          <w:rFonts w:hint="eastAsia"/>
        </w:rPr>
        <w:t>⑶</w:t>
      </w:r>
      <w:r>
        <w:rPr>
          <w:spacing w:val="-6"/>
        </w:rPr>
        <w:t xml:space="preserve">　</w:t>
      </w:r>
      <w:r>
        <w:rPr>
          <w:rFonts w:hint="eastAsia"/>
        </w:rPr>
        <w:t>行政当局による否定的仮決定に続く損害決定のための期間</w:t>
      </w:r>
    </w:p>
    <w:p w:rsidR="0015290E" w:rsidRDefault="0015290E" w:rsidP="005E3763">
      <w:pPr>
        <w:ind w:left="420" w:firstLine="210"/>
      </w:pPr>
      <w:r>
        <w:rPr>
          <w:rFonts w:hint="eastAsia"/>
        </w:rPr>
        <w:t>行政当局による第</w:t>
      </w:r>
      <w:r>
        <w:t>703</w:t>
      </w:r>
      <w:r>
        <w:rPr>
          <w:rFonts w:hint="eastAsia"/>
        </w:rPr>
        <w:t>条⒝に基づく仮決定が否定的なものである場合、このサブセクションに基づく委員会による最終決定は、当該肯定的最終決定の日の後</w:t>
      </w:r>
      <w:r>
        <w:t>75</w:t>
      </w:r>
      <w:r>
        <w:rPr>
          <w:rFonts w:hint="eastAsia"/>
        </w:rPr>
        <w:t>日以内に行わなければならない。</w:t>
      </w:r>
    </w:p>
    <w:p w:rsidR="0015290E" w:rsidRDefault="0015290E" w:rsidP="005E3763">
      <w:pPr>
        <w:pStyle w:val="a3"/>
      </w:pPr>
      <w:r>
        <w:rPr>
          <w:rFonts w:hint="eastAsia"/>
        </w:rPr>
        <w:t xml:space="preserve">⑷　</w:t>
      </w:r>
      <w:r>
        <w:rPr>
          <w:rFonts w:hint="eastAsia"/>
          <w:spacing w:val="-6"/>
        </w:rPr>
        <w:t>一定</w:t>
      </w:r>
      <w:r>
        <w:rPr>
          <w:rFonts w:hint="eastAsia"/>
        </w:rPr>
        <w:t>の追加認定</w:t>
      </w:r>
    </w:p>
    <w:p w:rsidR="0015290E" w:rsidRDefault="0015290E" w:rsidP="005E3763">
      <w:pPr>
        <w:pStyle w:val="a3"/>
      </w:pPr>
      <w:r>
        <w:rPr>
          <w:rFonts w:hint="eastAsia"/>
        </w:rPr>
        <w:t>(A)</w:t>
      </w:r>
      <w:r>
        <w:rPr>
          <w:rFonts w:hint="eastAsia"/>
        </w:rPr>
        <w:t xml:space="preserve">　遡及適用のための委員会の標準</w:t>
      </w:r>
    </w:p>
    <w:p w:rsidR="0015290E" w:rsidRDefault="0015290E" w:rsidP="005E3763">
      <w:pPr>
        <w:pStyle w:val="a3"/>
      </w:pPr>
      <w:r>
        <w:rPr>
          <w:rFonts w:hint="eastAsia"/>
        </w:rPr>
        <w:t>⒤　総則</w:t>
      </w:r>
    </w:p>
    <w:p w:rsidR="0015290E" w:rsidRDefault="0015290E" w:rsidP="005E3763">
      <w:pPr>
        <w:ind w:left="840" w:firstLine="210"/>
      </w:pPr>
      <w:r>
        <w:rPr>
          <w:rFonts w:hint="eastAsia"/>
        </w:rPr>
        <w:t>⒜⑵に基づく行政当局の決定が肯定的である場合、委員会の最終決定は、⒜⑵に基づく肯定的決定の対象となる輸入が第</w:t>
      </w:r>
      <w:r>
        <w:t>706</w:t>
      </w:r>
      <w:r>
        <w:rPr>
          <w:rFonts w:hint="eastAsia"/>
        </w:rPr>
        <w:t>条に基づき発せられる相殺関税命令の修復効果を著しく無効にする見込みがあるか否かの決定を含まなければならない。</w:t>
      </w:r>
    </w:p>
    <w:p w:rsidR="0015290E" w:rsidRDefault="0015290E" w:rsidP="005E3763">
      <w:pPr>
        <w:pStyle w:val="a3"/>
      </w:pPr>
      <w:r>
        <w:rPr>
          <w:rFonts w:hint="eastAsia"/>
        </w:rPr>
        <w:t>(ii)</w:t>
      </w:r>
      <w:r>
        <w:rPr>
          <w:rFonts w:hint="eastAsia"/>
        </w:rPr>
        <w:t xml:space="preserve">　検討すべき要素</w:t>
      </w:r>
    </w:p>
    <w:p w:rsidR="0015290E" w:rsidRDefault="0015290E" w:rsidP="005E3763">
      <w:pPr>
        <w:ind w:left="840" w:firstLine="210"/>
      </w:pPr>
      <w:r>
        <w:rPr>
          <w:rFonts w:hint="eastAsia"/>
        </w:rPr>
        <w:t>⒤の規定の評価を行う際には、委員会は、関係すると考えられるその他の要素の中でも、特に、次の要素を検討しなければならない。</w:t>
      </w:r>
    </w:p>
    <w:p w:rsidR="0015290E" w:rsidRDefault="0015290E" w:rsidP="005E3763">
      <w:pPr>
        <w:pStyle w:val="a3"/>
      </w:pPr>
      <w:r>
        <w:rPr>
          <w:rFonts w:hint="eastAsia"/>
        </w:rPr>
        <w:t>(I)</w:t>
      </w:r>
      <w:r>
        <w:rPr>
          <w:spacing w:val="-6"/>
        </w:rPr>
        <w:t xml:space="preserve">　</w:t>
      </w:r>
      <w:r>
        <w:rPr>
          <w:rFonts w:hint="eastAsia"/>
        </w:rPr>
        <w:t>輸入の時期及び数量</w:t>
      </w:r>
    </w:p>
    <w:p w:rsidR="0015290E" w:rsidRDefault="0015290E" w:rsidP="005E3763">
      <w:pPr>
        <w:pStyle w:val="a3"/>
      </w:pPr>
      <w:r>
        <w:rPr>
          <w:rFonts w:hint="eastAsia"/>
        </w:rPr>
        <w:t>(II)</w:t>
      </w:r>
      <w:r>
        <w:t xml:space="preserve">　</w:t>
      </w:r>
      <w:r>
        <w:rPr>
          <w:rFonts w:hint="eastAsia"/>
        </w:rPr>
        <w:t>輸入品在庫の急激な増加</w:t>
      </w:r>
    </w:p>
    <w:p w:rsidR="0015290E" w:rsidRDefault="0015290E" w:rsidP="005E3763">
      <w:pPr>
        <w:pStyle w:val="a3"/>
      </w:pPr>
      <w:r>
        <w:rPr>
          <w:rFonts w:hint="eastAsia"/>
        </w:rPr>
        <w:t>(III)</w:t>
      </w:r>
      <w:r>
        <w:t xml:space="preserve">　</w:t>
      </w:r>
      <w:r>
        <w:rPr>
          <w:rFonts w:hint="eastAsia"/>
        </w:rPr>
        <w:t>相殺関税命令の修復効果を著しく無効にすることを示すその他の事態</w:t>
      </w:r>
    </w:p>
    <w:p w:rsidR="0015290E" w:rsidRDefault="0015290E" w:rsidP="005E3763">
      <w:pPr>
        <w:pStyle w:val="a3"/>
      </w:pPr>
      <w:r>
        <w:rPr>
          <w:rFonts w:hint="eastAsia"/>
        </w:rPr>
        <w:t>(B)</w:t>
      </w:r>
      <w:r>
        <w:rPr>
          <w:spacing w:val="-6"/>
        </w:rPr>
        <w:t xml:space="preserve">　</w:t>
      </w:r>
      <w:r>
        <w:rPr>
          <w:rFonts w:hint="eastAsia"/>
        </w:rPr>
        <w:t>委員会の最終決定が、実質的損害は存在しないが実質的損害のおそれは、存在するとする場合、委員会の決定は行政当局が⒜に基づく肯定的決定を行った商品の申告手続の生産停止がなければ認められたか否かについての認定を含んだものでなければならない。</w:t>
      </w:r>
    </w:p>
    <w:p w:rsidR="0015290E" w:rsidRDefault="0015290E" w:rsidP="005E3763">
      <w:pPr>
        <w:pStyle w:val="a3"/>
      </w:pPr>
      <w:r>
        <w:rPr>
          <w:rFonts w:hint="eastAsia"/>
        </w:rPr>
        <w:t>⒞</w:t>
      </w:r>
      <w:r>
        <w:rPr>
          <w:spacing w:val="-6"/>
        </w:rPr>
        <w:t xml:space="preserve">　</w:t>
      </w:r>
      <w:r>
        <w:rPr>
          <w:rFonts w:hint="eastAsia"/>
        </w:rPr>
        <w:t>最終決定の効果</w:t>
      </w:r>
    </w:p>
    <w:p w:rsidR="0015290E" w:rsidRDefault="0015290E" w:rsidP="005E3763">
      <w:pPr>
        <w:ind w:firstLine="210"/>
      </w:pPr>
      <w:r>
        <w:rPr>
          <w:rFonts w:hint="eastAsia"/>
        </w:rPr>
        <w:t>⑴</w:t>
      </w:r>
      <w:r>
        <w:rPr>
          <w:spacing w:val="-6"/>
        </w:rPr>
        <w:t xml:space="preserve">　</w:t>
      </w:r>
      <w:r>
        <w:rPr>
          <w:rFonts w:hint="eastAsia"/>
        </w:rPr>
        <w:t>行政</w:t>
      </w:r>
      <w:r>
        <w:rPr>
          <w:rFonts w:hint="eastAsia"/>
          <w:spacing w:val="-6"/>
        </w:rPr>
        <w:t>当局</w:t>
      </w:r>
      <w:r>
        <w:rPr>
          <w:rFonts w:hint="eastAsia"/>
        </w:rPr>
        <w:t>による肯定的決定の効果</w:t>
      </w:r>
    </w:p>
    <w:p w:rsidR="0015290E" w:rsidRDefault="0015290E" w:rsidP="005E3763">
      <w:pPr>
        <w:ind w:left="420" w:firstLine="210"/>
      </w:pPr>
      <w:r>
        <w:rPr>
          <w:rFonts w:hint="eastAsia"/>
        </w:rPr>
        <w:t>⒜に基づく行政当局の決定が肯定的なものである場合、</w:t>
      </w:r>
    </w:p>
    <w:p w:rsidR="0015290E" w:rsidRDefault="0015290E" w:rsidP="005E3763">
      <w:pPr>
        <w:pStyle w:val="a3"/>
      </w:pPr>
      <w:r>
        <w:rPr>
          <w:rFonts w:hint="eastAsia"/>
        </w:rPr>
        <w:t>(A)</w:t>
      </w:r>
      <w:r>
        <w:rPr>
          <w:spacing w:val="-6"/>
        </w:rPr>
        <w:t xml:space="preserve">　</w:t>
      </w:r>
      <w:r>
        <w:rPr>
          <w:rFonts w:hint="eastAsia"/>
        </w:rPr>
        <w:t>行政当局は、当該情報を提供した当事者の同意がある場合又は保護命令に基づく場合を除いて、行政当局によって秘密扱いが与えられている情報の漏洩を防止するために行政当局及び委員会が設定できる手続のもとに、当該決定の根拠となり、委員会がその決定に関連していると考える一切の情報を委員会が利用できるようにしなければならない。</w:t>
      </w:r>
    </w:p>
    <w:p w:rsidR="0015290E" w:rsidRDefault="0015290E" w:rsidP="005E3763">
      <w:pPr>
        <w:pStyle w:val="a3"/>
      </w:pPr>
      <w:r>
        <w:rPr>
          <w:rFonts w:hint="eastAsia"/>
        </w:rPr>
        <w:t>(B)</w:t>
      </w:r>
      <w:r>
        <w:rPr>
          <w:rFonts w:hint="eastAsia"/>
        </w:rPr>
        <w:t>⒤</w:t>
      </w:r>
      <w:r>
        <w:rPr>
          <w:spacing w:val="-6"/>
        </w:rPr>
        <w:t xml:space="preserve">　</w:t>
      </w:r>
      <w:r>
        <w:rPr>
          <w:rFonts w:hint="eastAsia"/>
        </w:rPr>
        <w:t>行政当局は、</w:t>
      </w:r>
    </w:p>
    <w:p w:rsidR="0015290E" w:rsidRDefault="0015290E" w:rsidP="005E3763">
      <w:pPr>
        <w:pStyle w:val="a3"/>
        <w:rPr>
          <w:rFonts w:hint="eastAsia"/>
        </w:rPr>
      </w:pPr>
      <w:r>
        <w:rPr>
          <w:rFonts w:hint="eastAsia"/>
        </w:rPr>
        <w:t>(I)</w:t>
      </w:r>
      <w:r>
        <w:t xml:space="preserve">　</w:t>
      </w:r>
      <w:r>
        <w:rPr>
          <w:rFonts w:hint="eastAsia"/>
        </w:rPr>
        <w:t>個別に調査を行った各輸出者又は生産者に対して推定された個々の相殺可能な補助金率を決定し、かつ、⑸に従って、個々に調査を行っていないすべての輸出者又は生産者及び第</w:t>
      </w:r>
      <w:r>
        <w:t>751</w:t>
      </w:r>
      <w:r>
        <w:rPr>
          <w:rFonts w:hint="eastAsia"/>
        </w:rPr>
        <w:t>条⒜⑵</w:t>
      </w:r>
      <w:r>
        <w:rPr>
          <w:rFonts w:hint="eastAsia"/>
        </w:rPr>
        <w:t>(B)</w:t>
      </w:r>
      <w:r>
        <w:rPr>
          <w:rFonts w:hint="eastAsia"/>
        </w:rPr>
        <w:t>に規定する新規の輸出者又は生産者に対して推定された「その他すべて」用の率を決定しなければならない、又は</w:t>
      </w:r>
    </w:p>
    <w:p w:rsidR="0015290E" w:rsidRDefault="0015290E" w:rsidP="005E3763">
      <w:pPr>
        <w:pStyle w:val="a3"/>
      </w:pPr>
      <w:r>
        <w:rPr>
          <w:rFonts w:hint="eastAsia"/>
        </w:rPr>
        <w:t>(II)</w:t>
      </w:r>
      <w:r>
        <w:t xml:space="preserve">　</w:t>
      </w:r>
      <w:r>
        <w:rPr>
          <w:rFonts w:hint="eastAsia"/>
        </w:rPr>
        <w:t>第</w:t>
      </w:r>
      <w:r>
        <w:t>777A</w:t>
      </w:r>
      <w:r>
        <w:rPr>
          <w:rFonts w:hint="eastAsia"/>
        </w:rPr>
        <w:t>条⒠⑵</w:t>
      </w:r>
      <w:r>
        <w:rPr>
          <w:rFonts w:hint="eastAsia"/>
        </w:rPr>
        <w:t>(B)</w:t>
      </w:r>
      <w:r>
        <w:rPr>
          <w:rFonts w:hint="eastAsia"/>
        </w:rPr>
        <w:t>が適用される場合、すべての輸出者又は生産者に適用可能な国別の補助金率の単一の推定値を決定しなければならない。</w:t>
      </w:r>
    </w:p>
    <w:p w:rsidR="0015290E" w:rsidRDefault="0015290E" w:rsidP="005E3763">
      <w:pPr>
        <w:pStyle w:val="a3"/>
      </w:pPr>
      <w:r>
        <w:rPr>
          <w:rFonts w:hint="eastAsia"/>
        </w:rPr>
        <w:t>(ii)</w:t>
      </w:r>
      <w:r>
        <w:rPr>
          <w:spacing w:val="-6"/>
        </w:rPr>
        <w:t xml:space="preserve">　</w:t>
      </w:r>
      <w:r>
        <w:rPr>
          <w:rFonts w:hint="eastAsia"/>
        </w:rPr>
        <w:t>対象商品の個々の申告に対して、個々の相殺可能な補助金率の推定値、その他すべて用の率又は国別の補助金率の単一の推定値のうち、適用可能なものの額の、行政当局が適当と認める現金預託、担保又はその他の保証を提供することを命令しなければならない。</w:t>
      </w:r>
    </w:p>
    <w:p w:rsidR="0015290E" w:rsidRDefault="0015290E" w:rsidP="005E3763">
      <w:pPr>
        <w:pStyle w:val="a3"/>
      </w:pPr>
      <w:r>
        <w:rPr>
          <w:rFonts w:hint="eastAsia"/>
        </w:rPr>
        <w:t>(C)</w:t>
      </w:r>
      <w:r>
        <w:rPr>
          <w:spacing w:val="-6"/>
        </w:rPr>
        <w:t xml:space="preserve">　</w:t>
      </w:r>
      <w:r>
        <w:rPr>
          <w:rFonts w:hint="eastAsia"/>
        </w:rPr>
        <w:t>第</w:t>
      </w:r>
      <w:r>
        <w:t>703</w:t>
      </w:r>
      <w:r>
        <w:rPr>
          <w:rFonts w:hint="eastAsia"/>
        </w:rPr>
        <w:t>条⒝に基づく行政当局による仮決定が否定的なものである場合、行政当局に第</w:t>
      </w:r>
      <w:r>
        <w:t>703</w:t>
      </w:r>
      <w:r>
        <w:rPr>
          <w:rFonts w:hint="eastAsia"/>
        </w:rPr>
        <w:t>条⒟⑵に基づく清算の停止を命じなければならない。</w:t>
      </w:r>
    </w:p>
    <w:p w:rsidR="0015290E" w:rsidRDefault="0015290E" w:rsidP="005E3763">
      <w:pPr>
        <w:pStyle w:val="a3"/>
      </w:pPr>
      <w:r>
        <w:rPr>
          <w:rFonts w:hint="eastAsia"/>
        </w:rPr>
        <w:t>⑵</w:t>
      </w:r>
      <w:r>
        <w:rPr>
          <w:spacing w:val="-6"/>
        </w:rPr>
        <w:t xml:space="preserve">　</w:t>
      </w:r>
      <w:r>
        <w:rPr>
          <w:rFonts w:hint="eastAsia"/>
        </w:rPr>
        <w:t>命令の発出；否定的決定の効果</w:t>
      </w:r>
    </w:p>
    <w:p w:rsidR="0015290E" w:rsidRDefault="0015290E" w:rsidP="005E3763">
      <w:pPr>
        <w:ind w:left="420" w:firstLine="210"/>
      </w:pPr>
      <w:r>
        <w:rPr>
          <w:rFonts w:hint="eastAsia"/>
        </w:rPr>
        <w:t>⒜⑴及び⒝に基づく行政当局及び委員会の決定が肯定的なものである場合、行政当局は第</w:t>
      </w:r>
      <w:r>
        <w:t>706</w:t>
      </w:r>
      <w:r>
        <w:rPr>
          <w:rFonts w:hint="eastAsia"/>
        </w:rPr>
        <w:t>条⒜に基づいて相殺関税賦課命令を発しなければならない。これらの決定のいずれかが否定的なものである場合、当該調査は、当該否定的決定の告示の公表によって終結されなければならず、行政当局は、次のことを行わなければならない。</w:t>
      </w:r>
    </w:p>
    <w:p w:rsidR="0015290E" w:rsidRDefault="0015290E" w:rsidP="005E3763">
      <w:pPr>
        <w:pStyle w:val="a3"/>
      </w:pPr>
      <w:r>
        <w:rPr>
          <w:rFonts w:hint="eastAsia"/>
        </w:rPr>
        <w:t>(A)</w:t>
      </w:r>
      <w:r>
        <w:rPr>
          <w:rFonts w:hint="eastAsia"/>
        </w:rPr>
        <w:t xml:space="preserve">　第</w:t>
      </w:r>
      <w:r>
        <w:t>703</w:t>
      </w:r>
      <w:r>
        <w:rPr>
          <w:rFonts w:hint="eastAsia"/>
        </w:rPr>
        <w:t>条⒟⑴に基づく清算の停止を終了すること、</w:t>
      </w:r>
    </w:p>
    <w:p w:rsidR="0015290E" w:rsidRDefault="0015290E" w:rsidP="005E3763">
      <w:pPr>
        <w:pStyle w:val="a3"/>
      </w:pPr>
      <w:r>
        <w:rPr>
          <w:rFonts w:hint="eastAsia"/>
        </w:rPr>
        <w:t>(B)</w:t>
      </w:r>
      <w:r>
        <w:t xml:space="preserve">　</w:t>
      </w:r>
      <w:r>
        <w:rPr>
          <w:rFonts w:hint="eastAsia"/>
        </w:rPr>
        <w:t>第</w:t>
      </w:r>
      <w:r>
        <w:t>703</w:t>
      </w:r>
      <w:r>
        <w:rPr>
          <w:rFonts w:hint="eastAsia"/>
        </w:rPr>
        <w:t>条⒟⑴</w:t>
      </w:r>
      <w:r>
        <w:rPr>
          <w:rFonts w:hint="eastAsia"/>
        </w:rPr>
        <w:t>(B)</w:t>
      </w:r>
      <w:r>
        <w:rPr>
          <w:rFonts w:hint="eastAsia"/>
        </w:rPr>
        <w:t>に基づいて要求された担保又はその他の保証を解除し、現金預託を返還すること。</w:t>
      </w:r>
    </w:p>
    <w:p w:rsidR="0015290E" w:rsidRDefault="0015290E" w:rsidP="005E3763">
      <w:pPr>
        <w:pStyle w:val="a3"/>
      </w:pPr>
      <w:r>
        <w:rPr>
          <w:rFonts w:hint="eastAsia"/>
        </w:rPr>
        <w:t>⑶</w:t>
      </w:r>
      <w:r>
        <w:rPr>
          <w:spacing w:val="-6"/>
        </w:rPr>
        <w:t xml:space="preserve">　</w:t>
      </w:r>
      <w:r>
        <w:rPr>
          <w:rFonts w:hint="eastAsia"/>
        </w:rPr>
        <w:t>⒜⑵及び⒝⑷</w:t>
      </w:r>
      <w:r>
        <w:rPr>
          <w:rFonts w:hint="eastAsia"/>
        </w:rPr>
        <w:t>(A)</w:t>
      </w:r>
      <w:r>
        <w:rPr>
          <w:rFonts w:hint="eastAsia"/>
        </w:rPr>
        <w:t>に基づく否定的決定の効果</w:t>
      </w:r>
    </w:p>
    <w:p w:rsidR="0015290E" w:rsidRDefault="0015290E" w:rsidP="005E3763">
      <w:pPr>
        <w:ind w:left="420" w:firstLine="210"/>
      </w:pPr>
      <w:r>
        <w:rPr>
          <w:rFonts w:hint="eastAsia"/>
        </w:rPr>
        <w:t>行政当局又は委員会のそれぞれ⒜⑵及び⒝⑷</w:t>
      </w:r>
      <w:r>
        <w:rPr>
          <w:rFonts w:hint="eastAsia"/>
        </w:rPr>
        <w:t>(A)</w:t>
      </w:r>
      <w:r>
        <w:rPr>
          <w:rFonts w:hint="eastAsia"/>
        </w:rPr>
        <w:t>に基づく決定が否定的なものである場合、行政当局は、次のことを行わなければならない。</w:t>
      </w:r>
    </w:p>
    <w:p w:rsidR="0015290E" w:rsidRDefault="0015290E" w:rsidP="005E3763">
      <w:pPr>
        <w:pStyle w:val="a3"/>
      </w:pPr>
      <w:r>
        <w:rPr>
          <w:rFonts w:hint="eastAsia"/>
        </w:rPr>
        <w:t>(A)</w:t>
      </w:r>
      <w:r>
        <w:rPr>
          <w:spacing w:val="-6"/>
        </w:rPr>
        <w:t xml:space="preserve">　</w:t>
      </w:r>
      <w:r>
        <w:rPr>
          <w:rFonts w:hint="eastAsia"/>
        </w:rPr>
        <w:t>⑷又は第</w:t>
      </w:r>
      <w:r>
        <w:t>703</w:t>
      </w:r>
      <w:r>
        <w:rPr>
          <w:rFonts w:hint="eastAsia"/>
        </w:rPr>
        <w:t>条⒠⑵に基づいて要求される清算の遡及的停止を終了すること。</w:t>
      </w:r>
    </w:p>
    <w:p w:rsidR="0015290E" w:rsidRDefault="0015290E" w:rsidP="005E3763">
      <w:pPr>
        <w:pStyle w:val="a3"/>
      </w:pPr>
      <w:r>
        <w:rPr>
          <w:rFonts w:hint="eastAsia"/>
        </w:rPr>
        <w:t>(B)</w:t>
      </w:r>
      <w:r>
        <w:t xml:space="preserve">　</w:t>
      </w:r>
      <w:r>
        <w:rPr>
          <w:rFonts w:hint="eastAsia"/>
        </w:rPr>
        <w:t>第</w:t>
      </w:r>
      <w:r>
        <w:t>703</w:t>
      </w:r>
      <w:r>
        <w:rPr>
          <w:rFonts w:hint="eastAsia"/>
        </w:rPr>
        <w:t>条⒠⑵に基づいて清算が遡及して停止された商品の申告手続に関して、第</w:t>
      </w:r>
      <w:r>
        <w:t>703</w:t>
      </w:r>
      <w:r>
        <w:rPr>
          <w:rFonts w:hint="eastAsia"/>
        </w:rPr>
        <w:t>条⒟⑴</w:t>
      </w:r>
      <w:r>
        <w:rPr>
          <w:rFonts w:hint="eastAsia"/>
        </w:rPr>
        <w:t>(B)</w:t>
      </w:r>
      <w:r>
        <w:rPr>
          <w:rFonts w:hint="eastAsia"/>
        </w:rPr>
        <w:t>に基づいて要求された担保又はその他の保証を解除し、現金預託を返還すること。</w:t>
      </w:r>
    </w:p>
    <w:p w:rsidR="0015290E" w:rsidRDefault="0015290E" w:rsidP="005E3763">
      <w:pPr>
        <w:pStyle w:val="a3"/>
      </w:pPr>
      <w:r>
        <w:rPr>
          <w:rFonts w:hint="eastAsia"/>
        </w:rPr>
        <w:t>⑷　⒜⑵に基づく肯定的決定の効果</w:t>
      </w:r>
    </w:p>
    <w:p w:rsidR="0015290E" w:rsidRDefault="0015290E" w:rsidP="005E3763">
      <w:pPr>
        <w:ind w:left="420" w:firstLine="210"/>
      </w:pPr>
      <w:r>
        <w:rPr>
          <w:rFonts w:hint="eastAsia"/>
        </w:rPr>
        <w:t>⒜⑵に基づく行政当局の決定が肯定的なものである場合、行政機関は、次のことを行わなければならない。</w:t>
      </w:r>
    </w:p>
    <w:p w:rsidR="0015290E" w:rsidRDefault="0015290E" w:rsidP="005E3763">
      <w:pPr>
        <w:pStyle w:val="a3"/>
      </w:pPr>
      <w:r>
        <w:rPr>
          <w:rFonts w:hint="eastAsia"/>
        </w:rPr>
        <w:t>(A)</w:t>
      </w:r>
      <w:r>
        <w:rPr>
          <w:spacing w:val="-6"/>
        </w:rPr>
        <w:t xml:space="preserve">　</w:t>
      </w:r>
      <w:r>
        <w:rPr>
          <w:rFonts w:hint="eastAsia"/>
        </w:rPr>
        <w:t>第</w:t>
      </w:r>
      <w:r>
        <w:t>703</w:t>
      </w:r>
      <w:r>
        <w:rPr>
          <w:rFonts w:hint="eastAsia"/>
        </w:rPr>
        <w:t>条⒝及び第</w:t>
      </w:r>
      <w:r>
        <w:t>703</w:t>
      </w:r>
      <w:r>
        <w:rPr>
          <w:rFonts w:hint="eastAsia"/>
        </w:rPr>
        <w:t>条⒠⑴に基づく行政当局の決定がいずれも肯定的なものであった場合、第</w:t>
      </w:r>
      <w:r>
        <w:t>703</w:t>
      </w:r>
      <w:r>
        <w:rPr>
          <w:rFonts w:hint="eastAsia"/>
        </w:rPr>
        <w:t>条⒠⑵に基づいてすでに命令された清算の遡及停止及び現金預託、担保その他の保証の供託を継続すること。</w:t>
      </w:r>
    </w:p>
    <w:p w:rsidR="0015290E" w:rsidRDefault="0015290E" w:rsidP="005E3763">
      <w:pPr>
        <w:pStyle w:val="a3"/>
      </w:pPr>
      <w:r>
        <w:rPr>
          <w:rFonts w:hint="eastAsia"/>
        </w:rPr>
        <w:t>(B)</w:t>
      </w:r>
      <w:r>
        <w:rPr>
          <w:spacing w:val="-6"/>
        </w:rPr>
        <w:t xml:space="preserve">　</w:t>
      </w:r>
      <w:r>
        <w:rPr>
          <w:rFonts w:hint="eastAsia"/>
        </w:rPr>
        <w:t>第</w:t>
      </w:r>
      <w:r>
        <w:t>703</w:t>
      </w:r>
      <w:r>
        <w:rPr>
          <w:rFonts w:hint="eastAsia"/>
        </w:rPr>
        <w:t>条⒝に基づく行政当局の決定が肯定的であったが、第</w:t>
      </w:r>
      <w:r>
        <w:t>703</w:t>
      </w:r>
      <w:r>
        <w:rPr>
          <w:rFonts w:hint="eastAsia"/>
        </w:rPr>
        <w:t>条⒠⑴に基づく仮決定が否定的なものであった場合、第</w:t>
      </w:r>
      <w:r>
        <w:t>703</w:t>
      </w:r>
      <w:r>
        <w:rPr>
          <w:rFonts w:hint="eastAsia"/>
        </w:rPr>
        <w:t>条⒟に基づいてすでに命令された清算の停止及び担保に関する要件を精算の停止が最初に命令された日の</w:t>
      </w:r>
      <w:r>
        <w:t>90</w:t>
      </w:r>
      <w:r>
        <w:rPr>
          <w:rFonts w:hint="eastAsia"/>
        </w:rPr>
        <w:t>日前の日以後に消費のために申告された、又は倉庫から倉出しされた商品の未精算申告に適用するように修正すること</w:t>
      </w:r>
    </w:p>
    <w:p w:rsidR="0015290E" w:rsidRDefault="0015290E" w:rsidP="005E3763">
      <w:pPr>
        <w:pStyle w:val="a3"/>
      </w:pPr>
      <w:r>
        <w:rPr>
          <w:rFonts w:hint="eastAsia"/>
        </w:rPr>
        <w:t>(C)</w:t>
      </w:r>
      <w:r>
        <w:t xml:space="preserve">　</w:t>
      </w:r>
      <w:r>
        <w:rPr>
          <w:rFonts w:hint="eastAsia"/>
        </w:rPr>
        <w:t>第</w:t>
      </w:r>
      <w:r>
        <w:t>703</w:t>
      </w:r>
      <w:r>
        <w:rPr>
          <w:rFonts w:hint="eastAsia"/>
        </w:rPr>
        <w:t>条⒝に基づく行政当局の決定が否定的なものであった場合、第</w:t>
      </w:r>
      <w:r>
        <w:t>703</w:t>
      </w:r>
      <w:r>
        <w:rPr>
          <w:rFonts w:hint="eastAsia"/>
        </w:rPr>
        <w:t>条⒞⑴</w:t>
      </w:r>
      <w:r>
        <w:rPr>
          <w:rFonts w:hint="eastAsia"/>
        </w:rPr>
        <w:t>(B)</w:t>
      </w:r>
      <w:r>
        <w:rPr>
          <w:rFonts w:hint="eastAsia"/>
        </w:rPr>
        <w:t>に基づいて命令された清算の停止及び担保に関する要件を精算の停止が最初に命令された日の</w:t>
      </w:r>
      <w:r>
        <w:t>90</w:t>
      </w:r>
      <w:r>
        <w:rPr>
          <w:rFonts w:hint="eastAsia"/>
        </w:rPr>
        <w:t>日前の日以後に消費のために申告された、又は倉庫から倉出しされた商品の未精算申告に適用すること</w:t>
      </w:r>
    </w:p>
    <w:p w:rsidR="0015290E" w:rsidRDefault="0015290E" w:rsidP="005E3763">
      <w:pPr>
        <w:pStyle w:val="a3"/>
      </w:pPr>
      <w:r>
        <w:rPr>
          <w:rFonts w:hint="eastAsia"/>
        </w:rPr>
        <w:t>⑸　その他すべて用率及び国別補助金率の決定方法</w:t>
      </w:r>
    </w:p>
    <w:p w:rsidR="0015290E" w:rsidRDefault="0015290E" w:rsidP="005E3763">
      <w:pPr>
        <w:pStyle w:val="a3"/>
      </w:pPr>
      <w:r>
        <w:rPr>
          <w:rFonts w:hint="eastAsia"/>
        </w:rPr>
        <w:t>(A)</w:t>
      </w:r>
      <w:r>
        <w:rPr>
          <w:rFonts w:hint="eastAsia"/>
        </w:rPr>
        <w:t xml:space="preserve">　「その他すべて」用率</w:t>
      </w:r>
    </w:p>
    <w:p w:rsidR="0015290E" w:rsidRDefault="0015290E" w:rsidP="005E3763">
      <w:pPr>
        <w:pStyle w:val="a3"/>
      </w:pPr>
      <w:r>
        <w:rPr>
          <w:rFonts w:hint="eastAsia"/>
        </w:rPr>
        <w:t>⒤　総則</w:t>
      </w:r>
    </w:p>
    <w:p w:rsidR="0015290E" w:rsidRDefault="0015290E" w:rsidP="005E3763">
      <w:pPr>
        <w:ind w:left="840" w:firstLine="210"/>
      </w:pPr>
      <w:r>
        <w:rPr>
          <w:rFonts w:hint="eastAsia"/>
        </w:rPr>
        <w:t>このサブセクション及び第</w:t>
      </w:r>
      <w:r>
        <w:t>703</w:t>
      </w:r>
      <w:r>
        <w:rPr>
          <w:rFonts w:hint="eastAsia"/>
        </w:rPr>
        <w:t>条⒟の適用において、「その他すべて」用率は、個別に調査を行った各輸出者又は生産者のうち、相殺可能な補助金率がゼロ及びデ・ミニミスなものを除いたものに対して確定された個々の相殺可能な補助金率の加重平均に等しい額及び主として第</w:t>
      </w:r>
      <w:r>
        <w:t>776</w:t>
      </w:r>
      <w:r>
        <w:rPr>
          <w:rFonts w:hint="eastAsia"/>
        </w:rPr>
        <w:t>条に基づき決定される何らかの率とする。</w:t>
      </w:r>
    </w:p>
    <w:p w:rsidR="0015290E" w:rsidRDefault="0015290E" w:rsidP="005E3763">
      <w:pPr>
        <w:pStyle w:val="a3"/>
      </w:pPr>
      <w:r>
        <w:rPr>
          <w:rFonts w:hint="eastAsia"/>
        </w:rPr>
        <w:t>(ii)</w:t>
      </w:r>
      <w:r>
        <w:rPr>
          <w:rFonts w:hint="eastAsia"/>
        </w:rPr>
        <w:t xml:space="preserve">　例外</w:t>
      </w:r>
    </w:p>
    <w:p w:rsidR="0015290E" w:rsidRDefault="0015290E" w:rsidP="005E3763">
      <w:pPr>
        <w:ind w:left="840" w:firstLine="210"/>
      </w:pPr>
      <w:r>
        <w:rPr>
          <w:rFonts w:hint="eastAsia"/>
        </w:rPr>
        <w:t>個別に調査を行った各輸出者又は生産者に対して確定した相殺可能な補助金率がゼロ又はデ・ミニミスな率であるか又は主として第</w:t>
      </w:r>
      <w:r>
        <w:t>776</w:t>
      </w:r>
      <w:r>
        <w:rPr>
          <w:rFonts w:hint="eastAsia"/>
        </w:rPr>
        <w:t>条に基づき決定されるものである場合、行政当局は、個別に調査を受けていない輸出者又は生産者に対する「その他すべて」用率を確定するために、個別に調査を受けた輸出者又は生産者に対して決定された相殺可能な補助金率の加重平均の平均を含め、何らかの合理的な手法を使用することができる。</w:t>
      </w:r>
    </w:p>
    <w:p w:rsidR="0015290E" w:rsidRDefault="0015290E" w:rsidP="005E3763">
      <w:pPr>
        <w:pStyle w:val="a3"/>
      </w:pPr>
      <w:r>
        <w:rPr>
          <w:rFonts w:hint="eastAsia"/>
        </w:rPr>
        <w:t>(B)</w:t>
      </w:r>
      <w:r>
        <w:rPr>
          <w:rFonts w:hint="eastAsia"/>
        </w:rPr>
        <w:t xml:space="preserve">　国別補助金率</w:t>
      </w:r>
    </w:p>
    <w:p w:rsidR="0015290E" w:rsidRDefault="0015290E" w:rsidP="005E3763">
      <w:pPr>
        <w:ind w:left="630" w:firstLine="210"/>
      </w:pPr>
      <w:r>
        <w:rPr>
          <w:rFonts w:hint="eastAsia"/>
        </w:rPr>
        <w:t>行政当局が第</w:t>
      </w:r>
      <w:r>
        <w:t>777A</w:t>
      </w:r>
      <w:r>
        <w:rPr>
          <w:rFonts w:hint="eastAsia"/>
        </w:rPr>
        <w:t>条⒠⑵</w:t>
      </w:r>
      <w:r>
        <w:rPr>
          <w:rFonts w:hint="eastAsia"/>
        </w:rPr>
        <w:t>(B)</w:t>
      </w:r>
      <w:r>
        <w:rPr>
          <w:rFonts w:hint="eastAsia"/>
        </w:rPr>
        <w:t>に基づき審査を制限する場合、行政当局は、すべての輸出者又は生産者に適用可能な国別の補助金率の単一の率を計算することができる。第</w:t>
      </w:r>
      <w:r>
        <w:t>703</w:t>
      </w:r>
      <w:r>
        <w:rPr>
          <w:rFonts w:hint="eastAsia"/>
        </w:rPr>
        <w:t>条⒟⑴</w:t>
      </w:r>
      <w:r>
        <w:rPr>
          <w:rFonts w:hint="eastAsia"/>
        </w:rPr>
        <w:t>(A)(ii)</w:t>
      </w:r>
      <w:r>
        <w:rPr>
          <w:rFonts w:hint="eastAsia"/>
        </w:rPr>
        <w:t>又はこのサブセクションの⑴</w:t>
      </w:r>
      <w:r>
        <w:rPr>
          <w:rFonts w:hint="eastAsia"/>
        </w:rPr>
        <w:t>(B)</w:t>
      </w:r>
      <w:r>
        <w:rPr>
          <w:rFonts w:hint="eastAsia"/>
        </w:rPr>
        <w:t>⒤</w:t>
      </w:r>
      <w:r>
        <w:rPr>
          <w:rFonts w:hint="eastAsia"/>
        </w:rPr>
        <w:t>(II)</w:t>
      </w:r>
      <w:r>
        <w:rPr>
          <w:rFonts w:hint="eastAsia"/>
        </w:rPr>
        <w:t>に基づき決定された国別率の推定値は、相殺可能と決定された補助金の使用に関する産業全体のデータに基づくものとする。</w:t>
      </w:r>
    </w:p>
    <w:p w:rsidR="0015290E" w:rsidRDefault="0015290E" w:rsidP="005E3763">
      <w:pPr>
        <w:ind w:left="210" w:hanging="210"/>
      </w:pPr>
      <w:r>
        <w:rPr>
          <w:rFonts w:hint="eastAsia"/>
        </w:rPr>
        <w:t>⒟</w:t>
      </w:r>
      <w:r>
        <w:rPr>
          <w:spacing w:val="-6"/>
        </w:rPr>
        <w:t xml:space="preserve">　</w:t>
      </w:r>
      <w:r>
        <w:rPr>
          <w:rFonts w:hint="eastAsia"/>
        </w:rPr>
        <w:t>決定の告示の公表</w:t>
      </w:r>
    </w:p>
    <w:p w:rsidR="0015290E" w:rsidRDefault="0015290E" w:rsidP="005E3763">
      <w:pPr>
        <w:ind w:left="210" w:firstLine="210"/>
      </w:pPr>
      <w:r>
        <w:rPr>
          <w:rFonts w:hint="eastAsia"/>
        </w:rPr>
        <w:t>行政当局又は委員会は、この条に基づいて決定を行った場合、常に、提訴者、当該調査のその他の当事者、及び他方の機関に、当該決定並びに決定の根拠となっている事実及び法律上の結論を通知しなければならず、また官報にその決定の告示を公表しなければならない。</w:t>
      </w:r>
    </w:p>
    <w:p w:rsidR="0015290E" w:rsidRDefault="0015290E" w:rsidP="005E3763">
      <w:pPr>
        <w:ind w:left="210" w:hanging="210"/>
      </w:pPr>
      <w:r>
        <w:rPr>
          <w:rFonts w:hint="eastAsia"/>
        </w:rPr>
        <w:t>⒠　行政上の誤りの修正</w:t>
      </w:r>
    </w:p>
    <w:p w:rsidR="0015290E" w:rsidRDefault="0015290E" w:rsidP="005E3763">
      <w:pPr>
        <w:ind w:left="210" w:firstLine="210"/>
      </w:pPr>
      <w:r>
        <w:rPr>
          <w:rFonts w:hint="eastAsia"/>
        </w:rPr>
        <w:t>行政当局は、このサブセクションに基づき、最終決定後における合理的期間内に、当該最終決定における行政上の誤りについて修正するための手続を定めなければならない。この手続は、利害関係者にそのような誤りについての意見を提出する機会を与えるものである。このサブセクションにおいて「行政上の誤り」には、加算、減算又はその他の計算上の誤り、不正確な複写又は複製の結果による誤記及び行政当局が単純なものと認めるものを含む。</w:t>
      </w:r>
    </w:p>
    <w:p w:rsidR="0015290E" w:rsidRDefault="0015290E" w:rsidP="005E3763">
      <w:pPr>
        <w:ind w:left="210" w:hanging="210"/>
      </w:pPr>
    </w:p>
    <w:p w:rsidR="0015290E" w:rsidRDefault="0015290E" w:rsidP="005E3763">
      <w:pPr>
        <w:ind w:left="210" w:hanging="210"/>
      </w:pPr>
      <w:r>
        <w:rPr>
          <w:rFonts w:eastAsia=" ＭＳ ゴシック" w:hint="eastAsia"/>
        </w:rPr>
        <w:t>第</w:t>
      </w:r>
      <w:r>
        <w:rPr>
          <w:rFonts w:ascii=" ＭＳ ゴシック" w:eastAsia=" ＭＳ ゴシック"/>
        </w:rPr>
        <w:t>706</w:t>
      </w:r>
      <w:r>
        <w:rPr>
          <w:rFonts w:eastAsia=" ＭＳ ゴシック" w:hint="eastAsia"/>
        </w:rPr>
        <w:t>条</w:t>
      </w:r>
      <w:r>
        <w:rPr>
          <w:rFonts w:ascii=" ＭＳ ゴシック" w:eastAsia=" ＭＳ ゴシック"/>
          <w:spacing w:val="-6"/>
        </w:rPr>
        <w:t xml:space="preserve">　</w:t>
      </w:r>
      <w:r>
        <w:rPr>
          <w:rFonts w:eastAsia=" ＭＳ ゴシック" w:hint="eastAsia"/>
        </w:rPr>
        <w:t>関税の査定</w:t>
      </w:r>
    </w:p>
    <w:p w:rsidR="0015290E" w:rsidRDefault="0015290E" w:rsidP="005E3763">
      <w:pPr>
        <w:ind w:left="210" w:hanging="210"/>
      </w:pPr>
      <w:r>
        <w:rPr>
          <w:rFonts w:hint="eastAsia"/>
        </w:rPr>
        <w:t>⒜</w:t>
      </w:r>
      <w:r>
        <w:rPr>
          <w:spacing w:val="-6"/>
        </w:rPr>
        <w:t xml:space="preserve">　</w:t>
      </w:r>
      <w:r>
        <w:rPr>
          <w:rFonts w:hint="eastAsia"/>
        </w:rPr>
        <w:t>相殺関税賦課命令の公布</w:t>
      </w:r>
    </w:p>
    <w:p w:rsidR="0015290E" w:rsidRDefault="0015290E" w:rsidP="005E3763">
      <w:pPr>
        <w:ind w:left="210" w:firstLine="210"/>
      </w:pPr>
      <w:r>
        <w:rPr>
          <w:rFonts w:hint="eastAsia"/>
        </w:rPr>
        <w:t>第</w:t>
      </w:r>
      <w:r>
        <w:t>705</w:t>
      </w:r>
      <w:r>
        <w:rPr>
          <w:rFonts w:hint="eastAsia"/>
        </w:rPr>
        <w:t>条⒝に基づく肯定的決定が委員会によって通知された後７日以内に、行政当局は次の内容の相殺関税賦課命令を公布しなければならない。この命令は、</w:t>
      </w:r>
    </w:p>
    <w:p w:rsidR="0015290E" w:rsidRDefault="0015290E" w:rsidP="005E3763">
      <w:pPr>
        <w:pStyle w:val="a3"/>
      </w:pPr>
      <w:r>
        <w:rPr>
          <w:rFonts w:hint="eastAsia"/>
        </w:rPr>
        <w:t>⑴　行政当局が査定の根拠となりうる満足な情報を受け取った日の後</w:t>
      </w:r>
      <w:r w:rsidR="0016274A">
        <w:rPr>
          <w:rFonts w:hint="eastAsia"/>
        </w:rPr>
        <w:t>6</w:t>
      </w:r>
      <w:r>
        <w:rPr>
          <w:rFonts w:hint="eastAsia"/>
        </w:rPr>
        <w:t>ヶ月以内であって、かついかなる場合にも、その会計年度内に当該商品が消費のために申告され、又は倉庫から倉出しされた当該製造者又は輸出者の会計年度末の後</w:t>
      </w:r>
      <w:r>
        <w:t>12</w:t>
      </w:r>
      <w:r>
        <w:rPr>
          <w:rFonts w:hint="eastAsia"/>
        </w:rPr>
        <w:t>ヶ月以内に、存在すると決定され又は推定された正味の相殺可能な補助金の価額に等しい相殺関税を査定することを、税関職員に指示するものであり、</w:t>
      </w:r>
    </w:p>
    <w:p w:rsidR="0015290E" w:rsidRDefault="0015290E" w:rsidP="005E3763">
      <w:pPr>
        <w:pStyle w:val="a3"/>
      </w:pPr>
      <w:r>
        <w:rPr>
          <w:rFonts w:hint="eastAsia"/>
        </w:rPr>
        <w:t>⑵</w:t>
      </w:r>
      <w:r>
        <w:t xml:space="preserve">　</w:t>
      </w:r>
      <w:r>
        <w:rPr>
          <w:rFonts w:hint="eastAsia"/>
        </w:rPr>
        <w:t>当該命令の対象産品についての行政当局が必要と認める程度の詳細さでの記述を含むものであり、かつ、</w:t>
      </w:r>
    </w:p>
    <w:p w:rsidR="0015290E" w:rsidRDefault="0015290E" w:rsidP="005E3763">
      <w:pPr>
        <w:pStyle w:val="a3"/>
      </w:pPr>
      <w:r>
        <w:rPr>
          <w:rFonts w:hint="eastAsia"/>
        </w:rPr>
        <w:t>⑶</w:t>
      </w:r>
      <w:r>
        <w:t xml:space="preserve">　</w:t>
      </w:r>
      <w:r>
        <w:rPr>
          <w:rFonts w:hint="eastAsia"/>
        </w:rPr>
        <w:t>当該商品についての通常の推定関税が供託されるのと同時に、当該商品の申告手続の清算まで推定相殺関税の供託を要求するものでなければならない。</w:t>
      </w:r>
    </w:p>
    <w:p w:rsidR="0015290E" w:rsidRDefault="0015290E" w:rsidP="005E3763">
      <w:pPr>
        <w:ind w:left="210" w:hanging="210"/>
      </w:pPr>
      <w:r>
        <w:rPr>
          <w:rFonts w:hint="eastAsia"/>
        </w:rPr>
        <w:t>⒝</w:t>
      </w:r>
      <w:r>
        <w:rPr>
          <w:spacing w:val="-6"/>
        </w:rPr>
        <w:t xml:space="preserve">　</w:t>
      </w:r>
      <w:r>
        <w:rPr>
          <w:rFonts w:hint="eastAsia"/>
        </w:rPr>
        <w:t>関税の賦課</w:t>
      </w:r>
    </w:p>
    <w:p w:rsidR="0015290E" w:rsidRDefault="0015290E" w:rsidP="005E3763">
      <w:pPr>
        <w:pStyle w:val="a3"/>
      </w:pPr>
      <w:r>
        <w:rPr>
          <w:rFonts w:hint="eastAsia"/>
        </w:rPr>
        <w:t>⑴</w:t>
      </w:r>
      <w:r>
        <w:rPr>
          <w:spacing w:val="-6"/>
        </w:rPr>
        <w:t xml:space="preserve">　</w:t>
      </w:r>
      <w:r>
        <w:rPr>
          <w:rFonts w:hint="eastAsia"/>
        </w:rPr>
        <w:t>総則</w:t>
      </w:r>
    </w:p>
    <w:p w:rsidR="0015290E" w:rsidRDefault="0015290E" w:rsidP="005E3763">
      <w:pPr>
        <w:ind w:left="420" w:firstLine="210"/>
      </w:pPr>
      <w:r>
        <w:rPr>
          <w:rFonts w:hint="eastAsia"/>
        </w:rPr>
        <w:t>委員会が、第</w:t>
      </w:r>
      <w:r>
        <w:t>705</w:t>
      </w:r>
      <w:r>
        <w:rPr>
          <w:rFonts w:hint="eastAsia"/>
        </w:rPr>
        <w:t>条⒝に基づく最終決定において、実質的損害、又は第</w:t>
      </w:r>
      <w:r>
        <w:t>703</w:t>
      </w:r>
      <w:r>
        <w:rPr>
          <w:rFonts w:hint="eastAsia"/>
        </w:rPr>
        <w:t>条⒟⑴に基づく清算の停止がなければ実質的損害の認定に至ったであろう実質的損害のおそれを認定した場合、相殺関税賦課命令の対象とされている商品についての、第</w:t>
      </w:r>
      <w:r>
        <w:t>703</w:t>
      </w:r>
      <w:r>
        <w:rPr>
          <w:rFonts w:hint="eastAsia"/>
        </w:rPr>
        <w:t>条⒟⑴に基づく清算の停止が行われている申告には、第</w:t>
      </w:r>
      <w:r>
        <w:t>701</w:t>
      </w:r>
      <w:r>
        <w:rPr>
          <w:rFonts w:hint="eastAsia"/>
        </w:rPr>
        <w:t>条⒜に基づく相殺関税が賦課されなければならない。</w:t>
      </w:r>
    </w:p>
    <w:p w:rsidR="0015290E" w:rsidRDefault="0015290E" w:rsidP="005E3763">
      <w:pPr>
        <w:pStyle w:val="a3"/>
      </w:pPr>
      <w:r>
        <w:rPr>
          <w:rFonts w:hint="eastAsia"/>
        </w:rPr>
        <w:t>⑵</w:t>
      </w:r>
      <w:r>
        <w:rPr>
          <w:spacing w:val="-6"/>
        </w:rPr>
        <w:t xml:space="preserve">　</w:t>
      </w:r>
      <w:r>
        <w:rPr>
          <w:rFonts w:hint="eastAsia"/>
        </w:rPr>
        <w:t>特別規定</w:t>
      </w:r>
    </w:p>
    <w:p w:rsidR="0015290E" w:rsidRDefault="0015290E" w:rsidP="005E3763">
      <w:pPr>
        <w:ind w:left="420" w:firstLine="210"/>
      </w:pPr>
      <w:r>
        <w:rPr>
          <w:rFonts w:hint="eastAsia"/>
        </w:rPr>
        <w:t>委員会が、第</w:t>
      </w:r>
      <w:r>
        <w:t>705</w:t>
      </w:r>
      <w:r>
        <w:rPr>
          <w:rFonts w:hint="eastAsia"/>
        </w:rPr>
        <w:t>条⒝に基づく最終決定において、⑴に規定する実質的損害のおそれを除く実質的損害のおそれ、又は合衆国における産業の確立の実質的妨げを認定した場合、相殺関税賦課命令の対象となっている商品であって第</w:t>
      </w:r>
      <w:r>
        <w:t>705</w:t>
      </w:r>
      <w:r>
        <w:rPr>
          <w:rFonts w:hint="eastAsia"/>
        </w:rPr>
        <w:t>条⒝に基づく委員会の肯定的決定の告示が公表された日以後に消費のために申告され、又は倉庫から引出されたものは、第</w:t>
      </w:r>
      <w:r>
        <w:t>701</w:t>
      </w:r>
      <w:r>
        <w:rPr>
          <w:rFonts w:hint="eastAsia"/>
        </w:rPr>
        <w:t>条⒜に基づく相殺関税が賦課されなければならず、かつ、行政当局は、同日前に消費のために申告され、又は倉庫から倉出しされた商品の申告手続に関する相殺関税の支払いを担保するための担保又はその他の保証を解除し、かつ、そのために行われた現金預託を返還しなければならない。</w:t>
      </w:r>
    </w:p>
    <w:p w:rsidR="0015290E" w:rsidRDefault="0015290E" w:rsidP="005E3763">
      <w:pPr>
        <w:ind w:left="210" w:hanging="210"/>
      </w:pPr>
      <w:r>
        <w:rPr>
          <w:rFonts w:hint="eastAsia"/>
        </w:rPr>
        <w:t>⒞　地域産業のための特別規則</w:t>
      </w:r>
    </w:p>
    <w:p w:rsidR="0015290E" w:rsidRDefault="0015290E" w:rsidP="005E3763">
      <w:pPr>
        <w:pStyle w:val="a3"/>
      </w:pPr>
      <w:r>
        <w:rPr>
          <w:rFonts w:hint="eastAsia"/>
        </w:rPr>
        <w:t>⑴　総則</w:t>
      </w:r>
    </w:p>
    <w:p w:rsidR="0015290E" w:rsidRDefault="0015290E" w:rsidP="005E3763">
      <w:pPr>
        <w:ind w:left="420" w:firstLine="210"/>
      </w:pPr>
      <w:r>
        <w:rPr>
          <w:rFonts w:hint="eastAsia"/>
        </w:rPr>
        <w:t>第</w:t>
      </w:r>
      <w:r>
        <w:t>771</w:t>
      </w:r>
      <w:r>
        <w:rPr>
          <w:rFonts w:hint="eastAsia"/>
        </w:rPr>
        <w:t>条⑷</w:t>
      </w:r>
      <w:r>
        <w:rPr>
          <w:rFonts w:hint="eastAsia"/>
        </w:rPr>
        <w:t>(C)</w:t>
      </w:r>
      <w:r>
        <w:rPr>
          <w:rFonts w:hint="eastAsia"/>
        </w:rPr>
        <w:t>に基づき委員会が地域産業の決定を行うこのサブタイトルに基づく調査においては、行政当局は、最大限可能な限り、調査の期間中に当該地域における販売のために対象商品を輸出した特定の輸出者又は生産者の対象商品に対してのみ関税を課すことを命令しなければならない。</w:t>
      </w:r>
    </w:p>
    <w:p w:rsidR="0015290E" w:rsidRDefault="0015290E" w:rsidP="005E3763">
      <w:pPr>
        <w:pStyle w:val="a3"/>
      </w:pPr>
      <w:r>
        <w:rPr>
          <w:rFonts w:hint="eastAsia"/>
        </w:rPr>
        <w:t>⑵</w:t>
      </w:r>
      <w:r>
        <w:rPr>
          <w:spacing w:val="-6"/>
        </w:rPr>
        <w:t xml:space="preserve">　</w:t>
      </w:r>
      <w:r>
        <w:rPr>
          <w:rFonts w:hint="eastAsia"/>
        </w:rPr>
        <w:t>新たな輸出者及び生産者のための例外</w:t>
      </w:r>
    </w:p>
    <w:p w:rsidR="0015290E" w:rsidRDefault="0015290E" w:rsidP="005E3763">
      <w:pPr>
        <w:ind w:left="420" w:firstLine="210"/>
      </w:pPr>
      <w:r>
        <w:rPr>
          <w:rFonts w:hint="eastAsia"/>
        </w:rPr>
        <w:t>相殺関税命令の公示の後、行政当局が新たな輸出者又は生産者が当該地域における販売のために対象商品を輸出していると認定する場合、行政当局は、第</w:t>
      </w:r>
      <w:r>
        <w:t>751</w:t>
      </w:r>
      <w:r>
        <w:rPr>
          <w:rFonts w:hint="eastAsia"/>
        </w:rPr>
        <w:t>条⒜⑵</w:t>
      </w:r>
      <w:r>
        <w:rPr>
          <w:rFonts w:hint="eastAsia"/>
        </w:rPr>
        <w:t>(B)</w:t>
      </w:r>
      <w:r>
        <w:rPr>
          <w:rFonts w:hint="eastAsia"/>
        </w:rPr>
        <w:t>の規定に合致する新たな輸出者又は生産者の対象商品に対して関税を課すことを命令しなければならない。</w:t>
      </w:r>
    </w:p>
    <w:p w:rsidR="0015290E" w:rsidRDefault="0015290E" w:rsidP="005E3763">
      <w:pPr>
        <w:ind w:left="210" w:hanging="210"/>
      </w:pPr>
    </w:p>
    <w:p w:rsidR="0015290E" w:rsidRDefault="0015290E" w:rsidP="005E3763">
      <w:pPr>
        <w:ind w:left="210" w:hanging="210"/>
        <w:rPr>
          <w:rFonts w:eastAsia=" ＭＳ ゴシック" w:hint="eastAsia"/>
        </w:rPr>
      </w:pPr>
      <w:r>
        <w:rPr>
          <w:rFonts w:eastAsia=" ＭＳ ゴシック" w:hint="eastAsia"/>
        </w:rPr>
        <w:t>第</w:t>
      </w:r>
      <w:r>
        <w:rPr>
          <w:rFonts w:ascii=" ＭＳ ゴシック" w:eastAsia=" ＭＳ ゴシック"/>
        </w:rPr>
        <w:t>707</w:t>
      </w:r>
      <w:r>
        <w:rPr>
          <w:rFonts w:eastAsia=" ＭＳ ゴシック" w:hint="eastAsia"/>
        </w:rPr>
        <w:t>条</w:t>
      </w:r>
      <w:r>
        <w:rPr>
          <w:rFonts w:ascii=" ＭＳ ゴシック" w:eastAsia=" ＭＳ ゴシック"/>
          <w:spacing w:val="-6"/>
        </w:rPr>
        <w:t xml:space="preserve">　</w:t>
      </w:r>
      <w:r>
        <w:rPr>
          <w:rFonts w:eastAsia=" ＭＳ ゴシック" w:hint="eastAsia"/>
        </w:rPr>
        <w:t>推定相殺関税の供託と相殺関税賦課命令に基づく最終査定関税との差額の取扱</w:t>
      </w:r>
    </w:p>
    <w:p w:rsidR="0015290E" w:rsidRDefault="0015290E" w:rsidP="005E3763">
      <w:pPr>
        <w:ind w:left="210" w:hanging="210"/>
      </w:pPr>
      <w:r>
        <w:rPr>
          <w:rFonts w:hint="eastAsia"/>
        </w:rPr>
        <w:t>⒜</w:t>
      </w:r>
      <w:r>
        <w:rPr>
          <w:spacing w:val="-6"/>
        </w:rPr>
        <w:t xml:space="preserve">　</w:t>
      </w:r>
      <w:r>
        <w:rPr>
          <w:rFonts w:hint="eastAsia"/>
        </w:rPr>
        <w:t>第</w:t>
      </w:r>
      <w:r>
        <w:t>703</w:t>
      </w:r>
      <w:r>
        <w:rPr>
          <w:rFonts w:hint="eastAsia"/>
        </w:rPr>
        <w:t>条⒟⑴</w:t>
      </w:r>
      <w:r>
        <w:rPr>
          <w:rFonts w:hint="eastAsia"/>
        </w:rPr>
        <w:t>(B)</w:t>
      </w:r>
      <w:r>
        <w:rPr>
          <w:rFonts w:hint="eastAsia"/>
        </w:rPr>
        <w:t>に基づく推定相殺関税の供託</w:t>
      </w:r>
    </w:p>
    <w:p w:rsidR="0015290E" w:rsidRDefault="0015290E" w:rsidP="005E3763">
      <w:pPr>
        <w:ind w:left="210" w:firstLine="210"/>
      </w:pPr>
      <w:r>
        <w:rPr>
          <w:rFonts w:hint="eastAsia"/>
        </w:rPr>
        <w:t>第</w:t>
      </w:r>
      <w:r>
        <w:t>703</w:t>
      </w:r>
      <w:r>
        <w:rPr>
          <w:rFonts w:hint="eastAsia"/>
        </w:rPr>
        <w:t>条⒟⑴</w:t>
      </w:r>
      <w:r>
        <w:rPr>
          <w:rFonts w:hint="eastAsia"/>
        </w:rPr>
        <w:t>(B)</w:t>
      </w:r>
      <w:r>
        <w:rPr>
          <w:rFonts w:hint="eastAsia"/>
        </w:rPr>
        <w:t>に基づいて推定相殺関税に対する担保として要求された現金預託の額又は担保若しくはその他の保証の価額が、第</w:t>
      </w:r>
      <w:r>
        <w:t>706</w:t>
      </w:r>
      <w:r>
        <w:rPr>
          <w:rFonts w:hint="eastAsia"/>
        </w:rPr>
        <w:t>条に基づいて出された相殺関税賦課命令に基づいて決定された相殺関税の価額と異なる場合、第</w:t>
      </w:r>
      <w:r>
        <w:t>705</w:t>
      </w:r>
      <w:r>
        <w:rPr>
          <w:rFonts w:hint="eastAsia"/>
        </w:rPr>
        <w:t>条⒝に基づく委員会の肯定的決定の告示が公表される前に消費のための申告され、又は倉庫から倉出しされた商品の申告についての差額は、次のとおりに処理されなければならない。</w:t>
      </w:r>
    </w:p>
    <w:p w:rsidR="0015290E" w:rsidRDefault="0015290E" w:rsidP="005E3763">
      <w:pPr>
        <w:pStyle w:val="a3"/>
      </w:pPr>
      <w:r>
        <w:rPr>
          <w:rFonts w:hint="eastAsia"/>
        </w:rPr>
        <w:t>⑴</w:t>
      </w:r>
      <w:r>
        <w:rPr>
          <w:spacing w:val="-6"/>
        </w:rPr>
        <w:t xml:space="preserve">　</w:t>
      </w:r>
      <w:r>
        <w:rPr>
          <w:rFonts w:hint="eastAsia"/>
        </w:rPr>
        <w:t>現金預託、担保又はその他の保証が当該命令に基づく関税より低額である範囲で、当該差額は無視される。</w:t>
      </w:r>
    </w:p>
    <w:p w:rsidR="0015290E" w:rsidRDefault="0015290E" w:rsidP="005E3763">
      <w:pPr>
        <w:pStyle w:val="a3"/>
      </w:pPr>
      <w:r>
        <w:rPr>
          <w:rFonts w:hint="eastAsia"/>
        </w:rPr>
        <w:t>⑵　現金預託、担保又はその他の保証が当該命令に基づく関税より高額である範囲で、当該差額は返還又は解除される。</w:t>
      </w:r>
    </w:p>
    <w:p w:rsidR="0015290E" w:rsidRDefault="0015290E" w:rsidP="005E3763">
      <w:pPr>
        <w:ind w:left="210" w:hanging="210"/>
      </w:pPr>
      <w:r>
        <w:rPr>
          <w:rFonts w:hint="eastAsia"/>
        </w:rPr>
        <w:t>⒝</w:t>
      </w:r>
      <w:r>
        <w:rPr>
          <w:spacing w:val="-6"/>
        </w:rPr>
        <w:t xml:space="preserve">　</w:t>
      </w:r>
      <w:r>
        <w:rPr>
          <w:rFonts w:hint="eastAsia"/>
        </w:rPr>
        <w:t>第</w:t>
      </w:r>
      <w:r>
        <w:t>706</w:t>
      </w:r>
      <w:r>
        <w:rPr>
          <w:rFonts w:hint="eastAsia"/>
        </w:rPr>
        <w:t>条⒜⑶に基づく推定相殺関税の供託。</w:t>
      </w:r>
    </w:p>
    <w:p w:rsidR="0015290E" w:rsidRDefault="0015290E" w:rsidP="005E3763">
      <w:pPr>
        <w:ind w:left="420" w:firstLine="210"/>
      </w:pPr>
      <w:r>
        <w:rPr>
          <w:rFonts w:hint="eastAsia"/>
        </w:rPr>
        <w:t>第</w:t>
      </w:r>
      <w:r>
        <w:t>706</w:t>
      </w:r>
      <w:r>
        <w:rPr>
          <w:rFonts w:hint="eastAsia"/>
        </w:rPr>
        <w:t>条⒜⑶に基づいて供託された推定相殺関税の価額が第</w:t>
      </w:r>
      <w:r>
        <w:t>706</w:t>
      </w:r>
      <w:r>
        <w:rPr>
          <w:rFonts w:hint="eastAsia"/>
        </w:rPr>
        <w:t>条に基づいて発せられた相殺関税賦課命令に基づいて決定された相殺関税の価額と異なる場合、第</w:t>
      </w:r>
      <w:r>
        <w:t>705</w:t>
      </w:r>
      <w:r>
        <w:rPr>
          <w:rFonts w:hint="eastAsia"/>
        </w:rPr>
        <w:t>条⒝に基づく委員会の肯定的決定の告示が公表された後に消費のために申告され、又は倉庫から引出された商品の申告についての差額は、次のとおりに処理されなければならない。</w:t>
      </w:r>
    </w:p>
    <w:p w:rsidR="0015290E" w:rsidRDefault="0015290E" w:rsidP="005E3763">
      <w:pPr>
        <w:pStyle w:val="a3"/>
      </w:pPr>
      <w:r>
        <w:rPr>
          <w:rFonts w:hint="eastAsia"/>
        </w:rPr>
        <w:t>⑴</w:t>
      </w:r>
      <w:r>
        <w:rPr>
          <w:spacing w:val="-6"/>
        </w:rPr>
        <w:t xml:space="preserve">　</w:t>
      </w:r>
      <w:r>
        <w:rPr>
          <w:rFonts w:hint="eastAsia"/>
        </w:rPr>
        <w:t>第</w:t>
      </w:r>
      <w:r>
        <w:t>706</w:t>
      </w:r>
      <w:r>
        <w:rPr>
          <w:rFonts w:hint="eastAsia"/>
        </w:rPr>
        <w:t>条⒜⑶に基づく供託が、当該命令に基づいて決定された関税より低額である範囲で、当該差額は徴収される。</w:t>
      </w:r>
    </w:p>
    <w:p w:rsidR="0015290E" w:rsidRDefault="0015290E" w:rsidP="005E3763">
      <w:pPr>
        <w:pStyle w:val="a3"/>
      </w:pPr>
      <w:r>
        <w:rPr>
          <w:rFonts w:hint="eastAsia"/>
        </w:rPr>
        <w:t>⑵</w:t>
      </w:r>
      <w:r>
        <w:t xml:space="preserve">　</w:t>
      </w:r>
      <w:r>
        <w:rPr>
          <w:rFonts w:hint="eastAsia"/>
        </w:rPr>
        <w:t>第</w:t>
      </w:r>
      <w:r>
        <w:t>706</w:t>
      </w:r>
      <w:r>
        <w:rPr>
          <w:rFonts w:hint="eastAsia"/>
        </w:rPr>
        <w:t>条⒜⑶に基づく供託が、当該命令に基づいて決定された関税より高額である範囲で、当該差額は返還される。</w:t>
      </w:r>
    </w:p>
    <w:p w:rsidR="0015290E" w:rsidRDefault="0015290E" w:rsidP="005E3763">
      <w:pPr>
        <w:ind w:left="210"/>
      </w:pPr>
      <w:r>
        <w:rPr>
          <w:rFonts w:hint="eastAsia"/>
        </w:rPr>
        <w:t>このいずれについても、第</w:t>
      </w:r>
      <w:r>
        <w:t>778</w:t>
      </w:r>
      <w:r>
        <w:rPr>
          <w:rFonts w:hint="eastAsia"/>
        </w:rPr>
        <w:t>条に規定する利息を付さなければならない。</w:t>
      </w:r>
    </w:p>
    <w:p w:rsidR="0015290E" w:rsidRDefault="0015290E" w:rsidP="005E3763">
      <w:pPr>
        <w:ind w:left="210" w:hanging="210"/>
      </w:pPr>
    </w:p>
    <w:p w:rsidR="0015290E" w:rsidRDefault="0015290E" w:rsidP="005E3763">
      <w:pPr>
        <w:ind w:left="210" w:hanging="210"/>
      </w:pPr>
      <w:r>
        <w:rPr>
          <w:rFonts w:eastAsia=" ＭＳ ゴシック" w:hint="eastAsia"/>
        </w:rPr>
        <w:t>第</w:t>
      </w:r>
      <w:r>
        <w:rPr>
          <w:rFonts w:ascii=" ＭＳ ゴシック" w:eastAsia=" ＭＳ ゴシック"/>
        </w:rPr>
        <w:t>708</w:t>
      </w:r>
      <w:r>
        <w:rPr>
          <w:rFonts w:eastAsia=" ＭＳ ゴシック" w:hint="eastAsia"/>
        </w:rPr>
        <w:t>条</w:t>
      </w:r>
      <w:r>
        <w:rPr>
          <w:rFonts w:ascii=" ＭＳ ゴシック" w:eastAsia=" ＭＳ ゴシック"/>
          <w:spacing w:val="-6"/>
        </w:rPr>
        <w:t xml:space="preserve">　</w:t>
      </w:r>
      <w:r>
        <w:rPr>
          <w:rFonts w:eastAsia=" ＭＳ ゴシック" w:hint="eastAsia"/>
        </w:rPr>
        <w:t>輸出入銀行の融資の取消の効果</w:t>
      </w:r>
    </w:p>
    <w:p w:rsidR="0015290E" w:rsidRDefault="0015290E" w:rsidP="005E3763">
      <w:pPr>
        <w:ind w:firstLine="210"/>
      </w:pPr>
      <w:r>
        <w:rPr>
          <w:rFonts w:hint="eastAsia"/>
        </w:rPr>
        <w:t>この編のいかなる規定も第</w:t>
      </w:r>
      <w:r>
        <w:t>706</w:t>
      </w:r>
      <w:r>
        <w:rPr>
          <w:rFonts w:hint="eastAsia"/>
        </w:rPr>
        <w:t>条又は第</w:t>
      </w:r>
      <w:r>
        <w:t>703</w:t>
      </w:r>
      <w:r>
        <w:rPr>
          <w:rFonts w:hint="eastAsia"/>
        </w:rPr>
        <w:t>条⒟⑴</w:t>
      </w:r>
      <w:r>
        <w:rPr>
          <w:rFonts w:hint="eastAsia"/>
        </w:rPr>
        <w:t>(B)</w:t>
      </w:r>
      <w:r>
        <w:rPr>
          <w:rFonts w:hint="eastAsia"/>
        </w:rPr>
        <w:t>に基づく取消による税の査定が起こる場合に、財務長官が</w:t>
      </w:r>
      <w:r>
        <w:t>1978</w:t>
      </w:r>
      <w:r>
        <w:rPr>
          <w:rFonts w:hint="eastAsia"/>
        </w:rPr>
        <w:t>年改正輸出入銀行法第</w:t>
      </w:r>
      <w:r>
        <w:t>1912</w:t>
      </w:r>
      <w:r>
        <w:rPr>
          <w:rFonts w:hint="eastAsia"/>
        </w:rPr>
        <w:t>条に基づき合衆国の販売者に相当する保証、保険及び融資を供与することを輸出入銀行に認めることができないことを除き、同法第</w:t>
      </w:r>
      <w:r>
        <w:t>1912</w:t>
      </w:r>
      <w:r>
        <w:rPr>
          <w:rFonts w:hint="eastAsia"/>
        </w:rPr>
        <w:t>条の規定に代わるものと解釈してはならない。</w:t>
      </w:r>
    </w:p>
    <w:p w:rsidR="0015290E" w:rsidRDefault="0015290E" w:rsidP="005E3763">
      <w:pPr>
        <w:ind w:left="210" w:hanging="210"/>
      </w:pPr>
    </w:p>
    <w:p w:rsidR="0015290E" w:rsidRDefault="0015290E" w:rsidP="005E3763">
      <w:pPr>
        <w:ind w:left="210" w:hanging="210"/>
      </w:pPr>
      <w:r>
        <w:rPr>
          <w:rFonts w:eastAsia=" ＭＳ ゴシック" w:hint="eastAsia"/>
        </w:rPr>
        <w:t>第</w:t>
      </w:r>
      <w:r>
        <w:rPr>
          <w:rFonts w:ascii=" ＭＳ ゴシック" w:eastAsia=" ＭＳ ゴシック"/>
        </w:rPr>
        <w:t>709</w:t>
      </w:r>
      <w:r>
        <w:rPr>
          <w:rFonts w:eastAsia=" ＭＳ ゴシック" w:hint="eastAsia"/>
        </w:rPr>
        <w:t>条</w:t>
      </w:r>
      <w:r>
        <w:rPr>
          <w:rFonts w:ascii=" ＭＳ ゴシック" w:eastAsia=" ＭＳ ゴシック"/>
          <w:spacing w:val="-6"/>
        </w:rPr>
        <w:t xml:space="preserve">　</w:t>
      </w:r>
      <w:r>
        <w:rPr>
          <w:rFonts w:eastAsia=" ＭＳ ゴシック" w:hint="eastAsia"/>
        </w:rPr>
        <w:t>相殺関税の条件付支払い</w:t>
      </w:r>
    </w:p>
    <w:p w:rsidR="0015290E" w:rsidRDefault="0015290E" w:rsidP="005E3763">
      <w:pPr>
        <w:ind w:left="210" w:hanging="210"/>
      </w:pPr>
      <w:r>
        <w:rPr>
          <w:rFonts w:hint="eastAsia"/>
        </w:rPr>
        <w:t>⒜</w:t>
      </w:r>
      <w:r>
        <w:rPr>
          <w:spacing w:val="-6"/>
        </w:rPr>
        <w:t xml:space="preserve">　</w:t>
      </w:r>
      <w:r>
        <w:rPr>
          <w:rFonts w:hint="eastAsia"/>
        </w:rPr>
        <w:t>総則</w:t>
      </w:r>
    </w:p>
    <w:p w:rsidR="0015290E" w:rsidRDefault="0015290E" w:rsidP="005E3763">
      <w:pPr>
        <w:ind w:left="210" w:firstLine="210"/>
      </w:pPr>
      <w:r>
        <w:rPr>
          <w:rFonts w:hint="eastAsia"/>
        </w:rPr>
        <w:t>相殺関税賦課命令の公布の日以後に当該命令の対象となっている商品の消費のためのすべての申告手続又は倉庫からの倉出しに関して、税関職員は、当該等級又は種類の商品を自ら又は自らの勘定で輸入した者が、⒝の要件に準拠し、かつ委員会によって決定された価額の推定相殺関税を、適切な税関職員に供託しない場合、この者に対して当該等級又は種類の商品を引き渡すことはできない。</w:t>
      </w:r>
    </w:p>
    <w:p w:rsidR="0015290E" w:rsidRDefault="0015290E" w:rsidP="005E3763">
      <w:pPr>
        <w:ind w:left="210" w:hanging="210"/>
      </w:pPr>
      <w:r>
        <w:rPr>
          <w:rFonts w:hint="eastAsia"/>
        </w:rPr>
        <w:t>⒝</w:t>
      </w:r>
      <w:r>
        <w:rPr>
          <w:spacing w:val="-6"/>
        </w:rPr>
        <w:t xml:space="preserve">　</w:t>
      </w:r>
      <w:r>
        <w:rPr>
          <w:rFonts w:hint="eastAsia"/>
        </w:rPr>
        <w:t>輸入者の要件</w:t>
      </w:r>
    </w:p>
    <w:p w:rsidR="0015290E" w:rsidRDefault="0015290E" w:rsidP="005E3763">
      <w:pPr>
        <w:ind w:left="210" w:firstLine="210"/>
      </w:pPr>
      <w:r>
        <w:rPr>
          <w:rFonts w:hint="eastAsia"/>
        </w:rPr>
        <w:t>このサブセクションの要件に適合するためには、次のことが行われなければならない。</w:t>
      </w:r>
    </w:p>
    <w:p w:rsidR="0015290E" w:rsidRDefault="0015290E" w:rsidP="005E3763">
      <w:pPr>
        <w:pStyle w:val="a3"/>
      </w:pPr>
      <w:r>
        <w:rPr>
          <w:rFonts w:hint="eastAsia"/>
        </w:rPr>
        <w:t>⑴</w:t>
      </w:r>
      <w:r>
        <w:rPr>
          <w:spacing w:val="-6"/>
        </w:rPr>
        <w:t xml:space="preserve">　</w:t>
      </w:r>
      <w:r>
        <w:rPr>
          <w:rFonts w:hint="eastAsia"/>
        </w:rPr>
        <w:t>この編に基づいて賦課されるべき相殺関税を確認するために行政当局が必要と認める情報を提供し、又は提供する手配をすること、</w:t>
      </w:r>
    </w:p>
    <w:p w:rsidR="0015290E" w:rsidRDefault="0015290E" w:rsidP="005E3763">
      <w:pPr>
        <w:pStyle w:val="a3"/>
      </w:pPr>
      <w:r>
        <w:rPr>
          <w:rFonts w:hint="eastAsia"/>
        </w:rPr>
        <w:t>⑵</w:t>
      </w:r>
      <w:r>
        <w:rPr>
          <w:spacing w:val="-6"/>
        </w:rPr>
        <w:t xml:space="preserve">　</w:t>
      </w:r>
      <w:r>
        <w:rPr>
          <w:rFonts w:hint="eastAsia"/>
        </w:rPr>
        <w:t>行政当局が規則によって要求する商品の販売に関する記録を保持し、かつ税関職員に提供すること。</w:t>
      </w:r>
    </w:p>
    <w:p w:rsidR="0015290E" w:rsidRDefault="0015290E" w:rsidP="005E3763">
      <w:pPr>
        <w:pStyle w:val="a3"/>
      </w:pPr>
      <w:r>
        <w:rPr>
          <w:rFonts w:hint="eastAsia"/>
        </w:rPr>
        <w:t>⑶　当該商品に対してこのサブタイトルに基づいて賦課された相殺関税の金額を税関職員に納付し、又は要求に基づいて納付することに同意すること。</w:t>
      </w:r>
    </w:p>
    <w:p w:rsidR="0015290E" w:rsidRDefault="0015290E" w:rsidP="005E3763">
      <w:pPr>
        <w:ind w:left="210" w:hanging="210"/>
      </w:pPr>
    </w:p>
    <w:p w:rsidR="0015290E" w:rsidRDefault="0015290E" w:rsidP="005E3763">
      <w:pPr>
        <w:ind w:left="210" w:hanging="210"/>
        <w:jc w:val="center"/>
      </w:pPr>
      <w:r>
        <w:rPr>
          <w:rFonts w:eastAsia=" ＭＳ ゴシック" w:hint="eastAsia"/>
        </w:rPr>
        <w:t>サブタイトルＢ　アンチダンピング関税の賦課</w:t>
      </w:r>
    </w:p>
    <w:p w:rsidR="0015290E" w:rsidRDefault="0015290E" w:rsidP="005E3763">
      <w:pPr>
        <w:ind w:left="210" w:hanging="210"/>
      </w:pPr>
    </w:p>
    <w:p w:rsidR="0015290E" w:rsidRDefault="0015290E" w:rsidP="005E3763">
      <w:pPr>
        <w:ind w:left="210" w:hanging="210"/>
      </w:pPr>
      <w:r>
        <w:rPr>
          <w:rFonts w:eastAsia=" ＭＳ ゴシック" w:hint="eastAsia"/>
        </w:rPr>
        <w:t>第</w:t>
      </w:r>
      <w:r>
        <w:rPr>
          <w:rFonts w:ascii=" ＭＳ ゴシック" w:eastAsia=" ＭＳ ゴシック"/>
        </w:rPr>
        <w:t>731</w:t>
      </w:r>
      <w:r>
        <w:rPr>
          <w:rFonts w:eastAsia=" ＭＳ ゴシック" w:hint="eastAsia"/>
        </w:rPr>
        <w:t>条　賦課されるアンチダンピング関税の賦課</w:t>
      </w:r>
    </w:p>
    <w:p w:rsidR="0015290E" w:rsidRDefault="0015290E" w:rsidP="005E3763">
      <w:pPr>
        <w:pStyle w:val="a3"/>
      </w:pPr>
      <w:r>
        <w:rPr>
          <w:rFonts w:hint="eastAsia"/>
        </w:rPr>
        <w:t>⑴　行政当局が、ある等級又は種類の外国製品が公正価額以下で合衆国において販売されているか、又は販売される可能性があると決定した場合であって、かつ、</w:t>
      </w:r>
    </w:p>
    <w:p w:rsidR="0015290E" w:rsidRDefault="0015290E" w:rsidP="005E3763">
      <w:pPr>
        <w:pStyle w:val="a3"/>
      </w:pPr>
      <w:r>
        <w:rPr>
          <w:rFonts w:hint="eastAsia"/>
        </w:rPr>
        <w:t>⑵　委員会が、当該商品の輸入によって、又は輸入に係る当該商品の販売（若しくは、販売の可能性）によって、</w:t>
      </w:r>
    </w:p>
    <w:p w:rsidR="0015290E" w:rsidRDefault="0015290E" w:rsidP="005E3763">
      <w:pPr>
        <w:pStyle w:val="a3"/>
      </w:pPr>
      <w:r>
        <w:rPr>
          <w:rFonts w:hint="eastAsia"/>
        </w:rPr>
        <w:t>(A)</w:t>
      </w:r>
      <w:r>
        <w:rPr>
          <w:rFonts w:hint="eastAsia"/>
        </w:rPr>
        <w:t xml:space="preserve">　合衆国産業が、</w:t>
      </w:r>
    </w:p>
    <w:p w:rsidR="0015290E" w:rsidRDefault="0015290E" w:rsidP="005E3763">
      <w:pPr>
        <w:pStyle w:val="a3"/>
      </w:pPr>
      <w:r>
        <w:rPr>
          <w:rFonts w:hint="eastAsia"/>
        </w:rPr>
        <w:t>⒤　実質的に損害を受けているか、若しくは</w:t>
      </w:r>
    </w:p>
    <w:p w:rsidR="0015290E" w:rsidRDefault="0015290E" w:rsidP="005E3763">
      <w:pPr>
        <w:pStyle w:val="a3"/>
      </w:pPr>
      <w:r>
        <w:rPr>
          <w:rFonts w:hint="eastAsia"/>
        </w:rPr>
        <w:t>(ii)</w:t>
      </w:r>
      <w:r>
        <w:rPr>
          <w:rFonts w:hint="eastAsia"/>
        </w:rPr>
        <w:t xml:space="preserve">　実質的に損害を受けるおそれがあるか、又は</w:t>
      </w:r>
    </w:p>
    <w:p w:rsidR="0015290E" w:rsidRDefault="0015290E" w:rsidP="005E3763">
      <w:pPr>
        <w:pStyle w:val="a3"/>
      </w:pPr>
      <w:r>
        <w:rPr>
          <w:rFonts w:hint="eastAsia"/>
        </w:rPr>
        <w:t>(B)</w:t>
      </w:r>
      <w:r>
        <w:rPr>
          <w:rFonts w:hint="eastAsia"/>
        </w:rPr>
        <w:t xml:space="preserve">　合衆国における産業の確立が実質的に遅延されていると決定した場合、</w:t>
      </w:r>
    </w:p>
    <w:p w:rsidR="0015290E" w:rsidRDefault="0015290E" w:rsidP="005E3763">
      <w:pPr>
        <w:ind w:left="630" w:firstLine="210"/>
      </w:pPr>
      <w:r>
        <w:rPr>
          <w:rFonts w:hint="eastAsia"/>
        </w:rPr>
        <w:t>当該商品に対して他に賦課される何らかの関税に加えて、当該商品の正常価格が輸出価格（又は構成輸出価格）を超過する価額に等しい額のアンチダンピング関税が賦課されなければならない。この条及び第</w:t>
      </w:r>
      <w:r>
        <w:t>735</w:t>
      </w:r>
      <w:r>
        <w:rPr>
          <w:rFonts w:hint="eastAsia"/>
        </w:rPr>
        <w:t>条⒝⑴の適用において外国製品の販売について規定しているものには、商品の販売に相当するリース契約の締結を含む。</w:t>
      </w:r>
    </w:p>
    <w:p w:rsidR="0015290E" w:rsidRDefault="0015290E" w:rsidP="005E3763">
      <w:pPr>
        <w:ind w:left="210" w:hanging="210"/>
      </w:pPr>
    </w:p>
    <w:p w:rsidR="0015290E" w:rsidRDefault="0015290E" w:rsidP="005E3763">
      <w:pPr>
        <w:ind w:left="210" w:hanging="210"/>
      </w:pPr>
      <w:r>
        <w:rPr>
          <w:rFonts w:eastAsia=" ＭＳ ゴシック" w:hint="eastAsia"/>
        </w:rPr>
        <w:t>第</w:t>
      </w:r>
      <w:r>
        <w:rPr>
          <w:rFonts w:ascii=" ＭＳ ゴシック" w:eastAsia=" ＭＳ ゴシック"/>
        </w:rPr>
        <w:t>732</w:t>
      </w:r>
      <w:r>
        <w:rPr>
          <w:rFonts w:eastAsia=" ＭＳ ゴシック" w:hint="eastAsia"/>
        </w:rPr>
        <w:t>条　アンチダンピング関税調査を開始するための手続</w:t>
      </w:r>
    </w:p>
    <w:p w:rsidR="0015290E" w:rsidRDefault="0015290E" w:rsidP="005E3763">
      <w:pPr>
        <w:ind w:left="210" w:hanging="210"/>
      </w:pPr>
      <w:r>
        <w:rPr>
          <w:rFonts w:hint="eastAsia"/>
        </w:rPr>
        <w:t>⒜　行政当局による調査開始</w:t>
      </w:r>
    </w:p>
    <w:p w:rsidR="0015290E" w:rsidRDefault="0015290E" w:rsidP="005E3763">
      <w:pPr>
        <w:pStyle w:val="a3"/>
      </w:pPr>
      <w:r>
        <w:rPr>
          <w:rFonts w:hint="eastAsia"/>
        </w:rPr>
        <w:t>⑴　総則</w:t>
      </w:r>
    </w:p>
    <w:p w:rsidR="0015290E" w:rsidRDefault="0015290E" w:rsidP="005E3763">
      <w:pPr>
        <w:ind w:left="420" w:firstLine="210"/>
      </w:pPr>
      <w:r>
        <w:rPr>
          <w:rFonts w:hint="eastAsia"/>
        </w:rPr>
        <w:t>アンチダンピング関税の調査は、行政当局が利用しうる情報から、第</w:t>
      </w:r>
      <w:r>
        <w:t>731</w:t>
      </w:r>
      <w:r>
        <w:rPr>
          <w:rFonts w:hint="eastAsia"/>
        </w:rPr>
        <w:t>条に基づく関税の賦課に必要な要素が存在するか否かという問題について正式の調査を行うことが正当である認めた時には常に、開始されなければならない。</w:t>
      </w:r>
    </w:p>
    <w:p w:rsidR="0015290E" w:rsidRDefault="0015290E" w:rsidP="005E3763">
      <w:pPr>
        <w:pStyle w:val="a3"/>
      </w:pPr>
      <w:r>
        <w:rPr>
          <w:rFonts w:hint="eastAsia"/>
        </w:rPr>
        <w:t>⑵</w:t>
      </w:r>
      <w:r>
        <w:rPr>
          <w:spacing w:val="-6"/>
        </w:rPr>
        <w:t xml:space="preserve">　</w:t>
      </w:r>
      <w:r>
        <w:rPr>
          <w:rFonts w:hint="eastAsia"/>
        </w:rPr>
        <w:t>執拗なダンピングを含む事件</w:t>
      </w:r>
    </w:p>
    <w:p w:rsidR="0015290E" w:rsidRDefault="0015290E" w:rsidP="005E3763">
      <w:pPr>
        <w:pStyle w:val="a3"/>
      </w:pPr>
      <w:r>
        <w:rPr>
          <w:rFonts w:hint="eastAsia"/>
        </w:rPr>
        <w:t>(A)</w:t>
      </w:r>
      <w:r>
        <w:rPr>
          <w:rFonts w:hint="eastAsia"/>
        </w:rPr>
        <w:t xml:space="preserve">　監視</w:t>
      </w:r>
    </w:p>
    <w:p w:rsidR="0015290E" w:rsidRDefault="0015290E" w:rsidP="005E3763">
      <w:pPr>
        <w:ind w:left="630" w:firstLine="210"/>
      </w:pPr>
      <w:r>
        <w:rPr>
          <w:rFonts w:hint="eastAsia"/>
        </w:rPr>
        <w:t>次の場合、行政当局は、１年を超えない期間を対象として追加的な供給国からの同一の分類又は種類の商品の輸入に関する追加的な監視制度を設けることができる。</w:t>
      </w:r>
    </w:p>
    <w:p w:rsidR="0015290E" w:rsidRDefault="0015290E" w:rsidP="005E3763">
      <w:pPr>
        <w:pStyle w:val="a3"/>
      </w:pPr>
      <w:r>
        <w:rPr>
          <w:rFonts w:hint="eastAsia"/>
        </w:rPr>
        <w:t>⒤</w:t>
      </w:r>
      <w:r>
        <w:rPr>
          <w:spacing w:val="-6"/>
        </w:rPr>
        <w:t xml:space="preserve">　</w:t>
      </w:r>
      <w:r>
        <w:rPr>
          <w:rFonts w:hint="eastAsia"/>
        </w:rPr>
        <w:t>当該分類又は種類の商品に関して１件を超えるアンチ・ダンピング命令が発効している場合</w:t>
      </w:r>
    </w:p>
    <w:p w:rsidR="0015290E" w:rsidRDefault="0015290E" w:rsidP="005E3763">
      <w:pPr>
        <w:pStyle w:val="a3"/>
      </w:pPr>
      <w:r>
        <w:rPr>
          <w:rFonts w:hint="eastAsia"/>
        </w:rPr>
        <w:t>(ii)</w:t>
      </w:r>
      <w:r>
        <w:t xml:space="preserve">　</w:t>
      </w:r>
      <w:r>
        <w:rPr>
          <w:rFonts w:hint="eastAsia"/>
        </w:rPr>
        <w:t>行政当局の判断において、１件以上の追加的な供給国からの異常な形態の執拗で有害なダンピングの存在を信ずべき、又は推測すべき理由がある場合</w:t>
      </w:r>
    </w:p>
    <w:p w:rsidR="0015290E" w:rsidRDefault="0015290E" w:rsidP="005E3763">
      <w:pPr>
        <w:pStyle w:val="a3"/>
      </w:pPr>
      <w:r>
        <w:rPr>
          <w:rFonts w:hint="eastAsia"/>
        </w:rPr>
        <w:t>(iii)</w:t>
      </w:r>
      <w:r>
        <w:t xml:space="preserve">　</w:t>
      </w:r>
      <w:r>
        <w:rPr>
          <w:rFonts w:hint="eastAsia"/>
        </w:rPr>
        <w:t>行政当局の判断において、この異常な形態のダンピングが国内産業に対して商業上重大な影響をもたらしている場合</w:t>
      </w:r>
    </w:p>
    <w:p w:rsidR="0015290E" w:rsidRDefault="0015290E" w:rsidP="005E3763">
      <w:pPr>
        <w:pStyle w:val="a3"/>
      </w:pPr>
      <w:r>
        <w:rPr>
          <w:rFonts w:hint="eastAsia"/>
        </w:rPr>
        <w:t>(B)</w:t>
      </w:r>
      <w:r>
        <w:t xml:space="preserve">　</w:t>
      </w:r>
      <w:r>
        <w:rPr>
          <w:rFonts w:hint="eastAsia"/>
        </w:rPr>
        <w:t>(A)</w:t>
      </w:r>
      <w:r>
        <w:rPr>
          <w:rFonts w:hint="eastAsia"/>
        </w:rPr>
        <w:t>に定める監視期間中において行政当局がこのサブセクシュンに基づき追加的な供給国に関する正式調査を開始するに足りる十分な情報があると決定する場合、当該当局は当該調査を速やかに開始しなければならない。</w:t>
      </w:r>
    </w:p>
    <w:p w:rsidR="0015290E" w:rsidRDefault="0015290E" w:rsidP="005E3763">
      <w:pPr>
        <w:pStyle w:val="a3"/>
      </w:pPr>
      <w:r>
        <w:rPr>
          <w:rFonts w:hint="eastAsia"/>
        </w:rPr>
        <w:t>(C)</w:t>
      </w:r>
      <w:r>
        <w:rPr>
          <w:rFonts w:hint="eastAsia"/>
        </w:rPr>
        <w:t xml:space="preserve">　定義</w:t>
      </w:r>
    </w:p>
    <w:p w:rsidR="0015290E" w:rsidRDefault="0015290E" w:rsidP="005E3763">
      <w:pPr>
        <w:ind w:left="630" w:firstLine="210"/>
      </w:pPr>
      <w:r>
        <w:rPr>
          <w:rFonts w:hint="eastAsia"/>
        </w:rPr>
        <w:t>このパラグラフの適用において、「追加的な供給国」とは</w:t>
      </w:r>
      <w:r>
        <w:rPr>
          <w:rFonts w:hint="eastAsia"/>
        </w:rPr>
        <w:t>(A)</w:t>
      </w:r>
      <w:r>
        <w:rPr>
          <w:rFonts w:hint="eastAsia"/>
        </w:rPr>
        <w:t>の対象とする分類又は種類の商品の輸入に関して、現在いかなるアンチ・ダンピング調査も手続中ではなく、かつ、現在いかなるアンチ・ダンピング命令も発効していない国をいう。</w:t>
      </w:r>
    </w:p>
    <w:p w:rsidR="0015290E" w:rsidRDefault="0015290E" w:rsidP="005E3763">
      <w:pPr>
        <w:pStyle w:val="a3"/>
      </w:pPr>
      <w:r>
        <w:rPr>
          <w:rFonts w:hint="eastAsia"/>
        </w:rPr>
        <w:t>(D)</w:t>
      </w:r>
      <w:r>
        <w:rPr>
          <w:rFonts w:hint="eastAsia"/>
        </w:rPr>
        <w:t xml:space="preserve">　迅速な措置</w:t>
      </w:r>
    </w:p>
    <w:p w:rsidR="0015290E" w:rsidRDefault="0015290E" w:rsidP="005E3763">
      <w:pPr>
        <w:ind w:left="630" w:firstLine="210"/>
      </w:pPr>
      <w:r>
        <w:rPr>
          <w:rFonts w:hint="eastAsia"/>
        </w:rPr>
        <w:t>行政当局及び委員会は、</w:t>
      </w:r>
      <w:r>
        <w:rPr>
          <w:rFonts w:hint="eastAsia"/>
        </w:rPr>
        <w:t>(B)</w:t>
      </w:r>
      <w:r>
        <w:rPr>
          <w:rFonts w:hint="eastAsia"/>
        </w:rPr>
        <w:t>に基づき開始された正式調査の結果として構じるこのサブタイトルに基づき手続を可能な限り迅速に進めなければならない。</w:t>
      </w:r>
    </w:p>
    <w:p w:rsidR="0015290E" w:rsidRDefault="0015290E" w:rsidP="005E3763">
      <w:pPr>
        <w:ind w:left="210" w:hanging="210"/>
      </w:pPr>
      <w:r>
        <w:rPr>
          <w:rFonts w:hint="eastAsia"/>
        </w:rPr>
        <w:t>⒝　提訴による調査開始</w:t>
      </w:r>
    </w:p>
    <w:p w:rsidR="0015290E" w:rsidRDefault="0015290E" w:rsidP="005E3763">
      <w:pPr>
        <w:pStyle w:val="a3"/>
      </w:pPr>
      <w:r>
        <w:rPr>
          <w:rFonts w:hint="eastAsia"/>
        </w:rPr>
        <w:t>⑴</w:t>
      </w:r>
      <w:r>
        <w:rPr>
          <w:spacing w:val="-6"/>
        </w:rPr>
        <w:t xml:space="preserve">　</w:t>
      </w:r>
      <w:r>
        <w:rPr>
          <w:rFonts w:hint="eastAsia"/>
        </w:rPr>
        <w:t>提訴の要件</w:t>
      </w:r>
    </w:p>
    <w:p w:rsidR="0015290E" w:rsidRDefault="0015290E" w:rsidP="005E3763">
      <w:pPr>
        <w:ind w:left="420" w:firstLine="210"/>
      </w:pPr>
      <w:r>
        <w:rPr>
          <w:rFonts w:hint="eastAsia"/>
        </w:rPr>
        <w:t>アンチ・ダンピング手続は、第</w:t>
      </w:r>
      <w:r>
        <w:t>771</w:t>
      </w:r>
      <w:r>
        <w:rPr>
          <w:rFonts w:hint="eastAsia"/>
        </w:rPr>
        <w:t>条⑼</w:t>
      </w:r>
      <w:r>
        <w:rPr>
          <w:rFonts w:hint="eastAsia"/>
        </w:rPr>
        <w:t>(C)</w:t>
      </w:r>
      <w:r>
        <w:rPr>
          <w:rFonts w:hint="eastAsia"/>
        </w:rPr>
        <w:t>、</w:t>
      </w:r>
      <w:r>
        <w:rPr>
          <w:rFonts w:hint="eastAsia"/>
        </w:rPr>
        <w:t>(D)</w:t>
      </w:r>
      <w:r>
        <w:rPr>
          <w:rFonts w:hint="eastAsia"/>
        </w:rPr>
        <w:t>又は</w:t>
      </w:r>
      <w:r>
        <w:rPr>
          <w:rFonts w:hint="eastAsia"/>
        </w:rPr>
        <w:t>(E)</w:t>
      </w:r>
      <w:r>
        <w:rPr>
          <w:rFonts w:hint="eastAsia"/>
        </w:rPr>
        <w:t>に規定する利害関係者が、産業を代表して、行政当局に対して、第</w:t>
      </w:r>
      <w:r>
        <w:t>731</w:t>
      </w:r>
      <w:r>
        <w:rPr>
          <w:rFonts w:hint="eastAsia"/>
        </w:rPr>
        <w:t>条によって課せられる関税の賦課に必要な要素を申立てた提訴状を、それらの申立てを支持するものであって提訴者が合理的に入手しうる情報を添付して提出した時には常に、開始されなければならない。この提訴状は、行政当局及び委員会が許可する時点で、かつ許可する条件において、これを修正することができる。</w:t>
      </w:r>
    </w:p>
    <w:p w:rsidR="0015290E" w:rsidRDefault="0015290E" w:rsidP="005E3763">
      <w:pPr>
        <w:pStyle w:val="a3"/>
      </w:pPr>
      <w:r>
        <w:rPr>
          <w:rFonts w:hint="eastAsia"/>
        </w:rPr>
        <w:t>⑵</w:t>
      </w:r>
      <w:r>
        <w:t xml:space="preserve">　</w:t>
      </w:r>
      <w:r>
        <w:rPr>
          <w:rFonts w:hint="eastAsia"/>
        </w:rPr>
        <w:t>委員会への同時提出</w:t>
      </w:r>
    </w:p>
    <w:p w:rsidR="0015290E" w:rsidRDefault="0015290E" w:rsidP="005E3763">
      <w:pPr>
        <w:ind w:left="420" w:firstLine="210"/>
      </w:pPr>
      <w:r>
        <w:rPr>
          <w:rFonts w:hint="eastAsia"/>
        </w:rPr>
        <w:t>提訴者は、提訴状を行政当局へ提出する日と同じ日に委員会へその写しを提出しなければならない。</w:t>
      </w:r>
    </w:p>
    <w:p w:rsidR="0015290E" w:rsidRDefault="0015290E" w:rsidP="005E3763">
      <w:pPr>
        <w:pStyle w:val="a3"/>
      </w:pPr>
      <w:r>
        <w:rPr>
          <w:rFonts w:hint="eastAsia"/>
        </w:rPr>
        <w:t>⑶　提訴に関する措置</w:t>
      </w:r>
    </w:p>
    <w:p w:rsidR="0015290E" w:rsidRDefault="0015290E" w:rsidP="005E3763">
      <w:pPr>
        <w:pStyle w:val="a3"/>
      </w:pPr>
      <w:r>
        <w:rPr>
          <w:rFonts w:hint="eastAsia"/>
        </w:rPr>
        <w:t>(A)</w:t>
      </w:r>
      <w:r>
        <w:rPr>
          <w:rFonts w:hint="eastAsia"/>
        </w:rPr>
        <w:t xml:space="preserve">　政府の通知</w:t>
      </w:r>
    </w:p>
    <w:p w:rsidR="0015290E" w:rsidRDefault="0015290E" w:rsidP="005E3763">
      <w:pPr>
        <w:ind w:left="630" w:firstLine="210"/>
      </w:pPr>
      <w:r>
        <w:rPr>
          <w:rFonts w:hint="eastAsia"/>
        </w:rPr>
        <w:t>⑴に基づき申請された提訴の受理に当たり、行政当局は、提訴で指名されている各輸出国政府に対し、提訴状の公開版を当該国の適当な代表に送付することにより、通知する。</w:t>
      </w:r>
    </w:p>
    <w:p w:rsidR="0015290E" w:rsidRDefault="0015290E" w:rsidP="005E3763">
      <w:pPr>
        <w:pStyle w:val="a3"/>
      </w:pPr>
      <w:r>
        <w:rPr>
          <w:rFonts w:hint="eastAsia"/>
        </w:rPr>
        <w:t>(B)</w:t>
      </w:r>
      <w:r>
        <w:rPr>
          <w:rFonts w:hint="eastAsia"/>
        </w:rPr>
        <w:t xml:space="preserve">　連絡の受付</w:t>
      </w:r>
    </w:p>
    <w:p w:rsidR="0015290E" w:rsidRDefault="0015290E" w:rsidP="005E3763">
      <w:pPr>
        <w:ind w:left="630" w:firstLine="210"/>
      </w:pPr>
      <w:r>
        <w:rPr>
          <w:rFonts w:hint="eastAsia"/>
        </w:rPr>
        <w:t>行政当局が調査を開始するか否かを決定するまでは、⒞⑷</w:t>
      </w:r>
      <w:r>
        <w:rPr>
          <w:rFonts w:hint="eastAsia"/>
        </w:rPr>
        <w:t>(D)</w:t>
      </w:r>
      <w:r>
        <w:rPr>
          <w:rFonts w:hint="eastAsia"/>
        </w:rPr>
        <w:t>に規定する場合及び提訴についての行政当局の検討のステータスに関する照会である場合を除き、行政当局は、第</w:t>
      </w:r>
      <w:r>
        <w:t>771</w:t>
      </w:r>
      <w:r>
        <w:rPr>
          <w:rFonts w:hint="eastAsia"/>
        </w:rPr>
        <w:t>条⑼の</w:t>
      </w:r>
      <w:r>
        <w:rPr>
          <w:rFonts w:hint="eastAsia"/>
        </w:rPr>
        <w:t>(C)</w:t>
      </w:r>
      <w:r>
        <w:rPr>
          <w:rFonts w:hint="eastAsia"/>
        </w:rPr>
        <w:t>､</w:t>
      </w:r>
      <w:r>
        <w:t xml:space="preserve"> </w:t>
      </w:r>
      <w:r>
        <w:rPr>
          <w:rFonts w:hint="eastAsia"/>
        </w:rPr>
        <w:t>(D)</w:t>
      </w:r>
      <w:r>
        <w:rPr>
          <w:rFonts w:hint="eastAsia"/>
        </w:rPr>
        <w:t>､</w:t>
      </w:r>
      <w:r>
        <w:t xml:space="preserve"> </w:t>
      </w:r>
      <w:r>
        <w:rPr>
          <w:rFonts w:hint="eastAsia"/>
        </w:rPr>
        <w:t>(E)</w:t>
      </w:r>
      <w:r>
        <w:rPr>
          <w:rFonts w:hint="eastAsia"/>
        </w:rPr>
        <w:t>､</w:t>
      </w:r>
      <w:r>
        <w:t xml:space="preserve"> </w:t>
      </w:r>
      <w:r>
        <w:rPr>
          <w:rFonts w:hint="eastAsia"/>
        </w:rPr>
        <w:t>(F)</w:t>
      </w:r>
      <w:r>
        <w:rPr>
          <w:rFonts w:hint="eastAsia"/>
        </w:rPr>
        <w:t>又は</w:t>
      </w:r>
      <w:r>
        <w:rPr>
          <w:rFonts w:hint="eastAsia"/>
        </w:rPr>
        <w:t>(G)</w:t>
      </w:r>
      <w:r>
        <w:rPr>
          <w:rFonts w:hint="eastAsia"/>
        </w:rPr>
        <w:t>に規定する利害関係者以外の者からの自発的な口頭又は書面による連絡を受理してはならない。</w:t>
      </w:r>
    </w:p>
    <w:p w:rsidR="0015290E" w:rsidRDefault="0015290E" w:rsidP="005E3763">
      <w:pPr>
        <w:pStyle w:val="a3"/>
      </w:pPr>
      <w:r>
        <w:rPr>
          <w:rFonts w:hint="eastAsia"/>
        </w:rPr>
        <w:t>(C)</w:t>
      </w:r>
      <w:r>
        <w:rPr>
          <w:rFonts w:hint="eastAsia"/>
        </w:rPr>
        <w:t xml:space="preserve">　特定の情報の非開示</w:t>
      </w:r>
    </w:p>
    <w:p w:rsidR="0015290E" w:rsidRDefault="0015290E" w:rsidP="005E3763">
      <w:pPr>
        <w:ind w:left="630" w:firstLine="210"/>
      </w:pPr>
      <w:r>
        <w:rPr>
          <w:rFonts w:hint="eastAsia"/>
        </w:rPr>
        <w:t>⑴に基づき提訴が申請される前に審査及びコメントのために提出された提訴状の案については、行政当局又は委員会は情報を開示してはならない。</w:t>
      </w:r>
    </w:p>
    <w:p w:rsidR="0015290E" w:rsidRDefault="0015290E" w:rsidP="005E3763">
      <w:pPr>
        <w:ind w:left="210" w:hanging="210"/>
      </w:pPr>
      <w:r>
        <w:rPr>
          <w:rFonts w:hint="eastAsia"/>
        </w:rPr>
        <w:t xml:space="preserve">⒞　提訴の決定　</w:t>
      </w:r>
    </w:p>
    <w:p w:rsidR="0015290E" w:rsidRDefault="0015290E" w:rsidP="005E3763">
      <w:pPr>
        <w:pStyle w:val="a3"/>
      </w:pPr>
      <w:r>
        <w:rPr>
          <w:rFonts w:hint="eastAsia"/>
        </w:rPr>
        <w:t>⑴　総則</w:t>
      </w:r>
    </w:p>
    <w:p w:rsidR="0015290E" w:rsidRDefault="0015290E" w:rsidP="005E3763">
      <w:pPr>
        <w:pStyle w:val="a3"/>
      </w:pPr>
      <w:r>
        <w:rPr>
          <w:rFonts w:hint="eastAsia"/>
        </w:rPr>
        <w:t>(A)</w:t>
      </w:r>
      <w:r>
        <w:rPr>
          <w:rFonts w:hint="eastAsia"/>
        </w:rPr>
        <w:t xml:space="preserve">　最初の決定の期限</w:t>
      </w:r>
    </w:p>
    <w:p w:rsidR="0015290E" w:rsidRDefault="0015290E" w:rsidP="005E3763">
      <w:pPr>
        <w:pStyle w:val="a3"/>
      </w:pPr>
      <w:r>
        <w:rPr>
          <w:rFonts w:hint="eastAsia"/>
        </w:rPr>
        <w:t>(B)</w:t>
      </w:r>
      <w:r>
        <w:rPr>
          <w:rFonts w:hint="eastAsia"/>
        </w:rPr>
        <w:t>に規定する場合を除き、⒝に基づき提訴が申請された日から</w:t>
      </w:r>
      <w:r>
        <w:t>20</w:t>
      </w:r>
      <w:r>
        <w:rPr>
          <w:rFonts w:hint="eastAsia"/>
        </w:rPr>
        <w:t>日以内に、行政当局は、</w:t>
      </w:r>
    </w:p>
    <w:p w:rsidR="0015290E" w:rsidRDefault="0015290E" w:rsidP="005E3763">
      <w:pPr>
        <w:pStyle w:val="a3"/>
      </w:pPr>
      <w:r>
        <w:rPr>
          <w:rFonts w:hint="eastAsia"/>
        </w:rPr>
        <w:t>⒤</w:t>
      </w:r>
      <w:r>
        <w:rPr>
          <w:spacing w:val="-6"/>
        </w:rPr>
        <w:t xml:space="preserve">　</w:t>
      </w:r>
      <w:r>
        <w:rPr>
          <w:rFonts w:hint="eastAsia"/>
        </w:rPr>
        <w:t>提訴により提供された証拠の正確性及び妥当性について、行政当局にとって容易に入手可能な情報源に基づいて審査した後、提訴状が、第</w:t>
      </w:r>
      <w:r>
        <w:t>731</w:t>
      </w:r>
      <w:r>
        <w:rPr>
          <w:rFonts w:hint="eastAsia"/>
        </w:rPr>
        <w:t>条に基づき関税を賦課するために必要な要素を申し立てているか及び当該申立てを支持する提訴者が合理的に入手可能な情報を含んでいるか否かを決定する。及び</w:t>
      </w:r>
    </w:p>
    <w:p w:rsidR="0015290E" w:rsidRDefault="0015290E" w:rsidP="005E3763">
      <w:pPr>
        <w:pStyle w:val="a3"/>
      </w:pPr>
      <w:r>
        <w:rPr>
          <w:rFonts w:hint="eastAsia"/>
        </w:rPr>
        <w:t>(ii)</w:t>
      </w:r>
      <w:r>
        <w:rPr>
          <w:rFonts w:hint="eastAsia"/>
        </w:rPr>
        <w:t xml:space="preserve">　当該提訴が産業により又は産業を代表して申請されたものか否かを決定する。</w:t>
      </w:r>
    </w:p>
    <w:p w:rsidR="0015290E" w:rsidRDefault="0015290E" w:rsidP="005E3763">
      <w:pPr>
        <w:pStyle w:val="a3"/>
      </w:pPr>
      <w:r>
        <w:rPr>
          <w:rFonts w:hint="eastAsia"/>
        </w:rPr>
        <w:t>(B)</w:t>
      </w:r>
      <w:r>
        <w:rPr>
          <w:rFonts w:hint="eastAsia"/>
        </w:rPr>
        <w:t xml:space="preserve">　期限の延長</w:t>
      </w:r>
    </w:p>
    <w:p w:rsidR="0015290E" w:rsidRDefault="0015290E" w:rsidP="005E3763">
      <w:pPr>
        <w:ind w:left="630" w:firstLine="210"/>
      </w:pPr>
      <w:r>
        <w:rPr>
          <w:rFonts w:hint="eastAsia"/>
        </w:rPr>
        <w:t>行政当局は、⑷</w:t>
      </w:r>
      <w:r>
        <w:rPr>
          <w:rFonts w:hint="eastAsia"/>
        </w:rPr>
        <w:t>(D)</w:t>
      </w:r>
      <w:r>
        <w:rPr>
          <w:rFonts w:hint="eastAsia"/>
        </w:rPr>
        <w:t>に基づき意見調査又はその他の方法により産業の支持に関する決定を行う必要があるときは随時、例外的な状況においては、</w:t>
      </w:r>
      <w:r>
        <w:rPr>
          <w:rFonts w:hint="eastAsia"/>
        </w:rPr>
        <w:t>(A)</w:t>
      </w:r>
      <w:r>
        <w:rPr>
          <w:rFonts w:hint="eastAsia"/>
        </w:rPr>
        <w:t>中「</w:t>
      </w:r>
      <w:r>
        <w:t>20</w:t>
      </w:r>
      <w:r>
        <w:rPr>
          <w:rFonts w:hint="eastAsia"/>
        </w:rPr>
        <w:t>日」を「最大</w:t>
      </w:r>
      <w:r>
        <w:t>40</w:t>
      </w:r>
      <w:r>
        <w:rPr>
          <w:rFonts w:hint="eastAsia"/>
        </w:rPr>
        <w:t>日」と読み替えて適用することができる。</w:t>
      </w:r>
    </w:p>
    <w:p w:rsidR="0015290E" w:rsidRDefault="0015290E" w:rsidP="005E3763">
      <w:pPr>
        <w:pStyle w:val="a3"/>
      </w:pPr>
      <w:r>
        <w:rPr>
          <w:rFonts w:hint="eastAsia"/>
        </w:rPr>
        <w:t>(C)</w:t>
      </w:r>
      <w:r>
        <w:rPr>
          <w:rFonts w:hint="eastAsia"/>
        </w:rPr>
        <w:t xml:space="preserve">　提訴が撤回された命令と同じ商品を含む場合の期限</w:t>
      </w:r>
    </w:p>
    <w:p w:rsidR="0015290E" w:rsidRDefault="0015290E" w:rsidP="005E3763">
      <w:pPr>
        <w:ind w:left="630" w:firstLine="210"/>
      </w:pPr>
      <w:r>
        <w:rPr>
          <w:rFonts w:hint="eastAsia"/>
        </w:rPr>
        <w:t>次の措置の対象であった商品に関する提訴がこのこの条に基づき申請された場合は、行政当局及び委員会は、最大限実施可能な限り、この条に基づき開始された提訴に関する調査を迅速化する。</w:t>
      </w:r>
    </w:p>
    <w:p w:rsidR="0015290E" w:rsidRDefault="0015290E" w:rsidP="005E3763">
      <w:pPr>
        <w:pStyle w:val="a3"/>
      </w:pPr>
      <w:r>
        <w:rPr>
          <w:rFonts w:hint="eastAsia"/>
        </w:rPr>
        <w:t>⒤</w:t>
      </w:r>
      <w:r>
        <w:rPr>
          <w:spacing w:val="-6"/>
        </w:rPr>
        <w:t xml:space="preserve">　</w:t>
      </w:r>
      <w:r>
        <w:rPr>
          <w:rFonts w:hint="eastAsia"/>
        </w:rPr>
        <w:t>提訴を申請した日の直前</w:t>
      </w:r>
      <w:r>
        <w:t>24</w:t>
      </w:r>
      <w:r>
        <w:rPr>
          <w:rFonts w:hint="eastAsia"/>
        </w:rPr>
        <w:t>月以内に、第</w:t>
      </w:r>
      <w:r>
        <w:t>751</w:t>
      </w:r>
      <w:r>
        <w:rPr>
          <w:rFonts w:hint="eastAsia"/>
        </w:rPr>
        <w:t>条⒟に基づき撤回されたアンチダンピング関税命令。</w:t>
      </w:r>
    </w:p>
    <w:p w:rsidR="0015290E" w:rsidRDefault="0015290E" w:rsidP="005E3763">
      <w:pPr>
        <w:pStyle w:val="a3"/>
      </w:pPr>
      <w:r>
        <w:rPr>
          <w:rFonts w:hint="eastAsia"/>
        </w:rPr>
        <w:t>(ii)</w:t>
      </w:r>
      <w:r>
        <w:t xml:space="preserve">　</w:t>
      </w:r>
      <w:r>
        <w:rPr>
          <w:rFonts w:hint="eastAsia"/>
        </w:rPr>
        <w:t>停止された調査であって、提訴を申請した日の直前</w:t>
      </w:r>
      <w:r>
        <w:t>24</w:t>
      </w:r>
      <w:r>
        <w:rPr>
          <w:rFonts w:hint="eastAsia"/>
        </w:rPr>
        <w:t>月以内に、第</w:t>
      </w:r>
      <w:r>
        <w:t>751</w:t>
      </w:r>
      <w:r>
        <w:rPr>
          <w:rFonts w:hint="eastAsia"/>
        </w:rPr>
        <w:t>条⒟に基づき取り止められたもの。</w:t>
      </w:r>
    </w:p>
    <w:p w:rsidR="0015290E" w:rsidRDefault="0015290E" w:rsidP="005E3763">
      <w:pPr>
        <w:pStyle w:val="a3"/>
      </w:pPr>
      <w:r>
        <w:rPr>
          <w:rFonts w:hint="eastAsia"/>
        </w:rPr>
        <w:t>⑵</w:t>
      </w:r>
      <w:r>
        <w:rPr>
          <w:spacing w:val="-6"/>
        </w:rPr>
        <w:t xml:space="preserve">　</w:t>
      </w:r>
      <w:r>
        <w:rPr>
          <w:rFonts w:hint="eastAsia"/>
        </w:rPr>
        <w:t>肯定的決定</w:t>
      </w:r>
    </w:p>
    <w:p w:rsidR="0015290E" w:rsidRDefault="0015290E" w:rsidP="005E3763">
      <w:pPr>
        <w:ind w:left="420" w:firstLine="210"/>
      </w:pPr>
      <w:r>
        <w:rPr>
          <w:rFonts w:hint="eastAsia"/>
        </w:rPr>
        <w:t>⑴</w:t>
      </w:r>
      <w:r>
        <w:rPr>
          <w:rFonts w:hint="eastAsia"/>
        </w:rPr>
        <w:t>(A)</w:t>
      </w:r>
      <w:r>
        <w:rPr>
          <w:rFonts w:hint="eastAsia"/>
        </w:rPr>
        <w:t>の⒤及び</w:t>
      </w:r>
      <w:r>
        <w:rPr>
          <w:rFonts w:hint="eastAsia"/>
        </w:rPr>
        <w:t>(ii)</w:t>
      </w:r>
      <w:r>
        <w:rPr>
          <w:rFonts w:hint="eastAsia"/>
        </w:rPr>
        <w:t>に基づく決定が肯定的である場合、行政当局は、対象商品が合衆国内で公正価額未満で販売され又は販売されようとしているか否かを決定するために調査を開始しなければならない。</w:t>
      </w:r>
    </w:p>
    <w:p w:rsidR="0015290E" w:rsidRDefault="0015290E" w:rsidP="005E3763">
      <w:pPr>
        <w:pStyle w:val="a3"/>
      </w:pPr>
      <w:r>
        <w:rPr>
          <w:rFonts w:hint="eastAsia"/>
        </w:rPr>
        <w:t>⑶</w:t>
      </w:r>
      <w:r>
        <w:rPr>
          <w:spacing w:val="-6"/>
        </w:rPr>
        <w:t xml:space="preserve">　</w:t>
      </w:r>
      <w:r>
        <w:rPr>
          <w:rFonts w:hint="eastAsia"/>
        </w:rPr>
        <w:t>否定的決定</w:t>
      </w:r>
    </w:p>
    <w:p w:rsidR="0015290E" w:rsidRDefault="0015290E" w:rsidP="005E3763">
      <w:pPr>
        <w:ind w:left="420" w:firstLine="210"/>
      </w:pPr>
      <w:r>
        <w:rPr>
          <w:rFonts w:hint="eastAsia"/>
        </w:rPr>
        <w:t>⑴</w:t>
      </w:r>
      <w:r>
        <w:rPr>
          <w:rFonts w:hint="eastAsia"/>
        </w:rPr>
        <w:t>(A)</w:t>
      </w:r>
      <w:r>
        <w:rPr>
          <w:rFonts w:hint="eastAsia"/>
        </w:rPr>
        <w:t>の⒤及び</w:t>
      </w:r>
      <w:r>
        <w:rPr>
          <w:rFonts w:hint="eastAsia"/>
        </w:rPr>
        <w:t>(ii)</w:t>
      </w:r>
      <w:r>
        <w:rPr>
          <w:rFonts w:hint="eastAsia"/>
        </w:rPr>
        <w:t>に基づく決定が否定的である場合、行政当局は、提訴を却下し、手続を取り止め、提訴者に対して決定の理由を書面にて通知しなければならない。</w:t>
      </w:r>
    </w:p>
    <w:p w:rsidR="0015290E" w:rsidRDefault="0015290E" w:rsidP="005E3763">
      <w:pPr>
        <w:pStyle w:val="a3"/>
      </w:pPr>
      <w:r>
        <w:rPr>
          <w:rFonts w:hint="eastAsia"/>
        </w:rPr>
        <w:t>⑷　産業の支持の決定</w:t>
      </w:r>
    </w:p>
    <w:p w:rsidR="0015290E" w:rsidRDefault="0015290E" w:rsidP="005E3763">
      <w:pPr>
        <w:pStyle w:val="a3"/>
      </w:pPr>
      <w:r>
        <w:rPr>
          <w:rFonts w:hint="eastAsia"/>
        </w:rPr>
        <w:t>(A)</w:t>
      </w:r>
      <w:r>
        <w:rPr>
          <w:rFonts w:hint="eastAsia"/>
        </w:rPr>
        <w:t xml:space="preserve">　総則</w:t>
      </w:r>
    </w:p>
    <w:p w:rsidR="0015290E" w:rsidRDefault="0015290E" w:rsidP="005E3763">
      <w:pPr>
        <w:ind w:left="630" w:firstLine="210"/>
      </w:pPr>
      <w:r>
        <w:rPr>
          <w:rFonts w:hint="eastAsia"/>
        </w:rPr>
        <w:t>このサブセクションの適用において、次の場合、行政当局は、提訴が産業により又は産業を代表して申請されたものであると決定する。</w:t>
      </w:r>
    </w:p>
    <w:p w:rsidR="0015290E" w:rsidRDefault="0015290E" w:rsidP="005E3763">
      <w:pPr>
        <w:pStyle w:val="a3"/>
      </w:pPr>
      <w:r>
        <w:rPr>
          <w:rFonts w:hint="eastAsia"/>
        </w:rPr>
        <w:t>⒤</w:t>
      </w:r>
      <w:r>
        <w:rPr>
          <w:spacing w:val="-6"/>
        </w:rPr>
        <w:t xml:space="preserve">　</w:t>
      </w:r>
      <w:r>
        <w:rPr>
          <w:rFonts w:hint="eastAsia"/>
        </w:rPr>
        <w:t>提訴を支持する国内生産者及び労働者が、国内同種産品の全生産の</w:t>
      </w:r>
      <w:r>
        <w:t>25</w:t>
      </w:r>
      <w:r>
        <w:rPr>
          <w:rFonts w:hint="eastAsia"/>
        </w:rPr>
        <w:t>％以上を占め、かつ、</w:t>
      </w:r>
    </w:p>
    <w:p w:rsidR="0015290E" w:rsidRDefault="0015290E" w:rsidP="005E3763">
      <w:pPr>
        <w:pStyle w:val="a3"/>
      </w:pPr>
      <w:r>
        <w:rPr>
          <w:rFonts w:hint="eastAsia"/>
        </w:rPr>
        <w:t>(ii)</w:t>
      </w:r>
      <w:r>
        <w:t xml:space="preserve">　</w:t>
      </w:r>
      <w:r>
        <w:rPr>
          <w:rFonts w:hint="eastAsia"/>
        </w:rPr>
        <w:t>提訴を支持する国内生産者及び労働者が、提訴への支持又は反対を表明している産業の一部により生産される国内同種産品の全生産の</w:t>
      </w:r>
      <w:r>
        <w:t>50</w:t>
      </w:r>
      <w:r>
        <w:rPr>
          <w:rFonts w:hint="eastAsia"/>
        </w:rPr>
        <w:t>％超を占める場合。</w:t>
      </w:r>
    </w:p>
    <w:p w:rsidR="0015290E" w:rsidRDefault="0015290E" w:rsidP="005E3763">
      <w:pPr>
        <w:pStyle w:val="a3"/>
      </w:pPr>
      <w:r>
        <w:rPr>
          <w:rFonts w:hint="eastAsia"/>
        </w:rPr>
        <w:t>(B)</w:t>
      </w:r>
      <w:r>
        <w:rPr>
          <w:rFonts w:hint="eastAsia"/>
        </w:rPr>
        <w:t xml:space="preserve">　無視される特定のポジション</w:t>
      </w:r>
    </w:p>
    <w:p w:rsidR="0015290E" w:rsidRDefault="0015290E" w:rsidP="005E3763">
      <w:pPr>
        <w:pStyle w:val="a3"/>
      </w:pPr>
      <w:r>
        <w:rPr>
          <w:rFonts w:hint="eastAsia"/>
        </w:rPr>
        <w:t>⒤　外国の生産者と関係を有する生産者</w:t>
      </w:r>
    </w:p>
    <w:p w:rsidR="0015290E" w:rsidRDefault="0015290E" w:rsidP="005E3763">
      <w:pPr>
        <w:ind w:left="840" w:firstLine="210"/>
      </w:pPr>
      <w:r>
        <w:rPr>
          <w:rFonts w:hint="eastAsia"/>
        </w:rPr>
        <w:t>(A)</w:t>
      </w:r>
      <w:r>
        <w:rPr>
          <w:rFonts w:hint="eastAsia"/>
        </w:rPr>
        <w:t>に基づき産業の支持を決定するに当たり、行政当局は、提訴に反対する国内生産者が第</w:t>
      </w:r>
      <w:r>
        <w:t>771</w:t>
      </w:r>
      <w:r>
        <w:rPr>
          <w:rFonts w:hint="eastAsia"/>
        </w:rPr>
        <w:t>条⑷</w:t>
      </w:r>
      <w:r>
        <w:rPr>
          <w:rFonts w:hint="eastAsia"/>
        </w:rPr>
        <w:t>(B)(ii)</w:t>
      </w:r>
      <w:r>
        <w:rPr>
          <w:rFonts w:hint="eastAsia"/>
        </w:rPr>
        <w:t>に定義する関係を外国の生産者との間に有する場合、その生産者としての利益がアンチダンピング関税の賦課により好ましくない影響を受けるであろうことを当該国内生産者が示さない限り、そのポジションを無視しなければならない。</w:t>
      </w:r>
    </w:p>
    <w:p w:rsidR="0015290E" w:rsidRDefault="0015290E" w:rsidP="005E3763">
      <w:pPr>
        <w:pStyle w:val="a3"/>
      </w:pPr>
      <w:r>
        <w:rPr>
          <w:rFonts w:hint="eastAsia"/>
        </w:rPr>
        <w:t>(ii)</w:t>
      </w:r>
      <w:r>
        <w:rPr>
          <w:rFonts w:hint="eastAsia"/>
        </w:rPr>
        <w:t xml:space="preserve">　輸入者である生産者</w:t>
      </w:r>
    </w:p>
    <w:p w:rsidR="0015290E" w:rsidRDefault="0015290E" w:rsidP="005E3763">
      <w:pPr>
        <w:ind w:left="840" w:firstLine="210"/>
      </w:pPr>
      <w:r>
        <w:rPr>
          <w:rFonts w:hint="eastAsia"/>
        </w:rPr>
        <w:t>行政当局は、対象商品の輸入者である国内同種産品の国内生産者のポジションを無視することができる。</w:t>
      </w:r>
    </w:p>
    <w:p w:rsidR="0015290E" w:rsidRDefault="0015290E" w:rsidP="005E3763">
      <w:pPr>
        <w:pStyle w:val="a3"/>
      </w:pPr>
      <w:r>
        <w:rPr>
          <w:rFonts w:hint="eastAsia"/>
        </w:rPr>
        <w:t>(C)</w:t>
      </w:r>
      <w:r>
        <w:rPr>
          <w:rFonts w:hint="eastAsia"/>
        </w:rPr>
        <w:t xml:space="preserve">　地域的産業のための特別な規則</w:t>
      </w:r>
    </w:p>
    <w:p w:rsidR="0015290E" w:rsidRDefault="0015290E" w:rsidP="005E3763">
      <w:pPr>
        <w:ind w:left="630" w:firstLine="210"/>
      </w:pPr>
      <w:r>
        <w:rPr>
          <w:rFonts w:hint="eastAsia"/>
        </w:rPr>
        <w:t>提訴において、産業が地域的産業であることを申し立てている場合、行政当局は、当該地域の生産に基づいて</w:t>
      </w:r>
      <w:r>
        <w:rPr>
          <w:rFonts w:hint="eastAsia"/>
        </w:rPr>
        <w:t>(A)</w:t>
      </w:r>
      <w:r>
        <w:rPr>
          <w:rFonts w:hint="eastAsia"/>
        </w:rPr>
        <w:t>を適用することにより、提訴が産業により又は産業を代表して申請されたものであるか否かを決定しなければならない。</w:t>
      </w:r>
    </w:p>
    <w:p w:rsidR="0015290E" w:rsidRDefault="0015290E" w:rsidP="005E3763">
      <w:pPr>
        <w:pStyle w:val="a3"/>
      </w:pPr>
      <w:r>
        <w:rPr>
          <w:rFonts w:hint="eastAsia"/>
        </w:rPr>
        <w:t>(D)</w:t>
      </w:r>
      <w:r>
        <w:rPr>
          <w:rFonts w:hint="eastAsia"/>
        </w:rPr>
        <w:t xml:space="preserve">　産業の意見調査</w:t>
      </w:r>
    </w:p>
    <w:p w:rsidR="0015290E" w:rsidRDefault="0015290E" w:rsidP="005E3763">
      <w:pPr>
        <w:ind w:left="630" w:firstLine="210"/>
      </w:pPr>
      <w:r>
        <w:rPr>
          <w:rFonts w:hint="eastAsia"/>
        </w:rPr>
        <w:t>提訴が国内同種産品の全生産の</w:t>
      </w:r>
      <w:r>
        <w:t>50</w:t>
      </w:r>
      <w:r>
        <w:rPr>
          <w:rFonts w:hint="eastAsia"/>
        </w:rPr>
        <w:t>％超を占める国内生産者又は労働者の支持を確保していない場合、行政当局は、</w:t>
      </w:r>
    </w:p>
    <w:p w:rsidR="0015290E" w:rsidRDefault="0015290E" w:rsidP="005E3763">
      <w:pPr>
        <w:pStyle w:val="a3"/>
      </w:pPr>
      <w:r>
        <w:rPr>
          <w:rFonts w:hint="eastAsia"/>
        </w:rPr>
        <w:t>⒤</w:t>
      </w:r>
      <w:r>
        <w:rPr>
          <w:spacing w:val="-6"/>
        </w:rPr>
        <w:t xml:space="preserve">　</w:t>
      </w:r>
      <w:r>
        <w:rPr>
          <w:rFonts w:hint="eastAsia"/>
        </w:rPr>
        <w:t>(A)</w:t>
      </w:r>
      <w:r>
        <w:rPr>
          <w:rFonts w:hint="eastAsia"/>
        </w:rPr>
        <w:t>に基づき要求される提訴に対する支持の有無を決定するために、産業の意見調査を行うか又はその他の情報に依拠する、又は</w:t>
      </w:r>
    </w:p>
    <w:p w:rsidR="0015290E" w:rsidRDefault="0015290E" w:rsidP="005E3763">
      <w:pPr>
        <w:pStyle w:val="a3"/>
      </w:pPr>
      <w:r>
        <w:rPr>
          <w:rFonts w:hint="eastAsia"/>
        </w:rPr>
        <w:t>(ii)</w:t>
      </w:r>
      <w:r>
        <w:rPr>
          <w:spacing w:val="-6"/>
        </w:rPr>
        <w:t xml:space="preserve">　</w:t>
      </w:r>
      <w:r>
        <w:rPr>
          <w:rFonts w:hint="eastAsia"/>
        </w:rPr>
        <w:t>産業内の生産者の数が多い場合、行政当局は、生産者の意見調査のために、統計的に妥当なサンプリング手法を使用することにより、提訴に対する産業の支持を決定することができる。</w:t>
      </w:r>
    </w:p>
    <w:p w:rsidR="0015290E" w:rsidRDefault="0015290E" w:rsidP="005E3763">
      <w:pPr>
        <w:pStyle w:val="a3"/>
      </w:pPr>
      <w:r>
        <w:rPr>
          <w:rFonts w:hint="eastAsia"/>
        </w:rPr>
        <w:t>(E)</w:t>
      </w:r>
      <w:r>
        <w:rPr>
          <w:rFonts w:hint="eastAsia"/>
        </w:rPr>
        <w:t xml:space="preserve">　利害関係者の意見</w:t>
      </w:r>
    </w:p>
    <w:p w:rsidR="0015290E" w:rsidRDefault="0015290E" w:rsidP="005E3763">
      <w:pPr>
        <w:ind w:left="630" w:firstLine="210"/>
      </w:pPr>
      <w:r>
        <w:rPr>
          <w:rFonts w:hint="eastAsia"/>
        </w:rPr>
        <w:t>行政当局が調査開始に関して決定を行う前に、調査が開始されたときには第</w:t>
      </w:r>
      <w:r>
        <w:t>771</w:t>
      </w:r>
      <w:r>
        <w:rPr>
          <w:rFonts w:hint="eastAsia"/>
        </w:rPr>
        <w:t>条⑼に基づく利害関係者の資格を有することとなる者は、産業による支持の問題に関して意見又は情報を提出することができる。行政当局が調査開始に関して決定を行った後は、産業による支持に関する決定を再検討してはならない。</w:t>
      </w:r>
    </w:p>
    <w:p w:rsidR="0015290E" w:rsidRDefault="0015290E" w:rsidP="005E3763">
      <w:pPr>
        <w:pStyle w:val="a3"/>
      </w:pPr>
      <w:r>
        <w:rPr>
          <w:rFonts w:hint="eastAsia"/>
        </w:rPr>
        <w:t>⑸</w:t>
      </w:r>
      <w:r>
        <w:rPr>
          <w:spacing w:val="-6"/>
        </w:rPr>
        <w:t xml:space="preserve">　</w:t>
      </w:r>
      <w:r>
        <w:rPr>
          <w:rFonts w:hint="eastAsia"/>
        </w:rPr>
        <w:t>国内生産者又は労働者の定義</w:t>
      </w:r>
    </w:p>
    <w:p w:rsidR="0015290E" w:rsidRDefault="0015290E" w:rsidP="005E3763">
      <w:pPr>
        <w:ind w:left="420" w:firstLine="210"/>
      </w:pPr>
      <w:r>
        <w:rPr>
          <w:rFonts w:hint="eastAsia"/>
        </w:rPr>
        <w:t>このサブセクションの適用において、「国内生産者又は労働者」とは、⒝⑴に基づき提訴を申請する資格のある利害関係者をいう。</w:t>
      </w:r>
    </w:p>
    <w:p w:rsidR="0015290E" w:rsidRDefault="0015290E" w:rsidP="005E3763">
      <w:pPr>
        <w:ind w:left="210" w:hanging="210"/>
      </w:pPr>
      <w:r>
        <w:rPr>
          <w:rFonts w:hint="eastAsia"/>
        </w:rPr>
        <w:t>⒟　委員会への決定の通知</w:t>
      </w:r>
    </w:p>
    <w:p w:rsidR="0015290E" w:rsidRDefault="0015290E" w:rsidP="005E3763">
      <w:pPr>
        <w:ind w:left="210" w:firstLine="210"/>
      </w:pPr>
      <w:r>
        <w:rPr>
          <w:rFonts w:hint="eastAsia"/>
        </w:rPr>
        <w:t>行政当局は次のことを行わなければならない。</w:t>
      </w:r>
    </w:p>
    <w:p w:rsidR="0015290E" w:rsidRDefault="0015290E" w:rsidP="005E3763">
      <w:pPr>
        <w:pStyle w:val="a3"/>
      </w:pPr>
      <w:r>
        <w:rPr>
          <w:rFonts w:hint="eastAsia"/>
        </w:rPr>
        <w:t>⑴　行政当局が⒜又は⒞に基づいて行う決定を直ちに委員会に通知すること、及び</w:t>
      </w:r>
    </w:p>
    <w:p w:rsidR="0015290E" w:rsidRDefault="0015290E" w:rsidP="005E3763">
      <w:pPr>
        <w:pStyle w:val="a3"/>
      </w:pPr>
      <w:r>
        <w:rPr>
          <w:rFonts w:hint="eastAsia"/>
        </w:rPr>
        <w:t>⑵　決定が肯定的なものである場合、当該情報を提供した当事者の同意がある場合又は保護命令に基づく場合を除いて行政当局によって秘密扱いが与えられていた情報の漏洩を防止するためには行政当局又は委員会が設定しうる手続に基づいて調査中の事項に関連しているとされる情報を委員会が利用しうるようにすること。</w:t>
      </w:r>
    </w:p>
    <w:p w:rsidR="0015290E" w:rsidRDefault="0015290E" w:rsidP="005E3763">
      <w:pPr>
        <w:ind w:left="210" w:hanging="210"/>
      </w:pPr>
      <w:r>
        <w:rPr>
          <w:rFonts w:hint="eastAsia"/>
        </w:rPr>
        <w:t>⒠</w:t>
      </w:r>
      <w:r>
        <w:rPr>
          <w:spacing w:val="-6"/>
        </w:rPr>
        <w:t xml:space="preserve">　</w:t>
      </w:r>
      <w:r>
        <w:rPr>
          <w:rFonts w:hint="eastAsia"/>
        </w:rPr>
        <w:t>緊急事態に関する情報</w:t>
      </w:r>
    </w:p>
    <w:p w:rsidR="0015290E" w:rsidRDefault="0015290E" w:rsidP="005E3763">
      <w:pPr>
        <w:ind w:left="210" w:firstLine="210"/>
      </w:pPr>
      <w:r>
        <w:rPr>
          <w:rFonts w:hint="eastAsia"/>
        </w:rPr>
        <w:t>このサブタイトルに基づく調査開始後のいかなるときでも、行政当局が次のような事項を疑うに足りる合理的根拠があると認めた場合、関税庁長官に対し、対象産品の輸入について、より詳しい情報を収集するように要請することができる。当該要請を受理した場合、関税庁長官は、対象産品の輸入に関する数量及び金額についての情報を最終決定が第</w:t>
      </w:r>
      <w:r>
        <w:t>735</w:t>
      </w:r>
      <w:r>
        <w:rPr>
          <w:rFonts w:hint="eastAsia"/>
        </w:rPr>
        <w:t>条⒜に基づいて行われ、調査が終結し、又は行政当局が当該要請を撤回するまで、行政当局が指示する頻度で（少なくとも</w:t>
      </w:r>
      <w:r>
        <w:t>30</w:t>
      </w:r>
      <w:r>
        <w:rPr>
          <w:rFonts w:hint="eastAsia"/>
        </w:rPr>
        <w:t>日に一回）、行政当局に提出しなければならない。</w:t>
      </w:r>
    </w:p>
    <w:p w:rsidR="0015290E" w:rsidRDefault="0015290E" w:rsidP="005E3763">
      <w:pPr>
        <w:pStyle w:val="a3"/>
      </w:pPr>
      <w:r>
        <w:rPr>
          <w:rFonts w:hint="eastAsia"/>
        </w:rPr>
        <w:t>⑴</w:t>
      </w:r>
      <w:r>
        <w:rPr>
          <w:spacing w:val="-6"/>
        </w:rPr>
        <w:t xml:space="preserve">　</w:t>
      </w:r>
      <w:r>
        <w:rPr>
          <w:rFonts w:hint="eastAsia"/>
        </w:rPr>
        <w:t>合衆国又は他の地域において、対象産品のダンピングの経緯がある。又は</w:t>
      </w:r>
    </w:p>
    <w:p w:rsidR="0015290E" w:rsidRDefault="0015290E" w:rsidP="005E3763">
      <w:pPr>
        <w:pStyle w:val="a3"/>
      </w:pPr>
      <w:r>
        <w:rPr>
          <w:rFonts w:hint="eastAsia"/>
        </w:rPr>
        <w:t>⑵</w:t>
      </w:r>
      <w:r>
        <w:t xml:space="preserve">　</w:t>
      </w:r>
      <w:r>
        <w:rPr>
          <w:rFonts w:hint="eastAsia"/>
        </w:rPr>
        <w:t>商品を輸入していた、又は取引している者が、公正価額以下で調査対象産品を輸出者が販売していたかを知っていたか、若しくは知っていたであろうという事実。</w:t>
      </w:r>
    </w:p>
    <w:p w:rsidR="0015290E" w:rsidRDefault="0015290E" w:rsidP="005E3763">
      <w:pPr>
        <w:ind w:left="210" w:hanging="210"/>
      </w:pPr>
    </w:p>
    <w:p w:rsidR="0015290E" w:rsidRDefault="0015290E" w:rsidP="005E3763">
      <w:pPr>
        <w:ind w:left="210" w:hanging="210"/>
      </w:pPr>
      <w:r>
        <w:rPr>
          <w:rFonts w:eastAsia=" ＭＳ ゴシック" w:hint="eastAsia"/>
        </w:rPr>
        <w:t>第</w:t>
      </w:r>
      <w:r>
        <w:rPr>
          <w:rFonts w:ascii=" ＭＳ ゴシック" w:eastAsia=" ＭＳ ゴシック"/>
        </w:rPr>
        <w:t>733</w:t>
      </w:r>
      <w:r>
        <w:rPr>
          <w:rFonts w:eastAsia=" ＭＳ ゴシック" w:hint="eastAsia"/>
        </w:rPr>
        <w:t>条　仮決定</w:t>
      </w:r>
    </w:p>
    <w:p w:rsidR="0015290E" w:rsidRDefault="0015290E" w:rsidP="005E3763">
      <w:pPr>
        <w:ind w:left="210" w:hanging="210"/>
      </w:pPr>
      <w:r>
        <w:rPr>
          <w:rFonts w:hint="eastAsia"/>
        </w:rPr>
        <w:t>⒜　委員会による損害の合理的な徴候の決定</w:t>
      </w:r>
    </w:p>
    <w:p w:rsidR="0015290E" w:rsidRDefault="0015290E" w:rsidP="005E3763">
      <w:pPr>
        <w:pStyle w:val="a3"/>
      </w:pPr>
      <w:r>
        <w:rPr>
          <w:rFonts w:hint="eastAsia"/>
        </w:rPr>
        <w:t>⑴　総則</w:t>
      </w:r>
    </w:p>
    <w:p w:rsidR="0015290E" w:rsidRDefault="0015290E" w:rsidP="005E3763">
      <w:pPr>
        <w:ind w:left="420" w:firstLine="210"/>
      </w:pPr>
      <w:r>
        <w:rPr>
          <w:rFonts w:hint="eastAsia"/>
        </w:rPr>
        <w:t>第</w:t>
      </w:r>
      <w:r>
        <w:t>732</w:t>
      </w:r>
      <w:r>
        <w:rPr>
          <w:rFonts w:hint="eastAsia"/>
        </w:rPr>
        <w:t>条⒞⑶に基づき行政当局が提訴を却下する場合を除き、委員会は、決定を行う時点で入手可能な情報に基づき、対象商品の輸入を理由として、</w:t>
      </w:r>
    </w:p>
    <w:p w:rsidR="0015290E" w:rsidRDefault="0015290E" w:rsidP="005E3763">
      <w:pPr>
        <w:pStyle w:val="a3"/>
      </w:pPr>
      <w:r>
        <w:rPr>
          <w:rFonts w:hint="eastAsia"/>
        </w:rPr>
        <w:t>(A)</w:t>
      </w:r>
      <w:r>
        <w:rPr>
          <w:rFonts w:hint="eastAsia"/>
        </w:rPr>
        <w:t xml:space="preserve">　合衆国内の産業が、</w:t>
      </w:r>
    </w:p>
    <w:p w:rsidR="0015290E" w:rsidRDefault="0015290E" w:rsidP="005E3763">
      <w:pPr>
        <w:pStyle w:val="a3"/>
      </w:pPr>
      <w:r>
        <w:rPr>
          <w:rFonts w:hint="eastAsia"/>
        </w:rPr>
        <w:t>⒤　実質的に損害を受けていること、若しくは、</w:t>
      </w:r>
    </w:p>
    <w:p w:rsidR="0015290E" w:rsidRDefault="0015290E" w:rsidP="005E3763">
      <w:pPr>
        <w:pStyle w:val="a3"/>
      </w:pPr>
      <w:r>
        <w:rPr>
          <w:rFonts w:hint="eastAsia"/>
        </w:rPr>
        <w:t>(ii)</w:t>
      </w:r>
      <w:r>
        <w:rPr>
          <w:rFonts w:hint="eastAsia"/>
        </w:rPr>
        <w:t xml:space="preserve">　実質的に損害のおそれがあること、又は</w:t>
      </w:r>
    </w:p>
    <w:p w:rsidR="0015290E" w:rsidRDefault="0015290E" w:rsidP="005E3763">
      <w:pPr>
        <w:pStyle w:val="a3"/>
      </w:pPr>
      <w:r>
        <w:rPr>
          <w:rFonts w:hint="eastAsia"/>
        </w:rPr>
        <w:t>(B)</w:t>
      </w:r>
      <w:r>
        <w:rPr>
          <w:rFonts w:hint="eastAsia"/>
        </w:rPr>
        <w:t xml:space="preserve">　合衆国における産業の確立が実質的に遅延されていること</w:t>
      </w:r>
    </w:p>
    <w:p w:rsidR="0015290E" w:rsidRDefault="0015290E" w:rsidP="005E3763">
      <w:pPr>
        <w:ind w:left="420"/>
      </w:pPr>
      <w:r>
        <w:rPr>
          <w:rFonts w:hint="eastAsia"/>
        </w:rPr>
        <w:t>について、並びに、対象商品の輸入が無視できないものであることについて、合理的な徴候が存在するかしないかを⑵に定める期間内に、決定しなければならない。委員会が対象商品の輸入が無視できるものであると決定し、又はこのパラグラフに基づき否定的な決定を行う場合、調査を取り止めなければならない。</w:t>
      </w:r>
    </w:p>
    <w:p w:rsidR="0015290E" w:rsidRDefault="0015290E" w:rsidP="005E3763">
      <w:pPr>
        <w:pStyle w:val="a3"/>
      </w:pPr>
      <w:r>
        <w:rPr>
          <w:rFonts w:hint="eastAsia"/>
        </w:rPr>
        <w:t>⑵　委員会の決定のための期限</w:t>
      </w:r>
    </w:p>
    <w:p w:rsidR="0015290E" w:rsidRDefault="0015290E" w:rsidP="005E3763">
      <w:pPr>
        <w:ind w:left="420" w:firstLine="210"/>
      </w:pPr>
      <w:r>
        <w:rPr>
          <w:rFonts w:hint="eastAsia"/>
        </w:rPr>
        <w:t>委員会は、⑴の決定を次の期限内に行わなければならない。</w:t>
      </w:r>
    </w:p>
    <w:p w:rsidR="0015290E" w:rsidRDefault="0015290E" w:rsidP="005E3763">
      <w:pPr>
        <w:pStyle w:val="a3"/>
      </w:pPr>
      <w:r>
        <w:rPr>
          <w:rFonts w:hint="eastAsia"/>
        </w:rPr>
        <w:t>(A)</w:t>
      </w:r>
      <w:r>
        <w:rPr>
          <w:rFonts w:hint="eastAsia"/>
        </w:rPr>
        <w:t xml:space="preserve">　第</w:t>
      </w:r>
      <w:r>
        <w:t>732</w:t>
      </w:r>
      <w:r>
        <w:rPr>
          <w:rFonts w:hint="eastAsia"/>
        </w:rPr>
        <w:t>条⒝に基づき申請された提訴の場合、</w:t>
      </w:r>
    </w:p>
    <w:p w:rsidR="0015290E" w:rsidRDefault="0015290E" w:rsidP="005E3763">
      <w:pPr>
        <w:pStyle w:val="a3"/>
      </w:pPr>
      <w:r>
        <w:rPr>
          <w:rFonts w:hint="eastAsia"/>
        </w:rPr>
        <w:t>⒤　提訴が受理された日の後</w:t>
      </w:r>
      <w:r>
        <w:t>45</w:t>
      </w:r>
      <w:r>
        <w:rPr>
          <w:rFonts w:hint="eastAsia"/>
        </w:rPr>
        <w:t>日以内に、又は</w:t>
      </w:r>
    </w:p>
    <w:p w:rsidR="0015290E" w:rsidRDefault="0015290E" w:rsidP="005E3763">
      <w:pPr>
        <w:pStyle w:val="a3"/>
      </w:pPr>
      <w:r>
        <w:rPr>
          <w:rFonts w:hint="eastAsia"/>
        </w:rPr>
        <w:t>(ii)</w:t>
      </w:r>
      <w:r>
        <w:t xml:space="preserve">　</w:t>
      </w:r>
      <w:r>
        <w:rPr>
          <w:rFonts w:hint="eastAsia"/>
        </w:rPr>
        <w:t>第</w:t>
      </w:r>
      <w:r>
        <w:t>732</w:t>
      </w:r>
      <w:r>
        <w:rPr>
          <w:rFonts w:hint="eastAsia"/>
        </w:rPr>
        <w:t>条⒞⑴</w:t>
      </w:r>
      <w:r>
        <w:rPr>
          <w:rFonts w:hint="eastAsia"/>
        </w:rPr>
        <w:t>(B)</w:t>
      </w:r>
      <w:r>
        <w:rPr>
          <w:rFonts w:hint="eastAsia"/>
        </w:rPr>
        <w:t>に基づき期限が延長されたときは、委員会が調査開始の通知を行政当局から受けた日の後</w:t>
      </w:r>
      <w:r>
        <w:t>25</w:t>
      </w:r>
      <w:r>
        <w:rPr>
          <w:rFonts w:hint="eastAsia"/>
        </w:rPr>
        <w:t>日以内に、及び</w:t>
      </w:r>
    </w:p>
    <w:p w:rsidR="0015290E" w:rsidRDefault="0015290E" w:rsidP="005E3763">
      <w:pPr>
        <w:pStyle w:val="a3"/>
      </w:pPr>
      <w:r>
        <w:rPr>
          <w:rFonts w:hint="eastAsia"/>
        </w:rPr>
        <w:t>(B)</w:t>
      </w:r>
      <w:r>
        <w:t xml:space="preserve">　</w:t>
      </w:r>
      <w:r>
        <w:rPr>
          <w:rFonts w:hint="eastAsia"/>
        </w:rPr>
        <w:t>第</w:t>
      </w:r>
      <w:r>
        <w:t>732</w:t>
      </w:r>
      <w:r>
        <w:rPr>
          <w:rFonts w:hint="eastAsia"/>
        </w:rPr>
        <w:t>条⒜に基づき調査が開始された場合、委員会が、同条に基づき調査が開始された旨の通知を行政当局から受けた日の後</w:t>
      </w:r>
      <w:r>
        <w:t>45</w:t>
      </w:r>
      <w:r>
        <w:rPr>
          <w:rFonts w:hint="eastAsia"/>
        </w:rPr>
        <w:t>日以内に。</w:t>
      </w:r>
    </w:p>
    <w:p w:rsidR="0015290E" w:rsidRDefault="0015290E" w:rsidP="005E3763">
      <w:pPr>
        <w:ind w:left="210" w:hanging="210"/>
      </w:pPr>
      <w:r>
        <w:rPr>
          <w:rFonts w:hint="eastAsia"/>
        </w:rPr>
        <w:t>⒝　行政当局による仮決定</w:t>
      </w:r>
    </w:p>
    <w:p w:rsidR="0015290E" w:rsidRDefault="0015290E" w:rsidP="005E3763">
      <w:pPr>
        <w:pStyle w:val="a3"/>
      </w:pPr>
      <w:r>
        <w:rPr>
          <w:rFonts w:hint="eastAsia"/>
        </w:rPr>
        <w:t>⑴</w:t>
      </w:r>
      <w:r>
        <w:rPr>
          <w:spacing w:val="-6"/>
        </w:rPr>
        <w:t xml:space="preserve">　</w:t>
      </w:r>
      <w:r>
        <w:rPr>
          <w:rFonts w:hint="eastAsia"/>
        </w:rPr>
        <w:t>アンチダンピング関税の調査期間</w:t>
      </w:r>
    </w:p>
    <w:p w:rsidR="0015290E" w:rsidRDefault="0015290E" w:rsidP="005E3763">
      <w:pPr>
        <w:pStyle w:val="a3"/>
      </w:pPr>
      <w:r>
        <w:rPr>
          <w:rFonts w:hint="eastAsia"/>
        </w:rPr>
        <w:t>(A)</w:t>
      </w:r>
      <w:r>
        <w:rPr>
          <w:rFonts w:hint="eastAsia"/>
        </w:rPr>
        <w:t xml:space="preserve">　総則</w:t>
      </w:r>
    </w:p>
    <w:p w:rsidR="0015290E" w:rsidRDefault="0015290E" w:rsidP="005E3763">
      <w:pPr>
        <w:ind w:left="630" w:firstLine="210"/>
      </w:pPr>
      <w:r>
        <w:rPr>
          <w:rFonts w:hint="eastAsia"/>
        </w:rPr>
        <w:t>(B)</w:t>
      </w:r>
      <w:r>
        <w:rPr>
          <w:rFonts w:hint="eastAsia"/>
        </w:rPr>
        <w:t>に規定する場合を除き、行政当局が第</w:t>
      </w:r>
      <w:r>
        <w:t>732</w:t>
      </w:r>
      <w:r>
        <w:rPr>
          <w:rFonts w:hint="eastAsia"/>
        </w:rPr>
        <w:t>条⒞に基づいて調査を開始した日の後</w:t>
      </w:r>
      <w:r>
        <w:t>140</w:t>
      </w:r>
      <w:r>
        <w:rPr>
          <w:rFonts w:hint="eastAsia"/>
        </w:rPr>
        <w:t>日以内であって、⒜に基づく委員会の肯定的決定以前ではない時点に、行政当局は、決定の時点における利用しうる情報に基づいて、当該商品が公正価額以下で販売されており、又は販売される可能性があると信じ、又は疑うための合理的な証拠が存在するか否かについての決定を行わなければならない。</w:t>
      </w:r>
    </w:p>
    <w:p w:rsidR="0015290E" w:rsidRDefault="0015290E" w:rsidP="005E3763">
      <w:pPr>
        <w:pStyle w:val="a3"/>
      </w:pPr>
      <w:r>
        <w:rPr>
          <w:rFonts w:hint="eastAsia"/>
        </w:rPr>
        <w:t>(B)</w:t>
      </w:r>
      <w:r>
        <w:rPr>
          <w:rFonts w:hint="eastAsia"/>
        </w:rPr>
        <w:t xml:space="preserve">　ライフサイクルの短い商品が含まれている場合</w:t>
      </w:r>
    </w:p>
    <w:p w:rsidR="0015290E" w:rsidRDefault="0015290E" w:rsidP="005E3763">
      <w:pPr>
        <w:ind w:left="630" w:firstLine="210"/>
      </w:pPr>
      <w:r>
        <w:rPr>
          <w:rFonts w:hint="eastAsia"/>
        </w:rPr>
        <w:t>第</w:t>
      </w:r>
      <w:r>
        <w:t>732</w:t>
      </w:r>
      <w:r>
        <w:rPr>
          <w:rFonts w:hint="eastAsia"/>
        </w:rPr>
        <w:t>条⒝に基づいて提訴がなされた場合又は、第</w:t>
      </w:r>
      <w:r>
        <w:t>732</w:t>
      </w:r>
      <w:r>
        <w:rPr>
          <w:rFonts w:hint="eastAsia"/>
        </w:rPr>
        <w:t>条⒜に基づいて調査が開始された場合、第</w:t>
      </w:r>
      <w:r>
        <w:t>739</w:t>
      </w:r>
      <w:r>
        <w:rPr>
          <w:rFonts w:hint="eastAsia"/>
        </w:rPr>
        <w:t>条⒜に基づいて設定される産品の範疇に含まれるライフサイクルの短い商品に関し、</w:t>
      </w:r>
      <w:r>
        <w:rPr>
          <w:rFonts w:hint="eastAsia"/>
        </w:rPr>
        <w:t>(A)</w:t>
      </w:r>
      <w:r>
        <w:rPr>
          <w:rFonts w:hint="eastAsia"/>
        </w:rPr>
        <w:t>は、次のように読み替えて適用する。</w:t>
      </w:r>
    </w:p>
    <w:p w:rsidR="0015290E" w:rsidRDefault="0015290E" w:rsidP="005E3763">
      <w:pPr>
        <w:pStyle w:val="a3"/>
        <w:rPr>
          <w:rFonts w:hint="eastAsia"/>
        </w:rPr>
      </w:pPr>
      <w:r>
        <w:rPr>
          <w:rFonts w:hint="eastAsia"/>
        </w:rPr>
        <w:t>⒤</w:t>
      </w:r>
      <w:r>
        <w:rPr>
          <w:spacing w:val="-6"/>
        </w:rPr>
        <w:t xml:space="preserve">　</w:t>
      </w:r>
      <w:r>
        <w:rPr>
          <w:rFonts w:hint="eastAsia"/>
        </w:rPr>
        <w:t>調査対象商品の相当部分が、２回目の違反者である製造者によるものである場合</w:t>
      </w:r>
    </w:p>
    <w:p w:rsidR="0015290E" w:rsidRDefault="0015290E" w:rsidP="005E3763">
      <w:pPr>
        <w:ind w:left="840" w:firstLine="210"/>
        <w:rPr>
          <w:rFonts w:hint="eastAsia"/>
        </w:rPr>
      </w:pPr>
      <w:r>
        <w:rPr>
          <w:rFonts w:hint="eastAsia"/>
        </w:rPr>
        <w:t>「</w:t>
      </w:r>
      <w:r>
        <w:t>140</w:t>
      </w:r>
      <w:r>
        <w:rPr>
          <w:rFonts w:hint="eastAsia"/>
        </w:rPr>
        <w:t>日」を「</w:t>
      </w:r>
      <w:r>
        <w:t>100</w:t>
      </w:r>
      <w:r>
        <w:rPr>
          <w:rFonts w:hint="eastAsia"/>
        </w:rPr>
        <w:t>日」に</w:t>
      </w:r>
    </w:p>
    <w:p w:rsidR="0015290E" w:rsidRDefault="0015290E" w:rsidP="005E3763">
      <w:pPr>
        <w:pStyle w:val="a3"/>
      </w:pPr>
      <w:r>
        <w:rPr>
          <w:rFonts w:hint="eastAsia"/>
        </w:rPr>
        <w:t>(ii)</w:t>
      </w:r>
      <w:r>
        <w:t xml:space="preserve">　</w:t>
      </w:r>
      <w:r>
        <w:rPr>
          <w:rFonts w:hint="eastAsia"/>
        </w:rPr>
        <w:t>調査対象商品の相当部分が、違反の常習者である製造者によるものである場合</w:t>
      </w:r>
    </w:p>
    <w:p w:rsidR="0015290E" w:rsidRDefault="0015290E" w:rsidP="005E3763">
      <w:pPr>
        <w:ind w:left="840" w:firstLine="210"/>
      </w:pPr>
      <w:r>
        <w:rPr>
          <w:rFonts w:hint="eastAsia"/>
        </w:rPr>
        <w:t>「</w:t>
      </w:r>
      <w:r>
        <w:t>140</w:t>
      </w:r>
      <w:r>
        <w:rPr>
          <w:rFonts w:hint="eastAsia"/>
        </w:rPr>
        <w:t>日」を「</w:t>
      </w:r>
      <w:r>
        <w:t>80</w:t>
      </w:r>
      <w:r>
        <w:rPr>
          <w:rFonts w:hint="eastAsia"/>
        </w:rPr>
        <w:t>日」に</w:t>
      </w:r>
    </w:p>
    <w:p w:rsidR="0015290E" w:rsidRDefault="0015290E" w:rsidP="005E3763">
      <w:pPr>
        <w:pStyle w:val="a3"/>
      </w:pPr>
      <w:r>
        <w:rPr>
          <w:rFonts w:hint="eastAsia"/>
        </w:rPr>
        <w:t>(C)</w:t>
      </w:r>
      <w:r>
        <w:rPr>
          <w:spacing w:val="-6"/>
        </w:rPr>
        <w:t xml:space="preserve">　</w:t>
      </w:r>
      <w:r>
        <w:rPr>
          <w:rFonts w:hint="eastAsia"/>
        </w:rPr>
        <w:t>違反者の定義</w:t>
      </w:r>
    </w:p>
    <w:p w:rsidR="0015290E" w:rsidRDefault="0015290E" w:rsidP="005E3763">
      <w:pPr>
        <w:ind w:left="630" w:firstLine="210"/>
      </w:pPr>
      <w:r>
        <w:rPr>
          <w:rFonts w:hint="eastAsia"/>
        </w:rPr>
        <w:t>(B)</w:t>
      </w:r>
      <w:r>
        <w:rPr>
          <w:rFonts w:hint="eastAsia"/>
        </w:rPr>
        <w:t>の適用において、</w:t>
      </w:r>
    </w:p>
    <w:p w:rsidR="0015290E" w:rsidRDefault="0015290E" w:rsidP="005E3763">
      <w:pPr>
        <w:pStyle w:val="a3"/>
      </w:pPr>
      <w:r>
        <w:rPr>
          <w:rFonts w:hint="eastAsia"/>
        </w:rPr>
        <w:t>⒤</w:t>
      </w:r>
      <w:r>
        <w:rPr>
          <w:spacing w:val="-6"/>
        </w:rPr>
        <w:t xml:space="preserve">　</w:t>
      </w:r>
      <w:r>
        <w:rPr>
          <w:rFonts w:hint="eastAsia"/>
        </w:rPr>
        <w:t>「２回目の違反者」とは、次のようなライフサイクルの短い商品の製造者として、２回の肯定的ダンピング認定を受けた（第</w:t>
      </w:r>
      <w:r>
        <w:t>739</w:t>
      </w:r>
      <w:r>
        <w:rPr>
          <w:rFonts w:hint="eastAsia"/>
        </w:rPr>
        <w:t>条での意味における）者をいう。</w:t>
      </w:r>
    </w:p>
    <w:p w:rsidR="0015290E" w:rsidRDefault="0015290E" w:rsidP="005E3763">
      <w:pPr>
        <w:pStyle w:val="a3"/>
      </w:pPr>
      <w:r>
        <w:rPr>
          <w:rFonts w:hint="eastAsia"/>
        </w:rPr>
        <w:t>(I)</w:t>
      </w:r>
      <w:r>
        <w:t xml:space="preserve">　</w:t>
      </w:r>
      <w:r>
        <w:rPr>
          <w:rFonts w:hint="eastAsia"/>
        </w:rPr>
        <w:t>当該決定の両方において特定され、及び</w:t>
      </w:r>
    </w:p>
    <w:p w:rsidR="0015290E" w:rsidRDefault="0015290E" w:rsidP="005E3763">
      <w:pPr>
        <w:pStyle w:val="a3"/>
      </w:pPr>
      <w:r>
        <w:rPr>
          <w:rFonts w:hint="eastAsia"/>
        </w:rPr>
        <w:t>(II)</w:t>
      </w:r>
      <w:r>
        <w:t xml:space="preserve">　</w:t>
      </w:r>
      <w:r>
        <w:rPr>
          <w:rFonts w:hint="eastAsia"/>
        </w:rPr>
        <w:t>(B)</w:t>
      </w:r>
      <w:r>
        <w:rPr>
          <w:rFonts w:hint="eastAsia"/>
        </w:rPr>
        <w:t>において、産品の範疇に含まれている。</w:t>
      </w:r>
    </w:p>
    <w:p w:rsidR="0015290E" w:rsidRDefault="0015290E" w:rsidP="005E3763">
      <w:pPr>
        <w:pStyle w:val="a3"/>
      </w:pPr>
      <w:r>
        <w:rPr>
          <w:rFonts w:hint="eastAsia"/>
        </w:rPr>
        <w:t>(ii)</w:t>
      </w:r>
      <w:r>
        <w:t xml:space="preserve">　</w:t>
      </w:r>
      <w:r>
        <w:rPr>
          <w:rFonts w:hint="eastAsia"/>
        </w:rPr>
        <w:t>「違反の常習者」とは、次のようなライフサイクルの短い商品の製造者として、３回以上の肯定的ダンピング認定を受けた（第</w:t>
      </w:r>
      <w:r>
        <w:t>739</w:t>
      </w:r>
      <w:r>
        <w:rPr>
          <w:rFonts w:hint="eastAsia"/>
        </w:rPr>
        <w:t>条での意味における）者をいう。</w:t>
      </w:r>
    </w:p>
    <w:p w:rsidR="0015290E" w:rsidRDefault="0015290E" w:rsidP="005E3763">
      <w:pPr>
        <w:pStyle w:val="a3"/>
      </w:pPr>
      <w:r>
        <w:rPr>
          <w:rFonts w:hint="eastAsia"/>
        </w:rPr>
        <w:t>(I)</w:t>
      </w:r>
      <w:r>
        <w:t xml:space="preserve">　</w:t>
      </w:r>
      <w:r>
        <w:rPr>
          <w:rFonts w:hint="eastAsia"/>
        </w:rPr>
        <w:t>当該決定のそれぞれにおいて特定され、及び</w:t>
      </w:r>
    </w:p>
    <w:p w:rsidR="0015290E" w:rsidRDefault="0015290E" w:rsidP="005E3763">
      <w:pPr>
        <w:pStyle w:val="a3"/>
      </w:pPr>
      <w:r>
        <w:rPr>
          <w:rFonts w:hint="eastAsia"/>
        </w:rPr>
        <w:t>(II)</w:t>
      </w:r>
      <w:r>
        <w:t xml:space="preserve">　</w:t>
      </w:r>
      <w:r>
        <w:rPr>
          <w:rFonts w:hint="eastAsia"/>
        </w:rPr>
        <w:t>(B)</w:t>
      </w:r>
      <w:r>
        <w:rPr>
          <w:rFonts w:hint="eastAsia"/>
        </w:rPr>
        <w:t>において、産品の範疇に含まれている。</w:t>
      </w:r>
    </w:p>
    <w:p w:rsidR="0015290E" w:rsidRDefault="0015290E" w:rsidP="005E3763">
      <w:pPr>
        <w:pStyle w:val="a3"/>
      </w:pPr>
      <w:r>
        <w:rPr>
          <w:rFonts w:hint="eastAsia"/>
        </w:rPr>
        <w:t>⑵　検証の放棄に基づく仮決定</w:t>
      </w:r>
    </w:p>
    <w:p w:rsidR="0015290E" w:rsidRDefault="0015290E" w:rsidP="005E3763">
      <w:pPr>
        <w:ind w:left="420" w:firstLine="210"/>
      </w:pPr>
      <w:r>
        <w:rPr>
          <w:rFonts w:hint="eastAsia"/>
        </w:rPr>
        <w:t>行政当局は、調査の開始後</w:t>
      </w:r>
      <w:r>
        <w:t>75</w:t>
      </w:r>
      <w:r>
        <w:rPr>
          <w:rFonts w:hint="eastAsia"/>
        </w:rPr>
        <w:t>日以内に、調査開始後の最初の</w:t>
      </w:r>
      <w:r>
        <w:t>60</w:t>
      </w:r>
      <w:r>
        <w:rPr>
          <w:rFonts w:hint="eastAsia"/>
        </w:rPr>
        <w:t>日以内に受理した問題に関する情報を審査のために指名した職員に審査させなければならない。決定の合理的根拠となり得る十分な情報が利用可能であると思料されるときは、秘密扱いでない利用可能なすべての情報及び第</w:t>
      </w:r>
      <w:r>
        <w:t>777</w:t>
      </w:r>
      <w:r>
        <w:rPr>
          <w:rFonts w:hint="eastAsia"/>
        </w:rPr>
        <w:t>条に従って公開されるその他のすべての情報を提訴者及び利害関係者、更に公開を要求する手続の当事者に対し公開しなければならない。当該情報の公開をうけた提訴者及び第</w:t>
      </w:r>
      <w:r>
        <w:t>777</w:t>
      </w:r>
      <w:r>
        <w:rPr>
          <w:rFonts w:hint="eastAsia"/>
        </w:rPr>
        <w:t>条⑼</w:t>
      </w:r>
      <w:r>
        <w:rPr>
          <w:rFonts w:hint="eastAsia"/>
        </w:rPr>
        <w:t>(C)</w:t>
      </w:r>
      <w:r>
        <w:rPr>
          <w:rFonts w:hint="eastAsia"/>
        </w:rPr>
        <w:t>、</w:t>
      </w:r>
      <w:r>
        <w:rPr>
          <w:rFonts w:hint="eastAsia"/>
        </w:rPr>
        <w:t>(D)</w:t>
      </w:r>
      <w:r>
        <w:rPr>
          <w:rFonts w:hint="eastAsia"/>
        </w:rPr>
        <w:t>、</w:t>
      </w:r>
      <w:r>
        <w:rPr>
          <w:rFonts w:hint="eastAsia"/>
        </w:rPr>
        <w:t>(E)</w:t>
      </w:r>
      <w:r>
        <w:rPr>
          <w:rFonts w:hint="eastAsia"/>
        </w:rPr>
        <w:t>又は</w:t>
      </w:r>
      <w:r>
        <w:rPr>
          <w:rFonts w:hint="eastAsia"/>
        </w:rPr>
        <w:t>(F)</w:t>
      </w:r>
      <w:r>
        <w:rPr>
          <w:rFonts w:hint="eastAsia"/>
        </w:rPr>
        <w:t>に定める利害関係者である各関係者は、当該公開の後３日（土曜日、日曜日又は法定休日を除く。）以内に行政当局に対し、当該機関の受理した情報の検証を放棄する旨の書面による取消不能の通知及びその時点で当該機関の入手しうる情報に基づいて決定されることを望む旨の同意書を提出することができる。情報の公開をうけた提訴者及び第</w:t>
      </w:r>
      <w:r>
        <w:t>777</w:t>
      </w:r>
      <w:r>
        <w:rPr>
          <w:rFonts w:hint="eastAsia"/>
        </w:rPr>
        <w:t>条⑼</w:t>
      </w:r>
      <w:r>
        <w:rPr>
          <w:rFonts w:hint="eastAsia"/>
        </w:rPr>
        <w:t>(C)</w:t>
      </w:r>
      <w:r>
        <w:rPr>
          <w:rFonts w:hint="eastAsia"/>
        </w:rPr>
        <w:t>、</w:t>
      </w:r>
      <w:r>
        <w:rPr>
          <w:rFonts w:hint="eastAsia"/>
        </w:rPr>
        <w:t>(D)</w:t>
      </w:r>
      <w:r>
        <w:rPr>
          <w:rFonts w:hint="eastAsia"/>
        </w:rPr>
        <w:t>、</w:t>
      </w:r>
      <w:r>
        <w:rPr>
          <w:rFonts w:hint="eastAsia"/>
        </w:rPr>
        <w:t>(E)</w:t>
      </w:r>
      <w:r>
        <w:rPr>
          <w:rFonts w:hint="eastAsia"/>
        </w:rPr>
        <w:t>又は</w:t>
      </w:r>
      <w:r>
        <w:rPr>
          <w:rFonts w:hint="eastAsia"/>
        </w:rPr>
        <w:t>(F)</w:t>
      </w:r>
      <w:r>
        <w:rPr>
          <w:rFonts w:hint="eastAsia"/>
        </w:rPr>
        <w:t>に定める利害関係者である各関係者から時宜を得た権利放棄及び同意を受理し、かつ仮決定の合理的根拠となり得る十分な情報が当該時点で利用可能であると行政当局が認めるときは、仮決定は調査開始後の最初の</w:t>
      </w:r>
      <w:r>
        <w:t>60</w:t>
      </w:r>
      <w:r>
        <w:rPr>
          <w:rFonts w:hint="eastAsia"/>
        </w:rPr>
        <w:t>日に得られた資料をもとに、調査開始後</w:t>
      </w:r>
      <w:r>
        <w:t>90</w:t>
      </w:r>
      <w:r>
        <w:rPr>
          <w:rFonts w:hint="eastAsia"/>
        </w:rPr>
        <w:t>日以内に行わなければならない。</w:t>
      </w:r>
    </w:p>
    <w:p w:rsidR="0015290E" w:rsidRDefault="0015290E" w:rsidP="005E3763">
      <w:pPr>
        <w:pStyle w:val="a3"/>
      </w:pPr>
      <w:r>
        <w:rPr>
          <w:rFonts w:hint="eastAsia"/>
        </w:rPr>
        <w:t>⑶　デ・ミニミス・ダンピング・マージン</w:t>
      </w:r>
    </w:p>
    <w:p w:rsidR="0015290E" w:rsidRDefault="0015290E" w:rsidP="005E3763">
      <w:pPr>
        <w:ind w:left="420" w:firstLine="210"/>
      </w:pPr>
      <w:r>
        <w:rPr>
          <w:rFonts w:hint="eastAsia"/>
        </w:rPr>
        <w:t>このサブセクションの決定を行う場合、行政当局は、デ・ミニミスな加重平均ダンピング・マージンのすべてを無視しなければならない。この規定の適用において、加重平均ダンピング・マージンが対象商品の従価２％未満又は同等の従量率未満であると行政当局が決定する場合、当該加重平均ダンピング・マージンはデ・ミニミスである。</w:t>
      </w:r>
    </w:p>
    <w:p w:rsidR="0015290E" w:rsidRDefault="0015290E" w:rsidP="005E3763">
      <w:pPr>
        <w:ind w:left="210" w:hanging="210"/>
      </w:pPr>
      <w:r>
        <w:rPr>
          <w:rFonts w:hint="eastAsia"/>
        </w:rPr>
        <w:t>⒞　異常に複雑な事案における期間の延長</w:t>
      </w:r>
    </w:p>
    <w:p w:rsidR="0015290E" w:rsidRDefault="0015290E" w:rsidP="005E3763">
      <w:pPr>
        <w:pStyle w:val="a3"/>
      </w:pPr>
      <w:r>
        <w:rPr>
          <w:rFonts w:hint="eastAsia"/>
        </w:rPr>
        <w:t>⑴</w:t>
      </w:r>
      <w:r>
        <w:rPr>
          <w:spacing w:val="-6"/>
        </w:rPr>
        <w:t xml:space="preserve">　</w:t>
      </w:r>
      <w:r>
        <w:rPr>
          <w:rFonts w:hint="eastAsia"/>
        </w:rPr>
        <w:t>総則</w:t>
      </w:r>
    </w:p>
    <w:p w:rsidR="0015290E" w:rsidRDefault="0015290E" w:rsidP="005E3763">
      <w:pPr>
        <w:pStyle w:val="a3"/>
      </w:pPr>
      <w:r>
        <w:rPr>
          <w:rFonts w:hint="eastAsia"/>
        </w:rPr>
        <w:t>(A)</w:t>
      </w:r>
      <w:r>
        <w:t xml:space="preserve">　</w:t>
      </w:r>
      <w:r>
        <w:rPr>
          <w:rFonts w:hint="eastAsia"/>
        </w:rPr>
        <w:t>提訴者が、⒝⑴に基づいて決定がおこなわなければならない期間についての延長の要請を適時に行った場合、又は</w:t>
      </w:r>
    </w:p>
    <w:p w:rsidR="0015290E" w:rsidRDefault="0015290E" w:rsidP="005E3763">
      <w:pPr>
        <w:pStyle w:val="a3"/>
      </w:pPr>
      <w:r>
        <w:rPr>
          <w:rFonts w:hint="eastAsia"/>
        </w:rPr>
        <w:t>(B)</w:t>
      </w:r>
      <w:r>
        <w:t xml:space="preserve">　</w:t>
      </w:r>
      <w:r>
        <w:rPr>
          <w:rFonts w:hint="eastAsia"/>
        </w:rPr>
        <w:t>行政当局が、関係当事者は協力的であると判断し、かつ次のことを認めた場合</w:t>
      </w:r>
    </w:p>
    <w:p w:rsidR="0015290E" w:rsidRDefault="0015290E" w:rsidP="005E3763">
      <w:pPr>
        <w:pStyle w:val="a3"/>
      </w:pPr>
      <w:r>
        <w:rPr>
          <w:rFonts w:hint="eastAsia"/>
        </w:rPr>
        <w:t>⒤　次の理由によって、当該事案が異常に複雑であること</w:t>
      </w:r>
    </w:p>
    <w:p w:rsidR="0015290E" w:rsidRDefault="0015290E" w:rsidP="005E3763">
      <w:pPr>
        <w:pStyle w:val="a3"/>
      </w:pPr>
      <w:r>
        <w:rPr>
          <w:rFonts w:hint="eastAsia"/>
        </w:rPr>
        <w:t>(I)</w:t>
      </w:r>
      <w:r>
        <w:rPr>
          <w:rFonts w:hint="eastAsia"/>
        </w:rPr>
        <w:t xml:space="preserve">　調査される取引又は検討される調整の数及び複雑さ</w:t>
      </w:r>
    </w:p>
    <w:p w:rsidR="0015290E" w:rsidRDefault="0015290E" w:rsidP="005E3763">
      <w:pPr>
        <w:pStyle w:val="a3"/>
      </w:pPr>
      <w:r>
        <w:rPr>
          <w:rFonts w:hint="eastAsia"/>
        </w:rPr>
        <w:t>(II)</w:t>
      </w:r>
      <w:r>
        <w:rPr>
          <w:rFonts w:hint="eastAsia"/>
        </w:rPr>
        <w:t xml:space="preserve">　提起された争点の新規性</w:t>
      </w:r>
    </w:p>
    <w:p w:rsidR="0015290E" w:rsidRDefault="0015290E" w:rsidP="005E3763">
      <w:pPr>
        <w:pStyle w:val="a3"/>
      </w:pPr>
      <w:r>
        <w:rPr>
          <w:rFonts w:hint="eastAsia"/>
        </w:rPr>
        <w:t>(III)</w:t>
      </w:r>
      <w:r>
        <w:rPr>
          <w:rFonts w:hint="eastAsia"/>
        </w:rPr>
        <w:t xml:space="preserve">　その活動が調査されなければならない会社の数、及び</w:t>
      </w:r>
    </w:p>
    <w:p w:rsidR="0015290E" w:rsidRDefault="0015290E" w:rsidP="005E3763">
      <w:pPr>
        <w:pStyle w:val="a3"/>
      </w:pPr>
      <w:r>
        <w:rPr>
          <w:rFonts w:hint="eastAsia"/>
        </w:rPr>
        <w:t>(ii)</w:t>
      </w:r>
      <w:r>
        <w:rPr>
          <w:rFonts w:hint="eastAsia"/>
        </w:rPr>
        <w:t xml:space="preserve">　仮決定をするためには追加時間が必要であること</w:t>
      </w:r>
    </w:p>
    <w:p w:rsidR="0015290E" w:rsidRDefault="0015290E" w:rsidP="005E3763">
      <w:pPr>
        <w:ind w:left="420"/>
      </w:pPr>
      <w:r>
        <w:rPr>
          <w:rFonts w:hint="eastAsia"/>
        </w:rPr>
        <w:t>以上の場合、行政当局は、第</w:t>
      </w:r>
      <w:r>
        <w:t>732</w:t>
      </w:r>
      <w:r>
        <w:rPr>
          <w:rFonts w:hint="eastAsia"/>
        </w:rPr>
        <w:t>条⒞に基づいて行政当局が調査を開始した日又は第</w:t>
      </w:r>
      <w:r>
        <w:t>732</w:t>
      </w:r>
      <w:r>
        <w:rPr>
          <w:rFonts w:hint="eastAsia"/>
        </w:rPr>
        <w:t>条⒜に基づいて調査が開始された日の後</w:t>
      </w:r>
      <w:r>
        <w:t>190</w:t>
      </w:r>
      <w:r>
        <w:rPr>
          <w:rFonts w:hint="eastAsia"/>
        </w:rPr>
        <w:t>日目まで、この条第⒝⑴に基づく、仮決定を行うことを延期することができる。この条に基づく決定の延期は⒝⑴</w:t>
      </w:r>
      <w:r>
        <w:rPr>
          <w:rFonts w:hint="eastAsia"/>
        </w:rPr>
        <w:t>(B)</w:t>
      </w:r>
      <w:r>
        <w:rPr>
          <w:rFonts w:hint="eastAsia"/>
        </w:rPr>
        <w:t>が適用される調査における決定の期日については、提訴者が行政当局へ延長の同意についての書面の通知を提出した場合を除き、適用しない。</w:t>
      </w:r>
    </w:p>
    <w:p w:rsidR="0015290E" w:rsidRDefault="0015290E" w:rsidP="005E3763">
      <w:pPr>
        <w:pStyle w:val="a3"/>
      </w:pPr>
      <w:r>
        <w:rPr>
          <w:rFonts w:hint="eastAsia"/>
        </w:rPr>
        <w:t>⑵　延期の通知</w:t>
      </w:r>
    </w:p>
    <w:p w:rsidR="0015290E" w:rsidRDefault="0015290E" w:rsidP="005E3763">
      <w:pPr>
        <w:ind w:left="420" w:firstLine="210"/>
      </w:pPr>
      <w:r>
        <w:rPr>
          <w:rFonts w:hint="eastAsia"/>
        </w:rPr>
        <w:t>行政当局は、⑴に基づいて仮決定を延期しようとする場合、他の場合に⒝⑴に基づいて仮決定が要求される日の</w:t>
      </w:r>
      <w:r>
        <w:t>20</w:t>
      </w:r>
      <w:r>
        <w:rPr>
          <w:rFonts w:hint="eastAsia"/>
        </w:rPr>
        <w:t>日以上前に、当該調査の当事者に通知しなければならない。通知書には延期の理由に関する説明が含まれなければならない。延期の通知は、官報で公表しなければならない。</w:t>
      </w:r>
    </w:p>
    <w:p w:rsidR="0015290E" w:rsidRDefault="0015290E" w:rsidP="005E3763">
      <w:pPr>
        <w:ind w:left="210" w:hanging="210"/>
      </w:pPr>
      <w:r>
        <w:rPr>
          <w:rFonts w:hint="eastAsia"/>
        </w:rPr>
        <w:t>⒟　行政当局による決定の効果</w:t>
      </w:r>
    </w:p>
    <w:p w:rsidR="0015290E" w:rsidRDefault="0015290E" w:rsidP="005E3763">
      <w:pPr>
        <w:ind w:left="210" w:firstLine="210"/>
      </w:pPr>
      <w:r>
        <w:rPr>
          <w:rFonts w:hint="eastAsia"/>
        </w:rPr>
        <w:t>⒝に基づく行政当局の仮決定が肯定的なものである場合、行政当局は、次のことを行わなければならない。</w:t>
      </w:r>
    </w:p>
    <w:p w:rsidR="0015290E" w:rsidRDefault="0015290E" w:rsidP="005E3763">
      <w:pPr>
        <w:pStyle w:val="a3"/>
      </w:pPr>
      <w:r>
        <w:rPr>
          <w:rFonts w:hint="eastAsia"/>
        </w:rPr>
        <w:t>⑴</w:t>
      </w:r>
      <w:r>
        <w:rPr>
          <w:rFonts w:hint="eastAsia"/>
        </w:rPr>
        <w:t>(A)</w:t>
      </w:r>
      <w:r>
        <w:rPr>
          <w:rFonts w:hint="eastAsia"/>
        </w:rPr>
        <w:t>⒤　個別に調査を行った各輸出者及び生産者に対する加重平均ダンピング・マージンの推定値を決定すること。</w:t>
      </w:r>
    </w:p>
    <w:p w:rsidR="0015290E" w:rsidRDefault="0015290E" w:rsidP="005E3763">
      <w:pPr>
        <w:ind w:left="840" w:hanging="210"/>
      </w:pPr>
      <w:r>
        <w:rPr>
          <w:rFonts w:hint="eastAsia"/>
        </w:rPr>
        <w:t>(ii)</w:t>
      </w:r>
      <w:r>
        <w:rPr>
          <w:rFonts w:hint="eastAsia"/>
        </w:rPr>
        <w:t xml:space="preserve">　第</w:t>
      </w:r>
      <w:r>
        <w:t>735</w:t>
      </w:r>
      <w:r>
        <w:rPr>
          <w:rFonts w:hint="eastAsia"/>
        </w:rPr>
        <w:t>条⒞⑸に従って、個別に調査を行っていない輸出者及び生産者のすべてに対する「その他すべて」用の率の推定値を決定すること。</w:t>
      </w:r>
    </w:p>
    <w:p w:rsidR="0015290E" w:rsidRDefault="0015290E" w:rsidP="005E3763">
      <w:pPr>
        <w:pStyle w:val="a3"/>
      </w:pPr>
      <w:r>
        <w:rPr>
          <w:rFonts w:hint="eastAsia"/>
        </w:rPr>
        <w:t>(B)</w:t>
      </w:r>
      <w:r>
        <w:rPr>
          <w:spacing w:val="-6"/>
        </w:rPr>
        <w:t xml:space="preserve">　</w:t>
      </w:r>
      <w:r>
        <w:rPr>
          <w:rFonts w:hint="eastAsia"/>
        </w:rPr>
        <w:t>対象商品の個々の申告に対し、加重平均ダンピング・マージン推定値又は「その他すべて」用推定値のどちらか適用可能な方に基づく額の、行政当局が適当と認める現金預託、担保、その他の保証の提供を命じること。</w:t>
      </w:r>
    </w:p>
    <w:p w:rsidR="0015290E" w:rsidRDefault="0015290E" w:rsidP="005E3763">
      <w:pPr>
        <w:pStyle w:val="a3"/>
      </w:pPr>
      <w:r>
        <w:rPr>
          <w:rFonts w:hint="eastAsia"/>
        </w:rPr>
        <w:t>⑵　当該調査の対象となっている商品であって、次のいずれか遅い時日以降に消費のために申告され、又は倉庫から倉出しされたものの一切の申告手続に関する清算の停止を命ずること。</w:t>
      </w:r>
    </w:p>
    <w:p w:rsidR="0015290E" w:rsidRDefault="0015290E" w:rsidP="005E3763">
      <w:pPr>
        <w:pStyle w:val="a3"/>
      </w:pPr>
      <w:r>
        <w:rPr>
          <w:rFonts w:hint="eastAsia"/>
        </w:rPr>
        <w:t>(A)</w:t>
      </w:r>
      <w:r>
        <w:rPr>
          <w:rFonts w:hint="eastAsia"/>
        </w:rPr>
        <w:t xml:space="preserve">　決定の通知が官報で告示される日又は</w:t>
      </w:r>
    </w:p>
    <w:p w:rsidR="0015290E" w:rsidRDefault="0015290E" w:rsidP="005E3763">
      <w:pPr>
        <w:pStyle w:val="a3"/>
      </w:pPr>
      <w:r>
        <w:rPr>
          <w:rFonts w:hint="eastAsia"/>
        </w:rPr>
        <w:t>(B)</w:t>
      </w:r>
      <w:r>
        <w:rPr>
          <w:rFonts w:hint="eastAsia"/>
        </w:rPr>
        <w:t xml:space="preserve">　調査開始決定の通知が官報で告示される日の</w:t>
      </w:r>
      <w:r>
        <w:t>60</w:t>
      </w:r>
      <w:r>
        <w:rPr>
          <w:rFonts w:hint="eastAsia"/>
        </w:rPr>
        <w:t>日後</w:t>
      </w:r>
    </w:p>
    <w:p w:rsidR="0015290E" w:rsidRDefault="0015290E" w:rsidP="005E3763">
      <w:pPr>
        <w:pStyle w:val="a3"/>
      </w:pPr>
      <w:r>
        <w:rPr>
          <w:rFonts w:hint="eastAsia"/>
        </w:rPr>
        <w:t>⑶</w:t>
      </w:r>
      <w:r>
        <w:rPr>
          <w:spacing w:val="-6"/>
        </w:rPr>
        <w:t xml:space="preserve">　</w:t>
      </w:r>
      <w:r>
        <w:rPr>
          <w:rFonts w:hint="eastAsia"/>
        </w:rPr>
        <w:t>当該情報を提供した当事者の同意がある場合又は保護命令に基づく場合を除いて、行政当局によって秘密扱いが与えられていた情報の漏洩を防止するために行政当局及び委員会が設定しうる手続に基づいて、当該決定の根拠となり、委員会がその損害決定に関連していると考える一切の情報を委員会が利用しうるようにすること。</w:t>
      </w:r>
    </w:p>
    <w:p w:rsidR="0015290E" w:rsidRDefault="0015290E" w:rsidP="005E3763">
      <w:pPr>
        <w:ind w:left="210"/>
      </w:pPr>
      <w:r>
        <w:rPr>
          <w:rFonts w:hint="eastAsia"/>
        </w:rPr>
        <w:t>⑴及び⑵に基づく行政当局の指示は、４月を超えて有効であってはならない。ただし、対象商品の輸出者の重要な割合を代表する輸出者の要請に基づき、行政当局が当該４月を</w:t>
      </w:r>
      <w:r w:rsidR="0016274A">
        <w:rPr>
          <w:rFonts w:hint="eastAsia"/>
        </w:rPr>
        <w:t>6</w:t>
      </w:r>
      <w:r>
        <w:rPr>
          <w:rFonts w:hint="eastAsia"/>
        </w:rPr>
        <w:t>月以内に延長する場合を除く。</w:t>
      </w:r>
    </w:p>
    <w:p w:rsidR="0015290E" w:rsidRDefault="0015290E" w:rsidP="005E3763">
      <w:pPr>
        <w:ind w:left="210" w:hanging="210"/>
      </w:pPr>
      <w:r>
        <w:rPr>
          <w:rFonts w:hint="eastAsia"/>
        </w:rPr>
        <w:t>⒠</w:t>
      </w:r>
      <w:r>
        <w:rPr>
          <w:spacing w:val="-6"/>
        </w:rPr>
        <w:t xml:space="preserve">　</w:t>
      </w:r>
      <w:r>
        <w:rPr>
          <w:rFonts w:hint="eastAsia"/>
        </w:rPr>
        <w:t>緊急事態の決定</w:t>
      </w:r>
    </w:p>
    <w:p w:rsidR="0015290E" w:rsidRDefault="0015290E" w:rsidP="005E3763">
      <w:pPr>
        <w:pStyle w:val="a3"/>
      </w:pPr>
      <w:r>
        <w:rPr>
          <w:rFonts w:hint="eastAsia"/>
        </w:rPr>
        <w:t>⑴</w:t>
      </w:r>
      <w:r>
        <w:rPr>
          <w:spacing w:val="-6"/>
        </w:rPr>
        <w:t xml:space="preserve">　</w:t>
      </w:r>
      <w:r>
        <w:rPr>
          <w:rFonts w:hint="eastAsia"/>
        </w:rPr>
        <w:t>総則</w:t>
      </w:r>
    </w:p>
    <w:p w:rsidR="0015290E" w:rsidRDefault="0015290E" w:rsidP="005E3763">
      <w:pPr>
        <w:ind w:left="420" w:firstLine="210"/>
      </w:pPr>
      <w:r>
        <w:rPr>
          <w:rFonts w:hint="eastAsia"/>
        </w:rPr>
        <w:t>提訴者が、その最初の提訴において、又は行政当局による最終決定の日の</w:t>
      </w:r>
      <w:r>
        <w:t>20</w:t>
      </w:r>
      <w:r>
        <w:rPr>
          <w:rFonts w:hint="eastAsia"/>
        </w:rPr>
        <w:t>日以上前の時点における修正によって、緊急事態を申立てた場合、行政当局は、このサブタイトルに基づく調査開始後であれば随時その時点において利用しうる情報に基づいて、次のことを信じ、又は疑うための合理的な根拠が存在するか否かを速やかに決定しなければならない。</w:t>
      </w:r>
    </w:p>
    <w:p w:rsidR="0015290E" w:rsidRDefault="0015290E" w:rsidP="005E3763">
      <w:pPr>
        <w:pStyle w:val="a3"/>
      </w:pPr>
      <w:r>
        <w:rPr>
          <w:rFonts w:hint="eastAsia"/>
        </w:rPr>
        <w:t>(A)</w:t>
      </w:r>
      <w:r>
        <w:rPr>
          <w:rFonts w:hint="eastAsia"/>
        </w:rPr>
        <w:t>⒤</w:t>
      </w:r>
      <w:r>
        <w:rPr>
          <w:spacing w:val="-6"/>
        </w:rPr>
        <w:t xml:space="preserve">　</w:t>
      </w:r>
      <w:r>
        <w:rPr>
          <w:rFonts w:hint="eastAsia"/>
        </w:rPr>
        <w:t>合衆国又はその他の地域において、対象商品の不当廉売及び不当廉売輸入を理由とする実質的損害の歴史があり、又は</w:t>
      </w:r>
    </w:p>
    <w:p w:rsidR="0015290E" w:rsidRDefault="0015290E" w:rsidP="005E3763">
      <w:pPr>
        <w:pStyle w:val="a3"/>
      </w:pPr>
      <w:r>
        <w:rPr>
          <w:rFonts w:hint="eastAsia"/>
        </w:rPr>
        <w:t>(ii)</w:t>
      </w:r>
      <w:r>
        <w:rPr>
          <w:spacing w:val="-6"/>
        </w:rPr>
        <w:t xml:space="preserve">　</w:t>
      </w:r>
      <w:r>
        <w:rPr>
          <w:rFonts w:hint="eastAsia"/>
        </w:rPr>
        <w:t>輸出者が対象商品を公正価額未満で販売していること及び当該販売を理由とする実質的損害があり得ることを当該商品を輸入する者又はその輸入に責任を有する者が知っていた、若しくは、知り得ていた、かつ、</w:t>
      </w:r>
    </w:p>
    <w:p w:rsidR="0015290E" w:rsidRDefault="0015290E" w:rsidP="005E3763">
      <w:pPr>
        <w:pStyle w:val="a3"/>
      </w:pPr>
      <w:r>
        <w:rPr>
          <w:rFonts w:hint="eastAsia"/>
        </w:rPr>
        <w:t>(B)</w:t>
      </w:r>
      <w:r>
        <w:rPr>
          <w:rFonts w:hint="eastAsia"/>
        </w:rPr>
        <w:t xml:space="preserve">　相対的に短期間の内に大量の対象商品の輸入があった。</w:t>
      </w:r>
    </w:p>
    <w:p w:rsidR="0015290E" w:rsidRDefault="0015290E" w:rsidP="005E3763">
      <w:pPr>
        <w:pStyle w:val="a3"/>
      </w:pPr>
      <w:r>
        <w:rPr>
          <w:rFonts w:hint="eastAsia"/>
        </w:rPr>
        <w:t>⑵　清算の停止</w:t>
      </w:r>
    </w:p>
    <w:p w:rsidR="0015290E" w:rsidRDefault="0015290E" w:rsidP="005E3763">
      <w:pPr>
        <w:ind w:left="420" w:firstLine="210"/>
      </w:pPr>
      <w:r>
        <w:rPr>
          <w:rFonts w:hint="eastAsia"/>
        </w:rPr>
        <w:t>⑴に基づく行政当局の決定が肯定的なものである場合、⒟⑴に基づいて命令された清算の停止は、次のいずれか遅い日以後に、消費のために申告され、又は倉庫から倉出しされた商品の未清算申告に適用されなければならず、あるいはまた清算の停止の告示が既に公表されている場合、上述のとおりに適用されるように修正されなければならない。</w:t>
      </w:r>
    </w:p>
    <w:p w:rsidR="0015290E" w:rsidRDefault="0015290E" w:rsidP="005E3763">
      <w:pPr>
        <w:pStyle w:val="a3"/>
      </w:pPr>
      <w:r>
        <w:rPr>
          <w:rFonts w:hint="eastAsia"/>
        </w:rPr>
        <w:t>(A)</w:t>
      </w:r>
      <w:r>
        <w:rPr>
          <w:rFonts w:hint="eastAsia"/>
        </w:rPr>
        <w:t xml:space="preserve">　清算の停止が最初に命令された日の</w:t>
      </w:r>
      <w:r>
        <w:t>90</w:t>
      </w:r>
      <w:r>
        <w:rPr>
          <w:rFonts w:hint="eastAsia"/>
        </w:rPr>
        <w:t>日前の日</w:t>
      </w:r>
    </w:p>
    <w:p w:rsidR="0015290E" w:rsidRDefault="0015290E" w:rsidP="005E3763">
      <w:pPr>
        <w:pStyle w:val="a3"/>
      </w:pPr>
      <w:r>
        <w:rPr>
          <w:rFonts w:hint="eastAsia"/>
        </w:rPr>
        <w:t>(B)</w:t>
      </w:r>
      <w:r>
        <w:rPr>
          <w:rFonts w:hint="eastAsia"/>
        </w:rPr>
        <w:t xml:space="preserve">　調査開始決定の通知が官報で告示される日</w:t>
      </w:r>
    </w:p>
    <w:p w:rsidR="0015290E" w:rsidRDefault="0015290E" w:rsidP="005E3763">
      <w:pPr>
        <w:ind w:left="210" w:hanging="210"/>
      </w:pPr>
      <w:r>
        <w:rPr>
          <w:rFonts w:hint="eastAsia"/>
        </w:rPr>
        <w:t>⒡　決定の通知</w:t>
      </w:r>
    </w:p>
    <w:p w:rsidR="0015290E" w:rsidRDefault="0015290E" w:rsidP="005E3763">
      <w:pPr>
        <w:ind w:left="210" w:firstLine="210"/>
      </w:pPr>
      <w:r>
        <w:rPr>
          <w:rFonts w:hint="eastAsia"/>
        </w:rPr>
        <w:t>委員会又は行政当局がこの条に基づき決定を行うときには、常に、委員会又は行政当局（場合に応じ）は、提訴者及びその他の調査関係者並びに委員会又は行政当局（いずれか適当な方）に対し、当該決定を通知しなければならない。行政当局は、当該通知の中に、当該決定の基礎とした事実及び結論を含めなければならない。⒜⑵に基づき決定を行うことが要求される日の後５日以内に、委員会は、その決定の基礎とした事実及び結論を行政当局に対して送付しなければならない。</w:t>
      </w:r>
    </w:p>
    <w:p w:rsidR="0015290E" w:rsidRDefault="0015290E" w:rsidP="005E3763">
      <w:pPr>
        <w:ind w:left="210" w:hanging="210"/>
      </w:pPr>
    </w:p>
    <w:p w:rsidR="0015290E" w:rsidRDefault="0015290E" w:rsidP="005E3763">
      <w:pPr>
        <w:ind w:left="210" w:hanging="210"/>
      </w:pPr>
      <w:r>
        <w:rPr>
          <w:rFonts w:eastAsia=" ＭＳ ゴシック" w:hint="eastAsia"/>
        </w:rPr>
        <w:t>第</w:t>
      </w:r>
      <w:r>
        <w:rPr>
          <w:rFonts w:ascii=" ＭＳ ゴシック" w:eastAsia=" ＭＳ ゴシック"/>
        </w:rPr>
        <w:t>734</w:t>
      </w:r>
      <w:r>
        <w:rPr>
          <w:rFonts w:eastAsia=" ＭＳ ゴシック" w:hint="eastAsia"/>
        </w:rPr>
        <w:t>条　調査の終結又は中断</w:t>
      </w:r>
    </w:p>
    <w:p w:rsidR="0015290E" w:rsidRDefault="0015290E" w:rsidP="005E3763">
      <w:pPr>
        <w:ind w:left="210" w:hanging="210"/>
      </w:pPr>
      <w:r>
        <w:rPr>
          <w:rFonts w:hint="eastAsia"/>
        </w:rPr>
        <w:t>⒜　提訴の取下げに基づく調査の終結</w:t>
      </w:r>
    </w:p>
    <w:p w:rsidR="0015290E" w:rsidRDefault="0015290E" w:rsidP="005E3763">
      <w:pPr>
        <w:pStyle w:val="a3"/>
      </w:pPr>
      <w:r>
        <w:rPr>
          <w:rFonts w:hint="eastAsia"/>
        </w:rPr>
        <w:t>⑴</w:t>
      </w:r>
      <w:r>
        <w:rPr>
          <w:spacing w:val="-6"/>
        </w:rPr>
        <w:t xml:space="preserve">　</w:t>
      </w:r>
      <w:r>
        <w:rPr>
          <w:rFonts w:hint="eastAsia"/>
        </w:rPr>
        <w:t>総則</w:t>
      </w:r>
    </w:p>
    <w:p w:rsidR="0015290E" w:rsidRDefault="0015290E" w:rsidP="005E3763">
      <w:pPr>
        <w:pStyle w:val="a3"/>
      </w:pPr>
      <w:r>
        <w:rPr>
          <w:rFonts w:hint="eastAsia"/>
        </w:rPr>
        <w:t>(A)</w:t>
      </w:r>
      <w:r>
        <w:rPr>
          <w:rFonts w:hint="eastAsia"/>
        </w:rPr>
        <w:t xml:space="preserve">　提訴の撤回</w:t>
      </w:r>
    </w:p>
    <w:p w:rsidR="0015290E" w:rsidRDefault="0015290E" w:rsidP="005E3763">
      <w:pPr>
        <w:ind w:left="630" w:firstLine="210"/>
      </w:pPr>
      <w:r>
        <w:rPr>
          <w:rFonts w:hint="eastAsia"/>
        </w:rPr>
        <w:t>⑵及び⑶に規定する場合を除き、このサブタイトルに基づく調査は、提訴者の提訴の撤回に基づいて又は調査が第</w:t>
      </w:r>
      <w:r>
        <w:t>732</w:t>
      </w:r>
      <w:r>
        <w:rPr>
          <w:rFonts w:hint="eastAsia"/>
        </w:rPr>
        <w:t>条⒜に基づいて開始されたものであるときは、行政当局により、当該調査のすべての当事者への通告の後に、行政当局又は委員会により終結させることができる。</w:t>
      </w:r>
    </w:p>
    <w:p w:rsidR="0015290E" w:rsidRDefault="0015290E" w:rsidP="005E3763">
      <w:pPr>
        <w:pStyle w:val="a3"/>
      </w:pPr>
      <w:r>
        <w:rPr>
          <w:rFonts w:hint="eastAsia"/>
        </w:rPr>
        <w:t>(B)</w:t>
      </w:r>
      <w:r>
        <w:rPr>
          <w:rFonts w:hint="eastAsia"/>
        </w:rPr>
        <w:t xml:space="preserve">　提訴の再申請</w:t>
      </w:r>
    </w:p>
    <w:p w:rsidR="0015290E" w:rsidRDefault="0015290E" w:rsidP="005E3763">
      <w:pPr>
        <w:ind w:left="630" w:firstLine="210"/>
      </w:pPr>
      <w:r>
        <w:rPr>
          <w:rFonts w:hint="eastAsia"/>
        </w:rPr>
        <w:t>(A)</w:t>
      </w:r>
      <w:r>
        <w:rPr>
          <w:rFonts w:hint="eastAsia"/>
        </w:rPr>
        <w:t>に基づく提訴の撤回の後３月以内に、撤回された提訴対象産品及び別の国からの対象商品の双方に対して関税の賦課を求める新たな提訴が申請される場合、行政当局及び委員会は、撤回された提訴に伴い実施された調査において収集整理された記録を新たな提訴に伴い開始される調査において使用することができる。このサブパラグラフは提訴が最初に撤回された場合にのみ適用する。</w:t>
      </w:r>
    </w:p>
    <w:p w:rsidR="0015290E" w:rsidRDefault="0015290E" w:rsidP="005E3763">
      <w:pPr>
        <w:pStyle w:val="a3"/>
      </w:pPr>
      <w:r>
        <w:rPr>
          <w:rFonts w:hint="eastAsia"/>
        </w:rPr>
        <w:t>⑵</w:t>
      </w:r>
      <w:r>
        <w:rPr>
          <w:spacing w:val="-6"/>
        </w:rPr>
        <w:t xml:space="preserve">　</w:t>
      </w:r>
      <w:r>
        <w:rPr>
          <w:rFonts w:hint="eastAsia"/>
        </w:rPr>
        <w:t>数量制限の合意に関する特別規則</w:t>
      </w:r>
    </w:p>
    <w:p w:rsidR="0015290E" w:rsidRDefault="0015290E" w:rsidP="005E3763">
      <w:pPr>
        <w:pStyle w:val="a3"/>
      </w:pPr>
      <w:r>
        <w:rPr>
          <w:rFonts w:hint="eastAsia"/>
        </w:rPr>
        <w:t>(A)</w:t>
      </w:r>
      <w:r>
        <w:rPr>
          <w:rFonts w:hint="eastAsia"/>
        </w:rPr>
        <w:t xml:space="preserve">　総則</w:t>
      </w:r>
    </w:p>
    <w:p w:rsidR="0015290E" w:rsidRDefault="0015290E" w:rsidP="005E3763">
      <w:pPr>
        <w:ind w:left="630" w:firstLine="210"/>
      </w:pPr>
      <w:r>
        <w:rPr>
          <w:rFonts w:hint="eastAsia"/>
        </w:rPr>
        <w:t>行政当局が合意に基づく調査の終結が公共の利益にかなうと認めない限り、</w:t>
      </w:r>
      <w:r>
        <w:rPr>
          <w:rFonts w:hint="eastAsia"/>
        </w:rPr>
        <w:t>(B)</w:t>
      </w:r>
      <w:r>
        <w:rPr>
          <w:rFonts w:hint="eastAsia"/>
        </w:rPr>
        <w:t>及び</w:t>
      </w:r>
      <w:r>
        <w:rPr>
          <w:rFonts w:hint="eastAsia"/>
        </w:rPr>
        <w:t>(C)</w:t>
      </w:r>
      <w:r>
        <w:rPr>
          <w:rFonts w:hint="eastAsia"/>
        </w:rPr>
        <w:t>の規定に従い、行政当局は補助金慣行が存在すると申し立てられている国の政府との間で調査対象である商品の合衆国への輸入量を制限する旨の何らかの了解又は合意を受諾することにより、⑴に基づいて調査を終結することはできない。</w:t>
      </w:r>
    </w:p>
    <w:p w:rsidR="0015290E" w:rsidRDefault="0015290E" w:rsidP="005E3763">
      <w:pPr>
        <w:pStyle w:val="a3"/>
      </w:pPr>
      <w:r>
        <w:rPr>
          <w:rFonts w:hint="eastAsia"/>
        </w:rPr>
        <w:t>(B)</w:t>
      </w:r>
      <w:r>
        <w:rPr>
          <w:rFonts w:hint="eastAsia"/>
        </w:rPr>
        <w:t xml:space="preserve">　公共の利益の要因</w:t>
      </w:r>
    </w:p>
    <w:p w:rsidR="0015290E" w:rsidRDefault="0015290E" w:rsidP="005E3763">
      <w:pPr>
        <w:ind w:left="630" w:firstLine="210"/>
      </w:pPr>
      <w:r>
        <w:rPr>
          <w:rFonts w:hint="eastAsia"/>
        </w:rPr>
        <w:t>公共の利益に関して</w:t>
      </w:r>
      <w:r>
        <w:rPr>
          <w:rFonts w:hint="eastAsia"/>
        </w:rPr>
        <w:t>(A)</w:t>
      </w:r>
      <w:r>
        <w:rPr>
          <w:rFonts w:hint="eastAsia"/>
        </w:rPr>
        <w:t>に基づく決定をする前に、可能な限り、次の者と協議しなければならない。</w:t>
      </w:r>
    </w:p>
    <w:p w:rsidR="0015290E" w:rsidRDefault="0015290E" w:rsidP="005E3763">
      <w:pPr>
        <w:pStyle w:val="a3"/>
      </w:pPr>
      <w:r>
        <w:rPr>
          <w:rFonts w:hint="eastAsia"/>
        </w:rPr>
        <w:t>⒤</w:t>
      </w:r>
      <w:r>
        <w:rPr>
          <w:spacing w:val="-6"/>
        </w:rPr>
        <w:t xml:space="preserve">　</w:t>
      </w:r>
      <w:r>
        <w:rPr>
          <w:rFonts w:hint="eastAsia"/>
        </w:rPr>
        <w:t>消費者価格及び商品の入手可能性に関する相対的影響を基準として、アンチダンピング関税の賦課よりも当該合意が合衆国の消費者により重大な悪影響をもたらすか。</w:t>
      </w:r>
    </w:p>
    <w:p w:rsidR="0015290E" w:rsidRDefault="0015290E" w:rsidP="005E3763">
      <w:pPr>
        <w:pStyle w:val="a3"/>
      </w:pPr>
      <w:r>
        <w:rPr>
          <w:rFonts w:hint="eastAsia"/>
        </w:rPr>
        <w:t>(ii)</w:t>
      </w:r>
      <w:r>
        <w:rPr>
          <w:rFonts w:hint="eastAsia"/>
        </w:rPr>
        <w:t xml:space="preserve">　合衆国の国際経済上の利益に対する相対的影響</w:t>
      </w:r>
    </w:p>
    <w:p w:rsidR="0015290E" w:rsidRDefault="0015290E" w:rsidP="005E3763">
      <w:pPr>
        <w:pStyle w:val="a3"/>
      </w:pPr>
      <w:r>
        <w:rPr>
          <w:rFonts w:hint="eastAsia"/>
        </w:rPr>
        <w:t>(iii)</w:t>
      </w:r>
      <w:r>
        <w:t xml:space="preserve">　</w:t>
      </w:r>
      <w:r>
        <w:rPr>
          <w:rFonts w:hint="eastAsia"/>
        </w:rPr>
        <w:t>同種の産品を生産する国内産業の競争力に対する相対的影響</w:t>
      </w:r>
      <w:r>
        <w:t xml:space="preserve"> (</w:t>
      </w:r>
      <w:r>
        <w:rPr>
          <w:rFonts w:hint="eastAsia"/>
        </w:rPr>
        <w:t>当該産業における雇用及び投資を含む</w:t>
      </w:r>
      <w:r>
        <w:t xml:space="preserve">) </w:t>
      </w:r>
    </w:p>
    <w:p w:rsidR="0015290E" w:rsidRDefault="0015290E" w:rsidP="005E3763">
      <w:pPr>
        <w:pStyle w:val="a3"/>
      </w:pPr>
      <w:r>
        <w:rPr>
          <w:rFonts w:hint="eastAsia"/>
        </w:rPr>
        <w:t>(C)</w:t>
      </w:r>
      <w:r>
        <w:rPr>
          <w:spacing w:val="-6"/>
        </w:rPr>
        <w:t xml:space="preserve">　</w:t>
      </w:r>
      <w:r>
        <w:rPr>
          <w:rFonts w:hint="eastAsia"/>
        </w:rPr>
        <w:t>事前協議</w:t>
      </w:r>
    </w:p>
    <w:p w:rsidR="0015290E" w:rsidRDefault="0015290E" w:rsidP="005E3763">
      <w:pPr>
        <w:ind w:left="630" w:firstLine="210"/>
      </w:pPr>
      <w:r>
        <w:rPr>
          <w:rFonts w:hint="eastAsia"/>
        </w:rPr>
        <w:t>公共の利益に関して</w:t>
      </w:r>
      <w:r>
        <w:rPr>
          <w:rFonts w:hint="eastAsia"/>
        </w:rPr>
        <w:t>(A)</w:t>
      </w:r>
      <w:r>
        <w:rPr>
          <w:rFonts w:hint="eastAsia"/>
        </w:rPr>
        <w:t>に基づく決定をする前に実際的な程度まで、次の者と協議しなければならない。</w:t>
      </w:r>
    </w:p>
    <w:p w:rsidR="0015290E" w:rsidRDefault="0015290E" w:rsidP="005E3763">
      <w:pPr>
        <w:pStyle w:val="a3"/>
      </w:pPr>
      <w:r>
        <w:rPr>
          <w:rFonts w:hint="eastAsia"/>
        </w:rPr>
        <w:t>⒤　潜在的に影響を受ける消費産業</w:t>
      </w:r>
    </w:p>
    <w:p w:rsidR="0015290E" w:rsidRDefault="0015290E" w:rsidP="005E3763">
      <w:pPr>
        <w:pStyle w:val="a3"/>
      </w:pPr>
      <w:r>
        <w:rPr>
          <w:rFonts w:hint="eastAsia"/>
        </w:rPr>
        <w:t>(ii)</w:t>
      </w:r>
      <w:r>
        <w:t xml:space="preserve">　</w:t>
      </w:r>
      <w:r>
        <w:rPr>
          <w:rFonts w:hint="eastAsia"/>
        </w:rPr>
        <w:t>同種産品を生産する国内産業において潜在的に影響を受ける生産者及び労働者</w:t>
      </w:r>
      <w:r>
        <w:t xml:space="preserve"> (</w:t>
      </w:r>
      <w:r>
        <w:rPr>
          <w:rFonts w:hint="eastAsia"/>
        </w:rPr>
        <w:t>調査に関係しない生産者及び労働者を含む</w:t>
      </w:r>
      <w:r>
        <w:t>)</w:t>
      </w:r>
      <w:r>
        <w:rPr>
          <w:spacing w:val="-6"/>
        </w:rPr>
        <w:t xml:space="preserve"> </w:t>
      </w:r>
    </w:p>
    <w:p w:rsidR="0015290E" w:rsidRDefault="0015290E" w:rsidP="005E3763">
      <w:pPr>
        <w:pStyle w:val="a3"/>
      </w:pPr>
      <w:r>
        <w:rPr>
          <w:rFonts w:hint="eastAsia"/>
        </w:rPr>
        <w:t>⑶</w:t>
      </w:r>
      <w:r>
        <w:rPr>
          <w:spacing w:val="-6"/>
        </w:rPr>
        <w:t xml:space="preserve">　</w:t>
      </w:r>
      <w:r>
        <w:rPr>
          <w:rFonts w:hint="eastAsia"/>
        </w:rPr>
        <w:t>委員会による終結に関する制限</w:t>
      </w:r>
    </w:p>
    <w:p w:rsidR="0015290E" w:rsidRDefault="0015290E" w:rsidP="005E3763">
      <w:pPr>
        <w:ind w:left="420" w:firstLine="210"/>
      </w:pPr>
      <w:r>
        <w:rPr>
          <w:rFonts w:hint="eastAsia"/>
        </w:rPr>
        <w:t>委員会は、第</w:t>
      </w:r>
      <w:r>
        <w:t>733</w:t>
      </w:r>
      <w:r>
        <w:rPr>
          <w:rFonts w:hint="eastAsia"/>
        </w:rPr>
        <w:t>条⒝に基づいて仮決定が行政当局によって行われる前に、⑴に基づいて調査を終結することはできない。</w:t>
      </w:r>
    </w:p>
    <w:p w:rsidR="0015290E" w:rsidRDefault="0015290E" w:rsidP="005E3763">
      <w:pPr>
        <w:ind w:left="210" w:hanging="210"/>
      </w:pPr>
      <w:r>
        <w:rPr>
          <w:rFonts w:hint="eastAsia"/>
        </w:rPr>
        <w:t>⒝</w:t>
      </w:r>
      <w:r>
        <w:rPr>
          <w:spacing w:val="-6"/>
        </w:rPr>
        <w:t xml:space="preserve">　</w:t>
      </w:r>
      <w:r>
        <w:rPr>
          <w:rFonts w:hint="eastAsia"/>
        </w:rPr>
        <w:t>公正価額以下での販売を完全に除去する合意又は商品の輸出を中止する合意</w:t>
      </w:r>
    </w:p>
    <w:p w:rsidR="0015290E" w:rsidRDefault="0015290E" w:rsidP="005E3763">
      <w:pPr>
        <w:ind w:left="210" w:firstLine="210"/>
      </w:pPr>
      <w:r>
        <w:rPr>
          <w:rFonts w:hint="eastAsia"/>
        </w:rPr>
        <w:t>行政当局は、調査対象産品の輸入の実質的にすべてを占めている輸出者が、次のことに同意する場合、調査を中断することができる。</w:t>
      </w:r>
    </w:p>
    <w:p w:rsidR="0015290E" w:rsidRDefault="0015290E" w:rsidP="005E3763">
      <w:pPr>
        <w:pStyle w:val="a3"/>
      </w:pPr>
      <w:r>
        <w:rPr>
          <w:rFonts w:hint="eastAsia"/>
        </w:rPr>
        <w:t>⑴</w:t>
      </w:r>
      <w:r>
        <w:rPr>
          <w:spacing w:val="-6"/>
        </w:rPr>
        <w:t xml:space="preserve">　</w:t>
      </w:r>
      <w:r>
        <w:rPr>
          <w:rFonts w:hint="eastAsia"/>
        </w:rPr>
        <w:t>当該調査が中断された日の後</w:t>
      </w:r>
      <w:r w:rsidR="0016274A">
        <w:rPr>
          <w:rFonts w:hint="eastAsia"/>
        </w:rPr>
        <w:t>6</w:t>
      </w:r>
      <w:r>
        <w:rPr>
          <w:rFonts w:hint="eastAsia"/>
        </w:rPr>
        <w:t>ヵ月以内に、合衆国に対して当該商品の輸出を中止すること、又は</w:t>
      </w:r>
    </w:p>
    <w:p w:rsidR="0015290E" w:rsidRDefault="0015290E" w:rsidP="005E3763">
      <w:pPr>
        <w:pStyle w:val="a3"/>
      </w:pPr>
      <w:r>
        <w:rPr>
          <w:rFonts w:hint="eastAsia"/>
        </w:rPr>
        <w:t>⑵</w:t>
      </w:r>
      <w:r>
        <w:t xml:space="preserve">　</w:t>
      </w:r>
      <w:r>
        <w:rPr>
          <w:rFonts w:hint="eastAsia"/>
        </w:rPr>
        <w:t>合意の対象となっている商品の正常価格が当該商品の輸出価格（又は構成輸出価格）を超過する価額を完全に除去するために輸出者の価格を改定すること。</w:t>
      </w:r>
    </w:p>
    <w:p w:rsidR="0015290E" w:rsidRDefault="0015290E" w:rsidP="005E3763">
      <w:pPr>
        <w:ind w:left="210" w:hanging="210"/>
      </w:pPr>
      <w:r>
        <w:rPr>
          <w:rFonts w:hint="eastAsia"/>
        </w:rPr>
        <w:t>⒞</w:t>
      </w:r>
      <w:r>
        <w:rPr>
          <w:spacing w:val="-6"/>
        </w:rPr>
        <w:t xml:space="preserve">　</w:t>
      </w:r>
      <w:r>
        <w:rPr>
          <w:rFonts w:hint="eastAsia"/>
        </w:rPr>
        <w:t>有害な効果を除去する合意</w:t>
      </w:r>
    </w:p>
    <w:p w:rsidR="0015290E" w:rsidRDefault="0015290E" w:rsidP="005E3763">
      <w:pPr>
        <w:pStyle w:val="a3"/>
      </w:pPr>
      <w:r>
        <w:rPr>
          <w:rFonts w:hint="eastAsia"/>
        </w:rPr>
        <w:t>⑴</w:t>
      </w:r>
      <w:r>
        <w:rPr>
          <w:spacing w:val="-6"/>
        </w:rPr>
        <w:t xml:space="preserve">　</w:t>
      </w:r>
      <w:r>
        <w:rPr>
          <w:rFonts w:hint="eastAsia"/>
        </w:rPr>
        <w:t>総則</w:t>
      </w:r>
    </w:p>
    <w:p w:rsidR="0015290E" w:rsidRDefault="0015290E" w:rsidP="005E3763">
      <w:pPr>
        <w:ind w:left="420" w:firstLine="210"/>
      </w:pPr>
      <w:r>
        <w:rPr>
          <w:rFonts w:hint="eastAsia"/>
        </w:rPr>
        <w:t>行政当局が、ある事案において異常な事態が存在すると認めた場合、調査対象産品の合衆国への輸入の実質的にすべてを占めている輸出者との、価格を改定するための合意が、当該商品の合衆国への輸出に関する有害な効果を完全に除去するものであり、かつ次に掲げる場合であれば、行政当局は、当該合意の受諾に基づいて調査を中断することができる。</w:t>
      </w:r>
    </w:p>
    <w:p w:rsidR="0015290E" w:rsidRDefault="0015290E" w:rsidP="005E3763">
      <w:pPr>
        <w:pStyle w:val="a3"/>
      </w:pPr>
      <w:r>
        <w:rPr>
          <w:rFonts w:hint="eastAsia"/>
        </w:rPr>
        <w:t>(A)</w:t>
      </w:r>
      <w:r>
        <w:rPr>
          <w:spacing w:val="-6"/>
        </w:rPr>
        <w:t xml:space="preserve">　</w:t>
      </w:r>
      <w:r>
        <w:rPr>
          <w:rFonts w:hint="eastAsia"/>
        </w:rPr>
        <w:t>当該商品の輸入による国内産品の価格水準の抑制又は切下げが防止される場合であり、かつ</w:t>
      </w:r>
    </w:p>
    <w:p w:rsidR="0015290E" w:rsidRDefault="0015290E" w:rsidP="005E3763">
      <w:pPr>
        <w:pStyle w:val="a3"/>
      </w:pPr>
      <w:r>
        <w:rPr>
          <w:rFonts w:hint="eastAsia"/>
        </w:rPr>
        <w:t>(B)</w:t>
      </w:r>
      <w:r>
        <w:t xml:space="preserve">　</w:t>
      </w:r>
      <w:r>
        <w:rPr>
          <w:rFonts w:hint="eastAsia"/>
        </w:rPr>
        <w:t>各輸出者の各申告手続について、推定正常価格が輸出価格（又は構成輸出価格）を超過する価額が、調査の過程において調査された輸出者についてのすべての公正価額以下での申告について、推定正常価格が輸出価格（又は構成輸出価格）を超過した額の加重平均価額の</w:t>
      </w:r>
      <w:r>
        <w:t>15</w:t>
      </w:r>
      <w:r>
        <w:rPr>
          <w:rFonts w:hint="eastAsia"/>
        </w:rPr>
        <w:t>％を超えない場合</w:t>
      </w:r>
    </w:p>
    <w:p w:rsidR="0015290E" w:rsidRDefault="0015290E" w:rsidP="005E3763">
      <w:pPr>
        <w:pStyle w:val="a3"/>
      </w:pPr>
      <w:r>
        <w:rPr>
          <w:rFonts w:hint="eastAsia"/>
        </w:rPr>
        <w:t>⑵</w:t>
      </w:r>
      <w:r>
        <w:rPr>
          <w:spacing w:val="-6"/>
        </w:rPr>
        <w:t xml:space="preserve">　</w:t>
      </w:r>
      <w:r>
        <w:rPr>
          <w:rFonts w:hint="eastAsia"/>
        </w:rPr>
        <w:t>異常な事態</w:t>
      </w:r>
    </w:p>
    <w:p w:rsidR="0015290E" w:rsidRDefault="0015290E" w:rsidP="005E3763">
      <w:pPr>
        <w:pStyle w:val="a3"/>
      </w:pPr>
      <w:r>
        <w:rPr>
          <w:rFonts w:hint="eastAsia"/>
        </w:rPr>
        <w:t>(A)</w:t>
      </w:r>
      <w:r>
        <w:rPr>
          <w:rFonts w:hint="eastAsia"/>
        </w:rPr>
        <w:t xml:space="preserve">　異常な事態</w:t>
      </w:r>
    </w:p>
    <w:p w:rsidR="0015290E" w:rsidRDefault="0015290E" w:rsidP="005E3763">
      <w:pPr>
        <w:ind w:left="420" w:firstLine="210"/>
      </w:pPr>
      <w:r>
        <w:rPr>
          <w:rFonts w:hint="eastAsia"/>
        </w:rPr>
        <w:t>このサブセクションの適用において、「異常な事態」とは次の事態をいう。</w:t>
      </w:r>
    </w:p>
    <w:p w:rsidR="0015290E" w:rsidRDefault="0015290E" w:rsidP="005E3763">
      <w:pPr>
        <w:pStyle w:val="a3"/>
      </w:pPr>
      <w:r>
        <w:rPr>
          <w:rFonts w:hint="eastAsia"/>
        </w:rPr>
        <w:t>⒤</w:t>
      </w:r>
      <w:r>
        <w:rPr>
          <w:spacing w:val="-6"/>
        </w:rPr>
        <w:t xml:space="preserve">　</w:t>
      </w:r>
      <w:r>
        <w:rPr>
          <w:rFonts w:hint="eastAsia"/>
        </w:rPr>
        <w:t>調査の中断が、国内産業にとって調査の継続よりは有益となるであろう事態であり、かつ</w:t>
      </w:r>
    </w:p>
    <w:p w:rsidR="0015290E" w:rsidRDefault="0015290E" w:rsidP="005E3763">
      <w:pPr>
        <w:pStyle w:val="a3"/>
      </w:pPr>
      <w:r>
        <w:rPr>
          <w:rFonts w:hint="eastAsia"/>
        </w:rPr>
        <w:t>(ii)</w:t>
      </w:r>
      <w:r>
        <w:rPr>
          <w:rFonts w:hint="eastAsia"/>
        </w:rPr>
        <w:t xml:space="preserve">　調査が複雑である事態</w:t>
      </w:r>
    </w:p>
    <w:p w:rsidR="0015290E" w:rsidRDefault="0015290E" w:rsidP="005E3763">
      <w:pPr>
        <w:pStyle w:val="a3"/>
      </w:pPr>
      <w:r>
        <w:rPr>
          <w:rFonts w:hint="eastAsia"/>
        </w:rPr>
        <w:t>(B)</w:t>
      </w:r>
      <w:r>
        <w:t xml:space="preserve">　</w:t>
      </w:r>
      <w:r>
        <w:rPr>
          <w:rFonts w:hint="eastAsia"/>
        </w:rPr>
        <w:t>複雑</w:t>
      </w:r>
    </w:p>
    <w:p w:rsidR="0015290E" w:rsidRDefault="0015290E" w:rsidP="005E3763">
      <w:pPr>
        <w:ind w:left="420" w:firstLine="210"/>
      </w:pPr>
      <w:r>
        <w:rPr>
          <w:rFonts w:hint="eastAsia"/>
        </w:rPr>
        <w:t>このパラグラフの適用において、「複雑」とは次のことをいう。</w:t>
      </w:r>
    </w:p>
    <w:p w:rsidR="0015290E" w:rsidRDefault="0015290E" w:rsidP="005E3763">
      <w:pPr>
        <w:pStyle w:val="a3"/>
      </w:pPr>
      <w:r>
        <w:rPr>
          <w:rFonts w:hint="eastAsia"/>
        </w:rPr>
        <w:t>⒤　多くの数の調査される取引又は検討される調整が存在すること。</w:t>
      </w:r>
    </w:p>
    <w:p w:rsidR="0015290E" w:rsidRDefault="0015290E" w:rsidP="005E3763">
      <w:pPr>
        <w:pStyle w:val="a3"/>
      </w:pPr>
      <w:r>
        <w:rPr>
          <w:rFonts w:hint="eastAsia"/>
        </w:rPr>
        <w:t>(ii)</w:t>
      </w:r>
      <w:r>
        <w:rPr>
          <w:rFonts w:hint="eastAsia"/>
        </w:rPr>
        <w:t xml:space="preserve">　提起された争点が新規であること、又は</w:t>
      </w:r>
    </w:p>
    <w:p w:rsidR="0015290E" w:rsidRDefault="0015290E" w:rsidP="005E3763">
      <w:pPr>
        <w:pStyle w:val="a3"/>
      </w:pPr>
      <w:r>
        <w:rPr>
          <w:rFonts w:hint="eastAsia"/>
        </w:rPr>
        <w:t>(iii)</w:t>
      </w:r>
      <w:r>
        <w:rPr>
          <w:rFonts w:hint="eastAsia"/>
        </w:rPr>
        <w:t xml:space="preserve">　含まれる企業の数が多いこと。</w:t>
      </w:r>
    </w:p>
    <w:p w:rsidR="0015290E" w:rsidRDefault="0015290E" w:rsidP="005E3763">
      <w:pPr>
        <w:ind w:left="210" w:hanging="210"/>
      </w:pPr>
      <w:r>
        <w:rPr>
          <w:rFonts w:hint="eastAsia"/>
        </w:rPr>
        <w:t>⒟</w:t>
      </w:r>
      <w:r>
        <w:rPr>
          <w:spacing w:val="-6"/>
        </w:rPr>
        <w:t xml:space="preserve">　</w:t>
      </w:r>
      <w:r>
        <w:rPr>
          <w:rFonts w:hint="eastAsia"/>
        </w:rPr>
        <w:t>追加規定及び条件</w:t>
      </w:r>
    </w:p>
    <w:p w:rsidR="0015290E" w:rsidRDefault="0015290E" w:rsidP="005E3763">
      <w:pPr>
        <w:ind w:left="210" w:firstLine="210"/>
      </w:pPr>
      <w:r>
        <w:rPr>
          <w:rFonts w:hint="eastAsia"/>
        </w:rPr>
        <w:t>行政当局は、次の場合でなければ⒝又は⒞に基づき合意を受諾してはならない。</w:t>
      </w:r>
    </w:p>
    <w:p w:rsidR="0015290E" w:rsidRDefault="0015290E" w:rsidP="005E3763">
      <w:pPr>
        <w:pStyle w:val="a3"/>
      </w:pPr>
      <w:r>
        <w:rPr>
          <w:rFonts w:hint="eastAsia"/>
        </w:rPr>
        <w:t>⑴</w:t>
      </w:r>
      <w:r>
        <w:rPr>
          <w:spacing w:val="-6"/>
        </w:rPr>
        <w:t xml:space="preserve">　</w:t>
      </w:r>
      <w:r>
        <w:rPr>
          <w:rFonts w:hint="eastAsia"/>
        </w:rPr>
        <w:t>調査の中断が公共の利益に合致することを満たしている場合であり、かつ</w:t>
      </w:r>
    </w:p>
    <w:p w:rsidR="0015290E" w:rsidRDefault="0015290E" w:rsidP="005E3763">
      <w:pPr>
        <w:pStyle w:val="a3"/>
      </w:pPr>
      <w:r>
        <w:rPr>
          <w:rFonts w:hint="eastAsia"/>
        </w:rPr>
        <w:t>⑵</w:t>
      </w:r>
      <w:r>
        <w:t xml:space="preserve">　</w:t>
      </w:r>
      <w:r>
        <w:rPr>
          <w:rFonts w:hint="eastAsia"/>
        </w:rPr>
        <w:t>合衆国による合意の効果的な監視が可能である場合</w:t>
      </w:r>
    </w:p>
    <w:p w:rsidR="0015290E" w:rsidRDefault="0015290E" w:rsidP="005E3763">
      <w:pPr>
        <w:ind w:left="210"/>
      </w:pPr>
      <w:r>
        <w:rPr>
          <w:rFonts w:hint="eastAsia"/>
        </w:rPr>
        <w:t>実行可能な場合、行政当局は、当該協定の対象になり得た輸出者に対し、協定を受諾しない理由を提供し、可能な限り、これに対する意見を提出する機会を与えなければならない。</w:t>
      </w:r>
    </w:p>
    <w:p w:rsidR="0015290E" w:rsidRDefault="0015290E" w:rsidP="005E3763">
      <w:pPr>
        <w:ind w:left="210" w:hanging="210"/>
      </w:pPr>
      <w:r>
        <w:rPr>
          <w:rFonts w:hint="eastAsia"/>
        </w:rPr>
        <w:t>⒠</w:t>
      </w:r>
      <w:r>
        <w:rPr>
          <w:spacing w:val="-6"/>
        </w:rPr>
        <w:t xml:space="preserve">　</w:t>
      </w:r>
      <w:r>
        <w:rPr>
          <w:rFonts w:hint="eastAsia"/>
        </w:rPr>
        <w:t>調査手続の中断</w:t>
      </w:r>
    </w:p>
    <w:p w:rsidR="0015290E" w:rsidRDefault="0015290E" w:rsidP="005E3763">
      <w:pPr>
        <w:ind w:left="210" w:firstLine="210"/>
      </w:pPr>
      <w:r>
        <w:rPr>
          <w:rFonts w:hint="eastAsia"/>
        </w:rPr>
        <w:t>調査が⒝又は⒞に基づいて中断される前に行政当局は、次のことを行わなければならない。</w:t>
      </w:r>
    </w:p>
    <w:p w:rsidR="0015290E" w:rsidRDefault="0015290E" w:rsidP="005E3763">
      <w:pPr>
        <w:pStyle w:val="a3"/>
      </w:pPr>
      <w:r>
        <w:rPr>
          <w:rFonts w:hint="eastAsia"/>
        </w:rPr>
        <w:t>⑴</w:t>
      </w:r>
      <w:r>
        <w:t xml:space="preserve">　</w:t>
      </w:r>
      <w:r>
        <w:rPr>
          <w:rFonts w:hint="eastAsia"/>
        </w:rPr>
        <w:t>行政当局が調査を中断する日の</w:t>
      </w:r>
      <w:r>
        <w:t>30</w:t>
      </w:r>
      <w:r>
        <w:rPr>
          <w:rFonts w:hint="eastAsia"/>
        </w:rPr>
        <w:t>日以上前に、提訴者に対して、調査を中断する意思を通知し、それに関して提訴者と協議し、また当該調査のその他の当事者と委員会に通知すること。</w:t>
      </w:r>
    </w:p>
    <w:p w:rsidR="0015290E" w:rsidRDefault="0015290E" w:rsidP="005E3763">
      <w:pPr>
        <w:pStyle w:val="a3"/>
      </w:pPr>
      <w:r>
        <w:rPr>
          <w:rFonts w:hint="eastAsia"/>
        </w:rPr>
        <w:t>⑵</w:t>
      </w:r>
      <w:r>
        <w:t xml:space="preserve">　</w:t>
      </w:r>
      <w:r>
        <w:rPr>
          <w:rFonts w:hint="eastAsia"/>
        </w:rPr>
        <w:t>通知の時点において、提案された合意の写しを、どのように合意が実行され施行されるかについての、またどのように合意が⒝及び⒟又は⒞及び⒟の要件に適合するかについての説明書を付して、提訴者に提供すること、及び</w:t>
      </w:r>
    </w:p>
    <w:p w:rsidR="0015290E" w:rsidRDefault="0015290E" w:rsidP="005E3763">
      <w:pPr>
        <w:pStyle w:val="a3"/>
      </w:pPr>
      <w:r>
        <w:rPr>
          <w:rFonts w:hint="eastAsia"/>
        </w:rPr>
        <w:t>⑶　調査中断の告示が、⒡⑴</w:t>
      </w:r>
      <w:r>
        <w:rPr>
          <w:rFonts w:hint="eastAsia"/>
        </w:rPr>
        <w:t>(A)</w:t>
      </w:r>
      <w:r>
        <w:rPr>
          <w:rFonts w:hint="eastAsia"/>
        </w:rPr>
        <w:t>に基づいて公表される日の前に、第</w:t>
      </w:r>
      <w:r>
        <w:t>771</w:t>
      </w:r>
      <w:r>
        <w:rPr>
          <w:rFonts w:hint="eastAsia"/>
        </w:rPr>
        <w:t>条⑼に定めるすべての利害関係者に対して記録のために意見及び情報の提出を許可すること。</w:t>
      </w:r>
    </w:p>
    <w:p w:rsidR="0015290E" w:rsidRDefault="0015290E" w:rsidP="005E3763">
      <w:pPr>
        <w:ind w:left="210" w:hanging="210"/>
      </w:pPr>
      <w:r>
        <w:rPr>
          <w:rFonts w:hint="eastAsia"/>
        </w:rPr>
        <w:t>⒡　調査中断の効果</w:t>
      </w:r>
    </w:p>
    <w:p w:rsidR="0015290E" w:rsidRDefault="0015290E" w:rsidP="005E3763">
      <w:pPr>
        <w:pStyle w:val="a3"/>
      </w:pPr>
      <w:r>
        <w:rPr>
          <w:rFonts w:hint="eastAsia"/>
        </w:rPr>
        <w:t>⑴　総則</w:t>
      </w:r>
    </w:p>
    <w:p w:rsidR="0015290E" w:rsidRDefault="0015290E" w:rsidP="005E3763">
      <w:pPr>
        <w:ind w:left="420" w:firstLine="210"/>
      </w:pPr>
      <w:r>
        <w:rPr>
          <w:rFonts w:hint="eastAsia"/>
        </w:rPr>
        <w:t>行政当局が⒝又は⒞に規定する合意の受諾に基づいて調査を中断することを決定した場合、</w:t>
      </w:r>
    </w:p>
    <w:p w:rsidR="0015290E" w:rsidRDefault="0015290E" w:rsidP="005E3763">
      <w:pPr>
        <w:pStyle w:val="a3"/>
      </w:pPr>
      <w:r>
        <w:rPr>
          <w:rFonts w:hint="eastAsia"/>
        </w:rPr>
        <w:t>(A)</w:t>
      </w:r>
      <w:r>
        <w:rPr>
          <w:spacing w:val="-6"/>
        </w:rPr>
        <w:t xml:space="preserve">　</w:t>
      </w:r>
      <w:r>
        <w:rPr>
          <w:rFonts w:hint="eastAsia"/>
        </w:rPr>
        <w:t>行政当局は調査を中断し、調査の中断の告示を公表しなければならず、また調査対象産品に関する第</w:t>
      </w:r>
      <w:r>
        <w:t>733</w:t>
      </w:r>
      <w:r>
        <w:rPr>
          <w:rFonts w:hint="eastAsia"/>
        </w:rPr>
        <w:t>条⒝に基づいて肯定的仮決定が当該調査において前もって行わなれていない場合、これも行わなければならない。</w:t>
      </w:r>
    </w:p>
    <w:p w:rsidR="0015290E" w:rsidRDefault="0015290E" w:rsidP="005E3763">
      <w:pPr>
        <w:pStyle w:val="a3"/>
      </w:pPr>
      <w:r>
        <w:rPr>
          <w:rFonts w:hint="eastAsia"/>
        </w:rPr>
        <w:t>(B)</w:t>
      </w:r>
      <w:r>
        <w:t xml:space="preserve">　</w:t>
      </w:r>
      <w:r>
        <w:rPr>
          <w:rFonts w:hint="eastAsia"/>
        </w:rPr>
        <w:t>委員会は当該商品に関して行っているいかなる調査も中断しなければならない、</w:t>
      </w:r>
    </w:p>
    <w:p w:rsidR="0015290E" w:rsidRDefault="0015290E" w:rsidP="005E3763">
      <w:pPr>
        <w:pStyle w:val="a3"/>
      </w:pPr>
      <w:r>
        <w:rPr>
          <w:rFonts w:hint="eastAsia"/>
        </w:rPr>
        <w:t>(C)</w:t>
      </w:r>
      <w:r>
        <w:rPr>
          <w:rFonts w:hint="eastAsia"/>
        </w:rPr>
        <w:t xml:space="preserve">　調査の中断は、その告示が公表された日に効力を生じる。</w:t>
      </w:r>
    </w:p>
    <w:p w:rsidR="0015290E" w:rsidRDefault="0015290E" w:rsidP="005E3763">
      <w:pPr>
        <w:pStyle w:val="a3"/>
      </w:pPr>
      <w:r>
        <w:rPr>
          <w:rFonts w:hint="eastAsia"/>
        </w:rPr>
        <w:t>⑵</w:t>
      </w:r>
      <w:r>
        <w:rPr>
          <w:spacing w:val="-6"/>
        </w:rPr>
        <w:t xml:space="preserve">　</w:t>
      </w:r>
      <w:r>
        <w:rPr>
          <w:rFonts w:hint="eastAsia"/>
        </w:rPr>
        <w:t>申告手続の清算</w:t>
      </w:r>
    </w:p>
    <w:p w:rsidR="0015290E" w:rsidRDefault="0015290E" w:rsidP="005E3763">
      <w:pPr>
        <w:pStyle w:val="a3"/>
      </w:pPr>
      <w:r>
        <w:rPr>
          <w:rFonts w:hint="eastAsia"/>
        </w:rPr>
        <w:t>(A)</w:t>
      </w:r>
      <w:r>
        <w:rPr>
          <w:rFonts w:hint="eastAsia"/>
        </w:rPr>
        <w:t xml:space="preserve">　輸出の停止；ダンピング・マージンの完全な除去</w:t>
      </w:r>
    </w:p>
    <w:p w:rsidR="0015290E" w:rsidRDefault="0015290E" w:rsidP="005E3763">
      <w:pPr>
        <w:ind w:left="630" w:firstLine="210"/>
      </w:pPr>
      <w:r>
        <w:rPr>
          <w:rFonts w:hint="eastAsia"/>
        </w:rPr>
        <w:t>行政当局によって受諾された合意が⒝に規定する合意である場合、</w:t>
      </w:r>
    </w:p>
    <w:p w:rsidR="0015290E" w:rsidRDefault="0015290E" w:rsidP="005E3763">
      <w:pPr>
        <w:pStyle w:val="a3"/>
      </w:pPr>
      <w:r>
        <w:rPr>
          <w:rFonts w:hint="eastAsia"/>
        </w:rPr>
        <w:t>⒤</w:t>
      </w:r>
      <w:r>
        <w:rPr>
          <w:spacing w:val="-6"/>
        </w:rPr>
        <w:t xml:space="preserve">　</w:t>
      </w:r>
      <w:r>
        <w:rPr>
          <w:rFonts w:hint="eastAsia"/>
        </w:rPr>
        <w:t>⑴</w:t>
      </w:r>
      <w:r>
        <w:rPr>
          <w:rFonts w:hint="eastAsia"/>
        </w:rPr>
        <w:t>(A)</w:t>
      </w:r>
      <w:r>
        <w:rPr>
          <w:rFonts w:hint="eastAsia"/>
        </w:rPr>
        <w:t>に基づいて要求される肯定的仮決定にもかかわらず、調査対象産品の申告手続の清算は、第</w:t>
      </w:r>
      <w:r>
        <w:t>733</w:t>
      </w:r>
      <w:r>
        <w:rPr>
          <w:rFonts w:hint="eastAsia"/>
        </w:rPr>
        <w:t>条⒟⑴に基づいて停止されてはならない。</w:t>
      </w:r>
    </w:p>
    <w:p w:rsidR="0015290E" w:rsidRDefault="0015290E" w:rsidP="005E3763">
      <w:pPr>
        <w:pStyle w:val="a3"/>
      </w:pPr>
      <w:r>
        <w:rPr>
          <w:rFonts w:hint="eastAsia"/>
        </w:rPr>
        <w:t>(ii)</w:t>
      </w:r>
      <w:r>
        <w:t xml:space="preserve">　</w:t>
      </w:r>
      <w:r>
        <w:rPr>
          <w:rFonts w:hint="eastAsia"/>
        </w:rPr>
        <w:t>当該商品の申告手続の清算が当該商品における同一の事件において前もって出された肯定的仮決定に従って停止されていた場合、その清算停止は終了しなければならない。</w:t>
      </w:r>
    </w:p>
    <w:p w:rsidR="0015290E" w:rsidRDefault="0015290E" w:rsidP="005E3763">
      <w:pPr>
        <w:pStyle w:val="a3"/>
      </w:pPr>
      <w:r>
        <w:rPr>
          <w:rFonts w:hint="eastAsia"/>
        </w:rPr>
        <w:t>(iii)</w:t>
      </w:r>
      <w:r>
        <w:t xml:space="preserve">　</w:t>
      </w:r>
      <w:r>
        <w:rPr>
          <w:rFonts w:hint="eastAsia"/>
        </w:rPr>
        <w:t>行政当局は、第</w:t>
      </w:r>
      <w:r>
        <w:t>733</w:t>
      </w:r>
      <w:r>
        <w:rPr>
          <w:rFonts w:hint="eastAsia"/>
        </w:rPr>
        <w:t>条⒟⑵に基づいて供託されていた現金預託を返還し、担保又はその他の保証を解除しなければならない。</w:t>
      </w:r>
    </w:p>
    <w:p w:rsidR="0015290E" w:rsidRDefault="0015290E" w:rsidP="005E3763">
      <w:pPr>
        <w:pStyle w:val="a3"/>
      </w:pPr>
      <w:r>
        <w:rPr>
          <w:rFonts w:hint="eastAsia"/>
        </w:rPr>
        <w:t>(B)</w:t>
      </w:r>
      <w:r>
        <w:rPr>
          <w:rFonts w:hint="eastAsia"/>
        </w:rPr>
        <w:t xml:space="preserve">　その他の合意</w:t>
      </w:r>
    </w:p>
    <w:p w:rsidR="0015290E" w:rsidRDefault="0015290E" w:rsidP="005E3763">
      <w:pPr>
        <w:ind w:left="630" w:firstLine="210"/>
      </w:pPr>
      <w:r>
        <w:rPr>
          <w:rFonts w:hint="eastAsia"/>
        </w:rPr>
        <w:t>行政当局によって受諾された合意が⒞に規定する合意である場合、調査対象産品の申告手続の清算は、第</w:t>
      </w:r>
      <w:r>
        <w:t>733</w:t>
      </w:r>
      <w:r>
        <w:rPr>
          <w:rFonts w:hint="eastAsia"/>
        </w:rPr>
        <w:t>条⒟⑴に基づいて停止されなければならず、あるいはまた、当該商品の申告手続の清算が同一の事件において前もって出された肯定的仮決定に従って停止されていた場合、その清算停止は、⒣⑶に従って、有効に継続されなければならないが、第</w:t>
      </w:r>
      <w:r>
        <w:t>733</w:t>
      </w:r>
      <w:r>
        <w:rPr>
          <w:rFonts w:hint="eastAsia"/>
        </w:rPr>
        <w:t>条⒟⑵に基づいて要求される担保は当該合意の効果を反映するようにこれを調整することができる。</w:t>
      </w:r>
    </w:p>
    <w:p w:rsidR="0015290E" w:rsidRDefault="0015290E" w:rsidP="005E3763">
      <w:pPr>
        <w:pStyle w:val="a3"/>
      </w:pPr>
      <w:r>
        <w:rPr>
          <w:rFonts w:hint="eastAsia"/>
        </w:rPr>
        <w:t>⑶</w:t>
      </w:r>
      <w:r>
        <w:rPr>
          <w:spacing w:val="-6"/>
        </w:rPr>
        <w:t xml:space="preserve">　</w:t>
      </w:r>
      <w:r>
        <w:rPr>
          <w:rFonts w:hint="eastAsia"/>
        </w:rPr>
        <w:t>調査が継続される場合</w:t>
      </w:r>
    </w:p>
    <w:p w:rsidR="0015290E" w:rsidRDefault="0015290E" w:rsidP="005E3763">
      <w:pPr>
        <w:ind w:left="420" w:firstLine="210"/>
      </w:pPr>
      <w:r>
        <w:rPr>
          <w:rFonts w:hint="eastAsia"/>
        </w:rPr>
        <w:t>⒢に基づいて、行政当局及び委員会が、⒝又は⒞に基づいて合意が受諾されている調整を継続する場合であって、</w:t>
      </w:r>
    </w:p>
    <w:p w:rsidR="0015290E" w:rsidRDefault="0015290E" w:rsidP="005E3763">
      <w:pPr>
        <w:pStyle w:val="a3"/>
      </w:pPr>
      <w:r>
        <w:rPr>
          <w:rFonts w:hint="eastAsia"/>
        </w:rPr>
        <w:t>(A)</w:t>
      </w:r>
      <w:r>
        <w:rPr>
          <w:spacing w:val="-6"/>
        </w:rPr>
        <w:t xml:space="preserve">　</w:t>
      </w:r>
      <w:r>
        <w:rPr>
          <w:rFonts w:hint="eastAsia"/>
        </w:rPr>
        <w:t>第</w:t>
      </w:r>
      <w:r>
        <w:t>735</w:t>
      </w:r>
      <w:r>
        <w:rPr>
          <w:rFonts w:hint="eastAsia"/>
        </w:rPr>
        <w:t>条に基づく行政当局又は委員会による最終決定が否定的なものである場合、</w:t>
      </w:r>
    </w:p>
    <w:p w:rsidR="0015290E" w:rsidRDefault="0015290E" w:rsidP="005E3763">
      <w:pPr>
        <w:ind w:left="630"/>
      </w:pPr>
      <w:r>
        <w:rPr>
          <w:rFonts w:hint="eastAsia"/>
        </w:rPr>
        <w:t>当該合意はいかなる効力又は効果も有せず、調査は終結されなければならない。</w:t>
      </w:r>
    </w:p>
    <w:p w:rsidR="0015290E" w:rsidRDefault="0015290E" w:rsidP="005E3763">
      <w:pPr>
        <w:pStyle w:val="a3"/>
      </w:pPr>
      <w:r>
        <w:rPr>
          <w:rFonts w:hint="eastAsia"/>
        </w:rPr>
        <w:t>(B)</w:t>
      </w:r>
      <w:r>
        <w:rPr>
          <w:spacing w:val="-6"/>
        </w:rPr>
        <w:t xml:space="preserve">　</w:t>
      </w:r>
      <w:r>
        <w:rPr>
          <w:rFonts w:hint="eastAsia"/>
        </w:rPr>
        <w:t>第</w:t>
      </w:r>
      <w:r>
        <w:t>735</w:t>
      </w:r>
      <w:r>
        <w:rPr>
          <w:rFonts w:hint="eastAsia"/>
        </w:rPr>
        <w:t>条に基づく行政当局及び委員会による最終決定が肯定的なものである場合、</w:t>
      </w:r>
    </w:p>
    <w:p w:rsidR="0015290E" w:rsidRDefault="0015290E" w:rsidP="005E3763">
      <w:pPr>
        <w:ind w:left="630"/>
      </w:pPr>
      <w:r>
        <w:rPr>
          <w:rFonts w:hint="eastAsia"/>
        </w:rPr>
        <w:t>当該合意は有効に存続するが、行政当局は、次の場合である限り、アンチダンピング関税賦課命令を出してはならない。</w:t>
      </w:r>
    </w:p>
    <w:p w:rsidR="0015290E" w:rsidRDefault="0015290E" w:rsidP="005E3763">
      <w:pPr>
        <w:pStyle w:val="a3"/>
      </w:pPr>
      <w:r>
        <w:rPr>
          <w:rFonts w:hint="eastAsia"/>
        </w:rPr>
        <w:t>⒤　当該合意が有効に存続し、</w:t>
      </w:r>
    </w:p>
    <w:p w:rsidR="0015290E" w:rsidRDefault="0015290E" w:rsidP="005E3763">
      <w:pPr>
        <w:pStyle w:val="a3"/>
      </w:pPr>
      <w:r>
        <w:rPr>
          <w:rFonts w:hint="eastAsia"/>
        </w:rPr>
        <w:t>(ii)</w:t>
      </w:r>
      <w:r>
        <w:t xml:space="preserve">　</w:t>
      </w:r>
      <w:r>
        <w:rPr>
          <w:rFonts w:hint="eastAsia"/>
        </w:rPr>
        <w:t>当該合意が⒝及び⒟又は⒞及び⒟の要件に適合し続けており、かつ、</w:t>
      </w:r>
    </w:p>
    <w:p w:rsidR="0015290E" w:rsidRDefault="0015290E" w:rsidP="005E3763">
      <w:pPr>
        <w:pStyle w:val="a3"/>
      </w:pPr>
      <w:r>
        <w:rPr>
          <w:rFonts w:hint="eastAsia"/>
        </w:rPr>
        <w:t>(iii)</w:t>
      </w:r>
      <w:r>
        <w:t xml:space="preserve">　</w:t>
      </w:r>
      <w:r>
        <w:rPr>
          <w:rFonts w:hint="eastAsia"/>
        </w:rPr>
        <w:t>当該合意の当事者は、合意の文書に従って、合意に基づく義務を履行している場合。</w:t>
      </w:r>
    </w:p>
    <w:p w:rsidR="0015290E" w:rsidRDefault="0015290E" w:rsidP="005E3763">
      <w:pPr>
        <w:ind w:left="210" w:hanging="210"/>
      </w:pPr>
      <w:r>
        <w:rPr>
          <w:rFonts w:hint="eastAsia"/>
        </w:rPr>
        <w:t>⒢</w:t>
      </w:r>
      <w:r>
        <w:rPr>
          <w:spacing w:val="-6"/>
        </w:rPr>
        <w:t xml:space="preserve">　</w:t>
      </w:r>
      <w:r>
        <w:rPr>
          <w:rFonts w:hint="eastAsia"/>
        </w:rPr>
        <w:t>要請に基づく調査の継続</w:t>
      </w:r>
    </w:p>
    <w:p w:rsidR="0015290E" w:rsidRDefault="0015290E" w:rsidP="005E3763">
      <w:pPr>
        <w:ind w:left="210" w:firstLine="210"/>
      </w:pPr>
      <w:r>
        <w:rPr>
          <w:rFonts w:hint="eastAsia"/>
        </w:rPr>
        <w:t>行政当局が調査の中断の告示を公表した日の後</w:t>
      </w:r>
      <w:r>
        <w:t>20</w:t>
      </w:r>
      <w:r>
        <w:rPr>
          <w:rFonts w:hint="eastAsia"/>
        </w:rPr>
        <w:t>日以内に次に掲げる者から調査継続の要請を受けた場合、行政当局及び委員会は、調査を継続しなければならない。</w:t>
      </w:r>
    </w:p>
    <w:p w:rsidR="0015290E" w:rsidRDefault="0015290E" w:rsidP="005E3763">
      <w:pPr>
        <w:pStyle w:val="a3"/>
      </w:pPr>
      <w:r>
        <w:rPr>
          <w:rFonts w:hint="eastAsia"/>
        </w:rPr>
        <w:t>⑴</w:t>
      </w:r>
      <w:r>
        <w:rPr>
          <w:spacing w:val="-6"/>
        </w:rPr>
        <w:t xml:space="preserve">　</w:t>
      </w:r>
      <w:r>
        <w:rPr>
          <w:rFonts w:hint="eastAsia"/>
        </w:rPr>
        <w:t>調査対象産品の合衆国への輸出のかなりの割合を占めている輸出者。</w:t>
      </w:r>
    </w:p>
    <w:p w:rsidR="0015290E" w:rsidRDefault="0015290E" w:rsidP="005E3763">
      <w:pPr>
        <w:pStyle w:val="a3"/>
      </w:pPr>
      <w:r>
        <w:rPr>
          <w:rFonts w:hint="eastAsia"/>
        </w:rPr>
        <w:t>⑵</w:t>
      </w:r>
      <w:r>
        <w:t xml:space="preserve">　</w:t>
      </w:r>
      <w:r>
        <w:rPr>
          <w:rFonts w:hint="eastAsia"/>
        </w:rPr>
        <w:t>当該調査の当事者であって、第</w:t>
      </w:r>
      <w:r>
        <w:t>771</w:t>
      </w:r>
      <w:r>
        <w:rPr>
          <w:rFonts w:hint="eastAsia"/>
        </w:rPr>
        <w:t>条⑼</w:t>
      </w:r>
      <w:r>
        <w:rPr>
          <w:rFonts w:hint="eastAsia"/>
        </w:rPr>
        <w:t>(C)</w:t>
      </w:r>
      <w:r>
        <w:rPr>
          <w:rFonts w:hint="eastAsia"/>
        </w:rPr>
        <w:t>、</w:t>
      </w:r>
      <w:r>
        <w:rPr>
          <w:rFonts w:hint="eastAsia"/>
        </w:rPr>
        <w:t>(D)</w:t>
      </w:r>
      <w:r>
        <w:rPr>
          <w:rFonts w:hint="eastAsia"/>
        </w:rPr>
        <w:t>、</w:t>
      </w:r>
      <w:r>
        <w:rPr>
          <w:rFonts w:hint="eastAsia"/>
        </w:rPr>
        <w:t>(E)</w:t>
      </w:r>
      <w:r>
        <w:rPr>
          <w:rFonts w:hint="eastAsia"/>
        </w:rPr>
        <w:t>、</w:t>
      </w:r>
      <w:r>
        <w:rPr>
          <w:rFonts w:hint="eastAsia"/>
        </w:rPr>
        <w:t>(F)</w:t>
      </w:r>
      <w:r>
        <w:rPr>
          <w:rFonts w:hint="eastAsia"/>
        </w:rPr>
        <w:t>又は</w:t>
      </w:r>
      <w:r>
        <w:rPr>
          <w:rFonts w:hint="eastAsia"/>
        </w:rPr>
        <w:t>(G)</w:t>
      </w:r>
      <w:r>
        <w:rPr>
          <w:rFonts w:hint="eastAsia"/>
        </w:rPr>
        <w:t>に規定する利害関係を有する当事者。</w:t>
      </w:r>
    </w:p>
    <w:p w:rsidR="0015290E" w:rsidRDefault="0015290E" w:rsidP="005E3763">
      <w:pPr>
        <w:ind w:left="210" w:hanging="210"/>
      </w:pPr>
      <w:r>
        <w:rPr>
          <w:rFonts w:hint="eastAsia"/>
        </w:rPr>
        <w:t>⒣</w:t>
      </w:r>
      <w:r>
        <w:rPr>
          <w:spacing w:val="-6"/>
        </w:rPr>
        <w:t xml:space="preserve">　</w:t>
      </w:r>
      <w:r>
        <w:rPr>
          <w:rFonts w:hint="eastAsia"/>
        </w:rPr>
        <w:t>中断に関する再審査</w:t>
      </w:r>
    </w:p>
    <w:p w:rsidR="0015290E" w:rsidRDefault="0015290E" w:rsidP="005E3763">
      <w:pPr>
        <w:pStyle w:val="a3"/>
      </w:pPr>
      <w:r>
        <w:rPr>
          <w:rFonts w:hint="eastAsia"/>
        </w:rPr>
        <w:t>⑴</w:t>
      </w:r>
      <w:r>
        <w:rPr>
          <w:spacing w:val="-6"/>
        </w:rPr>
        <w:t xml:space="preserve">　</w:t>
      </w:r>
      <w:r>
        <w:rPr>
          <w:rFonts w:hint="eastAsia"/>
        </w:rPr>
        <w:t>総則</w:t>
      </w:r>
    </w:p>
    <w:p w:rsidR="0015290E" w:rsidRDefault="0015290E" w:rsidP="005E3763">
      <w:pPr>
        <w:ind w:left="420" w:firstLine="210"/>
      </w:pPr>
      <w:r>
        <w:rPr>
          <w:rFonts w:hint="eastAsia"/>
        </w:rPr>
        <w:t>⒞に基づく調査の中断後</w:t>
      </w:r>
      <w:r>
        <w:t>20</w:t>
      </w:r>
      <w:r>
        <w:rPr>
          <w:rFonts w:hint="eastAsia"/>
        </w:rPr>
        <w:t>日以内に調査の当事者であり、かつ、第</w:t>
      </w:r>
      <w:r>
        <w:t>771</w:t>
      </w:r>
      <w:r>
        <w:rPr>
          <w:rFonts w:hint="eastAsia"/>
        </w:rPr>
        <w:t>条⑼</w:t>
      </w:r>
      <w:r>
        <w:rPr>
          <w:rFonts w:hint="eastAsia"/>
        </w:rPr>
        <w:t>(C)</w:t>
      </w:r>
      <w:r>
        <w:rPr>
          <w:rFonts w:hint="eastAsia"/>
        </w:rPr>
        <w:t>、</w:t>
      </w:r>
      <w:r>
        <w:rPr>
          <w:rFonts w:hint="eastAsia"/>
        </w:rPr>
        <w:t>(D)</w:t>
      </w:r>
      <w:r>
        <w:rPr>
          <w:rFonts w:hint="eastAsia"/>
        </w:rPr>
        <w:t>、</w:t>
      </w:r>
      <w:r>
        <w:rPr>
          <w:rFonts w:hint="eastAsia"/>
        </w:rPr>
        <w:t>(E)</w:t>
      </w:r>
      <w:r>
        <w:rPr>
          <w:rFonts w:hint="eastAsia"/>
        </w:rPr>
        <w:t>、</w:t>
      </w:r>
      <w:r>
        <w:rPr>
          <w:rFonts w:hint="eastAsia"/>
        </w:rPr>
        <w:t>(F)</w:t>
      </w:r>
      <w:r>
        <w:rPr>
          <w:rFonts w:hint="eastAsia"/>
        </w:rPr>
        <w:t>又は</w:t>
      </w:r>
      <w:r>
        <w:rPr>
          <w:rFonts w:hint="eastAsia"/>
        </w:rPr>
        <w:t>(G)</w:t>
      </w:r>
      <w:r>
        <w:rPr>
          <w:rFonts w:hint="eastAsia"/>
        </w:rPr>
        <w:t>に規定する利害関係者は委員会に申立てを行い、また行政当局に対して通知をすることによって、中断についての再審査を要求することができる。</w:t>
      </w:r>
    </w:p>
    <w:p w:rsidR="0015290E" w:rsidRDefault="0015290E" w:rsidP="005E3763">
      <w:pPr>
        <w:pStyle w:val="a3"/>
      </w:pPr>
      <w:r>
        <w:rPr>
          <w:rFonts w:hint="eastAsia"/>
        </w:rPr>
        <w:t>⑵</w:t>
      </w:r>
      <w:r>
        <w:rPr>
          <w:spacing w:val="-6"/>
        </w:rPr>
        <w:t xml:space="preserve">　</w:t>
      </w:r>
      <w:r>
        <w:rPr>
          <w:rFonts w:hint="eastAsia"/>
        </w:rPr>
        <w:t>委員会の調査</w:t>
      </w:r>
    </w:p>
    <w:p w:rsidR="0015290E" w:rsidRDefault="0015290E" w:rsidP="005E3763">
      <w:pPr>
        <w:ind w:left="420" w:firstLine="210"/>
      </w:pPr>
      <w:r>
        <w:rPr>
          <w:rFonts w:hint="eastAsia"/>
        </w:rPr>
        <w:t>⑴に基づく再審査の申立書の受領に基づいて、委員会は、申立書が提出された日の後</w:t>
      </w:r>
      <w:r>
        <w:t>75</w:t>
      </w:r>
      <w:r>
        <w:rPr>
          <w:rFonts w:hint="eastAsia"/>
        </w:rPr>
        <w:t>日以内に調査対象産品の輸入による有害な効果が当該合意によって完全に除去されるか否かを決定しなければならない。このサブセクションに基づく委員会の決定が否定的なものである場合、第</w:t>
      </w:r>
      <w:r>
        <w:t>733</w:t>
      </w:r>
      <w:r>
        <w:rPr>
          <w:rFonts w:hint="eastAsia"/>
        </w:rPr>
        <w:t>条⒝に基づく肯定的仮決定がこの委員会による決定の告示が公表された日に行われたものとみなして、同日に調査を再開しなければならない。</w:t>
      </w:r>
    </w:p>
    <w:p w:rsidR="0015290E" w:rsidRDefault="0015290E" w:rsidP="005E3763">
      <w:pPr>
        <w:pStyle w:val="a3"/>
      </w:pPr>
      <w:r>
        <w:rPr>
          <w:rFonts w:hint="eastAsia"/>
        </w:rPr>
        <w:t>⑶</w:t>
      </w:r>
      <w:r>
        <w:rPr>
          <w:spacing w:val="-6"/>
        </w:rPr>
        <w:t xml:space="preserve">　</w:t>
      </w:r>
      <w:r>
        <w:rPr>
          <w:rFonts w:hint="eastAsia"/>
        </w:rPr>
        <w:t>再審査の期間中継続される清算の停止</w:t>
      </w:r>
    </w:p>
    <w:p w:rsidR="0015290E" w:rsidRDefault="0015290E" w:rsidP="005E3763">
      <w:pPr>
        <w:ind w:left="420" w:firstLine="210"/>
      </w:pPr>
      <w:r>
        <w:rPr>
          <w:rFonts w:hint="eastAsia"/>
        </w:rPr>
        <w:t>調査対象産品の申告手続の清算停止は、調査の中断の告示が官報に公表された日の翌日又は調査中断に関して⑴に基づいて再審査の申立書が提出された場合であって、⑵に基づく委員会の決定が肯定的なものである場合、委員会によるこの肯定的決定の告示が公表された日の翌日からそれぞれ開始される</w:t>
      </w:r>
      <w:r>
        <w:t>20</w:t>
      </w:r>
      <w:r>
        <w:rPr>
          <w:rFonts w:hint="eastAsia"/>
        </w:rPr>
        <w:t>日の期間の終了時に終結されなければならない。⑵に基づく委員会の決定が肯定的なものである場合、行政当局は、次のことを行わなければならない。</w:t>
      </w:r>
    </w:p>
    <w:p w:rsidR="0015290E" w:rsidRDefault="0015290E" w:rsidP="005E3763">
      <w:pPr>
        <w:pStyle w:val="a3"/>
      </w:pPr>
      <w:r>
        <w:rPr>
          <w:rFonts w:hint="eastAsia"/>
        </w:rPr>
        <w:t>(A)</w:t>
      </w:r>
      <w:r>
        <w:rPr>
          <w:rFonts w:hint="eastAsia"/>
        </w:rPr>
        <w:t xml:space="preserve">　第</w:t>
      </w:r>
      <w:r>
        <w:t>733</w:t>
      </w:r>
      <w:r>
        <w:rPr>
          <w:rFonts w:hint="eastAsia"/>
        </w:rPr>
        <w:t>条⒟⑴に基づく清算の停止を終了させること。</w:t>
      </w:r>
    </w:p>
    <w:p w:rsidR="0015290E" w:rsidRDefault="0015290E" w:rsidP="005E3763">
      <w:pPr>
        <w:pStyle w:val="a3"/>
      </w:pPr>
      <w:r>
        <w:rPr>
          <w:rFonts w:hint="eastAsia"/>
        </w:rPr>
        <w:t>(B)</w:t>
      </w:r>
      <w:r>
        <w:t xml:space="preserve">　</w:t>
      </w:r>
      <w:r>
        <w:rPr>
          <w:rFonts w:hint="eastAsia"/>
        </w:rPr>
        <w:t>第</w:t>
      </w:r>
      <w:r>
        <w:t>733</w:t>
      </w:r>
      <w:r>
        <w:rPr>
          <w:rFonts w:hint="eastAsia"/>
        </w:rPr>
        <w:t>条⒟⑵に基づいて要求される担保又はその他の保証を解除し、また現金預託を返還すること。</w:t>
      </w:r>
    </w:p>
    <w:p w:rsidR="0015290E" w:rsidRDefault="0015290E" w:rsidP="005E3763">
      <w:pPr>
        <w:ind w:left="210" w:hanging="210"/>
      </w:pPr>
      <w:r>
        <w:rPr>
          <w:rFonts w:hint="eastAsia"/>
        </w:rPr>
        <w:t>⒤　合意違反</w:t>
      </w:r>
    </w:p>
    <w:p w:rsidR="0015290E" w:rsidRDefault="0015290E" w:rsidP="005E3763">
      <w:pPr>
        <w:pStyle w:val="a3"/>
      </w:pPr>
      <w:r>
        <w:rPr>
          <w:rFonts w:hint="eastAsia"/>
        </w:rPr>
        <w:t>⑴</w:t>
      </w:r>
      <w:r>
        <w:rPr>
          <w:spacing w:val="-6"/>
        </w:rPr>
        <w:t xml:space="preserve">　</w:t>
      </w:r>
      <w:r>
        <w:rPr>
          <w:rFonts w:hint="eastAsia"/>
        </w:rPr>
        <w:t>総則</w:t>
      </w:r>
    </w:p>
    <w:p w:rsidR="0015290E" w:rsidRDefault="0015290E" w:rsidP="005E3763">
      <w:pPr>
        <w:ind w:left="420" w:firstLine="210"/>
      </w:pPr>
      <w:r>
        <w:rPr>
          <w:rFonts w:hint="eastAsia"/>
        </w:rPr>
        <w:t>行政当局が、⒝又は⒞に基づいて受諾された合意が違反されつつあり若しくは既に違反されており、又はもはや前各サブセクションの要件（⒞⑴に基づく損害除去の要件を除く）及びこの条⒟の要件に合致しないと決定した場合、その決定の公表の日に、行政当局は次のことを行わなければならない。</w:t>
      </w:r>
    </w:p>
    <w:p w:rsidR="0015290E" w:rsidRDefault="0015290E" w:rsidP="005E3763">
      <w:pPr>
        <w:pStyle w:val="a3"/>
      </w:pPr>
      <w:r>
        <w:rPr>
          <w:rFonts w:hint="eastAsia"/>
        </w:rPr>
        <w:t>(A)</w:t>
      </w:r>
      <w:r>
        <w:rPr>
          <w:spacing w:val="-6"/>
        </w:rPr>
        <w:t xml:space="preserve">　</w:t>
      </w:r>
      <w:r>
        <w:rPr>
          <w:rFonts w:hint="eastAsia"/>
        </w:rPr>
        <w:t>次に掲げる日のいずれか遅い方の日以後に行われた当該商品の未清算の申告手続について第</w:t>
      </w:r>
      <w:r>
        <w:t>733</w:t>
      </w:r>
      <w:r>
        <w:rPr>
          <w:rFonts w:hint="eastAsia"/>
        </w:rPr>
        <w:t>条⒟⑴に基づく清算の停止を行うこと。</w:t>
      </w:r>
    </w:p>
    <w:p w:rsidR="0015290E" w:rsidRDefault="0015290E" w:rsidP="005E3763">
      <w:pPr>
        <w:pStyle w:val="a3"/>
      </w:pPr>
      <w:r>
        <w:rPr>
          <w:rFonts w:hint="eastAsia"/>
        </w:rPr>
        <w:t>⒤　清算停止の告示の公表の日の</w:t>
      </w:r>
      <w:r>
        <w:t>90</w:t>
      </w:r>
      <w:r>
        <w:rPr>
          <w:rFonts w:hint="eastAsia"/>
        </w:rPr>
        <w:t>日前にあたる日</w:t>
      </w:r>
    </w:p>
    <w:p w:rsidR="0015290E" w:rsidRDefault="0015290E" w:rsidP="005E3763">
      <w:pPr>
        <w:pStyle w:val="a3"/>
      </w:pPr>
      <w:r>
        <w:rPr>
          <w:rFonts w:hint="eastAsia"/>
        </w:rPr>
        <w:t>(ii)</w:t>
      </w:r>
      <w:r>
        <w:t xml:space="preserve">　</w:t>
      </w:r>
      <w:r>
        <w:rPr>
          <w:rFonts w:hint="eastAsia"/>
        </w:rPr>
        <w:t>当該商品の合衆国への販売又は輸出が合意に違反した日又はもはや⒝及び⒟若しくは⒞及び⒟の要件に合致しない合意に基づく商品が消費のために最初に申告され、又は倉庫から倉出しされた日</w:t>
      </w:r>
    </w:p>
    <w:p w:rsidR="0015290E" w:rsidRDefault="0015290E" w:rsidP="005E3763">
      <w:pPr>
        <w:pStyle w:val="a3"/>
      </w:pPr>
      <w:r>
        <w:rPr>
          <w:rFonts w:hint="eastAsia"/>
        </w:rPr>
        <w:t>(B)</w:t>
      </w:r>
      <w:r>
        <w:rPr>
          <w:spacing w:val="-6"/>
        </w:rPr>
        <w:t xml:space="preserve">　</w:t>
      </w:r>
      <w:r>
        <w:rPr>
          <w:rFonts w:hint="eastAsia"/>
        </w:rPr>
        <w:t>調査が完了していない場合、行政当局の肯定的仮決定が、このパラグラフに基づく決定の日に行われたものとみなして、調査を再開すること。</w:t>
      </w:r>
    </w:p>
    <w:p w:rsidR="0015290E" w:rsidRDefault="0015290E" w:rsidP="005E3763">
      <w:pPr>
        <w:pStyle w:val="a3"/>
      </w:pPr>
      <w:r>
        <w:rPr>
          <w:rFonts w:hint="eastAsia"/>
        </w:rPr>
        <w:t>(C)</w:t>
      </w:r>
      <w:r>
        <w:t xml:space="preserve">　</w:t>
      </w:r>
      <w:r>
        <w:rPr>
          <w:rFonts w:hint="eastAsia"/>
        </w:rPr>
        <w:t>調査が⒢に基づいて完了した場合、清算が停止された商品の申告に関して効力を有する第</w:t>
      </w:r>
      <w:r>
        <w:t>736</w:t>
      </w:r>
      <w:r>
        <w:rPr>
          <w:rFonts w:hint="eastAsia"/>
        </w:rPr>
        <w:t>条⒜に基づくアンチダンピング関税賦課命令を発すること、及び</w:t>
      </w:r>
    </w:p>
    <w:p w:rsidR="0015290E" w:rsidRDefault="0015290E" w:rsidP="005E3763">
      <w:pPr>
        <w:pStyle w:val="a3"/>
      </w:pPr>
      <w:r>
        <w:rPr>
          <w:rFonts w:hint="eastAsia"/>
        </w:rPr>
        <w:t>(D)</w:t>
      </w:r>
      <w:r>
        <w:t xml:space="preserve">　</w:t>
      </w:r>
      <w:r>
        <w:rPr>
          <w:rFonts w:hint="eastAsia"/>
        </w:rPr>
        <w:t>違反が国際的であると認められる場合、関税庁長官へ通知すること。関税庁長官は、⑵に基づき適切な措置を取らなければならない。</w:t>
      </w:r>
    </w:p>
    <w:p w:rsidR="0015290E" w:rsidRDefault="0015290E" w:rsidP="005E3763">
      <w:pPr>
        <w:pStyle w:val="a3"/>
      </w:pPr>
      <w:r>
        <w:rPr>
          <w:rFonts w:hint="eastAsia"/>
        </w:rPr>
        <w:t>(E)</w:t>
      </w:r>
      <w:r>
        <w:t xml:space="preserve">　</w:t>
      </w:r>
      <w:r>
        <w:rPr>
          <w:rFonts w:hint="eastAsia"/>
        </w:rPr>
        <w:t>提訴者、調査の当事者であり、又はかつてそうであった利害関係を有する当事者及び委員会に、このパラグラフに基づく行政当局の措置を通知すること。</w:t>
      </w:r>
    </w:p>
    <w:p w:rsidR="0015290E" w:rsidRDefault="0015290E" w:rsidP="005E3763">
      <w:pPr>
        <w:ind w:left="420" w:hanging="210"/>
      </w:pPr>
      <w:r>
        <w:rPr>
          <w:rFonts w:hint="eastAsia"/>
        </w:rPr>
        <w:t>⑵</w:t>
      </w:r>
      <w:r>
        <w:rPr>
          <w:spacing w:val="-6"/>
        </w:rPr>
        <w:t xml:space="preserve">　</w:t>
      </w:r>
      <w:r>
        <w:rPr>
          <w:rFonts w:hint="eastAsia"/>
        </w:rPr>
        <w:t>制裁金によって処罰される国際的違反</w:t>
      </w:r>
    </w:p>
    <w:p w:rsidR="0015290E" w:rsidRDefault="0015290E" w:rsidP="005E3763">
      <w:pPr>
        <w:ind w:left="420" w:firstLine="210"/>
      </w:pPr>
      <w:r>
        <w:rPr>
          <w:rFonts w:hint="eastAsia"/>
        </w:rPr>
        <w:t>行政当局によって⒝又は⒞に基づいて受諾された合意に故意に違反する者は、第</w:t>
      </w:r>
      <w:r>
        <w:t>592</w:t>
      </w:r>
      <w:r>
        <w:rPr>
          <w:rFonts w:hint="eastAsia"/>
        </w:rPr>
        <w:t>条⒜の詐欺的違反に課せられる処罰と同額において同じ方法で、かつ、同じ手続によって課される制裁金を受けなければならない。</w:t>
      </w:r>
    </w:p>
    <w:p w:rsidR="0015290E" w:rsidRDefault="0015290E" w:rsidP="005E3763">
      <w:pPr>
        <w:ind w:left="210" w:hanging="210"/>
      </w:pPr>
      <w:r>
        <w:rPr>
          <w:rFonts w:hint="eastAsia"/>
        </w:rPr>
        <w:t>⒥　合意を考慮しない決定</w:t>
      </w:r>
    </w:p>
    <w:p w:rsidR="0015290E" w:rsidRDefault="0015290E" w:rsidP="005E3763">
      <w:pPr>
        <w:ind w:left="210" w:firstLine="210"/>
      </w:pPr>
      <w:r>
        <w:rPr>
          <w:rFonts w:hint="eastAsia"/>
        </w:rPr>
        <w:t>行政当局が、⒤⑴に基づいて調査の中断を終了し、又は⒢に基づいて調査を継続している場合において、第</w:t>
      </w:r>
      <w:r>
        <w:t>735</w:t>
      </w:r>
      <w:r>
        <w:rPr>
          <w:rFonts w:hint="eastAsia"/>
        </w:rPr>
        <w:t>条に基づく最終決定を行い又は第</w:t>
      </w:r>
      <w:r>
        <w:t>751</w:t>
      </w:r>
      <w:r>
        <w:rPr>
          <w:rFonts w:hint="eastAsia"/>
        </w:rPr>
        <w:t>条に基づく再審査を行う際には、委員会及び行政当局は、⒝又は⒞に基づく合意の効果を斟酌することなく、調査対象産品のすべてを考察しなければならない。</w:t>
      </w:r>
    </w:p>
    <w:p w:rsidR="0015290E" w:rsidRDefault="0015290E" w:rsidP="005E3763">
      <w:pPr>
        <w:ind w:left="210" w:hanging="210"/>
      </w:pPr>
      <w:r>
        <w:rPr>
          <w:rFonts w:hint="eastAsia"/>
        </w:rPr>
        <w:t>⒦</w:t>
      </w:r>
      <w:r>
        <w:rPr>
          <w:spacing w:val="-6"/>
        </w:rPr>
        <w:t xml:space="preserve">　</w:t>
      </w:r>
      <w:r>
        <w:rPr>
          <w:rFonts w:hint="eastAsia"/>
        </w:rPr>
        <w:t>行政当局によって開始された調査の終結</w:t>
      </w:r>
    </w:p>
    <w:p w:rsidR="0015290E" w:rsidRDefault="0015290E" w:rsidP="005E3763">
      <w:pPr>
        <w:ind w:left="210" w:firstLine="210"/>
      </w:pPr>
      <w:r>
        <w:rPr>
          <w:rFonts w:hint="eastAsia"/>
        </w:rPr>
        <w:t>行政当局は、調査の当事者全員に終結の通知を行ったうえで第</w:t>
      </w:r>
      <w:r>
        <w:t>732</w:t>
      </w:r>
      <w:r>
        <w:rPr>
          <w:rFonts w:hint="eastAsia"/>
        </w:rPr>
        <w:t>条⒜に基づいて行政当局が開始した調査を終結させることができる。</w:t>
      </w:r>
    </w:p>
    <w:p w:rsidR="0015290E" w:rsidRDefault="0015290E" w:rsidP="005E3763">
      <w:pPr>
        <w:ind w:left="210" w:hanging="210"/>
      </w:pPr>
      <w:r>
        <w:rPr>
          <w:rFonts w:hint="eastAsia"/>
        </w:rPr>
        <w:t>⒧　非市場経済国のための特別規則</w:t>
      </w:r>
    </w:p>
    <w:p w:rsidR="0015290E" w:rsidRDefault="0015290E" w:rsidP="005E3763">
      <w:pPr>
        <w:ind w:left="420" w:hanging="210"/>
      </w:pPr>
      <w:r>
        <w:rPr>
          <w:rFonts w:hint="eastAsia"/>
        </w:rPr>
        <w:t>⑴</w:t>
      </w:r>
      <w:r>
        <w:rPr>
          <w:spacing w:val="-6"/>
        </w:rPr>
        <w:t xml:space="preserve">　</w:t>
      </w:r>
      <w:r>
        <w:rPr>
          <w:rFonts w:hint="eastAsia"/>
        </w:rPr>
        <w:t>総則</w:t>
      </w:r>
    </w:p>
    <w:p w:rsidR="0015290E" w:rsidRDefault="0015290E" w:rsidP="005E3763">
      <w:pPr>
        <w:ind w:left="420" w:firstLine="210"/>
      </w:pPr>
      <w:r>
        <w:rPr>
          <w:rFonts w:hint="eastAsia"/>
        </w:rPr>
        <w:t>行政当局は、次のことを決定した場合に限り、非市場経済国との合衆国への商品の輸入量を制限する合意を受諾して、このサブタイトルに基づく調査を停止することができる。</w:t>
      </w:r>
    </w:p>
    <w:p w:rsidR="0015290E" w:rsidRDefault="0015290E" w:rsidP="005E3763">
      <w:pPr>
        <w:pStyle w:val="a3"/>
      </w:pPr>
      <w:r>
        <w:rPr>
          <w:rFonts w:hint="eastAsia"/>
        </w:rPr>
        <w:t>(A)</w:t>
      </w:r>
      <w:r>
        <w:rPr>
          <w:rFonts w:hint="eastAsia"/>
        </w:rPr>
        <w:t xml:space="preserve">　当該合意が、⒟の要件に合致し、</w:t>
      </w:r>
    </w:p>
    <w:p w:rsidR="0015290E" w:rsidRDefault="0015290E" w:rsidP="005E3763">
      <w:pPr>
        <w:pStyle w:val="a3"/>
      </w:pPr>
      <w:r>
        <w:rPr>
          <w:rFonts w:hint="eastAsia"/>
        </w:rPr>
        <w:t>(B)</w:t>
      </w:r>
      <w:r>
        <w:t xml:space="preserve">　</w:t>
      </w:r>
      <w:r>
        <w:rPr>
          <w:rFonts w:hint="eastAsia"/>
        </w:rPr>
        <w:t>調査の対象となった商品の輸入により国産品の価格水準の停滞又は切下げられることを抑止する。</w:t>
      </w:r>
    </w:p>
    <w:p w:rsidR="0015290E" w:rsidRDefault="0015290E" w:rsidP="005E3763">
      <w:pPr>
        <w:pStyle w:val="a3"/>
      </w:pPr>
      <w:r>
        <w:rPr>
          <w:rFonts w:hint="eastAsia"/>
        </w:rPr>
        <w:t>⑵</w:t>
      </w:r>
      <w:r>
        <w:rPr>
          <w:spacing w:val="-6"/>
        </w:rPr>
        <w:t xml:space="preserve">　</w:t>
      </w:r>
      <w:r>
        <w:rPr>
          <w:rFonts w:hint="eastAsia"/>
        </w:rPr>
        <w:t>合意の不履行</w:t>
      </w:r>
    </w:p>
    <w:p w:rsidR="0015290E" w:rsidRDefault="0015290E" w:rsidP="005E3763">
      <w:pPr>
        <w:ind w:left="420" w:firstLine="210"/>
      </w:pPr>
      <w:r>
        <w:rPr>
          <w:rFonts w:hint="eastAsia"/>
        </w:rPr>
        <w:t>行政当局が、このサブセクションに基づき受諾した合意がもはや国産品の価格水準の停滞又は切下げを抑止しないと決定する場合、⒤の規定が適用される。</w:t>
      </w:r>
    </w:p>
    <w:p w:rsidR="0015290E" w:rsidRDefault="0015290E" w:rsidP="005E3763">
      <w:pPr>
        <w:ind w:left="210" w:hanging="210"/>
      </w:pPr>
      <w:r>
        <w:rPr>
          <w:rFonts w:hint="eastAsia"/>
        </w:rPr>
        <w:t>⒨　地域産業調査のための特別規則</w:t>
      </w:r>
    </w:p>
    <w:p w:rsidR="0015290E" w:rsidRDefault="0015290E" w:rsidP="005E3763">
      <w:pPr>
        <w:pStyle w:val="a3"/>
      </w:pPr>
      <w:r>
        <w:rPr>
          <w:rFonts w:hint="eastAsia"/>
        </w:rPr>
        <w:t>⑴　停止協定</w:t>
      </w:r>
    </w:p>
    <w:p w:rsidR="0015290E" w:rsidRDefault="0015290E" w:rsidP="005E3763">
      <w:pPr>
        <w:ind w:left="420" w:firstLine="210"/>
      </w:pPr>
      <w:r>
        <w:rPr>
          <w:rFonts w:hint="eastAsia"/>
        </w:rPr>
        <w:t>委員会が第</w:t>
      </w:r>
      <w:r>
        <w:t>771</w:t>
      </w:r>
      <w:r>
        <w:rPr>
          <w:rFonts w:hint="eastAsia"/>
        </w:rPr>
        <w:t>条⑷</w:t>
      </w:r>
      <w:r>
        <w:rPr>
          <w:rFonts w:hint="eastAsia"/>
        </w:rPr>
        <w:t>(C)</w:t>
      </w:r>
      <w:r>
        <w:rPr>
          <w:rFonts w:hint="eastAsia"/>
        </w:rPr>
        <w:t>に基づき地域産業の決定を行う場合、行政当局は、当該地域における当該商品の販売のための実質的にすべての輸出を占める対象商品の輸出者に対し、⒝、⒞又は⒧に規定する協定を締結する機会を与えなければならない。</w:t>
      </w:r>
    </w:p>
    <w:p w:rsidR="0015290E" w:rsidRDefault="0015290E" w:rsidP="005E3763">
      <w:pPr>
        <w:pStyle w:val="a3"/>
      </w:pPr>
      <w:r>
        <w:rPr>
          <w:rFonts w:hint="eastAsia"/>
        </w:rPr>
        <w:t>⑵　停止協定のための要件</w:t>
      </w:r>
    </w:p>
    <w:p w:rsidR="0015290E" w:rsidRDefault="0015290E" w:rsidP="005E3763">
      <w:pPr>
        <w:ind w:left="420" w:firstLine="210"/>
      </w:pPr>
      <w:r>
        <w:rPr>
          <w:rFonts w:hint="eastAsia"/>
        </w:rPr>
        <w:t>⑴に規定する協定は、⒝、⒞又は⒧に基づきその他の協定に対してこの条に基づき課されるすべての要件に従わなければならない。ただし、委員会が⑴に規定する地域産業の決定を第</w:t>
      </w:r>
      <w:r>
        <w:t>733</w:t>
      </w:r>
      <w:r>
        <w:rPr>
          <w:rFonts w:hint="eastAsia"/>
        </w:rPr>
        <w:t>条⒜の仮の肯定的決定ではなく、第</w:t>
      </w:r>
      <w:r>
        <w:t>735</w:t>
      </w:r>
      <w:r>
        <w:rPr>
          <w:rFonts w:hint="eastAsia"/>
        </w:rPr>
        <w:t>条⒝の最終の肯定的決定において行う場合、⑴に規定する協定を第</w:t>
      </w:r>
      <w:r>
        <w:t>736</w:t>
      </w:r>
      <w:r>
        <w:rPr>
          <w:rFonts w:hint="eastAsia"/>
        </w:rPr>
        <w:t>条に基づきアンチダンピング関税命令が発せられた後</w:t>
      </w:r>
      <w:r>
        <w:t>60</w:t>
      </w:r>
      <w:r>
        <w:rPr>
          <w:rFonts w:hint="eastAsia"/>
        </w:rPr>
        <w:t>日以内に受諾することができる。</w:t>
      </w:r>
    </w:p>
    <w:p w:rsidR="0015290E" w:rsidRDefault="0015290E" w:rsidP="005E3763">
      <w:pPr>
        <w:pStyle w:val="a3"/>
      </w:pPr>
      <w:r>
        <w:rPr>
          <w:rFonts w:hint="eastAsia"/>
        </w:rPr>
        <w:t>⑶</w:t>
      </w:r>
      <w:r>
        <w:rPr>
          <w:spacing w:val="-6"/>
        </w:rPr>
        <w:t xml:space="preserve">　</w:t>
      </w:r>
      <w:r>
        <w:rPr>
          <w:rFonts w:hint="eastAsia"/>
        </w:rPr>
        <w:t>アンチダンピング関税命令に関する停止協定の効果</w:t>
      </w:r>
    </w:p>
    <w:p w:rsidR="0015290E" w:rsidRDefault="0015290E" w:rsidP="005E3763">
      <w:pPr>
        <w:ind w:left="420" w:firstLine="210"/>
      </w:pPr>
      <w:r>
        <w:rPr>
          <w:rFonts w:hint="eastAsia"/>
        </w:rPr>
        <w:t>⑴に規定する協定がアンチダンピング関税命令が公示された後に受諾される場合、行政当局は、命令を取消し、第</w:t>
      </w:r>
      <w:r>
        <w:t>703</w:t>
      </w:r>
      <w:r>
        <w:rPr>
          <w:rFonts w:hint="eastAsia"/>
        </w:rPr>
        <w:t>条⒟⑴</w:t>
      </w:r>
      <w:r>
        <w:rPr>
          <w:rFonts w:hint="eastAsia"/>
        </w:rPr>
        <w:t>(B)</w:t>
      </w:r>
      <w:r>
        <w:rPr>
          <w:rFonts w:hint="eastAsia"/>
        </w:rPr>
        <w:t>に基づき預託されたすべての現金預託を還付し、並びにすべての担保及びその他の保証を解除し、命令が有効であった期間に行われた対象商品の申告をアンチダンピング関税とは無関係に清算しなければならないことを税関に命令しなければならない。</w:t>
      </w:r>
    </w:p>
    <w:p w:rsidR="0015290E" w:rsidRDefault="0015290E" w:rsidP="005E3763">
      <w:pPr>
        <w:ind w:left="210" w:hanging="210"/>
      </w:pPr>
    </w:p>
    <w:p w:rsidR="0015290E" w:rsidRDefault="0015290E" w:rsidP="005E3763">
      <w:pPr>
        <w:ind w:left="210" w:hanging="210"/>
      </w:pPr>
      <w:r>
        <w:rPr>
          <w:rFonts w:eastAsia=" ＭＳ ゴシック" w:hint="eastAsia"/>
        </w:rPr>
        <w:t>第</w:t>
      </w:r>
      <w:r>
        <w:rPr>
          <w:rFonts w:ascii=" ＭＳ ゴシック" w:eastAsia=" ＭＳ ゴシック"/>
        </w:rPr>
        <w:t>735</w:t>
      </w:r>
      <w:r>
        <w:rPr>
          <w:rFonts w:eastAsia=" ＭＳ ゴシック" w:hint="eastAsia"/>
        </w:rPr>
        <w:t>条　最終決定</w:t>
      </w:r>
    </w:p>
    <w:p w:rsidR="0015290E" w:rsidRDefault="0015290E" w:rsidP="005E3763">
      <w:pPr>
        <w:ind w:left="210" w:hanging="210"/>
      </w:pPr>
      <w:r>
        <w:rPr>
          <w:rFonts w:hint="eastAsia"/>
        </w:rPr>
        <w:t>⒜</w:t>
      </w:r>
      <w:r>
        <w:rPr>
          <w:spacing w:val="-6"/>
        </w:rPr>
        <w:t xml:space="preserve">　</w:t>
      </w:r>
      <w:r>
        <w:rPr>
          <w:rFonts w:hint="eastAsia"/>
        </w:rPr>
        <w:t>行政当局による最終決定</w:t>
      </w:r>
    </w:p>
    <w:p w:rsidR="0015290E" w:rsidRDefault="0015290E" w:rsidP="005E3763">
      <w:pPr>
        <w:pStyle w:val="a3"/>
      </w:pPr>
      <w:r>
        <w:rPr>
          <w:rFonts w:hint="eastAsia"/>
        </w:rPr>
        <w:t>⑴</w:t>
      </w:r>
      <w:r>
        <w:rPr>
          <w:spacing w:val="-6"/>
        </w:rPr>
        <w:t xml:space="preserve">　</w:t>
      </w:r>
      <w:r>
        <w:rPr>
          <w:rFonts w:hint="eastAsia"/>
        </w:rPr>
        <w:t>総則</w:t>
      </w:r>
    </w:p>
    <w:p w:rsidR="0015290E" w:rsidRDefault="0015290E" w:rsidP="005E3763">
      <w:pPr>
        <w:ind w:left="420" w:firstLine="210"/>
      </w:pPr>
      <w:r>
        <w:rPr>
          <w:rFonts w:hint="eastAsia"/>
        </w:rPr>
        <w:t>第</w:t>
      </w:r>
      <w:r>
        <w:t>733</w:t>
      </w:r>
      <w:r>
        <w:rPr>
          <w:rFonts w:hint="eastAsia"/>
        </w:rPr>
        <w:t>条⒝に基づく仮決定の日の後</w:t>
      </w:r>
      <w:r>
        <w:t>75</w:t>
      </w:r>
      <w:r>
        <w:rPr>
          <w:rFonts w:hint="eastAsia"/>
        </w:rPr>
        <w:t>日以内に行政当局は、調査対象産品が合衆国において公正価額以下で販売されているか、又は販売されるおそれがあるかないかについての最終決定を行わなければならない。</w:t>
      </w:r>
    </w:p>
    <w:p w:rsidR="0015290E" w:rsidRDefault="0015290E" w:rsidP="005E3763">
      <w:pPr>
        <w:pStyle w:val="a3"/>
      </w:pPr>
      <w:r>
        <w:rPr>
          <w:rFonts w:hint="eastAsia"/>
        </w:rPr>
        <w:t>⑵</w:t>
      </w:r>
      <w:r>
        <w:rPr>
          <w:spacing w:val="-6"/>
        </w:rPr>
        <w:t xml:space="preserve">　</w:t>
      </w:r>
      <w:r>
        <w:rPr>
          <w:rFonts w:hint="eastAsia"/>
        </w:rPr>
        <w:t>決定のための期間の延長</w:t>
      </w:r>
    </w:p>
    <w:p w:rsidR="0015290E" w:rsidRDefault="0015290E" w:rsidP="005E3763">
      <w:pPr>
        <w:ind w:left="420" w:firstLine="210"/>
      </w:pPr>
      <w:r>
        <w:rPr>
          <w:rFonts w:hint="eastAsia"/>
        </w:rPr>
        <w:t>⑴に基づく最終決定を行うための期間の延長の要請が書面で次に掲げる者によってなされた場合、行政当局が第</w:t>
      </w:r>
      <w:r>
        <w:t>733</w:t>
      </w:r>
      <w:r>
        <w:rPr>
          <w:rFonts w:hint="eastAsia"/>
        </w:rPr>
        <w:t>条⒝に基づく仮決定の告示を公表した日の後</w:t>
      </w:r>
      <w:r>
        <w:t>135</w:t>
      </w:r>
      <w:r>
        <w:rPr>
          <w:spacing w:val="-6"/>
        </w:rPr>
        <w:t xml:space="preserve"> </w:t>
      </w:r>
      <w:r>
        <w:rPr>
          <w:rFonts w:hint="eastAsia"/>
        </w:rPr>
        <w:t>日目まで、当該最終決定を行うことを延期することができる。</w:t>
      </w:r>
    </w:p>
    <w:p w:rsidR="0015290E" w:rsidRDefault="0015290E" w:rsidP="005E3763">
      <w:pPr>
        <w:pStyle w:val="a3"/>
      </w:pPr>
      <w:r>
        <w:rPr>
          <w:rFonts w:hint="eastAsia"/>
        </w:rPr>
        <w:t>(A)</w:t>
      </w:r>
      <w:r>
        <w:rPr>
          <w:spacing w:val="-6"/>
        </w:rPr>
        <w:t xml:space="preserve">　</w:t>
      </w:r>
      <w:r>
        <w:rPr>
          <w:rFonts w:hint="eastAsia"/>
        </w:rPr>
        <w:t>第</w:t>
      </w:r>
      <w:r>
        <w:t>733</w:t>
      </w:r>
      <w:r>
        <w:rPr>
          <w:rFonts w:hint="eastAsia"/>
        </w:rPr>
        <w:t>条⒝に基づく行政当局による仮決定が肯定的なものであった手続においては、調査対象産品の輸出の相当部分を占める輸出者、又は</w:t>
      </w:r>
    </w:p>
    <w:p w:rsidR="0015290E" w:rsidRDefault="0015290E" w:rsidP="005E3763">
      <w:pPr>
        <w:pStyle w:val="a3"/>
      </w:pPr>
      <w:r>
        <w:rPr>
          <w:rFonts w:hint="eastAsia"/>
        </w:rPr>
        <w:t>(B)</w:t>
      </w:r>
      <w:r>
        <w:t xml:space="preserve">　</w:t>
      </w:r>
      <w:r>
        <w:rPr>
          <w:rFonts w:hint="eastAsia"/>
        </w:rPr>
        <w:t>第</w:t>
      </w:r>
      <w:r>
        <w:t>733</w:t>
      </w:r>
      <w:r>
        <w:rPr>
          <w:rFonts w:hint="eastAsia"/>
        </w:rPr>
        <w:t>条⒝に基づく行政当局による仮決定が否定的なものであった手続においては、提訴者。</w:t>
      </w:r>
    </w:p>
    <w:p w:rsidR="0015290E" w:rsidRDefault="0015290E" w:rsidP="005E3763">
      <w:pPr>
        <w:pStyle w:val="a3"/>
      </w:pPr>
      <w:r>
        <w:rPr>
          <w:rFonts w:hint="eastAsia"/>
        </w:rPr>
        <w:t>⑶</w:t>
      </w:r>
      <w:r>
        <w:rPr>
          <w:spacing w:val="-6"/>
        </w:rPr>
        <w:t xml:space="preserve">　</w:t>
      </w:r>
      <w:r>
        <w:rPr>
          <w:rFonts w:hint="eastAsia"/>
        </w:rPr>
        <w:t>緊急事態の決定</w:t>
      </w:r>
    </w:p>
    <w:p w:rsidR="0015290E" w:rsidRDefault="0015290E" w:rsidP="005E3763">
      <w:pPr>
        <w:ind w:left="420" w:firstLine="210"/>
      </w:pPr>
      <w:r>
        <w:rPr>
          <w:rFonts w:hint="eastAsia"/>
        </w:rPr>
        <w:t>行政当局の最終決定が肯定的なものである場合、当該決定は、緊急事態の存在が第</w:t>
      </w:r>
      <w:r>
        <w:t>733</w:t>
      </w:r>
      <w:r>
        <w:rPr>
          <w:rFonts w:hint="eastAsia"/>
        </w:rPr>
        <w:t>条⒠に基づいて申し立てられている調査においては、次のことの有無に関する認定をも含んだものでなければならない。</w:t>
      </w:r>
    </w:p>
    <w:p w:rsidR="0015290E" w:rsidRDefault="0015290E" w:rsidP="005E3763">
      <w:pPr>
        <w:pStyle w:val="a3"/>
      </w:pPr>
      <w:r>
        <w:rPr>
          <w:rFonts w:hint="eastAsia"/>
        </w:rPr>
        <w:t>(A)</w:t>
      </w:r>
      <w:r>
        <w:rPr>
          <w:rFonts w:hint="eastAsia"/>
        </w:rPr>
        <w:t>⒤　調査対象商品の合衆国又は他の地域におけるダンピングの歴史及びダンピングによる実質的損害が存在すること、又は</w:t>
      </w:r>
    </w:p>
    <w:p w:rsidR="0015290E" w:rsidRDefault="0015290E" w:rsidP="005E3763">
      <w:pPr>
        <w:pStyle w:val="a3"/>
      </w:pPr>
      <w:r>
        <w:rPr>
          <w:rFonts w:hint="eastAsia"/>
        </w:rPr>
        <w:t>(ii)</w:t>
      </w:r>
      <w:r>
        <w:t xml:space="preserve">　</w:t>
      </w:r>
      <w:r>
        <w:rPr>
          <w:rFonts w:hint="eastAsia"/>
        </w:rPr>
        <w:t>当該商品を自ら、又は自らの勘定で輸入した者が、調査対象商品を輸出者は公正価額以下で販売していたこと及び当該販売を理由とする実質的損害があるであろうことを知っていたか又は知っているはずであったということ、及び</w:t>
      </w:r>
    </w:p>
    <w:p w:rsidR="0015290E" w:rsidRDefault="0015290E" w:rsidP="005E3763">
      <w:pPr>
        <w:pStyle w:val="a3"/>
      </w:pPr>
      <w:r>
        <w:rPr>
          <w:rFonts w:hint="eastAsia"/>
        </w:rPr>
        <w:t>(B)</w:t>
      </w:r>
      <w:r>
        <w:rPr>
          <w:rFonts w:hint="eastAsia"/>
        </w:rPr>
        <w:t xml:space="preserve">　比較的短期間に対象商品の大量の輸入が行われたこと。</w:t>
      </w:r>
    </w:p>
    <w:p w:rsidR="0015290E" w:rsidRDefault="0015290E" w:rsidP="005E3763">
      <w:pPr>
        <w:pStyle w:val="a3"/>
      </w:pPr>
      <w:r>
        <w:rPr>
          <w:rFonts w:hint="eastAsia"/>
        </w:rPr>
        <w:t>⑷</w:t>
      </w:r>
      <w:r>
        <w:rPr>
          <w:spacing w:val="-6"/>
        </w:rPr>
        <w:t xml:space="preserve">　</w:t>
      </w:r>
      <w:r>
        <w:rPr>
          <w:rFonts w:hint="eastAsia"/>
        </w:rPr>
        <w:t>デ・ミニミス・ダンピング・マージン</w:t>
      </w:r>
    </w:p>
    <w:p w:rsidR="0015290E" w:rsidRDefault="0015290E" w:rsidP="005E3763">
      <w:pPr>
        <w:ind w:left="420" w:firstLine="210"/>
      </w:pPr>
      <w:r>
        <w:rPr>
          <w:rFonts w:hint="eastAsia"/>
        </w:rPr>
        <w:t>このサブセクションの決定を行う際には、行政当局は、第</w:t>
      </w:r>
      <w:r>
        <w:t>733</w:t>
      </w:r>
      <w:r>
        <w:rPr>
          <w:rFonts w:hint="eastAsia"/>
        </w:rPr>
        <w:t>条⒝⑶に定義するデ・ミニミスな加重平均ダンピング・マージンのすべてを無視しなければならない。</w:t>
      </w:r>
    </w:p>
    <w:p w:rsidR="0015290E" w:rsidRDefault="0015290E" w:rsidP="005E3763">
      <w:pPr>
        <w:ind w:left="210" w:hanging="210"/>
      </w:pPr>
      <w:r>
        <w:rPr>
          <w:rFonts w:hint="eastAsia"/>
        </w:rPr>
        <w:t>⒝</w:t>
      </w:r>
      <w:r>
        <w:rPr>
          <w:spacing w:val="-6"/>
        </w:rPr>
        <w:t xml:space="preserve">　</w:t>
      </w:r>
      <w:r>
        <w:rPr>
          <w:rFonts w:hint="eastAsia"/>
        </w:rPr>
        <w:t>委員会による最終決定</w:t>
      </w:r>
    </w:p>
    <w:p w:rsidR="0015290E" w:rsidRDefault="0015290E" w:rsidP="005E3763">
      <w:pPr>
        <w:pStyle w:val="a3"/>
      </w:pPr>
      <w:r>
        <w:rPr>
          <w:rFonts w:hint="eastAsia"/>
        </w:rPr>
        <w:t>⑴</w:t>
      </w:r>
      <w:r>
        <w:rPr>
          <w:spacing w:val="-6"/>
        </w:rPr>
        <w:t xml:space="preserve">　</w:t>
      </w:r>
      <w:r>
        <w:rPr>
          <w:rFonts w:hint="eastAsia"/>
        </w:rPr>
        <w:t>総則</w:t>
      </w:r>
    </w:p>
    <w:p w:rsidR="0015290E" w:rsidRDefault="0015290E" w:rsidP="005E3763">
      <w:pPr>
        <w:ind w:left="420" w:firstLine="210"/>
      </w:pPr>
      <w:r>
        <w:rPr>
          <w:rFonts w:hint="eastAsia"/>
        </w:rPr>
        <w:t>委員会は、次のことの有無についての最終決定を行わなければならない。</w:t>
      </w:r>
    </w:p>
    <w:p w:rsidR="0015290E" w:rsidRDefault="0015290E" w:rsidP="005E3763">
      <w:pPr>
        <w:ind w:left="420" w:firstLine="210"/>
      </w:pPr>
      <w:r>
        <w:rPr>
          <w:rFonts w:hint="eastAsia"/>
        </w:rPr>
        <w:t>⒜⑴に基づいて行政当局が肯定的決定を行った商品の輸入又は輸入のための販売（若しくは販売の可能性</w:t>
      </w:r>
      <w:r>
        <w:t>)</w:t>
      </w:r>
      <w:r>
        <w:rPr>
          <w:spacing w:val="-6"/>
        </w:rPr>
        <w:t xml:space="preserve"> </w:t>
      </w:r>
      <w:r>
        <w:rPr>
          <w:rFonts w:hint="eastAsia"/>
        </w:rPr>
        <w:t>によって、</w:t>
      </w:r>
    </w:p>
    <w:p w:rsidR="0015290E" w:rsidRDefault="0015290E" w:rsidP="005E3763">
      <w:pPr>
        <w:pStyle w:val="a3"/>
      </w:pPr>
      <w:r>
        <w:rPr>
          <w:rFonts w:hint="eastAsia"/>
        </w:rPr>
        <w:t>(A)</w:t>
      </w:r>
      <w:r>
        <w:rPr>
          <w:rFonts w:hint="eastAsia"/>
        </w:rPr>
        <w:t xml:space="preserve">　合衆国産業が、</w:t>
      </w:r>
    </w:p>
    <w:p w:rsidR="0015290E" w:rsidRDefault="0015290E" w:rsidP="005E3763">
      <w:pPr>
        <w:pStyle w:val="a3"/>
      </w:pPr>
      <w:r>
        <w:rPr>
          <w:rFonts w:hint="eastAsia"/>
        </w:rPr>
        <w:t>⒤　実質的に損害を被っていること、若しくは</w:t>
      </w:r>
    </w:p>
    <w:p w:rsidR="0015290E" w:rsidRDefault="0015290E" w:rsidP="005E3763">
      <w:pPr>
        <w:pStyle w:val="a3"/>
      </w:pPr>
      <w:r>
        <w:rPr>
          <w:rFonts w:hint="eastAsia"/>
        </w:rPr>
        <w:t>(ii)</w:t>
      </w:r>
      <w:r>
        <w:rPr>
          <w:rFonts w:hint="eastAsia"/>
        </w:rPr>
        <w:t xml:space="preserve">　実質的に損害を受けるおそれがあること、又は</w:t>
      </w:r>
    </w:p>
    <w:p w:rsidR="0015290E" w:rsidRDefault="0015290E" w:rsidP="005E3763">
      <w:pPr>
        <w:pStyle w:val="a3"/>
      </w:pPr>
      <w:r>
        <w:rPr>
          <w:rFonts w:hint="eastAsia"/>
        </w:rPr>
        <w:t>(B)</w:t>
      </w:r>
      <w:r>
        <w:rPr>
          <w:rFonts w:hint="eastAsia"/>
        </w:rPr>
        <w:t xml:space="preserve">　合衆国における産業の確立が実質的に妨げられていること</w:t>
      </w:r>
    </w:p>
    <w:p w:rsidR="0015290E" w:rsidRDefault="0015290E" w:rsidP="005E3763">
      <w:pPr>
        <w:ind w:left="420" w:firstLine="210"/>
      </w:pPr>
      <w:r>
        <w:rPr>
          <w:rFonts w:hint="eastAsia"/>
        </w:rPr>
        <w:t>委員会が、対象商品の輸入が無視できるものと決定する場合、調査を取り止めなければならない。</w:t>
      </w:r>
    </w:p>
    <w:p w:rsidR="0015290E" w:rsidRDefault="0015290E" w:rsidP="005E3763">
      <w:pPr>
        <w:pStyle w:val="a3"/>
      </w:pPr>
      <w:r>
        <w:rPr>
          <w:rFonts w:hint="eastAsia"/>
        </w:rPr>
        <w:t>⑵</w:t>
      </w:r>
      <w:r>
        <w:rPr>
          <w:spacing w:val="-6"/>
        </w:rPr>
        <w:t xml:space="preserve">　</w:t>
      </w:r>
      <w:r>
        <w:rPr>
          <w:rFonts w:hint="eastAsia"/>
        </w:rPr>
        <w:t>行政当局による肯定的仮決定に続く損害決定のための期間</w:t>
      </w:r>
    </w:p>
    <w:p w:rsidR="0015290E" w:rsidRDefault="0015290E" w:rsidP="005E3763">
      <w:pPr>
        <w:ind w:left="420" w:firstLine="210"/>
      </w:pPr>
      <w:r>
        <w:rPr>
          <w:rFonts w:hint="eastAsia"/>
        </w:rPr>
        <w:t>行政当局による第</w:t>
      </w:r>
      <w:r>
        <w:t>733</w:t>
      </w:r>
      <w:r>
        <w:rPr>
          <w:rFonts w:hint="eastAsia"/>
        </w:rPr>
        <w:t>条⒝に基づく仮決定が肯定的なものである場合、委員会は、次に掲げる日のいずれか遅い方の日までに、⑴によって要求される決定を行わなければならない。</w:t>
      </w:r>
    </w:p>
    <w:p w:rsidR="0015290E" w:rsidRDefault="0015290E" w:rsidP="005E3763">
      <w:pPr>
        <w:pStyle w:val="a3"/>
      </w:pPr>
      <w:r>
        <w:rPr>
          <w:rFonts w:hint="eastAsia"/>
        </w:rPr>
        <w:t>(A)</w:t>
      </w:r>
      <w:r>
        <w:rPr>
          <w:spacing w:val="-6"/>
        </w:rPr>
        <w:t xml:space="preserve">　</w:t>
      </w:r>
      <w:r>
        <w:rPr>
          <w:rFonts w:hint="eastAsia"/>
        </w:rPr>
        <w:t>行政当局が第</w:t>
      </w:r>
      <w:r>
        <w:t>733</w:t>
      </w:r>
      <w:r>
        <w:rPr>
          <w:rFonts w:hint="eastAsia"/>
        </w:rPr>
        <w:t>条⒝に基づいて肯定的仮決定を行った日の後</w:t>
      </w:r>
      <w:r>
        <w:t>120</w:t>
      </w:r>
      <w:r>
        <w:rPr>
          <w:rFonts w:hint="eastAsia"/>
        </w:rPr>
        <w:t>日目、又は</w:t>
      </w:r>
    </w:p>
    <w:p w:rsidR="0015290E" w:rsidRDefault="0015290E" w:rsidP="005E3763">
      <w:pPr>
        <w:pStyle w:val="a3"/>
      </w:pPr>
      <w:r>
        <w:rPr>
          <w:rFonts w:hint="eastAsia"/>
        </w:rPr>
        <w:t>(B)</w:t>
      </w:r>
      <w:r>
        <w:t xml:space="preserve">　</w:t>
      </w:r>
      <w:r>
        <w:rPr>
          <w:rFonts w:hint="eastAsia"/>
        </w:rPr>
        <w:t>行政当局が⒜に基づいて肯定的最終決定を行った日の後</w:t>
      </w:r>
      <w:r>
        <w:t>45</w:t>
      </w:r>
      <w:r>
        <w:rPr>
          <w:rFonts w:hint="eastAsia"/>
        </w:rPr>
        <w:t>日目。</w:t>
      </w:r>
    </w:p>
    <w:p w:rsidR="0015290E" w:rsidRDefault="0015290E" w:rsidP="005E3763">
      <w:pPr>
        <w:pStyle w:val="a3"/>
      </w:pPr>
      <w:r>
        <w:rPr>
          <w:rFonts w:hint="eastAsia"/>
        </w:rPr>
        <w:t>⑶</w:t>
      </w:r>
      <w:r>
        <w:rPr>
          <w:spacing w:val="-6"/>
        </w:rPr>
        <w:t xml:space="preserve">　</w:t>
      </w:r>
      <w:r>
        <w:rPr>
          <w:rFonts w:hint="eastAsia"/>
        </w:rPr>
        <w:t>行政当局による否定的仮決定に続く損害決定のための期間</w:t>
      </w:r>
    </w:p>
    <w:p w:rsidR="0015290E" w:rsidRDefault="0015290E" w:rsidP="005E3763">
      <w:pPr>
        <w:ind w:left="420" w:firstLine="210"/>
      </w:pPr>
      <w:r>
        <w:rPr>
          <w:rFonts w:hint="eastAsia"/>
        </w:rPr>
        <w:t>行政当局による第</w:t>
      </w:r>
      <w:r>
        <w:t>733</w:t>
      </w:r>
      <w:r>
        <w:rPr>
          <w:rFonts w:hint="eastAsia"/>
        </w:rPr>
        <w:t>条⒝に基づく仮決定が否定的なものであって、⒜に基づくその最終決定が肯定的なものである場合、このサブセクションに基づく委員会による最終決定は、当該肯定的最終決定の日の後</w:t>
      </w:r>
      <w:r>
        <w:t>75</w:t>
      </w:r>
      <w:r>
        <w:rPr>
          <w:rFonts w:hint="eastAsia"/>
        </w:rPr>
        <w:t>日以内に行わなければならない。</w:t>
      </w:r>
    </w:p>
    <w:p w:rsidR="0015290E" w:rsidRDefault="0015290E" w:rsidP="005E3763">
      <w:pPr>
        <w:pStyle w:val="a3"/>
      </w:pPr>
      <w:r>
        <w:rPr>
          <w:rFonts w:hint="eastAsia"/>
        </w:rPr>
        <w:t>⑷　一定の追加決定</w:t>
      </w:r>
    </w:p>
    <w:p w:rsidR="0015290E" w:rsidRDefault="0015290E" w:rsidP="005E3763">
      <w:pPr>
        <w:pStyle w:val="a3"/>
      </w:pPr>
      <w:r>
        <w:rPr>
          <w:rFonts w:hint="eastAsia"/>
        </w:rPr>
        <w:t>(A)</w:t>
      </w:r>
      <w:r>
        <w:rPr>
          <w:rFonts w:hint="eastAsia"/>
        </w:rPr>
        <w:t xml:space="preserve">　遡及適用のための委員会の標準</w:t>
      </w:r>
    </w:p>
    <w:p w:rsidR="0015290E" w:rsidRDefault="0015290E" w:rsidP="005E3763">
      <w:pPr>
        <w:pStyle w:val="a3"/>
      </w:pPr>
      <w:r>
        <w:rPr>
          <w:rFonts w:hint="eastAsia"/>
        </w:rPr>
        <w:t>⒤　総則</w:t>
      </w:r>
    </w:p>
    <w:p w:rsidR="0015290E" w:rsidRDefault="0015290E" w:rsidP="005E3763">
      <w:pPr>
        <w:ind w:left="840" w:firstLine="210"/>
      </w:pPr>
      <w:r>
        <w:rPr>
          <w:rFonts w:hint="eastAsia"/>
        </w:rPr>
        <w:t>⒜⑶に基づく行政当局の決定が肯定的である場合、委員会の最終決定は、⒜⑶に基づく肯定的決定の対象となる輸入が第</w:t>
      </w:r>
      <w:r>
        <w:t>736</w:t>
      </w:r>
      <w:r>
        <w:rPr>
          <w:rFonts w:hint="eastAsia"/>
        </w:rPr>
        <w:t>条に基づき発せられるアンチダンピング関税命令の修復効果を著しく無効にする見込みがあるか否かの決定を含めなければならない。</w:t>
      </w:r>
    </w:p>
    <w:p w:rsidR="0015290E" w:rsidRDefault="0015290E" w:rsidP="005E3763">
      <w:pPr>
        <w:pStyle w:val="a3"/>
      </w:pPr>
      <w:r>
        <w:rPr>
          <w:rFonts w:hint="eastAsia"/>
        </w:rPr>
        <w:t>(ii)</w:t>
      </w:r>
      <w:r>
        <w:rPr>
          <w:rFonts w:hint="eastAsia"/>
        </w:rPr>
        <w:t xml:space="preserve">　検討すべき要素</w:t>
      </w:r>
    </w:p>
    <w:p w:rsidR="0015290E" w:rsidRDefault="0015290E" w:rsidP="005E3763">
      <w:pPr>
        <w:ind w:left="840" w:firstLine="210"/>
      </w:pPr>
      <w:r>
        <w:rPr>
          <w:rFonts w:hint="eastAsia"/>
        </w:rPr>
        <w:t>⒤に規定する評価を行う際には、委員会は、関係すると考えられるその他の要素の中でも特に次の要素を検討しなければならない。</w:t>
      </w:r>
    </w:p>
    <w:p w:rsidR="0015290E" w:rsidRDefault="0015290E" w:rsidP="005E3763">
      <w:pPr>
        <w:pStyle w:val="a3"/>
      </w:pPr>
      <w:r>
        <w:rPr>
          <w:rFonts w:hint="eastAsia"/>
        </w:rPr>
        <w:t>(I)</w:t>
      </w:r>
      <w:r>
        <w:rPr>
          <w:spacing w:val="-6"/>
        </w:rPr>
        <w:t xml:space="preserve">　</w:t>
      </w:r>
      <w:r>
        <w:rPr>
          <w:rFonts w:hint="eastAsia"/>
        </w:rPr>
        <w:t>輸入の時期及び数量</w:t>
      </w:r>
    </w:p>
    <w:p w:rsidR="0015290E" w:rsidRDefault="0015290E" w:rsidP="005E3763">
      <w:pPr>
        <w:pStyle w:val="a3"/>
      </w:pPr>
      <w:r>
        <w:rPr>
          <w:rFonts w:hint="eastAsia"/>
        </w:rPr>
        <w:t>(II)</w:t>
      </w:r>
      <w:r>
        <w:t xml:space="preserve">　</w:t>
      </w:r>
      <w:r>
        <w:rPr>
          <w:rFonts w:hint="eastAsia"/>
        </w:rPr>
        <w:t>輸入品在庫の急激な増加</w:t>
      </w:r>
    </w:p>
    <w:p w:rsidR="0015290E" w:rsidRDefault="0015290E" w:rsidP="005E3763">
      <w:pPr>
        <w:pStyle w:val="a3"/>
      </w:pPr>
      <w:r>
        <w:rPr>
          <w:rFonts w:hint="eastAsia"/>
        </w:rPr>
        <w:t>(III)</w:t>
      </w:r>
      <w:r>
        <w:t xml:space="preserve">　</w:t>
      </w:r>
      <w:r>
        <w:rPr>
          <w:rFonts w:hint="eastAsia"/>
        </w:rPr>
        <w:t>アンチダンピング関税命令の修復効果を著しく無効にすることを示すその他の事態</w:t>
      </w:r>
    </w:p>
    <w:p w:rsidR="0015290E" w:rsidRDefault="0015290E" w:rsidP="005E3763">
      <w:pPr>
        <w:pStyle w:val="a3"/>
      </w:pPr>
      <w:r>
        <w:rPr>
          <w:rFonts w:hint="eastAsia"/>
        </w:rPr>
        <w:t>(B)</w:t>
      </w:r>
      <w:r>
        <w:rPr>
          <w:spacing w:val="-6"/>
        </w:rPr>
        <w:t xml:space="preserve">　</w:t>
      </w:r>
      <w:r>
        <w:rPr>
          <w:rFonts w:hint="eastAsia"/>
        </w:rPr>
        <w:t>委員会の最終決定が、実質的損害はまったく存在しないが実質的損害のおそれは存在するとする場合、委員会の決定は、行政当局が⒜に基づく肯定的決定を行った商品の輸入による実質的損害が、当該商品の申告手続の清算停止がなければ、認められたであろうかないかに関する認定をも含んだものでなければならない。</w:t>
      </w:r>
    </w:p>
    <w:p w:rsidR="0015290E" w:rsidRDefault="0015290E" w:rsidP="005E3763">
      <w:pPr>
        <w:ind w:left="210" w:hanging="210"/>
      </w:pPr>
      <w:r>
        <w:rPr>
          <w:rFonts w:hint="eastAsia"/>
        </w:rPr>
        <w:t>⒞</w:t>
      </w:r>
      <w:r>
        <w:rPr>
          <w:spacing w:val="-6"/>
        </w:rPr>
        <w:t xml:space="preserve">　</w:t>
      </w:r>
      <w:r>
        <w:rPr>
          <w:rFonts w:hint="eastAsia"/>
        </w:rPr>
        <w:t>最終決定の効果</w:t>
      </w:r>
    </w:p>
    <w:p w:rsidR="0015290E" w:rsidRDefault="0015290E" w:rsidP="005E3763">
      <w:pPr>
        <w:pStyle w:val="a3"/>
      </w:pPr>
      <w:r>
        <w:rPr>
          <w:rFonts w:hint="eastAsia"/>
        </w:rPr>
        <w:t>⑴</w:t>
      </w:r>
      <w:r>
        <w:rPr>
          <w:spacing w:val="-6"/>
        </w:rPr>
        <w:t xml:space="preserve">　</w:t>
      </w:r>
      <w:r>
        <w:rPr>
          <w:rFonts w:hint="eastAsia"/>
        </w:rPr>
        <w:t>行政当局による肯定的決定の効果</w:t>
      </w:r>
    </w:p>
    <w:p w:rsidR="0015290E" w:rsidRDefault="0015290E" w:rsidP="005E3763">
      <w:pPr>
        <w:ind w:left="420" w:firstLine="210"/>
      </w:pPr>
      <w:r>
        <w:rPr>
          <w:rFonts w:hint="eastAsia"/>
        </w:rPr>
        <w:t>⒜に基づく行政当局の決定が肯定的なものである場合、</w:t>
      </w:r>
    </w:p>
    <w:p w:rsidR="0015290E" w:rsidRDefault="0015290E" w:rsidP="005E3763">
      <w:pPr>
        <w:pStyle w:val="a3"/>
      </w:pPr>
      <w:r>
        <w:rPr>
          <w:rFonts w:hint="eastAsia"/>
        </w:rPr>
        <w:t>(A)</w:t>
      </w:r>
      <w:r>
        <w:rPr>
          <w:spacing w:val="-6"/>
        </w:rPr>
        <w:t xml:space="preserve">　</w:t>
      </w:r>
      <w:r>
        <w:rPr>
          <w:rFonts w:hint="eastAsia"/>
        </w:rPr>
        <w:t>行政当局は、当該情報を提供した当事者の同意がある場合又は保護命令に基づく場合を除いて、行政当局によって秘密扱いが与えられている情報の漏洩を防止するために行政当局及び委員会が設定できる手続のもとに、当該決定の根拠となり、委員会がその決定に関連していると考える一切の情報を委員会が利用できるようにしなければならない。</w:t>
      </w:r>
    </w:p>
    <w:p w:rsidR="0015290E" w:rsidRDefault="0015290E" w:rsidP="005E3763">
      <w:pPr>
        <w:pStyle w:val="a3"/>
      </w:pPr>
      <w:r>
        <w:rPr>
          <w:rFonts w:hint="eastAsia"/>
        </w:rPr>
        <w:t>(B)</w:t>
      </w:r>
      <w:r>
        <w:rPr>
          <w:rFonts w:hint="eastAsia"/>
        </w:rPr>
        <w:t>⒤</w:t>
      </w:r>
      <w:r>
        <w:t xml:space="preserve">　</w:t>
      </w:r>
      <w:r>
        <w:rPr>
          <w:rFonts w:hint="eastAsia"/>
        </w:rPr>
        <w:t>行政当局は、</w:t>
      </w:r>
    </w:p>
    <w:p w:rsidR="0015290E" w:rsidRDefault="0015290E" w:rsidP="005E3763">
      <w:pPr>
        <w:ind w:left="1050" w:hanging="210"/>
      </w:pPr>
      <w:r>
        <w:rPr>
          <w:rFonts w:hint="eastAsia"/>
        </w:rPr>
        <w:t>(I)</w:t>
      </w:r>
      <w:r>
        <w:rPr>
          <w:spacing w:val="-6"/>
        </w:rPr>
        <w:t xml:space="preserve">　</w:t>
      </w:r>
      <w:r>
        <w:rPr>
          <w:rFonts w:hint="eastAsia"/>
        </w:rPr>
        <w:t>個別に調査を行った各輸出者及び生産者に対する加重平均ダンピング・マージンの推定値を決定しなければならない。</w:t>
      </w:r>
    </w:p>
    <w:p w:rsidR="0015290E" w:rsidRDefault="0015290E" w:rsidP="005E3763">
      <w:pPr>
        <w:ind w:left="1050" w:hanging="210"/>
      </w:pPr>
      <w:r>
        <w:rPr>
          <w:rFonts w:hint="eastAsia"/>
        </w:rPr>
        <w:t>(II)</w:t>
      </w:r>
      <w:r>
        <w:rPr>
          <w:spacing w:val="-6"/>
        </w:rPr>
        <w:t xml:space="preserve">　</w:t>
      </w:r>
      <w:r>
        <w:rPr>
          <w:rFonts w:hint="eastAsia"/>
        </w:rPr>
        <w:t>⑸に従って、個別に調査を行っていない輸出者及び生産者のすべてに対する「その他すべて」用の率の推定値を決定しなければならない。</w:t>
      </w:r>
    </w:p>
    <w:p w:rsidR="0015290E" w:rsidRDefault="0015290E" w:rsidP="005E3763">
      <w:pPr>
        <w:ind w:left="840" w:hanging="210"/>
      </w:pPr>
      <w:r>
        <w:rPr>
          <w:rFonts w:hint="eastAsia"/>
        </w:rPr>
        <w:t>(ii)</w:t>
      </w:r>
      <w:r>
        <w:rPr>
          <w:spacing w:val="-6"/>
        </w:rPr>
        <w:t xml:space="preserve">　</w:t>
      </w:r>
      <w:r>
        <w:rPr>
          <w:rFonts w:hint="eastAsia"/>
        </w:rPr>
        <w:t>行政当局は、対象商品の個々の申告に対し、加重平均ダンピング・マージン推定値又は「その他すべて」用税率推定値のいずれか適用可能な方に基づく額の、行政当局が適当と認める現金預託、担保又はその他の保証の提供を命じなければならない。</w:t>
      </w:r>
    </w:p>
    <w:p w:rsidR="0015290E" w:rsidRDefault="0015290E" w:rsidP="005E3763">
      <w:pPr>
        <w:ind w:left="630" w:hanging="210"/>
      </w:pPr>
      <w:r>
        <w:rPr>
          <w:rFonts w:hint="eastAsia"/>
        </w:rPr>
        <w:t>(C)</w:t>
      </w:r>
      <w:r>
        <w:rPr>
          <w:spacing w:val="-6"/>
        </w:rPr>
        <w:t xml:space="preserve">　</w:t>
      </w:r>
      <w:r>
        <w:rPr>
          <w:rFonts w:hint="eastAsia"/>
        </w:rPr>
        <w:t>第</w:t>
      </w:r>
      <w:r>
        <w:t>733</w:t>
      </w:r>
      <w:r>
        <w:rPr>
          <w:rFonts w:hint="eastAsia"/>
        </w:rPr>
        <w:t>条⒝に基づく行政当局による仮決定が否定的なものであった場合、行政当局は第</w:t>
      </w:r>
      <w:r>
        <w:t>733</w:t>
      </w:r>
      <w:r>
        <w:rPr>
          <w:rFonts w:hint="eastAsia"/>
        </w:rPr>
        <w:t>条⒟⑵に基づく清算の停止を命じなければならない。</w:t>
      </w:r>
    </w:p>
    <w:p w:rsidR="0015290E" w:rsidRDefault="0015290E" w:rsidP="005E3763">
      <w:pPr>
        <w:pStyle w:val="a3"/>
      </w:pPr>
      <w:r>
        <w:rPr>
          <w:rFonts w:hint="eastAsia"/>
        </w:rPr>
        <w:t>⑵</w:t>
      </w:r>
      <w:r>
        <w:rPr>
          <w:spacing w:val="-6"/>
        </w:rPr>
        <w:t xml:space="preserve">　</w:t>
      </w:r>
      <w:r>
        <w:rPr>
          <w:rFonts w:hint="eastAsia"/>
        </w:rPr>
        <w:t>命令の発出；否定的決定の効果</w:t>
      </w:r>
    </w:p>
    <w:p w:rsidR="0015290E" w:rsidRDefault="0015290E" w:rsidP="005E3763">
      <w:pPr>
        <w:ind w:left="420" w:firstLine="210"/>
      </w:pPr>
      <w:r>
        <w:rPr>
          <w:rFonts w:hint="eastAsia"/>
        </w:rPr>
        <w:t>⒜⑴及び⒝⑴に基づく行政当局及び委員会の決定が肯定的なものである場合、行政当局は第</w:t>
      </w:r>
      <w:r>
        <w:t>736</w:t>
      </w:r>
      <w:r>
        <w:rPr>
          <w:rFonts w:hint="eastAsia"/>
        </w:rPr>
        <w:t>条⒜に基づきアンチダンピング関税賦課命令を発しなければならない。これらの決定のいずれかが否定的なものである場合は、当該調査は、当該否定的決定の告示の公表によって終結されなければならず、行政当局は、次のことを行わなければならない。</w:t>
      </w:r>
    </w:p>
    <w:p w:rsidR="0015290E" w:rsidRDefault="0015290E" w:rsidP="005E3763">
      <w:pPr>
        <w:ind w:left="630" w:hanging="210"/>
      </w:pPr>
      <w:r>
        <w:rPr>
          <w:rFonts w:hint="eastAsia"/>
        </w:rPr>
        <w:t>(A)</w:t>
      </w:r>
      <w:r>
        <w:rPr>
          <w:rFonts w:hint="eastAsia"/>
        </w:rPr>
        <w:t xml:space="preserve">　第</w:t>
      </w:r>
      <w:r>
        <w:t>733</w:t>
      </w:r>
      <w:r>
        <w:rPr>
          <w:rFonts w:hint="eastAsia"/>
        </w:rPr>
        <w:t>条⒟⑵に基づく清算の停止を終了すること、及び</w:t>
      </w:r>
    </w:p>
    <w:p w:rsidR="0015290E" w:rsidRDefault="0015290E" w:rsidP="005E3763">
      <w:pPr>
        <w:ind w:left="630" w:hanging="210"/>
      </w:pPr>
      <w:r>
        <w:rPr>
          <w:rFonts w:hint="eastAsia"/>
        </w:rPr>
        <w:t>(B)</w:t>
      </w:r>
      <w:r>
        <w:t xml:space="preserve">　</w:t>
      </w:r>
      <w:r>
        <w:rPr>
          <w:rFonts w:hint="eastAsia"/>
        </w:rPr>
        <w:t>第</w:t>
      </w:r>
      <w:r>
        <w:t>733</w:t>
      </w:r>
      <w:r>
        <w:rPr>
          <w:rFonts w:hint="eastAsia"/>
        </w:rPr>
        <w:t>条⒟⑴</w:t>
      </w:r>
      <w:r>
        <w:rPr>
          <w:rFonts w:hint="eastAsia"/>
        </w:rPr>
        <w:t>(B)</w:t>
      </w:r>
      <w:r>
        <w:rPr>
          <w:rFonts w:hint="eastAsia"/>
        </w:rPr>
        <w:t>に基づいて要求された担保又はその他の保証を解除し、現金預託を返還すること。</w:t>
      </w:r>
    </w:p>
    <w:p w:rsidR="0015290E" w:rsidRDefault="0015290E" w:rsidP="005E3763">
      <w:pPr>
        <w:pStyle w:val="a3"/>
      </w:pPr>
      <w:r>
        <w:rPr>
          <w:rFonts w:hint="eastAsia"/>
        </w:rPr>
        <w:t>⑶</w:t>
      </w:r>
      <w:r>
        <w:rPr>
          <w:spacing w:val="-6"/>
        </w:rPr>
        <w:t xml:space="preserve">　</w:t>
      </w:r>
      <w:r>
        <w:rPr>
          <w:rFonts w:hint="eastAsia"/>
        </w:rPr>
        <w:t>⒜⑵及び⒝⑷</w:t>
      </w:r>
      <w:r>
        <w:rPr>
          <w:rFonts w:hint="eastAsia"/>
        </w:rPr>
        <w:t>(A)</w:t>
      </w:r>
      <w:r>
        <w:rPr>
          <w:rFonts w:hint="eastAsia"/>
        </w:rPr>
        <w:t>に基づく否定的決定の効果</w:t>
      </w:r>
    </w:p>
    <w:p w:rsidR="0015290E" w:rsidRDefault="0015290E" w:rsidP="005E3763">
      <w:pPr>
        <w:ind w:left="420" w:firstLine="210"/>
      </w:pPr>
      <w:r>
        <w:rPr>
          <w:rFonts w:hint="eastAsia"/>
        </w:rPr>
        <w:t>行政当局又は委員会のそれぞれ⒜⑵及び⒝⑷</w:t>
      </w:r>
      <w:r>
        <w:rPr>
          <w:rFonts w:hint="eastAsia"/>
        </w:rPr>
        <w:t>(A)</w:t>
      </w:r>
      <w:r>
        <w:rPr>
          <w:rFonts w:hint="eastAsia"/>
        </w:rPr>
        <w:t>に基づく決定が否定的なものである場合、行政当局は、次のことを行わなければならない。</w:t>
      </w:r>
    </w:p>
    <w:p w:rsidR="0015290E" w:rsidRDefault="0015290E" w:rsidP="005E3763">
      <w:pPr>
        <w:ind w:left="630" w:hanging="210"/>
      </w:pPr>
      <w:r>
        <w:rPr>
          <w:rFonts w:hint="eastAsia"/>
        </w:rPr>
        <w:t>(A)</w:t>
      </w:r>
      <w:r>
        <w:rPr>
          <w:spacing w:val="-6"/>
        </w:rPr>
        <w:t xml:space="preserve">　</w:t>
      </w:r>
      <w:r>
        <w:rPr>
          <w:rFonts w:hint="eastAsia"/>
        </w:rPr>
        <w:t>⑷又は第</w:t>
      </w:r>
      <w:r>
        <w:t>733</w:t>
      </w:r>
      <w:r>
        <w:rPr>
          <w:rFonts w:hint="eastAsia"/>
        </w:rPr>
        <w:t>条⒠⑵に基づいて要求される清算の遡及的停止を終了すること</w:t>
      </w:r>
    </w:p>
    <w:p w:rsidR="0015290E" w:rsidRDefault="0015290E" w:rsidP="005E3763">
      <w:pPr>
        <w:ind w:left="630" w:hanging="210"/>
      </w:pPr>
      <w:r>
        <w:rPr>
          <w:rFonts w:hint="eastAsia"/>
        </w:rPr>
        <w:t>(B)</w:t>
      </w:r>
      <w:r>
        <w:t xml:space="preserve">　</w:t>
      </w:r>
      <w:r>
        <w:rPr>
          <w:rFonts w:hint="eastAsia"/>
        </w:rPr>
        <w:t>第</w:t>
      </w:r>
      <w:r>
        <w:t>733</w:t>
      </w:r>
      <w:r>
        <w:rPr>
          <w:rFonts w:hint="eastAsia"/>
        </w:rPr>
        <w:t>条⒠⑵に基づいて清算が遡及して停止された商品の申告手続に関して、第</w:t>
      </w:r>
      <w:r>
        <w:t>733</w:t>
      </w:r>
      <w:r>
        <w:rPr>
          <w:rFonts w:hint="eastAsia"/>
        </w:rPr>
        <w:t>条⒟⑴</w:t>
      </w:r>
      <w:r>
        <w:rPr>
          <w:rFonts w:hint="eastAsia"/>
        </w:rPr>
        <w:t>(B)</w:t>
      </w:r>
      <w:r>
        <w:rPr>
          <w:rFonts w:hint="eastAsia"/>
        </w:rPr>
        <w:t>に基づいて要求された担保又はその他の保証を解除し、現金預託を返還すること。</w:t>
      </w:r>
    </w:p>
    <w:p w:rsidR="0015290E" w:rsidRDefault="0015290E" w:rsidP="005E3763">
      <w:pPr>
        <w:pStyle w:val="a3"/>
      </w:pPr>
      <w:r>
        <w:rPr>
          <w:rFonts w:hint="eastAsia"/>
        </w:rPr>
        <w:t>⑷　⒜⑶に基づく肯定的決定の効果</w:t>
      </w:r>
    </w:p>
    <w:p w:rsidR="0015290E" w:rsidRDefault="0015290E" w:rsidP="005E3763">
      <w:pPr>
        <w:ind w:left="420" w:firstLine="210"/>
      </w:pPr>
      <w:r>
        <w:rPr>
          <w:rFonts w:hint="eastAsia"/>
        </w:rPr>
        <w:t>⒜⑶に基づく行政当局の決定が肯定的なものであるときは、行政機関は、次のことを行わなければならない。</w:t>
      </w:r>
    </w:p>
    <w:p w:rsidR="0015290E" w:rsidRDefault="0015290E" w:rsidP="005E3763">
      <w:pPr>
        <w:ind w:left="630" w:hanging="210"/>
      </w:pPr>
      <w:r>
        <w:rPr>
          <w:rFonts w:hint="eastAsia"/>
        </w:rPr>
        <w:t>(A)</w:t>
      </w:r>
      <w:r>
        <w:rPr>
          <w:spacing w:val="-6"/>
        </w:rPr>
        <w:t xml:space="preserve">　</w:t>
      </w:r>
      <w:r>
        <w:rPr>
          <w:rFonts w:hint="eastAsia"/>
        </w:rPr>
        <w:t>第</w:t>
      </w:r>
      <w:r>
        <w:t>733</w:t>
      </w:r>
      <w:r>
        <w:rPr>
          <w:rFonts w:hint="eastAsia"/>
        </w:rPr>
        <w:t>条⒝及び第</w:t>
      </w:r>
      <w:r>
        <w:t>733</w:t>
      </w:r>
      <w:r>
        <w:rPr>
          <w:rFonts w:hint="eastAsia"/>
        </w:rPr>
        <w:t>条⒠⑴に基づく行政当局の決定がいずれも肯定的なものであった場合、第</w:t>
      </w:r>
      <w:r>
        <w:t>733</w:t>
      </w:r>
      <w:r>
        <w:rPr>
          <w:rFonts w:hint="eastAsia"/>
        </w:rPr>
        <w:t>条⒠⑵に基づいてすでに命令された清算の遡及停止及び現金預託、担保その他の保証の供託を継続すること</w:t>
      </w:r>
    </w:p>
    <w:p w:rsidR="0015290E" w:rsidRDefault="0015290E" w:rsidP="005E3763">
      <w:pPr>
        <w:ind w:left="630" w:hanging="210"/>
      </w:pPr>
      <w:r>
        <w:rPr>
          <w:rFonts w:hint="eastAsia"/>
        </w:rPr>
        <w:t>(B)</w:t>
      </w:r>
      <w:r>
        <w:t xml:space="preserve">　</w:t>
      </w:r>
      <w:r>
        <w:rPr>
          <w:rFonts w:hint="eastAsia"/>
        </w:rPr>
        <w:t>第</w:t>
      </w:r>
      <w:r>
        <w:t>733</w:t>
      </w:r>
      <w:r>
        <w:rPr>
          <w:rFonts w:hint="eastAsia"/>
        </w:rPr>
        <w:t>条⒝に基づく行政当局の決定が肯定的であったが、第</w:t>
      </w:r>
      <w:r>
        <w:t>733</w:t>
      </w:r>
      <w:r>
        <w:rPr>
          <w:rFonts w:hint="eastAsia"/>
        </w:rPr>
        <w:t>条⒠⑴に基づく仮決定が否定的なものであった場合、第</w:t>
      </w:r>
      <w:r>
        <w:t>733</w:t>
      </w:r>
      <w:r>
        <w:rPr>
          <w:rFonts w:hint="eastAsia"/>
        </w:rPr>
        <w:t>条⒟に基づいてすでに命令された清算の停止及び担保に関する要件を精算の停止が最初に命令された日の</w:t>
      </w:r>
      <w:r>
        <w:t>90</w:t>
      </w:r>
      <w:r>
        <w:rPr>
          <w:rFonts w:hint="eastAsia"/>
        </w:rPr>
        <w:t>日前の日以後に消費のために申告され、又は倉庫から倉出しされた商品の未精算申告に適用するように修正すること</w:t>
      </w:r>
    </w:p>
    <w:p w:rsidR="0015290E" w:rsidRDefault="0015290E" w:rsidP="005E3763">
      <w:pPr>
        <w:ind w:left="630" w:hanging="210"/>
      </w:pPr>
      <w:r>
        <w:rPr>
          <w:rFonts w:hint="eastAsia"/>
        </w:rPr>
        <w:t>(C)</w:t>
      </w:r>
      <w:r>
        <w:rPr>
          <w:spacing w:val="-6"/>
        </w:rPr>
        <w:t xml:space="preserve">　</w:t>
      </w:r>
      <w:r>
        <w:rPr>
          <w:rFonts w:hint="eastAsia"/>
        </w:rPr>
        <w:t>第</w:t>
      </w:r>
      <w:r>
        <w:t>733</w:t>
      </w:r>
      <w:r>
        <w:rPr>
          <w:rFonts w:hint="eastAsia"/>
        </w:rPr>
        <w:t>条⒝に基づく行政当局の決定が否定的なものであった場合、第</w:t>
      </w:r>
      <w:r>
        <w:t>703</w:t>
      </w:r>
      <w:r>
        <w:rPr>
          <w:rFonts w:hint="eastAsia"/>
        </w:rPr>
        <w:t>条⒞⑴</w:t>
      </w:r>
      <w:r>
        <w:rPr>
          <w:rFonts w:hint="eastAsia"/>
        </w:rPr>
        <w:t>(B)</w:t>
      </w:r>
      <w:r>
        <w:rPr>
          <w:rFonts w:hint="eastAsia"/>
        </w:rPr>
        <w:t>に基づいて命令された清算の停止及び担保に関する要件を精算の停止が最初に命令された日の</w:t>
      </w:r>
      <w:r>
        <w:t>90</w:t>
      </w:r>
      <w:r>
        <w:rPr>
          <w:rFonts w:hint="eastAsia"/>
        </w:rPr>
        <w:t>日前の日以後に消費のために申告された、又は倉庫から倉出しされた商品の未精算申告に適用すること</w:t>
      </w:r>
    </w:p>
    <w:p w:rsidR="0015290E" w:rsidRDefault="0015290E" w:rsidP="005E3763">
      <w:pPr>
        <w:pStyle w:val="a3"/>
      </w:pPr>
      <w:r>
        <w:rPr>
          <w:rFonts w:hint="eastAsia"/>
        </w:rPr>
        <w:t>⑸　推定「その他すべて」用税率の決定方法</w:t>
      </w:r>
    </w:p>
    <w:p w:rsidR="0015290E" w:rsidRDefault="0015290E" w:rsidP="005E3763">
      <w:pPr>
        <w:ind w:left="630" w:hanging="210"/>
      </w:pPr>
      <w:r>
        <w:rPr>
          <w:rFonts w:hint="eastAsia"/>
        </w:rPr>
        <w:t>(A)</w:t>
      </w:r>
      <w:r>
        <w:rPr>
          <w:rFonts w:hint="eastAsia"/>
        </w:rPr>
        <w:t xml:space="preserve">　総則</w:t>
      </w:r>
    </w:p>
    <w:p w:rsidR="0015290E" w:rsidRDefault="0015290E" w:rsidP="005E3763">
      <w:pPr>
        <w:ind w:left="630" w:firstLine="210"/>
      </w:pPr>
      <w:r>
        <w:rPr>
          <w:rFonts w:hint="eastAsia"/>
        </w:rPr>
        <w:t>このサブセクション及び第</w:t>
      </w:r>
      <w:r>
        <w:t>733</w:t>
      </w:r>
      <w:r>
        <w:rPr>
          <w:rFonts w:hint="eastAsia"/>
        </w:rPr>
        <w:t>条⒟の適用において、「その他すべて」用税率推定値は、ゼロ及びデ・ミニミスのマージン並びに完全に第</w:t>
      </w:r>
      <w:r>
        <w:t>776</w:t>
      </w:r>
      <w:r>
        <w:rPr>
          <w:rFonts w:hint="eastAsia"/>
        </w:rPr>
        <w:t>条に基づき決定されたマージンを除き、個別に調査を行った輸出者及び生産者に対する加重平均ダンピング・マージン推定値の加重平均に等しい額としなければならない。</w:t>
      </w:r>
    </w:p>
    <w:p w:rsidR="0015290E" w:rsidRDefault="0015290E" w:rsidP="005E3763">
      <w:pPr>
        <w:ind w:left="630" w:hanging="210"/>
      </w:pPr>
      <w:r>
        <w:rPr>
          <w:rFonts w:hint="eastAsia"/>
        </w:rPr>
        <w:t>(B)</w:t>
      </w:r>
      <w:r>
        <w:rPr>
          <w:rFonts w:hint="eastAsia"/>
        </w:rPr>
        <w:t xml:space="preserve">　例外</w:t>
      </w:r>
    </w:p>
    <w:p w:rsidR="0015290E" w:rsidRDefault="0015290E" w:rsidP="005E3763">
      <w:pPr>
        <w:ind w:left="630" w:firstLine="210"/>
      </w:pPr>
      <w:r>
        <w:rPr>
          <w:rFonts w:hint="eastAsia"/>
        </w:rPr>
        <w:t>個別に調査を行ったすべての輸出者及び生産者に対する加重平均ダンピング・マージン推定値がゼロ又はデ・ミニミス・マージンである場合又は完全に第</w:t>
      </w:r>
      <w:r>
        <w:t>776</w:t>
      </w:r>
      <w:r>
        <w:rPr>
          <w:rFonts w:hint="eastAsia"/>
        </w:rPr>
        <w:t>条に基づき決定されたものである場合、行政当局は、個別に調査を行っていない輸出者及び生産者のすべてに対する「その他すべて」用税率推定値を確定するために、個別に調査を行った輸出者及び生産者に対する加重平均ダンピング・マージン推定値の平均を用いることを含め、何らかの合理的な方法を使用することができる。</w:t>
      </w:r>
    </w:p>
    <w:p w:rsidR="0015290E" w:rsidRDefault="0015290E" w:rsidP="005E3763">
      <w:pPr>
        <w:ind w:left="210" w:hanging="210"/>
      </w:pPr>
      <w:r>
        <w:rPr>
          <w:rFonts w:hint="eastAsia"/>
        </w:rPr>
        <w:t>⒟</w:t>
      </w:r>
      <w:r>
        <w:rPr>
          <w:spacing w:val="-6"/>
        </w:rPr>
        <w:t xml:space="preserve">　</w:t>
      </w:r>
      <w:r>
        <w:rPr>
          <w:rFonts w:hint="eastAsia"/>
        </w:rPr>
        <w:t>決定の告示の公表</w:t>
      </w:r>
    </w:p>
    <w:p w:rsidR="0015290E" w:rsidRDefault="0015290E" w:rsidP="005E3763">
      <w:pPr>
        <w:ind w:left="210" w:firstLine="210"/>
      </w:pPr>
      <w:r>
        <w:rPr>
          <w:rFonts w:hint="eastAsia"/>
        </w:rPr>
        <w:t>行政当局又は委員会は、この条に基づいて決定を行った場合常に、提訴者、当該調査のその他の当事者、及び他の機関に、当該決定並びに決定の根拠となっている事実及び法律上の結論を通知しなければならず、かつ、官報にその決定の告示を公表しなければならない。</w:t>
      </w:r>
    </w:p>
    <w:p w:rsidR="0015290E" w:rsidRDefault="0015290E" w:rsidP="005E3763">
      <w:pPr>
        <w:ind w:left="210" w:hanging="210"/>
      </w:pPr>
      <w:r>
        <w:rPr>
          <w:rFonts w:hint="eastAsia"/>
        </w:rPr>
        <w:t>⒠　行政上の誤りの修正</w:t>
      </w:r>
    </w:p>
    <w:p w:rsidR="0015290E" w:rsidRDefault="0015290E" w:rsidP="005E3763">
      <w:pPr>
        <w:ind w:left="210" w:firstLine="210"/>
      </w:pPr>
      <w:r>
        <w:rPr>
          <w:rFonts w:hint="eastAsia"/>
        </w:rPr>
        <w:t>行政当局は、このサブセクションに基づき、最終決定後における合理的期間内に、当該最終決定における行政上の誤りについて修正するための手続を定めなければならない。この手続は、利害関係者にそのような誤りについての意見を提出する機会を与えるものである。このサブセクションにおいて「行政上の誤り」には、加算、減算又はその他の計算上の誤り、不正確な複写又は複製の結果による誤記及び行政当局が単純なものと認めるものを含む。</w:t>
      </w:r>
    </w:p>
    <w:p w:rsidR="0015290E" w:rsidRDefault="0015290E" w:rsidP="005E3763">
      <w:pPr>
        <w:ind w:left="210" w:hanging="210"/>
      </w:pPr>
    </w:p>
    <w:p w:rsidR="0015290E" w:rsidRDefault="0015290E" w:rsidP="005E3763">
      <w:pPr>
        <w:ind w:left="210" w:hanging="210"/>
      </w:pPr>
      <w:r>
        <w:rPr>
          <w:rFonts w:eastAsia=" ＭＳ ゴシック" w:hint="eastAsia"/>
        </w:rPr>
        <w:t>第</w:t>
      </w:r>
      <w:r>
        <w:rPr>
          <w:rFonts w:ascii=" ＭＳ ゴシック" w:eastAsia=" ＭＳ ゴシック"/>
        </w:rPr>
        <w:t>736</w:t>
      </w:r>
      <w:r>
        <w:rPr>
          <w:rFonts w:eastAsia=" ＭＳ ゴシック" w:hint="eastAsia"/>
        </w:rPr>
        <w:t>条</w:t>
      </w:r>
      <w:r>
        <w:rPr>
          <w:rFonts w:ascii=" ＭＳ ゴシック" w:eastAsia=" ＭＳ ゴシック"/>
          <w:spacing w:val="-6"/>
        </w:rPr>
        <w:t xml:space="preserve">　</w:t>
      </w:r>
      <w:r>
        <w:rPr>
          <w:rFonts w:eastAsia=" ＭＳ ゴシック" w:hint="eastAsia"/>
        </w:rPr>
        <w:t>関税の査定</w:t>
      </w:r>
    </w:p>
    <w:p w:rsidR="0015290E" w:rsidRDefault="0015290E" w:rsidP="005E3763">
      <w:pPr>
        <w:ind w:left="210" w:hanging="210"/>
      </w:pPr>
      <w:r>
        <w:rPr>
          <w:rFonts w:hint="eastAsia"/>
        </w:rPr>
        <w:t>⒜</w:t>
      </w:r>
      <w:r>
        <w:rPr>
          <w:spacing w:val="-6"/>
        </w:rPr>
        <w:t xml:space="preserve">　</w:t>
      </w:r>
      <w:r>
        <w:rPr>
          <w:rFonts w:hint="eastAsia"/>
        </w:rPr>
        <w:t>アンチダンピング関税賦課命令の公布</w:t>
      </w:r>
    </w:p>
    <w:p w:rsidR="0015290E" w:rsidRDefault="0015290E" w:rsidP="005E3763">
      <w:pPr>
        <w:ind w:left="210" w:firstLine="210"/>
        <w:rPr>
          <w:rFonts w:hint="eastAsia"/>
        </w:rPr>
      </w:pPr>
      <w:r>
        <w:rPr>
          <w:rFonts w:hint="eastAsia"/>
        </w:rPr>
        <w:t>第</w:t>
      </w:r>
      <w:r>
        <w:t>735</w:t>
      </w:r>
      <w:r>
        <w:rPr>
          <w:rFonts w:hint="eastAsia"/>
        </w:rPr>
        <w:t>条⒝に基づく肯定的決定が委員会によって通知された後７日以内に、行政当局は、次の内容のアンチダンピング関税賦課命令を公布しなければならない。この命令は、</w:t>
      </w:r>
    </w:p>
    <w:p w:rsidR="0015290E" w:rsidRDefault="0015290E" w:rsidP="005E3763">
      <w:pPr>
        <w:pStyle w:val="a3"/>
      </w:pPr>
      <w:r>
        <w:rPr>
          <w:rFonts w:hint="eastAsia"/>
        </w:rPr>
        <w:t>⑴　行政当局が、査定の根拠となりうる満足な情報を受け取った日の後</w:t>
      </w:r>
      <w:r w:rsidR="0016274A">
        <w:rPr>
          <w:rFonts w:hint="eastAsia"/>
        </w:rPr>
        <w:t>6</w:t>
      </w:r>
      <w:r>
        <w:rPr>
          <w:rFonts w:hint="eastAsia"/>
        </w:rPr>
        <w:t>ヶ月以内であって、かついかなる場合にも、次に掲げる期間内に当該商品の正常価格が当該商品の輸出価格（又は構成輸出価格）を超過する価額に等しいアンチダンピング関税を査定することを税関職員に指示するものであり、</w:t>
      </w:r>
    </w:p>
    <w:p w:rsidR="0015290E" w:rsidRDefault="0015290E" w:rsidP="005E3763">
      <w:pPr>
        <w:ind w:left="630" w:hanging="210"/>
      </w:pPr>
      <w:r>
        <w:rPr>
          <w:rFonts w:hint="eastAsia"/>
        </w:rPr>
        <w:t>(A)</w:t>
      </w:r>
      <w:r>
        <w:rPr>
          <w:spacing w:val="-6"/>
        </w:rPr>
        <w:t xml:space="preserve">　</w:t>
      </w:r>
      <w:r>
        <w:rPr>
          <w:rFonts w:hint="eastAsia"/>
        </w:rPr>
        <w:t>その会計年度内に当該商品が消費のために申告され、又は倉庫から倉出しされた、当該製造者又は輸出者の会計年度末の後</w:t>
      </w:r>
      <w:r>
        <w:t>12</w:t>
      </w:r>
      <w:r>
        <w:rPr>
          <w:rFonts w:hint="eastAsia"/>
        </w:rPr>
        <w:t>ヶ月、又は</w:t>
      </w:r>
    </w:p>
    <w:p w:rsidR="0015290E" w:rsidRDefault="0015290E" w:rsidP="005E3763">
      <w:pPr>
        <w:ind w:left="630" w:hanging="210"/>
      </w:pPr>
      <w:r>
        <w:rPr>
          <w:rFonts w:hint="eastAsia"/>
        </w:rPr>
        <w:t>(B)</w:t>
      </w:r>
      <w:r>
        <w:rPr>
          <w:spacing w:val="-6"/>
        </w:rPr>
        <w:t xml:space="preserve">　</w:t>
      </w:r>
      <w:r>
        <w:rPr>
          <w:rFonts w:hint="eastAsia"/>
        </w:rPr>
        <w:t>合衆国への輸入前には販売が行われなかった商品の場合、その会計年度内に当該商品が当該商品が当該商品の輸出者ではない者に合衆国内で販売された、当該製造者又は輸出者の会計年度末の後</w:t>
      </w:r>
      <w:r>
        <w:t>12</w:t>
      </w:r>
      <w:r>
        <w:rPr>
          <w:rFonts w:hint="eastAsia"/>
        </w:rPr>
        <w:t>ヵ月</w:t>
      </w:r>
    </w:p>
    <w:p w:rsidR="0015290E" w:rsidRDefault="0015290E" w:rsidP="005E3763">
      <w:pPr>
        <w:pStyle w:val="a3"/>
      </w:pPr>
      <w:r>
        <w:rPr>
          <w:rFonts w:hint="eastAsia"/>
        </w:rPr>
        <w:t>⑵</w:t>
      </w:r>
      <w:r>
        <w:rPr>
          <w:spacing w:val="-6"/>
        </w:rPr>
        <w:t xml:space="preserve">　</w:t>
      </w:r>
      <w:r>
        <w:rPr>
          <w:rFonts w:hint="eastAsia"/>
        </w:rPr>
        <w:t>当該命令が適用される商品の等級又は種類についての行政当局が必要と考える程度の詳細さでの記述を含むものであり、かつ、</w:t>
      </w:r>
    </w:p>
    <w:p w:rsidR="0015290E" w:rsidRDefault="0015290E" w:rsidP="005E3763">
      <w:pPr>
        <w:pStyle w:val="a3"/>
      </w:pPr>
      <w:r>
        <w:rPr>
          <w:rFonts w:hint="eastAsia"/>
        </w:rPr>
        <w:t>⑶</w:t>
      </w:r>
      <w:r>
        <w:t xml:space="preserve">　</w:t>
      </w:r>
      <w:r>
        <w:rPr>
          <w:rFonts w:hint="eastAsia"/>
        </w:rPr>
        <w:t>当該商品についての通常の推定関税が供託されるのと同時に、当該商品の申告手続の清算まで推定アンチダンピング関税の供託を要求するものでなければならない。</w:t>
      </w:r>
    </w:p>
    <w:p w:rsidR="0015290E" w:rsidRDefault="0015290E" w:rsidP="005E3763">
      <w:pPr>
        <w:ind w:left="210" w:hanging="210"/>
      </w:pPr>
      <w:r>
        <w:rPr>
          <w:rFonts w:hint="eastAsia"/>
        </w:rPr>
        <w:t>⒝</w:t>
      </w:r>
      <w:r>
        <w:rPr>
          <w:spacing w:val="-6"/>
        </w:rPr>
        <w:t xml:space="preserve">　</w:t>
      </w:r>
      <w:r>
        <w:rPr>
          <w:rFonts w:hint="eastAsia"/>
        </w:rPr>
        <w:t>関税の賦課</w:t>
      </w:r>
    </w:p>
    <w:p w:rsidR="0015290E" w:rsidRDefault="0015290E" w:rsidP="005E3763">
      <w:pPr>
        <w:pStyle w:val="a3"/>
      </w:pPr>
      <w:r>
        <w:rPr>
          <w:rFonts w:hint="eastAsia"/>
        </w:rPr>
        <w:t>⑴</w:t>
      </w:r>
      <w:r>
        <w:rPr>
          <w:spacing w:val="-6"/>
        </w:rPr>
        <w:t xml:space="preserve">　</w:t>
      </w:r>
      <w:r>
        <w:rPr>
          <w:rFonts w:hint="eastAsia"/>
        </w:rPr>
        <w:t>総則</w:t>
      </w:r>
    </w:p>
    <w:p w:rsidR="0015290E" w:rsidRDefault="0015290E" w:rsidP="005E3763">
      <w:pPr>
        <w:ind w:left="420" w:firstLine="210"/>
      </w:pPr>
      <w:r>
        <w:rPr>
          <w:rFonts w:hint="eastAsia"/>
        </w:rPr>
        <w:t>委員会が、第</w:t>
      </w:r>
      <w:r>
        <w:t>735</w:t>
      </w:r>
      <w:r>
        <w:rPr>
          <w:rFonts w:hint="eastAsia"/>
        </w:rPr>
        <w:t>条⒝に基づく最終決定において、実質的損害、又は第</w:t>
      </w:r>
      <w:r>
        <w:t>733</w:t>
      </w:r>
      <w:r>
        <w:rPr>
          <w:rFonts w:hint="eastAsia"/>
        </w:rPr>
        <w:t>条⒟⑵に基づく清算の停止がなければ実質的損害の認定に至ったであろう実質的損害のおそれを認定した場合、対象産品についての、第</w:t>
      </w:r>
      <w:r>
        <w:t>733</w:t>
      </w:r>
      <w:r>
        <w:rPr>
          <w:rFonts w:hint="eastAsia"/>
        </w:rPr>
        <w:t>条⒟⑵に基づく清算の停止がなされている申告には、第</w:t>
      </w:r>
      <w:r>
        <w:t>731</w:t>
      </w:r>
      <w:r>
        <w:rPr>
          <w:rFonts w:hint="eastAsia"/>
        </w:rPr>
        <w:t>条に基づくアンチダンピング関税が賦課されなければならない。</w:t>
      </w:r>
    </w:p>
    <w:p w:rsidR="0015290E" w:rsidRDefault="0015290E" w:rsidP="005E3763">
      <w:pPr>
        <w:pStyle w:val="a3"/>
      </w:pPr>
      <w:r>
        <w:rPr>
          <w:rFonts w:hint="eastAsia"/>
        </w:rPr>
        <w:t>⑵</w:t>
      </w:r>
      <w:r>
        <w:rPr>
          <w:spacing w:val="-6"/>
        </w:rPr>
        <w:t xml:space="preserve">　</w:t>
      </w:r>
      <w:r>
        <w:rPr>
          <w:rFonts w:hint="eastAsia"/>
        </w:rPr>
        <w:t>特別規定</w:t>
      </w:r>
    </w:p>
    <w:p w:rsidR="0015290E" w:rsidRDefault="0015290E" w:rsidP="005E3763">
      <w:pPr>
        <w:ind w:left="420" w:firstLine="210"/>
      </w:pPr>
      <w:r>
        <w:rPr>
          <w:rFonts w:hint="eastAsia"/>
        </w:rPr>
        <w:t>委員会が、第</w:t>
      </w:r>
      <w:r>
        <w:t>735</w:t>
      </w:r>
      <w:r>
        <w:rPr>
          <w:rFonts w:hint="eastAsia"/>
        </w:rPr>
        <w:t>条⒝に基づく最終決定において、⑴に規定する実質的損害のおそれを除く実質的損害のおそれ、又は合衆国における産業の確立の実質的妨げを認定した場合、対象産品であって第</w:t>
      </w:r>
      <w:r>
        <w:t>735</w:t>
      </w:r>
      <w:r>
        <w:rPr>
          <w:rFonts w:hint="eastAsia"/>
        </w:rPr>
        <w:t>条⒝に基づく委員会の肯定的決定の告示が公表された日以後に消費のために申告され、又は倉庫から倉出しされたものは、第</w:t>
      </w:r>
      <w:r>
        <w:t>731</w:t>
      </w:r>
      <w:r>
        <w:rPr>
          <w:rFonts w:hint="eastAsia"/>
        </w:rPr>
        <w:t>条に基づくアンチダンピング関税が賦課されなければならず、かつ、行政当局は、同日前に消費のために申告され、又は倉庫から倉出しされた商品の申告手続に関するアンチダンピング関税の支払いを担保するための担保又はその他の保証を解除し、かつ、そのために行われた現金預託を返還しなければならない。</w:t>
      </w:r>
    </w:p>
    <w:p w:rsidR="0015290E" w:rsidRDefault="0015290E" w:rsidP="005E3763">
      <w:pPr>
        <w:ind w:left="210" w:hanging="210"/>
      </w:pPr>
      <w:r>
        <w:rPr>
          <w:rFonts w:hint="eastAsia"/>
        </w:rPr>
        <w:t>⒞</w:t>
      </w:r>
      <w:r>
        <w:rPr>
          <w:spacing w:val="-6"/>
        </w:rPr>
        <w:t xml:space="preserve">　</w:t>
      </w:r>
      <w:r>
        <w:rPr>
          <w:rFonts w:hint="eastAsia"/>
        </w:rPr>
        <w:t>関税の早期決定まで推定関税に代わる担保</w:t>
      </w:r>
    </w:p>
    <w:p w:rsidR="0015290E" w:rsidRDefault="0015290E" w:rsidP="005E3763">
      <w:pPr>
        <w:pStyle w:val="a3"/>
      </w:pPr>
      <w:r>
        <w:rPr>
          <w:rFonts w:hint="eastAsia"/>
        </w:rPr>
        <w:t>⑴</w:t>
      </w:r>
      <w:r>
        <w:rPr>
          <w:spacing w:val="-6"/>
        </w:rPr>
        <w:t xml:space="preserve">　</w:t>
      </w:r>
      <w:r>
        <w:rPr>
          <w:rFonts w:hint="eastAsia"/>
        </w:rPr>
        <w:t>推定関税供託の免除のための条件</w:t>
      </w:r>
    </w:p>
    <w:p w:rsidR="0015290E" w:rsidRDefault="0015290E" w:rsidP="005E3763">
      <w:pPr>
        <w:ind w:left="420" w:firstLine="210"/>
      </w:pPr>
      <w:r>
        <w:rPr>
          <w:rFonts w:hint="eastAsia"/>
        </w:rPr>
        <w:t>行政当局は、次のような場合、⒜に基づく命令の公布日後の</w:t>
      </w:r>
      <w:r>
        <w:t>90</w:t>
      </w:r>
      <w:r>
        <w:rPr>
          <w:rFonts w:hint="eastAsia"/>
        </w:rPr>
        <w:t>日以内の間、⒜⑶に基づいて要求される推定アンチダンピング関税の供託に代わる担保又はその他の保証の供託を許可することができる。</w:t>
      </w:r>
    </w:p>
    <w:p w:rsidR="0015290E" w:rsidRDefault="0015290E" w:rsidP="005E3763">
      <w:pPr>
        <w:pStyle w:val="a3"/>
      </w:pPr>
      <w:r>
        <w:rPr>
          <w:rFonts w:hint="eastAsia"/>
        </w:rPr>
        <w:t>(A)</w:t>
      </w:r>
      <w:r>
        <w:rPr>
          <w:rFonts w:hint="eastAsia"/>
        </w:rPr>
        <w:t xml:space="preserve">　当該調査が次の事項により、異常に複雑ではなく、</w:t>
      </w:r>
    </w:p>
    <w:p w:rsidR="0015290E" w:rsidRDefault="0015290E" w:rsidP="005E3763">
      <w:pPr>
        <w:pStyle w:val="a3"/>
      </w:pPr>
      <w:r>
        <w:rPr>
          <w:rFonts w:hint="eastAsia"/>
        </w:rPr>
        <w:t>⒤　調査の対象となっている取引又は考慮の対象となっている調整の数及び繁雑さ、</w:t>
      </w:r>
    </w:p>
    <w:p w:rsidR="0015290E" w:rsidRDefault="0015290E" w:rsidP="005E3763">
      <w:pPr>
        <w:pStyle w:val="a3"/>
      </w:pPr>
      <w:r>
        <w:rPr>
          <w:rFonts w:hint="eastAsia"/>
        </w:rPr>
        <w:t>(ii)</w:t>
      </w:r>
      <w:r>
        <w:rPr>
          <w:rFonts w:hint="eastAsia"/>
        </w:rPr>
        <w:t xml:space="preserve">　直面している問題の珍しい事項、又は、</w:t>
      </w:r>
    </w:p>
    <w:p w:rsidR="0015290E" w:rsidRDefault="0015290E" w:rsidP="005E3763">
      <w:pPr>
        <w:pStyle w:val="a3"/>
      </w:pPr>
      <w:r>
        <w:rPr>
          <w:rFonts w:hint="eastAsia"/>
        </w:rPr>
        <w:t>(iii)</w:t>
      </w:r>
      <w:r>
        <w:rPr>
          <w:rFonts w:hint="eastAsia"/>
        </w:rPr>
        <w:t xml:space="preserve">　調査しなければならない企業の数</w:t>
      </w:r>
    </w:p>
    <w:p w:rsidR="0015290E" w:rsidRDefault="0015290E" w:rsidP="005E3763">
      <w:pPr>
        <w:pStyle w:val="a3"/>
      </w:pPr>
      <w:r>
        <w:rPr>
          <w:rFonts w:hint="eastAsia"/>
        </w:rPr>
        <w:t>(B)</w:t>
      </w:r>
      <w:r>
        <w:rPr>
          <w:rFonts w:hint="eastAsia"/>
        </w:rPr>
        <w:t xml:space="preserve">　当該調査の最終決定が、第</w:t>
      </w:r>
      <w:r>
        <w:t>735</w:t>
      </w:r>
      <w:r>
        <w:rPr>
          <w:rFonts w:hint="eastAsia"/>
        </w:rPr>
        <w:t>条⒜⑵</w:t>
      </w:r>
      <w:r>
        <w:rPr>
          <w:rFonts w:hint="eastAsia"/>
        </w:rPr>
        <w:t>(A)</w:t>
      </w:r>
      <w:r>
        <w:rPr>
          <w:rFonts w:hint="eastAsia"/>
        </w:rPr>
        <w:t>に基づいて延期されておらず、</w:t>
      </w:r>
    </w:p>
    <w:p w:rsidR="0015290E" w:rsidRDefault="0015290E" w:rsidP="005E3763">
      <w:pPr>
        <w:pStyle w:val="a3"/>
      </w:pPr>
      <w:r>
        <w:rPr>
          <w:rFonts w:hint="eastAsia"/>
        </w:rPr>
        <w:t>(C)</w:t>
      </w:r>
      <w:r>
        <w:t xml:space="preserve">　</w:t>
      </w:r>
      <w:r>
        <w:rPr>
          <w:rFonts w:hint="eastAsia"/>
        </w:rPr>
        <w:t>行政当局が要求する形式において、かつ要求する期間内に、製造者、生産者、輸出者によって提供された情報に基づいて、次の決定の公表日以後及び第</w:t>
      </w:r>
      <w:r>
        <w:t>735</w:t>
      </w:r>
      <w:r>
        <w:rPr>
          <w:rFonts w:hint="eastAsia"/>
        </w:rPr>
        <w:t>条⒝に基づく委員会の肯定的な最終決定以前に、消費のために申告され、又は倉庫から倉出しされた上記製造者、生産者、輸出者のすべての商品について、正常価格及び輸出価格（又は構成輸出価格）を⒜に基づく命令の公布日後の</w:t>
      </w:r>
      <w:r>
        <w:t>90</w:t>
      </w:r>
      <w:r>
        <w:rPr>
          <w:rFonts w:hint="eastAsia"/>
        </w:rPr>
        <w:t>日以内に決定することができる場合であり、</w:t>
      </w:r>
    </w:p>
    <w:p w:rsidR="0015290E" w:rsidRDefault="0015290E" w:rsidP="005E3763">
      <w:pPr>
        <w:pStyle w:val="a3"/>
      </w:pPr>
      <w:r>
        <w:rPr>
          <w:rFonts w:hint="eastAsia"/>
        </w:rPr>
        <w:t>⒤　第</w:t>
      </w:r>
      <w:r>
        <w:t>733</w:t>
      </w:r>
      <w:r>
        <w:rPr>
          <w:rFonts w:hint="eastAsia"/>
        </w:rPr>
        <w:t>条⒝に基づき、行政当局によって行われた肯定的仮決定、又は</w:t>
      </w:r>
    </w:p>
    <w:p w:rsidR="0015290E" w:rsidRDefault="0015290E" w:rsidP="005E3763">
      <w:pPr>
        <w:pStyle w:val="a3"/>
      </w:pPr>
      <w:r>
        <w:rPr>
          <w:rFonts w:hint="eastAsia"/>
        </w:rPr>
        <w:t>(ii)</w:t>
      </w:r>
      <w:r>
        <w:t xml:space="preserve">　</w:t>
      </w:r>
      <w:r>
        <w:rPr>
          <w:rFonts w:hint="eastAsia"/>
        </w:rPr>
        <w:t>第</w:t>
      </w:r>
      <w:r>
        <w:t>733</w:t>
      </w:r>
      <w:r>
        <w:rPr>
          <w:rFonts w:hint="eastAsia"/>
        </w:rPr>
        <w:t>条⒝に基づく決定が否定的なものである場合、第</w:t>
      </w:r>
      <w:r>
        <w:t>735</w:t>
      </w:r>
      <w:r>
        <w:rPr>
          <w:rFonts w:hint="eastAsia"/>
        </w:rPr>
        <w:t>条⒜に基づく行政当局による肯定的最終決定</w:t>
      </w:r>
    </w:p>
    <w:p w:rsidR="0015290E" w:rsidRDefault="0015290E" w:rsidP="005E3763">
      <w:pPr>
        <w:pStyle w:val="a3"/>
      </w:pPr>
      <w:r>
        <w:rPr>
          <w:rFonts w:hint="eastAsia"/>
        </w:rPr>
        <w:t>(D)</w:t>
      </w:r>
      <w:r>
        <w:t xml:space="preserve">　</w:t>
      </w:r>
      <w:r>
        <w:rPr>
          <w:rFonts w:hint="eastAsia"/>
        </w:rPr>
        <w:t>(C)</w:t>
      </w:r>
      <w:r>
        <w:rPr>
          <w:rFonts w:hint="eastAsia"/>
        </w:rPr>
        <w:t>に規定する者が、⒜に基づくアンチダンピング関税賦課命令額の総計よりも、正常価格の輸出価格（又は構成輸出価格）に対する超過分の総計が極めて少ないという信頼できる証拠を提出し、かつ、</w:t>
      </w:r>
    </w:p>
    <w:p w:rsidR="0015290E" w:rsidRDefault="0015290E" w:rsidP="005E3763">
      <w:pPr>
        <w:pStyle w:val="a3"/>
      </w:pPr>
      <w:r>
        <w:rPr>
          <w:rFonts w:hint="eastAsia"/>
        </w:rPr>
        <w:t>(E)</w:t>
      </w:r>
      <w:r>
        <w:t xml:space="preserve">　</w:t>
      </w:r>
      <w:r>
        <w:rPr>
          <w:rFonts w:hint="eastAsia"/>
        </w:rPr>
        <w:t>通常の商業的数量、商取引及び販売数量における、正常価格及び輸出価格（又は構成輸出価格）に関する資料が、比較しうる妥当なものとして十分である場合。</w:t>
      </w:r>
    </w:p>
    <w:p w:rsidR="0015290E" w:rsidRDefault="0015290E" w:rsidP="005E3763">
      <w:pPr>
        <w:pStyle w:val="a3"/>
      </w:pPr>
      <w:r>
        <w:rPr>
          <w:rFonts w:hint="eastAsia"/>
        </w:rPr>
        <w:t>⑵　通知、公聴会</w:t>
      </w:r>
    </w:p>
    <w:p w:rsidR="0015290E" w:rsidRDefault="0015290E" w:rsidP="005E3763">
      <w:pPr>
        <w:ind w:left="420" w:firstLine="210"/>
      </w:pPr>
      <w:r>
        <w:rPr>
          <w:rFonts w:hint="eastAsia"/>
        </w:rPr>
        <w:t>行政当局が、⑴に基づいて推定アンチダンピング関税の供託に代わる担保又はその他の保証の供託を許可した場合、行政当局は、次のことを行わなければならない。</w:t>
      </w:r>
    </w:p>
    <w:p w:rsidR="0015290E" w:rsidRDefault="0015290E" w:rsidP="005E3763">
      <w:pPr>
        <w:pStyle w:val="a3"/>
      </w:pPr>
      <w:r>
        <w:rPr>
          <w:rFonts w:hint="eastAsia"/>
        </w:rPr>
        <w:t>(A)</w:t>
      </w:r>
      <w:r>
        <w:rPr>
          <w:rFonts w:hint="eastAsia"/>
        </w:rPr>
        <w:t xml:space="preserve">　官報にその措置の告示を公表すること。</w:t>
      </w:r>
    </w:p>
    <w:p w:rsidR="0015290E" w:rsidRDefault="0015290E" w:rsidP="005E3763">
      <w:pPr>
        <w:pStyle w:val="a3"/>
      </w:pPr>
      <w:r>
        <w:rPr>
          <w:rFonts w:hint="eastAsia"/>
        </w:rPr>
        <w:t>(B)</w:t>
      </w:r>
      <w:r>
        <w:t xml:space="preserve">　</w:t>
      </w:r>
      <w:r>
        <w:rPr>
          <w:rFonts w:hint="eastAsia"/>
        </w:rPr>
        <w:t>利害関係者の要請に基づいて、当該商品の正常価格及び輸出価格（又は構成輸出価格）を決定する前に、第</w:t>
      </w:r>
      <w:r>
        <w:t>744</w:t>
      </w:r>
      <w:r>
        <w:rPr>
          <w:rFonts w:hint="eastAsia"/>
        </w:rPr>
        <w:t>条に従った公聴会を開くこと。</w:t>
      </w:r>
    </w:p>
    <w:p w:rsidR="0015290E" w:rsidRDefault="0015290E" w:rsidP="005E3763">
      <w:pPr>
        <w:pStyle w:val="a3"/>
      </w:pPr>
      <w:r>
        <w:rPr>
          <w:rFonts w:hint="eastAsia"/>
        </w:rPr>
        <w:t>⑶</w:t>
      </w:r>
      <w:r>
        <w:rPr>
          <w:spacing w:val="-6"/>
        </w:rPr>
        <w:t xml:space="preserve">　</w:t>
      </w:r>
      <w:r>
        <w:rPr>
          <w:rFonts w:hint="eastAsia"/>
        </w:rPr>
        <w:t>アンチダンピング関税の根拠となる決定</w:t>
      </w:r>
    </w:p>
    <w:p w:rsidR="0015290E" w:rsidRDefault="0015290E" w:rsidP="005E3763">
      <w:pPr>
        <w:ind w:left="420" w:firstLine="210"/>
      </w:pPr>
      <w:r>
        <w:rPr>
          <w:rFonts w:hint="eastAsia"/>
        </w:rPr>
        <w:t>行政当局は官報に、正常価格及び輸出価格（又は構成輸出価格）の決定の結果に関する告示を公表しなければならず、またこの決定が、このサブセクションに基づく告示が適用される商品の申告についてのアンチダンピング関税の査定のための根拠とされなければならず、また推定アンチダンピング関税の供託のための、及び⑴に規定する製造者、生産業者、又は輸出者の⒜に基づいて出された命令が適用される商品の将来の申告手続のための根拠とされなければならない。</w:t>
      </w:r>
    </w:p>
    <w:p w:rsidR="0015290E" w:rsidRDefault="0015290E" w:rsidP="005E3763">
      <w:pPr>
        <w:pStyle w:val="a3"/>
      </w:pPr>
      <w:r>
        <w:rPr>
          <w:rFonts w:hint="eastAsia"/>
        </w:rPr>
        <w:t>⑷　商業上の秘密情報：書面による意見</w:t>
      </w:r>
    </w:p>
    <w:p w:rsidR="0015290E" w:rsidRDefault="0015290E" w:rsidP="005E3763">
      <w:pPr>
        <w:ind w:left="420" w:firstLine="210"/>
      </w:pPr>
      <w:r>
        <w:rPr>
          <w:rFonts w:hint="eastAsia"/>
        </w:rPr>
        <w:t>⑴に基づいて推定アンチダンピング関税の供託に代わる担保又はその他の保証の供託を許可するかしないか決定する前に、行政当局は、</w:t>
      </w:r>
    </w:p>
    <w:p w:rsidR="0015290E" w:rsidRDefault="0015290E" w:rsidP="005E3763">
      <w:pPr>
        <w:pStyle w:val="a3"/>
      </w:pPr>
      <w:r>
        <w:rPr>
          <w:rFonts w:hint="eastAsia"/>
        </w:rPr>
        <w:t>(A)</w:t>
      </w:r>
      <w:r>
        <w:rPr>
          <w:spacing w:val="-6"/>
        </w:rPr>
        <w:t xml:space="preserve">　</w:t>
      </w:r>
      <w:r>
        <w:rPr>
          <w:rFonts w:hint="eastAsia"/>
        </w:rPr>
        <w:t>第</w:t>
      </w:r>
      <w:r>
        <w:t>777</w:t>
      </w:r>
      <w:r>
        <w:rPr>
          <w:rFonts w:hint="eastAsia"/>
        </w:rPr>
        <w:t>条⒞に従って保護命令により商業上の秘密情報を第</w:t>
      </w:r>
      <w:r>
        <w:t>771</w:t>
      </w:r>
      <w:r>
        <w:rPr>
          <w:rFonts w:hint="eastAsia"/>
        </w:rPr>
        <w:t>条⑼</w:t>
      </w:r>
      <w:r>
        <w:rPr>
          <w:rFonts w:hint="eastAsia"/>
        </w:rPr>
        <w:t>(C)</w:t>
      </w:r>
      <w:r>
        <w:rPr>
          <w:rFonts w:hint="eastAsia"/>
        </w:rPr>
        <w:t>、</w:t>
      </w:r>
      <w:r>
        <w:rPr>
          <w:rFonts w:hint="eastAsia"/>
        </w:rPr>
        <w:t>(D)</w:t>
      </w:r>
      <w:r>
        <w:rPr>
          <w:rFonts w:hint="eastAsia"/>
        </w:rPr>
        <w:t>、</w:t>
      </w:r>
      <w:r>
        <w:rPr>
          <w:rFonts w:hint="eastAsia"/>
        </w:rPr>
        <w:t>(E)</w:t>
      </w:r>
      <w:r>
        <w:rPr>
          <w:rFonts w:hint="eastAsia"/>
        </w:rPr>
        <w:t>、</w:t>
      </w:r>
      <w:r>
        <w:rPr>
          <w:rFonts w:hint="eastAsia"/>
        </w:rPr>
        <w:t>(F)</w:t>
      </w:r>
      <w:r>
        <w:rPr>
          <w:rFonts w:hint="eastAsia"/>
        </w:rPr>
        <w:t>又は</w:t>
      </w:r>
      <w:r>
        <w:rPr>
          <w:rFonts w:hint="eastAsia"/>
        </w:rPr>
        <w:t>(G)</w:t>
      </w:r>
      <w:r>
        <w:rPr>
          <w:rFonts w:hint="eastAsia"/>
        </w:rPr>
        <w:t>に規定する利害関係者が、⑴に基づいて行政当局へ提出することを可能にする</w:t>
      </w:r>
    </w:p>
    <w:p w:rsidR="0015290E" w:rsidRDefault="0015290E" w:rsidP="005E3763">
      <w:pPr>
        <w:pStyle w:val="a3"/>
      </w:pPr>
      <w:r>
        <w:rPr>
          <w:rFonts w:hint="eastAsia"/>
        </w:rPr>
        <w:t>(B)</w:t>
      </w:r>
      <w:r>
        <w:t xml:space="preserve">　</w:t>
      </w:r>
      <w:r>
        <w:rPr>
          <w:rFonts w:hint="eastAsia"/>
        </w:rPr>
        <w:t>すべての利害関係者に⑴に基づいて推定アンチダンピング関税の供託に代わる担保又はその他の保証の供託を許可するかしないかの書面による意見を提出させる。</w:t>
      </w:r>
    </w:p>
    <w:p w:rsidR="0015290E" w:rsidRDefault="0015290E" w:rsidP="005E3763">
      <w:pPr>
        <w:ind w:left="210" w:hanging="210"/>
      </w:pPr>
      <w:r>
        <w:rPr>
          <w:rFonts w:hint="eastAsia"/>
        </w:rPr>
        <w:t>⒟　地域産業のための特別規則</w:t>
      </w:r>
    </w:p>
    <w:p w:rsidR="0015290E" w:rsidRDefault="0015290E" w:rsidP="005E3763">
      <w:pPr>
        <w:pStyle w:val="a3"/>
      </w:pPr>
      <w:r>
        <w:rPr>
          <w:rFonts w:hint="eastAsia"/>
        </w:rPr>
        <w:t>⑴　総則</w:t>
      </w:r>
    </w:p>
    <w:p w:rsidR="0015290E" w:rsidRDefault="0015290E" w:rsidP="005E3763">
      <w:pPr>
        <w:ind w:left="420" w:firstLine="210"/>
      </w:pPr>
      <w:r>
        <w:rPr>
          <w:rFonts w:hint="eastAsia"/>
        </w:rPr>
        <w:t>第</w:t>
      </w:r>
      <w:r>
        <w:t>771</w:t>
      </w:r>
      <w:r>
        <w:rPr>
          <w:rFonts w:hint="eastAsia"/>
        </w:rPr>
        <w:t>条⑷</w:t>
      </w:r>
      <w:r>
        <w:rPr>
          <w:rFonts w:hint="eastAsia"/>
        </w:rPr>
        <w:t>(C)</w:t>
      </w:r>
      <w:r>
        <w:rPr>
          <w:rFonts w:hint="eastAsia"/>
        </w:rPr>
        <w:t>に基づき委員会が地域産業の決定を行うこのサブタイトルに基づく調査においては、行政当局は、最大限可能な限り、調査の期間中に当該地域における販売のために対象商品を輸出した特定の輸出者又は生産者の対象商品に対してのみ関税を課すことを命令しなければならない。</w:t>
      </w:r>
    </w:p>
    <w:p w:rsidR="0015290E" w:rsidRDefault="0015290E" w:rsidP="005E3763">
      <w:pPr>
        <w:pStyle w:val="a3"/>
      </w:pPr>
      <w:r>
        <w:rPr>
          <w:rFonts w:hint="eastAsia"/>
        </w:rPr>
        <w:t>⑵</w:t>
      </w:r>
      <w:r>
        <w:rPr>
          <w:spacing w:val="-6"/>
        </w:rPr>
        <w:t xml:space="preserve">　</w:t>
      </w:r>
      <w:r>
        <w:rPr>
          <w:rFonts w:hint="eastAsia"/>
        </w:rPr>
        <w:t>新規輸出者及び生産者のための例外</w:t>
      </w:r>
    </w:p>
    <w:p w:rsidR="0015290E" w:rsidRDefault="0015290E" w:rsidP="005E3763">
      <w:pPr>
        <w:ind w:left="420" w:firstLine="210"/>
      </w:pPr>
      <w:r>
        <w:rPr>
          <w:rFonts w:hint="eastAsia"/>
        </w:rPr>
        <w:t>アンチダンピング関税命令の公示の後、行政当局が新たな輸出者又は生産者が当該地域における販売のために対象商品を輸出していると認定する場合、行政当局は、第</w:t>
      </w:r>
      <w:r>
        <w:t>751</w:t>
      </w:r>
      <w:r>
        <w:rPr>
          <w:rFonts w:hint="eastAsia"/>
        </w:rPr>
        <w:t>条⒜⑵</w:t>
      </w:r>
      <w:r>
        <w:rPr>
          <w:rFonts w:hint="eastAsia"/>
        </w:rPr>
        <w:t>(B)</w:t>
      </w:r>
      <w:r>
        <w:rPr>
          <w:rFonts w:hint="eastAsia"/>
        </w:rPr>
        <w:t>の規定に合致する新規の輸出者又は生産者の対象商品に対して関税を課すことを命令しなければならない。</w:t>
      </w:r>
    </w:p>
    <w:p w:rsidR="0015290E" w:rsidRDefault="0015290E" w:rsidP="005E3763">
      <w:pPr>
        <w:ind w:left="210" w:hanging="210"/>
      </w:pPr>
    </w:p>
    <w:p w:rsidR="0015290E" w:rsidRDefault="0015290E" w:rsidP="005E3763">
      <w:pPr>
        <w:ind w:left="210" w:hanging="210"/>
      </w:pPr>
      <w:r>
        <w:rPr>
          <w:rFonts w:eastAsia=" ＭＳ ゴシック" w:hint="eastAsia"/>
        </w:rPr>
        <w:t>第</w:t>
      </w:r>
      <w:r>
        <w:rPr>
          <w:rFonts w:ascii=" ＭＳ ゴシック" w:eastAsia=" ＭＳ ゴシック"/>
        </w:rPr>
        <w:t>737</w:t>
      </w:r>
      <w:r>
        <w:rPr>
          <w:rFonts w:eastAsia=" ＭＳ ゴシック" w:hint="eastAsia"/>
        </w:rPr>
        <w:t>条</w:t>
      </w:r>
      <w:r>
        <w:rPr>
          <w:rFonts w:ascii=" ＭＳ ゴシック" w:eastAsia=" ＭＳ ゴシック"/>
          <w:spacing w:val="-6"/>
        </w:rPr>
        <w:t xml:space="preserve">　</w:t>
      </w:r>
      <w:r>
        <w:rPr>
          <w:rFonts w:eastAsia=" ＭＳ ゴシック" w:hint="eastAsia"/>
        </w:rPr>
        <w:t>推定アンチダンピング関税の供託とアンチダンピング関税賦課命令に基づく最終査定関税との差額の取扱</w:t>
      </w:r>
    </w:p>
    <w:p w:rsidR="0015290E" w:rsidRDefault="0015290E" w:rsidP="005E3763">
      <w:pPr>
        <w:ind w:left="210" w:hanging="210"/>
      </w:pPr>
      <w:r>
        <w:rPr>
          <w:rFonts w:hint="eastAsia"/>
        </w:rPr>
        <w:t>⒜</w:t>
      </w:r>
      <w:r>
        <w:rPr>
          <w:spacing w:val="-6"/>
        </w:rPr>
        <w:t xml:space="preserve">　</w:t>
      </w:r>
      <w:r>
        <w:rPr>
          <w:rFonts w:hint="eastAsia"/>
        </w:rPr>
        <w:t>第</w:t>
      </w:r>
      <w:r>
        <w:t>733</w:t>
      </w:r>
      <w:r>
        <w:rPr>
          <w:rFonts w:hint="eastAsia"/>
        </w:rPr>
        <w:t>条⒟⑴</w:t>
      </w:r>
      <w:r>
        <w:rPr>
          <w:rFonts w:hint="eastAsia"/>
        </w:rPr>
        <w:t>(B)</w:t>
      </w:r>
      <w:r>
        <w:rPr>
          <w:rFonts w:hint="eastAsia"/>
        </w:rPr>
        <w:t>に基づく推定アンチダンピング関税の供託</w:t>
      </w:r>
    </w:p>
    <w:p w:rsidR="0015290E" w:rsidRDefault="0015290E" w:rsidP="005E3763">
      <w:pPr>
        <w:ind w:left="210" w:firstLine="210"/>
      </w:pPr>
      <w:r>
        <w:rPr>
          <w:rFonts w:hint="eastAsia"/>
        </w:rPr>
        <w:t>第</w:t>
      </w:r>
      <w:r>
        <w:t>733</w:t>
      </w:r>
      <w:r>
        <w:rPr>
          <w:rFonts w:hint="eastAsia"/>
        </w:rPr>
        <w:t>条⒟⑴</w:t>
      </w:r>
      <w:r>
        <w:rPr>
          <w:rFonts w:hint="eastAsia"/>
        </w:rPr>
        <w:t>(B)</w:t>
      </w:r>
      <w:r>
        <w:rPr>
          <w:rFonts w:hint="eastAsia"/>
        </w:rPr>
        <w:t>に基づいて推定アンチダンピング関税に対する担保として徴収された現金預託の額又は要求された担保その他の保証の額が、第</w:t>
      </w:r>
      <w:r>
        <w:t>736</w:t>
      </w:r>
      <w:r>
        <w:rPr>
          <w:rFonts w:hint="eastAsia"/>
        </w:rPr>
        <w:t>条に基づいて公布されたアンチダンピング関税賦課命令に基づいて決定されたアンチダンピング関税の価額と異なる場合、第</w:t>
      </w:r>
      <w:r>
        <w:t>735</w:t>
      </w:r>
      <w:r>
        <w:rPr>
          <w:rFonts w:hint="eastAsia"/>
        </w:rPr>
        <w:t>条⒝に基づく委員会の肯定的決定の告示が公表される前に消費のために申告され、又は倉庫から倉出しされた商品の申告についての差額は、次のとおりに処理されなければならない。</w:t>
      </w:r>
    </w:p>
    <w:p w:rsidR="0015290E" w:rsidRDefault="0015290E" w:rsidP="005E3763">
      <w:pPr>
        <w:pStyle w:val="a3"/>
      </w:pPr>
      <w:r>
        <w:rPr>
          <w:rFonts w:hint="eastAsia"/>
        </w:rPr>
        <w:t>⑴</w:t>
      </w:r>
      <w:r>
        <w:rPr>
          <w:spacing w:val="-6"/>
        </w:rPr>
        <w:t xml:space="preserve">　</w:t>
      </w:r>
      <w:r>
        <w:rPr>
          <w:rFonts w:hint="eastAsia"/>
        </w:rPr>
        <w:t>徴収された現金預託、担保又はその他の保証が、当該命令に基づく関税より低額である範囲で当該差額は無視される。</w:t>
      </w:r>
    </w:p>
    <w:p w:rsidR="0015290E" w:rsidRDefault="0015290E" w:rsidP="005E3763">
      <w:pPr>
        <w:pStyle w:val="a3"/>
      </w:pPr>
      <w:r>
        <w:rPr>
          <w:rFonts w:hint="eastAsia"/>
        </w:rPr>
        <w:t>⑵　現金預託、担保又はその他の保証が、当該命令に基づく関税より高額である範囲で、当該差額は返還又は解除される。</w:t>
      </w:r>
    </w:p>
    <w:p w:rsidR="0015290E" w:rsidRDefault="0015290E" w:rsidP="005E3763">
      <w:pPr>
        <w:ind w:left="210" w:hanging="210"/>
      </w:pPr>
      <w:r>
        <w:rPr>
          <w:rFonts w:hint="eastAsia"/>
        </w:rPr>
        <w:t>⒝</w:t>
      </w:r>
      <w:r>
        <w:rPr>
          <w:spacing w:val="-6"/>
        </w:rPr>
        <w:t xml:space="preserve">　</w:t>
      </w:r>
      <w:r>
        <w:rPr>
          <w:rFonts w:hint="eastAsia"/>
        </w:rPr>
        <w:t>第</w:t>
      </w:r>
      <w:r>
        <w:t>736</w:t>
      </w:r>
      <w:r>
        <w:rPr>
          <w:rFonts w:hint="eastAsia"/>
        </w:rPr>
        <w:t>条⒜⑶に基づく推定アンチダンピング関税の供託。</w:t>
      </w:r>
    </w:p>
    <w:p w:rsidR="0015290E" w:rsidRDefault="0015290E" w:rsidP="005E3763">
      <w:pPr>
        <w:ind w:left="210" w:firstLine="210"/>
      </w:pPr>
      <w:r>
        <w:rPr>
          <w:rFonts w:hint="eastAsia"/>
        </w:rPr>
        <w:t>第</w:t>
      </w:r>
      <w:r>
        <w:t>736</w:t>
      </w:r>
      <w:r>
        <w:rPr>
          <w:rFonts w:hint="eastAsia"/>
        </w:rPr>
        <w:t>条⒜⑶に基づいて供託された推定アンチダンピング関税の価額が第</w:t>
      </w:r>
      <w:r>
        <w:t>736</w:t>
      </w:r>
      <w:r>
        <w:rPr>
          <w:rFonts w:hint="eastAsia"/>
        </w:rPr>
        <w:t>条に基づいて公布されたアンチダンピング関税賦課命令に基づいて決定されたアンチダンピング関税の価額と異なる場合、第</w:t>
      </w:r>
      <w:r>
        <w:t>735</w:t>
      </w:r>
      <w:r>
        <w:rPr>
          <w:rFonts w:hint="eastAsia"/>
        </w:rPr>
        <w:t>条⒝に基づく委員会の肯定的決定の告示が公表された後に消費のために申告され、又は倉庫から倉出しされた商品の申告についての差額は、次のとおりに処理されなければならない。</w:t>
      </w:r>
    </w:p>
    <w:p w:rsidR="0015290E" w:rsidRDefault="0015290E" w:rsidP="005E3763">
      <w:pPr>
        <w:pStyle w:val="a3"/>
      </w:pPr>
      <w:r>
        <w:rPr>
          <w:rFonts w:hint="eastAsia"/>
        </w:rPr>
        <w:t>⑴</w:t>
      </w:r>
      <w:r>
        <w:rPr>
          <w:spacing w:val="-6"/>
        </w:rPr>
        <w:t xml:space="preserve">　</w:t>
      </w:r>
      <w:r>
        <w:rPr>
          <w:rFonts w:hint="eastAsia"/>
        </w:rPr>
        <w:t>第</w:t>
      </w:r>
      <w:r>
        <w:t>736</w:t>
      </w:r>
      <w:r>
        <w:rPr>
          <w:rFonts w:hint="eastAsia"/>
        </w:rPr>
        <w:t>条⒜⑶に基づく供託が、当該命令に基づいて決定された関税より低額である範囲で、当該差額は徴収される。</w:t>
      </w:r>
    </w:p>
    <w:p w:rsidR="0015290E" w:rsidRDefault="0015290E" w:rsidP="005E3763">
      <w:pPr>
        <w:pStyle w:val="a3"/>
      </w:pPr>
      <w:r>
        <w:rPr>
          <w:rFonts w:hint="eastAsia"/>
        </w:rPr>
        <w:t>⑵</w:t>
      </w:r>
      <w:r>
        <w:t xml:space="preserve">　</w:t>
      </w:r>
      <w:r>
        <w:rPr>
          <w:rFonts w:hint="eastAsia"/>
        </w:rPr>
        <w:t>第</w:t>
      </w:r>
      <w:r>
        <w:t>736</w:t>
      </w:r>
      <w:r>
        <w:rPr>
          <w:rFonts w:hint="eastAsia"/>
        </w:rPr>
        <w:t>条⒜⑶に基づく供託が、当該命令に基づいて決定された関税より高額である範囲で、当該差額は返還される。</w:t>
      </w:r>
    </w:p>
    <w:p w:rsidR="0015290E" w:rsidRDefault="0015290E" w:rsidP="005E3763">
      <w:pPr>
        <w:ind w:left="210"/>
      </w:pPr>
      <w:r>
        <w:rPr>
          <w:rFonts w:hint="eastAsia"/>
        </w:rPr>
        <w:t>このいずれについても、第</w:t>
      </w:r>
      <w:r>
        <w:t>778</w:t>
      </w:r>
      <w:r>
        <w:rPr>
          <w:rFonts w:hint="eastAsia"/>
        </w:rPr>
        <w:t>条に規定する利息を付さなければならない。</w:t>
      </w:r>
    </w:p>
    <w:p w:rsidR="0015290E" w:rsidRDefault="0015290E" w:rsidP="005E3763">
      <w:pPr>
        <w:ind w:left="210" w:hanging="210"/>
      </w:pPr>
    </w:p>
    <w:p w:rsidR="0015290E" w:rsidRDefault="0015290E" w:rsidP="005E3763">
      <w:pPr>
        <w:ind w:left="210" w:hanging="210"/>
      </w:pPr>
      <w:r>
        <w:rPr>
          <w:rFonts w:eastAsia=" ＭＳ ゴシック" w:hint="eastAsia"/>
        </w:rPr>
        <w:t>第</w:t>
      </w:r>
      <w:r>
        <w:rPr>
          <w:rFonts w:ascii=" ＭＳ ゴシック" w:eastAsia=" ＭＳ ゴシック"/>
        </w:rPr>
        <w:t>738</w:t>
      </w:r>
      <w:r>
        <w:rPr>
          <w:rFonts w:eastAsia=" ＭＳ ゴシック" w:hint="eastAsia"/>
        </w:rPr>
        <w:t>条</w:t>
      </w:r>
      <w:r>
        <w:rPr>
          <w:rFonts w:ascii=" ＭＳ ゴシック" w:eastAsia=" ＭＳ ゴシック"/>
          <w:spacing w:val="-6"/>
        </w:rPr>
        <w:t xml:space="preserve">　</w:t>
      </w:r>
      <w:r>
        <w:rPr>
          <w:rFonts w:eastAsia=" ＭＳ ゴシック" w:hint="eastAsia"/>
        </w:rPr>
        <w:t>アンチダンピング関税の条件付支払い</w:t>
      </w:r>
    </w:p>
    <w:p w:rsidR="0015290E" w:rsidRDefault="0015290E" w:rsidP="005E3763">
      <w:pPr>
        <w:ind w:left="210" w:hanging="210"/>
      </w:pPr>
      <w:r>
        <w:rPr>
          <w:rFonts w:hint="eastAsia"/>
        </w:rPr>
        <w:t>⒜</w:t>
      </w:r>
      <w:r>
        <w:rPr>
          <w:spacing w:val="-6"/>
        </w:rPr>
        <w:t xml:space="preserve">　</w:t>
      </w:r>
      <w:r>
        <w:rPr>
          <w:rFonts w:hint="eastAsia"/>
        </w:rPr>
        <w:t>総則</w:t>
      </w:r>
    </w:p>
    <w:p w:rsidR="0015290E" w:rsidRDefault="0015290E" w:rsidP="005E3763">
      <w:pPr>
        <w:ind w:left="210" w:firstLine="210"/>
      </w:pPr>
      <w:r>
        <w:rPr>
          <w:rFonts w:hint="eastAsia"/>
        </w:rPr>
        <w:t>アンチダンピング関税賦課命令の公布の日以後に当該命令の対象となっている商品の消費のためのすべての申告手続又は倉庫からの倉出しに関して、税関職員は、当該等級又は種類の商品を自ら又は自らの勘定で輸入した者が、⒝の要件に準拠し、かつ委員会によって決定された価額の推定アンチダンピング関税を、適切な税関職員に供託しない場合、この者に対して当該等級又は種類の商品を引き渡すことはできない。</w:t>
      </w:r>
    </w:p>
    <w:p w:rsidR="0015290E" w:rsidRDefault="0015290E" w:rsidP="005E3763">
      <w:pPr>
        <w:ind w:left="210" w:hanging="210"/>
      </w:pPr>
      <w:r>
        <w:rPr>
          <w:rFonts w:hint="eastAsia"/>
        </w:rPr>
        <w:t>⒝</w:t>
      </w:r>
      <w:r>
        <w:rPr>
          <w:spacing w:val="-6"/>
        </w:rPr>
        <w:t xml:space="preserve">　</w:t>
      </w:r>
      <w:r>
        <w:rPr>
          <w:rFonts w:hint="eastAsia"/>
        </w:rPr>
        <w:t>輸入者の要件</w:t>
      </w:r>
    </w:p>
    <w:p w:rsidR="0015290E" w:rsidRDefault="0015290E" w:rsidP="005E3763">
      <w:pPr>
        <w:ind w:left="210" w:firstLine="210"/>
      </w:pPr>
      <w:r>
        <w:rPr>
          <w:rFonts w:hint="eastAsia"/>
        </w:rPr>
        <w:t>このサブセクションの要件に適合するためには、次のことが行われなければならない。</w:t>
      </w:r>
    </w:p>
    <w:p w:rsidR="0015290E" w:rsidRDefault="0015290E" w:rsidP="005E3763">
      <w:pPr>
        <w:pStyle w:val="a3"/>
      </w:pPr>
      <w:r>
        <w:rPr>
          <w:rFonts w:hint="eastAsia"/>
        </w:rPr>
        <w:t>⑴</w:t>
      </w:r>
      <w:r>
        <w:rPr>
          <w:spacing w:val="-6"/>
        </w:rPr>
        <w:t xml:space="preserve">　</w:t>
      </w:r>
      <w:r>
        <w:rPr>
          <w:rFonts w:hint="eastAsia"/>
        </w:rPr>
        <w:t>適切な税関職員に対して、その者によって又はその者の勘定で輸入された商品の輸出価格（又は構成輸出価格）を決定するために行政当局が必要と考える情報及びこの編に基づいて賦課されるべきアンチダンピング関税を確かめるために行政当局が必要と考えるその他の情報を提供し、又は提供する手配をすること、</w:t>
      </w:r>
    </w:p>
    <w:p w:rsidR="0015290E" w:rsidRDefault="0015290E" w:rsidP="005E3763">
      <w:pPr>
        <w:pStyle w:val="a3"/>
      </w:pPr>
      <w:r>
        <w:rPr>
          <w:rFonts w:hint="eastAsia"/>
        </w:rPr>
        <w:t>⑵</w:t>
      </w:r>
      <w:r>
        <w:rPr>
          <w:spacing w:val="-6"/>
        </w:rPr>
        <w:t xml:space="preserve">　</w:t>
      </w:r>
      <w:r>
        <w:rPr>
          <w:rFonts w:hint="eastAsia"/>
        </w:rPr>
        <w:t>行政当局が規則によって要求する商品の販売に関する記録を保持し、かつ税関職員に提供すること。</w:t>
      </w:r>
    </w:p>
    <w:p w:rsidR="0015290E" w:rsidRDefault="0015290E" w:rsidP="005E3763">
      <w:pPr>
        <w:pStyle w:val="a3"/>
        <w:rPr>
          <w:rFonts w:hint="eastAsia"/>
        </w:rPr>
      </w:pPr>
      <w:r>
        <w:rPr>
          <w:rFonts w:hint="eastAsia"/>
        </w:rPr>
        <w:t>⑶　税関職員の面前で宣誓して、自分は輸出者ではないということを陳述し、あるいはまた、この者が輸出者である場合エントリーの時に、その時点で構成輸出価格額を知っていれば、税関職員に対して宣誓してこれを申告し、あるいはまた、その時点で宣誓して届出る。判明していない場合、当該価額を知らなければ、合衆国内で当該商品が販売され又は販売の合意の対象とされた後</w:t>
      </w:r>
      <w:r>
        <w:t>30</w:t>
      </w:r>
      <w:r>
        <w:rPr>
          <w:rFonts w:hint="eastAsia"/>
        </w:rPr>
        <w:t>日以内に、これを申告すること、</w:t>
      </w:r>
    </w:p>
    <w:p w:rsidR="0015290E" w:rsidRDefault="0015290E" w:rsidP="005E3763">
      <w:pPr>
        <w:pStyle w:val="a3"/>
      </w:pPr>
      <w:r>
        <w:rPr>
          <w:rFonts w:hint="eastAsia"/>
        </w:rPr>
        <w:t>⑷</w:t>
      </w:r>
      <w:r>
        <w:rPr>
          <w:spacing w:val="-6"/>
        </w:rPr>
        <w:t xml:space="preserve">　</w:t>
      </w:r>
      <w:r>
        <w:rPr>
          <w:rFonts w:hint="eastAsia"/>
        </w:rPr>
        <w:t>当該商品に対して第</w:t>
      </w:r>
      <w:r>
        <w:t>731</w:t>
      </w:r>
      <w:r>
        <w:rPr>
          <w:rFonts w:hint="eastAsia"/>
        </w:rPr>
        <w:t>条に基づいて賦課されたアンチダンピング関税の価額を税関職員に支払い、又は要求に基づいて支払うことに同意すること。</w:t>
      </w:r>
    </w:p>
    <w:p w:rsidR="0015290E" w:rsidRDefault="0015290E" w:rsidP="005E3763">
      <w:pPr>
        <w:ind w:left="210" w:hanging="210"/>
      </w:pPr>
    </w:p>
    <w:p w:rsidR="0015290E" w:rsidRDefault="0015290E" w:rsidP="005E3763">
      <w:pPr>
        <w:ind w:left="210" w:hanging="210"/>
      </w:pPr>
      <w:r>
        <w:rPr>
          <w:rFonts w:eastAsia=" ＭＳ ゴシック" w:hint="eastAsia"/>
        </w:rPr>
        <w:t>第</w:t>
      </w:r>
      <w:r>
        <w:rPr>
          <w:rFonts w:ascii=" ＭＳ ゴシック" w:eastAsia=" ＭＳ ゴシック"/>
        </w:rPr>
        <w:t>739</w:t>
      </w:r>
      <w:r>
        <w:rPr>
          <w:rFonts w:eastAsia=" ＭＳ ゴシック" w:hint="eastAsia"/>
        </w:rPr>
        <w:t>条</w:t>
      </w:r>
      <w:r>
        <w:rPr>
          <w:rFonts w:ascii=" ＭＳ ゴシック" w:eastAsia=" ＭＳ ゴシック"/>
          <w:spacing w:val="-6"/>
        </w:rPr>
        <w:t xml:space="preserve">　</w:t>
      </w:r>
      <w:r>
        <w:rPr>
          <w:rFonts w:eastAsia=" ＭＳ ゴシック" w:hint="eastAsia"/>
        </w:rPr>
        <w:t>短いライフサイクルの商品の範囲の確立</w:t>
      </w:r>
    </w:p>
    <w:p w:rsidR="0015290E" w:rsidRDefault="0015290E" w:rsidP="005E3763">
      <w:pPr>
        <w:ind w:left="210" w:hanging="210"/>
      </w:pPr>
      <w:r>
        <w:rPr>
          <w:rFonts w:hint="eastAsia"/>
        </w:rPr>
        <w:t>⒜　商品の範囲の確立</w:t>
      </w:r>
    </w:p>
    <w:p w:rsidR="0015290E" w:rsidRDefault="0015290E" w:rsidP="005E3763">
      <w:pPr>
        <w:pStyle w:val="a3"/>
      </w:pPr>
      <w:r>
        <w:rPr>
          <w:rFonts w:hint="eastAsia"/>
        </w:rPr>
        <w:t>⑴　提訴</w:t>
      </w:r>
    </w:p>
    <w:p w:rsidR="0015290E" w:rsidRDefault="0015290E" w:rsidP="005E3763">
      <w:pPr>
        <w:pStyle w:val="a3"/>
      </w:pPr>
      <w:r>
        <w:rPr>
          <w:rFonts w:hint="eastAsia"/>
        </w:rPr>
        <w:t>(A)</w:t>
      </w:r>
      <w:r>
        <w:rPr>
          <w:rFonts w:hint="eastAsia"/>
        </w:rPr>
        <w:t xml:space="preserve">　総則</w:t>
      </w:r>
    </w:p>
    <w:p w:rsidR="0015290E" w:rsidRDefault="0015290E" w:rsidP="005E3763">
      <w:pPr>
        <w:pStyle w:val="a3"/>
      </w:pPr>
      <w:r>
        <w:rPr>
          <w:rFonts w:hint="eastAsia"/>
        </w:rPr>
        <w:t>適格の国内産業は、商品が２回以上肯定的なダンピングの決定をされた後、随時、短いライフサイクルの商品の範囲の確立を委員会に申し立てることができる。</w:t>
      </w:r>
    </w:p>
    <w:p w:rsidR="0015290E" w:rsidRDefault="0015290E" w:rsidP="005E3763">
      <w:pPr>
        <w:pStyle w:val="a3"/>
      </w:pPr>
      <w:r>
        <w:rPr>
          <w:rFonts w:hint="eastAsia"/>
        </w:rPr>
        <w:t>(B)</w:t>
      </w:r>
      <w:r>
        <w:rPr>
          <w:rFonts w:hint="eastAsia"/>
        </w:rPr>
        <w:t xml:space="preserve">　趣旨</w:t>
      </w:r>
    </w:p>
    <w:p w:rsidR="0015290E" w:rsidRDefault="0015290E" w:rsidP="005E3763">
      <w:pPr>
        <w:pStyle w:val="a3"/>
      </w:pPr>
      <w:r>
        <w:rPr>
          <w:rFonts w:hint="eastAsia"/>
        </w:rPr>
        <w:t>(A)</w:t>
      </w:r>
      <w:r>
        <w:rPr>
          <w:rFonts w:hint="eastAsia"/>
        </w:rPr>
        <w:t>に基づく申立ては、</w:t>
      </w:r>
    </w:p>
    <w:p w:rsidR="0015290E" w:rsidRDefault="0015290E" w:rsidP="005E3763">
      <w:pPr>
        <w:pStyle w:val="a3"/>
      </w:pPr>
      <w:r>
        <w:rPr>
          <w:rFonts w:hint="eastAsia"/>
        </w:rPr>
        <w:t>⒤</w:t>
      </w:r>
      <w:r>
        <w:rPr>
          <w:spacing w:val="-6"/>
        </w:rPr>
        <w:t xml:space="preserve">　</w:t>
      </w:r>
      <w:r>
        <w:rPr>
          <w:rFonts w:hint="eastAsia"/>
        </w:rPr>
        <w:t>短いライフサイクルの商品が肯定的ダンピング決定の対象である商品であることを確認し、</w:t>
      </w:r>
    </w:p>
    <w:p w:rsidR="0015290E" w:rsidRDefault="0015290E" w:rsidP="005E3763">
      <w:pPr>
        <w:pStyle w:val="a3"/>
      </w:pPr>
      <w:r>
        <w:rPr>
          <w:rFonts w:hint="eastAsia"/>
        </w:rPr>
        <w:t>(ii)</w:t>
      </w:r>
      <w:r>
        <w:t xml:space="preserve">　</w:t>
      </w:r>
      <w:r>
        <w:rPr>
          <w:rFonts w:hint="eastAsia"/>
        </w:rPr>
        <w:t>提訴者が、肯定的ダンピング決定の対象である商品と同一の商品区分に含めることを要求する短いライフサイクルの商品を特定し、</w:t>
      </w:r>
    </w:p>
    <w:p w:rsidR="0015290E" w:rsidRDefault="0015290E" w:rsidP="005E3763">
      <w:pPr>
        <w:pStyle w:val="a3"/>
      </w:pPr>
      <w:r>
        <w:rPr>
          <w:rFonts w:hint="eastAsia"/>
        </w:rPr>
        <w:t>(iii)</w:t>
      </w:r>
      <w:r>
        <w:t xml:space="preserve">　</w:t>
      </w:r>
      <w:r>
        <w:rPr>
          <w:rFonts w:hint="eastAsia"/>
        </w:rPr>
        <w:t>提訴者が、特に肯定的ダンピング決定の対象である商品と同一の商品区分に含めないことを要求する何らかの短いライフサイクルの商品を特定し、</w:t>
      </w:r>
    </w:p>
    <w:p w:rsidR="0015290E" w:rsidRDefault="0015290E" w:rsidP="005E3763">
      <w:pPr>
        <w:pStyle w:val="a3"/>
      </w:pPr>
      <w:r>
        <w:rPr>
          <w:rFonts w:hint="eastAsia"/>
        </w:rPr>
        <w:t>(iv)</w:t>
      </w:r>
      <w:r>
        <w:t xml:space="preserve">　</w:t>
      </w:r>
      <w:r>
        <w:rPr>
          <w:rFonts w:hint="eastAsia"/>
        </w:rPr>
        <w:t>(ii)</w:t>
      </w:r>
      <w:r>
        <w:rPr>
          <w:rFonts w:hint="eastAsia"/>
        </w:rPr>
        <w:t>及び</w:t>
      </w:r>
      <w:r>
        <w:rPr>
          <w:rFonts w:hint="eastAsia"/>
        </w:rPr>
        <w:t>(iii)</w:t>
      </w:r>
      <w:r>
        <w:rPr>
          <w:rFonts w:hint="eastAsia"/>
        </w:rPr>
        <w:t>に基づき特定した、含め又は含めないことの理由を提出し、</w:t>
      </w:r>
    </w:p>
    <w:p w:rsidR="0015290E" w:rsidRDefault="0015290E" w:rsidP="005E3763">
      <w:pPr>
        <w:pStyle w:val="a3"/>
      </w:pPr>
      <w:r>
        <w:rPr>
          <w:rFonts w:hint="eastAsia"/>
        </w:rPr>
        <w:t>⒱</w:t>
      </w:r>
      <w:r>
        <w:t xml:space="preserve">　</w:t>
      </w:r>
      <w:r>
        <w:rPr>
          <w:rFonts w:hint="eastAsia"/>
        </w:rPr>
        <w:t>当該商品を合衆国関税率表上の用語により特定する。</w:t>
      </w:r>
    </w:p>
    <w:p w:rsidR="0015290E" w:rsidRDefault="0015290E" w:rsidP="005E3763">
      <w:pPr>
        <w:pStyle w:val="a3"/>
      </w:pPr>
      <w:r>
        <w:rPr>
          <w:rFonts w:hint="eastAsia"/>
        </w:rPr>
        <w:t>⑵　提訴の十分性の決定</w:t>
      </w:r>
    </w:p>
    <w:p w:rsidR="0015290E" w:rsidRDefault="0015290E" w:rsidP="005E3763">
      <w:pPr>
        <w:pStyle w:val="a3"/>
      </w:pPr>
      <w:r>
        <w:rPr>
          <w:rFonts w:hint="eastAsia"/>
        </w:rPr>
        <w:t>⑴に基づき提訴を受理と同時に、委員会は、</w:t>
      </w:r>
    </w:p>
    <w:p w:rsidR="0015290E" w:rsidRDefault="0015290E" w:rsidP="005E3763">
      <w:pPr>
        <w:pStyle w:val="a3"/>
      </w:pPr>
      <w:r>
        <w:rPr>
          <w:rFonts w:hint="eastAsia"/>
        </w:rPr>
        <w:t>(A)</w:t>
      </w:r>
      <w:r>
        <w:rPr>
          <w:spacing w:val="-6"/>
        </w:rPr>
        <w:t xml:space="preserve">　</w:t>
      </w:r>
      <w:r>
        <w:rPr>
          <w:rFonts w:hint="eastAsia"/>
        </w:rPr>
        <w:t>行政当局に対し、提訴が基礎とする、肯定的ダンピング決定の迅速な確認を要請し、</w:t>
      </w:r>
    </w:p>
    <w:p w:rsidR="0015290E" w:rsidRDefault="0015290E" w:rsidP="005E3763">
      <w:pPr>
        <w:pStyle w:val="a3"/>
      </w:pPr>
      <w:r>
        <w:rPr>
          <w:rFonts w:hint="eastAsia"/>
        </w:rPr>
        <w:t>(B)</w:t>
      </w:r>
      <w:r>
        <w:t xml:space="preserve">　</w:t>
      </w:r>
      <w:r>
        <w:rPr>
          <w:rFonts w:hint="eastAsia"/>
        </w:rPr>
        <w:t>確認の受領と同時に、確認された肯定的ダンピング決定に含まれる商品が短いライフサイクルの商品であるかないか、及び提訴者が適格な国内産業であるかないかを決定する。</w:t>
      </w:r>
    </w:p>
    <w:p w:rsidR="0015290E" w:rsidRDefault="0015290E" w:rsidP="005E3763">
      <w:pPr>
        <w:pStyle w:val="a3"/>
      </w:pPr>
      <w:r>
        <w:rPr>
          <w:rFonts w:hint="eastAsia"/>
        </w:rPr>
        <w:t>⑶</w:t>
      </w:r>
      <w:r>
        <w:rPr>
          <w:spacing w:val="-6"/>
        </w:rPr>
        <w:t xml:space="preserve">　</w:t>
      </w:r>
      <w:r>
        <w:rPr>
          <w:rFonts w:hint="eastAsia"/>
        </w:rPr>
        <w:t>公告：公聴会</w:t>
      </w:r>
    </w:p>
    <w:p w:rsidR="0015290E" w:rsidRDefault="0015290E" w:rsidP="005E3763">
      <w:pPr>
        <w:pStyle w:val="a3"/>
      </w:pPr>
      <w:r>
        <w:rPr>
          <w:rFonts w:hint="eastAsia"/>
        </w:rPr>
        <w:t>⑵</w:t>
      </w:r>
      <w:r>
        <w:rPr>
          <w:rFonts w:hint="eastAsia"/>
        </w:rPr>
        <w:t>(B)</w:t>
      </w:r>
      <w:r>
        <w:rPr>
          <w:rFonts w:hint="eastAsia"/>
        </w:rPr>
        <w:t>に基づき決定が肯定的な場合、委員会は、</w:t>
      </w:r>
    </w:p>
    <w:p w:rsidR="0015290E" w:rsidRDefault="0015290E" w:rsidP="005E3763">
      <w:pPr>
        <w:pStyle w:val="a3"/>
      </w:pPr>
      <w:r>
        <w:rPr>
          <w:rFonts w:hint="eastAsia"/>
        </w:rPr>
        <w:t>(A)</w:t>
      </w:r>
      <w:r>
        <w:rPr>
          <w:rFonts w:hint="eastAsia"/>
        </w:rPr>
        <w:t xml:space="preserve">　官報に提訴が受理された旨を公告し、</w:t>
      </w:r>
    </w:p>
    <w:p w:rsidR="0015290E" w:rsidRDefault="0015290E" w:rsidP="005E3763">
      <w:pPr>
        <w:pStyle w:val="a3"/>
      </w:pPr>
      <w:r>
        <w:rPr>
          <w:rFonts w:hint="eastAsia"/>
        </w:rPr>
        <w:t>(B)</w:t>
      </w:r>
      <w:r>
        <w:t xml:space="preserve">　</w:t>
      </w:r>
      <w:r>
        <w:rPr>
          <w:rFonts w:hint="eastAsia"/>
        </w:rPr>
        <w:t>要請された商品の範囲の確立に関する見解を提出する機会（利害関係者が要求した場合は、公聴会を含む。）を与える。</w:t>
      </w:r>
    </w:p>
    <w:p w:rsidR="0015290E" w:rsidRDefault="0015290E" w:rsidP="005E3763">
      <w:pPr>
        <w:pStyle w:val="a3"/>
      </w:pPr>
      <w:r>
        <w:rPr>
          <w:rFonts w:hint="eastAsia"/>
        </w:rPr>
        <w:t>⑷　決定</w:t>
      </w:r>
    </w:p>
    <w:p w:rsidR="0015290E" w:rsidRDefault="0015290E" w:rsidP="005E3763">
      <w:pPr>
        <w:pStyle w:val="a3"/>
      </w:pPr>
      <w:r>
        <w:rPr>
          <w:rFonts w:hint="eastAsia"/>
        </w:rPr>
        <w:t>(A)</w:t>
      </w:r>
      <w:r>
        <w:rPr>
          <w:rFonts w:hint="eastAsia"/>
        </w:rPr>
        <w:t xml:space="preserve">　総則</w:t>
      </w:r>
    </w:p>
    <w:p w:rsidR="0015290E" w:rsidRDefault="0015290E" w:rsidP="005E3763">
      <w:pPr>
        <w:pStyle w:val="a3"/>
      </w:pPr>
      <w:r>
        <w:rPr>
          <w:rFonts w:hint="eastAsia"/>
        </w:rPr>
        <w:t>⑴の規定に基づき、提訴が受理された日から</w:t>
      </w:r>
      <w:r>
        <w:t>90</w:t>
      </w:r>
      <w:r>
        <w:rPr>
          <w:rFonts w:hint="eastAsia"/>
        </w:rPr>
        <w:t>日以内に、委員会は、当該提訴がこの条の適用において肯定的ダンピング決定に含まれる短いライフサイクルの商品と特定した商品の区分の範囲を決定する。</w:t>
      </w:r>
    </w:p>
    <w:p w:rsidR="0015290E" w:rsidRDefault="0015290E" w:rsidP="005E3763">
      <w:pPr>
        <w:pStyle w:val="a3"/>
      </w:pPr>
      <w:r>
        <w:rPr>
          <w:rFonts w:hint="eastAsia"/>
        </w:rPr>
        <w:t>(B)</w:t>
      </w:r>
      <w:r>
        <w:rPr>
          <w:rFonts w:hint="eastAsia"/>
        </w:rPr>
        <w:t xml:space="preserve">　提訴の要求によらない変更</w:t>
      </w:r>
    </w:p>
    <w:p w:rsidR="0015290E" w:rsidRDefault="0015290E" w:rsidP="005E3763">
      <w:pPr>
        <w:pStyle w:val="a3"/>
      </w:pPr>
      <w:r>
        <w:rPr>
          <w:rFonts w:hint="eastAsia"/>
        </w:rPr>
        <w:t>⒤　総則</w:t>
      </w:r>
    </w:p>
    <w:p w:rsidR="0015290E" w:rsidRDefault="0015290E" w:rsidP="005E3763">
      <w:pPr>
        <w:pStyle w:val="a3"/>
      </w:pPr>
      <w:r>
        <w:rPr>
          <w:rFonts w:hint="eastAsia"/>
        </w:rPr>
        <w:t>委員会は、自らの発意により、随時、</w:t>
      </w:r>
      <w:r>
        <w:rPr>
          <w:rFonts w:hint="eastAsia"/>
        </w:rPr>
        <w:t>(A)</w:t>
      </w:r>
      <w:r>
        <w:rPr>
          <w:rFonts w:hint="eastAsia"/>
        </w:rPr>
        <w:t>に基づき確立された商品の種類の範囲を変更する決定をすることができる。</w:t>
      </w:r>
    </w:p>
    <w:p w:rsidR="0015290E" w:rsidRDefault="0015290E" w:rsidP="005E3763">
      <w:pPr>
        <w:pStyle w:val="a3"/>
      </w:pPr>
      <w:r>
        <w:rPr>
          <w:rFonts w:hint="eastAsia"/>
        </w:rPr>
        <w:t>(ii)</w:t>
      </w:r>
      <w:r>
        <w:rPr>
          <w:rFonts w:hint="eastAsia"/>
        </w:rPr>
        <w:t xml:space="preserve">　公告：公聴会</w:t>
      </w:r>
    </w:p>
    <w:p w:rsidR="0015290E" w:rsidRDefault="0015290E" w:rsidP="005E3763">
      <w:pPr>
        <w:pStyle w:val="a3"/>
      </w:pPr>
      <w:r>
        <w:rPr>
          <w:rFonts w:hint="eastAsia"/>
        </w:rPr>
        <w:t>⒤に基づく決定は、委員会が次のことを行った場合にのみ行うことができる。</w:t>
      </w:r>
    </w:p>
    <w:p w:rsidR="0015290E" w:rsidRDefault="0015290E" w:rsidP="005E3763">
      <w:pPr>
        <w:pStyle w:val="a3"/>
      </w:pPr>
      <w:r>
        <w:rPr>
          <w:rFonts w:hint="eastAsia"/>
        </w:rPr>
        <w:t>(I)</w:t>
      </w:r>
      <w:r>
        <w:rPr>
          <w:spacing w:val="-6"/>
        </w:rPr>
        <w:t xml:space="preserve">　</w:t>
      </w:r>
      <w:r>
        <w:rPr>
          <w:rFonts w:hint="eastAsia"/>
        </w:rPr>
        <w:t>官報に提案された変更を公告する。</w:t>
      </w:r>
    </w:p>
    <w:p w:rsidR="0015290E" w:rsidRDefault="0015290E" w:rsidP="005E3763">
      <w:pPr>
        <w:pStyle w:val="a3"/>
      </w:pPr>
      <w:r>
        <w:rPr>
          <w:rFonts w:hint="eastAsia"/>
        </w:rPr>
        <w:t>(II)</w:t>
      </w:r>
      <w:r>
        <w:t xml:space="preserve">　</w:t>
      </w:r>
      <w:r>
        <w:rPr>
          <w:rFonts w:hint="eastAsia"/>
        </w:rPr>
        <w:t>利害関係者に当該決定で影響を受ける商品の種類の分類についての公聴会の機会を与え、書面による意見を提出する期限を設定する。</w:t>
      </w:r>
    </w:p>
    <w:p w:rsidR="0015290E" w:rsidRDefault="0015290E" w:rsidP="005E3763">
      <w:pPr>
        <w:pStyle w:val="a3"/>
      </w:pPr>
      <w:r>
        <w:rPr>
          <w:rFonts w:hint="eastAsia"/>
        </w:rPr>
        <w:t>(C)</w:t>
      </w:r>
      <w:r>
        <w:rPr>
          <w:rFonts w:hint="eastAsia"/>
        </w:rPr>
        <w:t xml:space="preserve">　決定の基礎</w:t>
      </w:r>
    </w:p>
    <w:p w:rsidR="0015290E" w:rsidRDefault="0015290E" w:rsidP="005E3763">
      <w:pPr>
        <w:pStyle w:val="a3"/>
      </w:pPr>
      <w:r>
        <w:rPr>
          <w:rFonts w:hint="eastAsia"/>
        </w:rPr>
        <w:t>(A)</w:t>
      </w:r>
      <w:r>
        <w:rPr>
          <w:rFonts w:hint="eastAsia"/>
        </w:rPr>
        <w:t>及び</w:t>
      </w:r>
      <w:r>
        <w:rPr>
          <w:rFonts w:hint="eastAsia"/>
        </w:rPr>
        <w:t>(B)</w:t>
      </w:r>
      <w:r>
        <w:rPr>
          <w:rFonts w:hint="eastAsia"/>
        </w:rPr>
        <w:t>に基づく決定を行うにあたり、委員会は類似した過程で製造され、類似した状況にあり、かつ、類似した用途の類似した短いライフサイクルの商品が各商品区分に含まれるようにしなければならない。</w:t>
      </w:r>
    </w:p>
    <w:p w:rsidR="0015290E" w:rsidRDefault="0015290E" w:rsidP="005E3763">
      <w:pPr>
        <w:ind w:left="210" w:hanging="210"/>
      </w:pPr>
      <w:r>
        <w:rPr>
          <w:rFonts w:hint="eastAsia"/>
        </w:rPr>
        <w:t>⒝　定義</w:t>
      </w:r>
    </w:p>
    <w:p w:rsidR="0015290E" w:rsidRDefault="0015290E" w:rsidP="005E3763">
      <w:pPr>
        <w:pStyle w:val="a3"/>
      </w:pPr>
      <w:r>
        <w:rPr>
          <w:rFonts w:hint="eastAsia"/>
        </w:rPr>
        <w:t>この条の適用において、</w:t>
      </w:r>
    </w:p>
    <w:p w:rsidR="0015290E" w:rsidRDefault="0015290E" w:rsidP="005E3763">
      <w:pPr>
        <w:ind w:left="420" w:hanging="210"/>
      </w:pPr>
      <w:r>
        <w:rPr>
          <w:rFonts w:hint="eastAsia"/>
        </w:rPr>
        <w:t>⑴　適格な国内産業</w:t>
      </w:r>
    </w:p>
    <w:p w:rsidR="0015290E" w:rsidRDefault="0015290E" w:rsidP="005E3763">
      <w:pPr>
        <w:pStyle w:val="a3"/>
      </w:pPr>
      <w:r>
        <w:rPr>
          <w:rFonts w:hint="eastAsia"/>
        </w:rPr>
        <w:t>「適格な国内産業」とは、次のいずれかに該当する、短いライフサイクルの商品を生産又は供給する合衆国の生産者若しくは供給者又は合衆国の産業を代表する認証若しくは承認された労働組合若しくは労働者の団体をいう。</w:t>
      </w:r>
    </w:p>
    <w:p w:rsidR="0015290E" w:rsidRDefault="0015290E" w:rsidP="005E3763">
      <w:pPr>
        <w:pStyle w:val="a3"/>
        <w:rPr>
          <w:rFonts w:hint="eastAsia"/>
        </w:rPr>
      </w:pPr>
      <w:r>
        <w:rPr>
          <w:rFonts w:hint="eastAsia"/>
        </w:rPr>
        <w:t>(A)</w:t>
      </w:r>
      <w:r>
        <w:rPr>
          <w:rFonts w:hint="eastAsia"/>
        </w:rPr>
        <w:t xml:space="preserve">　２回以上肯定的ダンピング決定の対象となった商品と同種又は直接競合する</w:t>
      </w:r>
    </w:p>
    <w:p w:rsidR="0015290E" w:rsidRDefault="0015290E" w:rsidP="005E3763">
      <w:pPr>
        <w:pStyle w:val="a3"/>
      </w:pPr>
      <w:r>
        <w:rPr>
          <w:rFonts w:hint="eastAsia"/>
        </w:rPr>
        <w:t>(B)</w:t>
      </w:r>
      <w:r>
        <w:t xml:space="preserve">　</w:t>
      </w:r>
      <w:r>
        <w:rPr>
          <w:rFonts w:hint="eastAsia"/>
        </w:rPr>
        <w:t>この条に基づき確立された商品監視区分の商品に包含されると思われる商品と十分に類似している。</w:t>
      </w:r>
    </w:p>
    <w:p w:rsidR="0015290E" w:rsidRDefault="0015290E" w:rsidP="005E3763">
      <w:pPr>
        <w:ind w:left="420" w:hanging="210"/>
      </w:pPr>
      <w:r>
        <w:rPr>
          <w:rFonts w:hint="eastAsia"/>
        </w:rPr>
        <w:t>⑵</w:t>
      </w:r>
      <w:r>
        <w:rPr>
          <w:spacing w:val="-6"/>
        </w:rPr>
        <w:t xml:space="preserve">　</w:t>
      </w:r>
      <w:r>
        <w:rPr>
          <w:rFonts w:hint="eastAsia"/>
        </w:rPr>
        <w:t>肯定的ダンピング決定</w:t>
      </w:r>
    </w:p>
    <w:p w:rsidR="0015290E" w:rsidRDefault="0015290E" w:rsidP="005E3763">
      <w:pPr>
        <w:pStyle w:val="a3"/>
      </w:pPr>
      <w:r>
        <w:rPr>
          <w:rFonts w:hint="eastAsia"/>
        </w:rPr>
        <w:t>「肯定的ダンピング決定」とは、次のいずれかをいう。</w:t>
      </w:r>
    </w:p>
    <w:p w:rsidR="0015290E" w:rsidRDefault="0015290E" w:rsidP="005E3763">
      <w:pPr>
        <w:ind w:left="630" w:hanging="210"/>
        <w:rPr>
          <w:rFonts w:hint="eastAsia"/>
        </w:rPr>
      </w:pPr>
      <w:r>
        <w:rPr>
          <w:rFonts w:hint="eastAsia"/>
        </w:rPr>
        <w:t>(A)</w:t>
      </w:r>
      <w:r>
        <w:rPr>
          <w:spacing w:val="-6"/>
        </w:rPr>
        <w:t xml:space="preserve">　</w:t>
      </w:r>
      <w:r>
        <w:rPr>
          <w:rFonts w:hint="eastAsia"/>
        </w:rPr>
        <w:t>この条に基づく提訴の受理の８年前の期間内に、第</w:t>
      </w:r>
      <w:r>
        <w:t>736</w:t>
      </w:r>
      <w:r>
        <w:rPr>
          <w:rFonts w:hint="eastAsia"/>
        </w:rPr>
        <w:t>条に基づき、従価で</w:t>
      </w:r>
      <w:r>
        <w:t>15</w:t>
      </w:r>
      <w:r>
        <w:rPr>
          <w:rFonts w:hint="eastAsia"/>
        </w:rPr>
        <w:t>％以上の推定アンチダンピング関税の供託を求めることになる第</w:t>
      </w:r>
      <w:r>
        <w:t>735</w:t>
      </w:r>
      <w:r>
        <w:rPr>
          <w:rFonts w:hint="eastAsia"/>
        </w:rPr>
        <w:t>条⒜の規定に基づき行われた行政当局による肯定的最終決定</w:t>
      </w:r>
    </w:p>
    <w:p w:rsidR="0015290E" w:rsidRDefault="0015290E" w:rsidP="005E3763">
      <w:pPr>
        <w:ind w:left="630" w:hanging="210"/>
      </w:pPr>
      <w:r>
        <w:rPr>
          <w:rFonts w:hint="eastAsia"/>
        </w:rPr>
        <w:t>(B)</w:t>
      </w:r>
      <w:r>
        <w:rPr>
          <w:rFonts w:hint="eastAsia"/>
        </w:rPr>
        <w:t xml:space="preserve">　肯定的仮決定であって、</w:t>
      </w:r>
    </w:p>
    <w:p w:rsidR="0015290E" w:rsidRDefault="0015290E" w:rsidP="005E3763">
      <w:pPr>
        <w:ind w:left="840" w:hanging="210"/>
      </w:pPr>
      <w:r>
        <w:rPr>
          <w:rFonts w:hint="eastAsia"/>
        </w:rPr>
        <w:t>⒤</w:t>
      </w:r>
      <w:r>
        <w:t xml:space="preserve">　</w:t>
      </w:r>
      <w:r>
        <w:rPr>
          <w:rFonts w:hint="eastAsia"/>
        </w:rPr>
        <w:t>この条に基づく提訴の受理の８年前の期間内に、第</w:t>
      </w:r>
      <w:r>
        <w:t>733</w:t>
      </w:r>
      <w:r>
        <w:rPr>
          <w:rFonts w:hint="eastAsia"/>
        </w:rPr>
        <w:t>条⒝の規定に基づき行政当局により行われ、第</w:t>
      </w:r>
      <w:r>
        <w:t>734</w:t>
      </w:r>
      <w:r>
        <w:rPr>
          <w:rFonts w:hint="eastAsia"/>
        </w:rPr>
        <w:t>条に基づき調査が停止されたために第</w:t>
      </w:r>
      <w:r>
        <w:t>735</w:t>
      </w:r>
      <w:r>
        <w:rPr>
          <w:rFonts w:hint="eastAsia"/>
        </w:rPr>
        <w:t>条の規定に基づく最終決定が調査において行われなかったもので、かつ、</w:t>
      </w:r>
    </w:p>
    <w:p w:rsidR="0015290E" w:rsidRDefault="0015290E" w:rsidP="005E3763">
      <w:pPr>
        <w:ind w:left="840" w:hanging="210"/>
      </w:pPr>
      <w:r>
        <w:rPr>
          <w:rFonts w:hint="eastAsia"/>
        </w:rPr>
        <w:t>(ii)</w:t>
      </w:r>
      <w:r>
        <w:rPr>
          <w:rFonts w:hint="eastAsia"/>
        </w:rPr>
        <w:t xml:space="preserve">　商品の正常価格が、輸出価格（又は構成輸出価格）を上回る率が従価で</w:t>
      </w:r>
      <w:r>
        <w:t>15</w:t>
      </w:r>
      <w:r>
        <w:rPr>
          <w:rFonts w:hint="eastAsia"/>
        </w:rPr>
        <w:t>％以上であるとの推定平均値の決定を含むもの</w:t>
      </w:r>
    </w:p>
    <w:p w:rsidR="0015290E" w:rsidRDefault="0015290E" w:rsidP="005E3763">
      <w:pPr>
        <w:ind w:left="420" w:hanging="210"/>
      </w:pPr>
      <w:r>
        <w:rPr>
          <w:rFonts w:hint="eastAsia"/>
        </w:rPr>
        <w:t>⑶</w:t>
      </w:r>
      <w:r>
        <w:rPr>
          <w:spacing w:val="-6"/>
        </w:rPr>
        <w:t xml:space="preserve">　</w:t>
      </w:r>
      <w:r>
        <w:rPr>
          <w:rFonts w:hint="eastAsia"/>
        </w:rPr>
        <w:t>肯定的ダンピング決定の拘束</w:t>
      </w:r>
    </w:p>
    <w:p w:rsidR="0015290E" w:rsidRDefault="0015290E" w:rsidP="005E3763">
      <w:pPr>
        <w:ind w:left="630" w:hanging="210"/>
      </w:pPr>
      <w:r>
        <w:rPr>
          <w:rFonts w:hint="eastAsia"/>
        </w:rPr>
        <w:t>(A)</w:t>
      </w:r>
      <w:r>
        <w:rPr>
          <w:rFonts w:hint="eastAsia"/>
        </w:rPr>
        <w:t xml:space="preserve">　総則</w:t>
      </w:r>
    </w:p>
    <w:p w:rsidR="0015290E" w:rsidRDefault="0015290E" w:rsidP="005E3763">
      <w:pPr>
        <w:pStyle w:val="a3"/>
      </w:pPr>
      <w:r>
        <w:rPr>
          <w:rFonts w:hint="eastAsia"/>
        </w:rPr>
        <w:t>ある生産者の短いライフサイクルの商品は、行政当局が次のことを行った場合にのみ、肯定的ダンピング決定に拘束されるものとして取り扱われる。</w:t>
      </w:r>
    </w:p>
    <w:p w:rsidR="0015290E" w:rsidRDefault="0015290E" w:rsidP="005E3763">
      <w:pPr>
        <w:ind w:left="840" w:hanging="210"/>
      </w:pPr>
      <w:r>
        <w:rPr>
          <w:rFonts w:hint="eastAsia"/>
        </w:rPr>
        <w:t>⒤</w:t>
      </w:r>
      <w:r>
        <w:rPr>
          <w:spacing w:val="-6"/>
        </w:rPr>
        <w:t xml:space="preserve">　</w:t>
      </w:r>
      <w:r>
        <w:rPr>
          <w:rFonts w:hint="eastAsia"/>
        </w:rPr>
        <w:t>当該生産者の当該商品の正常価格が、輸出価格（又は構成輸出価格）を上回る額の個別に決定がされ、かつ、</w:t>
      </w:r>
    </w:p>
    <w:p w:rsidR="0015290E" w:rsidRDefault="0015290E" w:rsidP="005E3763">
      <w:pPr>
        <w:ind w:left="840" w:hanging="210"/>
        <w:rPr>
          <w:rFonts w:hint="eastAsia"/>
        </w:rPr>
      </w:pPr>
      <w:r>
        <w:rPr>
          <w:rFonts w:hint="eastAsia"/>
        </w:rPr>
        <w:t>(ii)</w:t>
      </w:r>
      <w:r>
        <w:t xml:space="preserve">　</w:t>
      </w:r>
      <w:r>
        <w:rPr>
          <w:rFonts w:hint="eastAsia"/>
        </w:rPr>
        <w:t>肯定的ダンピング決定又は肯定的ダンピング決定の結果として発出されるダンピング関税賦課命令の中でその率を当該生産者を名称により特定すること</w:t>
      </w:r>
    </w:p>
    <w:p w:rsidR="0015290E" w:rsidRDefault="0015290E" w:rsidP="005E3763">
      <w:pPr>
        <w:ind w:left="630" w:hanging="210"/>
      </w:pPr>
      <w:r>
        <w:rPr>
          <w:rFonts w:hint="eastAsia"/>
        </w:rPr>
        <w:t>(B)</w:t>
      </w:r>
      <w:r>
        <w:rPr>
          <w:rFonts w:hint="eastAsia"/>
        </w:rPr>
        <w:t xml:space="preserve">　例外</w:t>
      </w:r>
    </w:p>
    <w:p w:rsidR="0015290E" w:rsidRDefault="0015290E" w:rsidP="005E3763">
      <w:pPr>
        <w:pStyle w:val="a3"/>
      </w:pPr>
      <w:r>
        <w:rPr>
          <w:rFonts w:hint="eastAsia"/>
        </w:rPr>
        <w:t>短いライフサイクルの商品は、次の場合、肯定的ダンピング決定に拘束されるものとして取り扱われない。</w:t>
      </w:r>
    </w:p>
    <w:p w:rsidR="0015290E" w:rsidRDefault="0015290E" w:rsidP="005E3763">
      <w:pPr>
        <w:ind w:left="840" w:hanging="210"/>
      </w:pPr>
      <w:r>
        <w:rPr>
          <w:rFonts w:hint="eastAsia"/>
        </w:rPr>
        <w:t>⒤</w:t>
      </w:r>
      <w:r>
        <w:rPr>
          <w:spacing w:val="-6"/>
        </w:rPr>
        <w:t xml:space="preserve">　</w:t>
      </w:r>
      <w:r>
        <w:rPr>
          <w:rFonts w:hint="eastAsia"/>
        </w:rPr>
        <w:t>当該生産者の当該商品は、行政当局が（</w:t>
      </w:r>
      <w:r>
        <w:rPr>
          <w:rFonts w:hint="eastAsia"/>
        </w:rPr>
        <w:t>(A)</w:t>
      </w:r>
      <w:r>
        <w:rPr>
          <w:rFonts w:hint="eastAsia"/>
        </w:rPr>
        <w:t>⒤</w:t>
      </w:r>
      <w:r>
        <w:rPr>
          <w:rFonts w:hint="eastAsia"/>
        </w:rPr>
        <w:t>(I)</w:t>
      </w:r>
      <w:r>
        <w:rPr>
          <w:rFonts w:hint="eastAsia"/>
        </w:rPr>
        <w:t>に定める個別の決定に代えて</w:t>
      </w:r>
      <w:r>
        <w:t xml:space="preserve">) </w:t>
      </w:r>
      <w:r>
        <w:rPr>
          <w:rFonts w:hint="eastAsia"/>
        </w:rPr>
        <w:t>指定した商品のグループの一部であり、当該商品のグループの正常価格が、当該商品のグループの輸出価格（又は構成輸出価格）を上回ると決定した決定がされ、かつ、</w:t>
      </w:r>
    </w:p>
    <w:p w:rsidR="0015290E" w:rsidRDefault="0015290E" w:rsidP="005E3763">
      <w:pPr>
        <w:ind w:left="840" w:hanging="210"/>
      </w:pPr>
      <w:r>
        <w:rPr>
          <w:rFonts w:hint="eastAsia"/>
        </w:rPr>
        <w:t>(ii)</w:t>
      </w:r>
      <w:r>
        <w:t xml:space="preserve">　</w:t>
      </w:r>
      <w:r>
        <w:rPr>
          <w:rFonts w:hint="eastAsia"/>
        </w:rPr>
        <w:t>当該生産者の当該商品は、肯定的ダンピング決定又は肯定的ダンピング決定の結果として発出されるダンピング関税賦課命令の中でその率を当該生産者を名称により特定されていない。</w:t>
      </w:r>
    </w:p>
    <w:p w:rsidR="0015290E" w:rsidRDefault="0015290E" w:rsidP="005E3763">
      <w:pPr>
        <w:ind w:left="420" w:hanging="210"/>
      </w:pPr>
      <w:r>
        <w:rPr>
          <w:rFonts w:hint="eastAsia"/>
        </w:rPr>
        <w:t>⑷　短いライフサイクルの商品</w:t>
      </w:r>
    </w:p>
    <w:p w:rsidR="0015290E" w:rsidRDefault="0015290E" w:rsidP="005E3763">
      <w:pPr>
        <w:pStyle w:val="a3"/>
      </w:pPr>
      <w:r>
        <w:rPr>
          <w:rFonts w:hint="eastAsia"/>
        </w:rPr>
        <w:t>「短いライフサイクルの商品」とは、委員会が当該商品の商業化の後、技術進歩により４年以内に流行遅れとなると見込まれると決定する製品をいう。このパラグラフの適用において「流行遅れ」とは、技術の現状にもはやそぐわないことをいう。</w:t>
      </w:r>
    </w:p>
    <w:p w:rsidR="0015290E" w:rsidRDefault="0015290E" w:rsidP="005E3763">
      <w:pPr>
        <w:ind w:left="210" w:hanging="210"/>
      </w:pPr>
      <w:r>
        <w:rPr>
          <w:rFonts w:hint="eastAsia"/>
        </w:rPr>
        <w:t>⒞　経過規定</w:t>
      </w:r>
    </w:p>
    <w:p w:rsidR="0015290E" w:rsidRDefault="0015290E" w:rsidP="005E3763">
      <w:pPr>
        <w:ind w:left="420" w:hanging="210"/>
      </w:pPr>
      <w:r>
        <w:rPr>
          <w:rFonts w:hint="eastAsia"/>
        </w:rPr>
        <w:t>⑴　この条並びに第</w:t>
      </w:r>
      <w:r>
        <w:t>733</w:t>
      </w:r>
      <w:r>
        <w:rPr>
          <w:rFonts w:hint="eastAsia"/>
        </w:rPr>
        <w:t>条⒝⑴</w:t>
      </w:r>
      <w:r>
        <w:rPr>
          <w:rFonts w:hint="eastAsia"/>
        </w:rPr>
        <w:t>(B)</w:t>
      </w:r>
      <w:r>
        <w:rPr>
          <w:rFonts w:hint="eastAsia"/>
        </w:rPr>
        <w:t>及び</w:t>
      </w:r>
      <w:r>
        <w:rPr>
          <w:rFonts w:hint="eastAsia"/>
        </w:rPr>
        <w:t>(C)</w:t>
      </w:r>
      <w:r>
        <w:rPr>
          <w:rFonts w:hint="eastAsia"/>
        </w:rPr>
        <w:t>の適用において、</w:t>
      </w:r>
      <w:r>
        <w:t>1980</w:t>
      </w:r>
      <w:r>
        <w:rPr>
          <w:rFonts w:hint="eastAsia"/>
        </w:rPr>
        <w:t>年</w:t>
      </w:r>
      <w:r>
        <w:t>12</w:t>
      </w:r>
      <w:r>
        <w:rPr>
          <w:rFonts w:hint="eastAsia"/>
        </w:rPr>
        <w:t>月</w:t>
      </w:r>
      <w:r>
        <w:t>31</w:t>
      </w:r>
      <w:r>
        <w:rPr>
          <w:rFonts w:hint="eastAsia"/>
        </w:rPr>
        <w:t>日後、</w:t>
      </w:r>
      <w:r>
        <w:t>1988</w:t>
      </w:r>
      <w:r>
        <w:rPr>
          <w:rFonts w:hint="eastAsia"/>
        </w:rPr>
        <w:t>年包括貿易競争力法の制定の日前に行われた⒝⑵</w:t>
      </w:r>
      <w:r>
        <w:rPr>
          <w:rFonts w:hint="eastAsia"/>
        </w:rPr>
        <w:t>(A)</w:t>
      </w:r>
      <w:r>
        <w:rPr>
          <w:rFonts w:hint="eastAsia"/>
        </w:rPr>
        <w:t>に規定する肯定的ダンピング決定及び</w:t>
      </w:r>
      <w:r>
        <w:t>1984</w:t>
      </w:r>
      <w:r>
        <w:rPr>
          <w:rFonts w:hint="eastAsia"/>
        </w:rPr>
        <w:t>年</w:t>
      </w:r>
      <w:r>
        <w:t>12</w:t>
      </w:r>
      <w:r>
        <w:rPr>
          <w:rFonts w:hint="eastAsia"/>
        </w:rPr>
        <w:t>月</w:t>
      </w:r>
      <w:r>
        <w:t>31</w:t>
      </w:r>
      <w:r>
        <w:rPr>
          <w:rFonts w:hint="eastAsia"/>
        </w:rPr>
        <w:t>日後、</w:t>
      </w:r>
      <w:r>
        <w:t>1988</w:t>
      </w:r>
      <w:r>
        <w:rPr>
          <w:rFonts w:hint="eastAsia"/>
        </w:rPr>
        <w:t>年包括貿易競争力法の制定の日前に行われた⒝⑵</w:t>
      </w:r>
      <w:r>
        <w:rPr>
          <w:rFonts w:hint="eastAsia"/>
        </w:rPr>
        <w:t>(B)</w:t>
      </w:r>
      <w:r>
        <w:rPr>
          <w:rFonts w:hint="eastAsia"/>
        </w:rPr>
        <w:t>に規定する肯定的ダンピング決定は、当該同一の生産者の短いライフサイクルの商品の個々の区分に関して、最後の当該肯定的ダンピング決定の日に行われた一の肯定的ダンピング決定として扱う。</w:t>
      </w:r>
    </w:p>
    <w:p w:rsidR="0015290E" w:rsidRDefault="0015290E" w:rsidP="005E3763">
      <w:pPr>
        <w:ind w:left="420" w:hanging="210"/>
      </w:pPr>
      <w:r>
        <w:rPr>
          <w:rFonts w:hint="eastAsia"/>
        </w:rPr>
        <w:t>⑵　次の肯定的ダンピング決定は、この条並びに第</w:t>
      </w:r>
      <w:r>
        <w:t>733</w:t>
      </w:r>
      <w:r>
        <w:rPr>
          <w:rFonts w:hint="eastAsia"/>
        </w:rPr>
        <w:t>条⒝⑴</w:t>
      </w:r>
      <w:r>
        <w:rPr>
          <w:rFonts w:hint="eastAsia"/>
        </w:rPr>
        <w:t>(B)</w:t>
      </w:r>
      <w:r>
        <w:rPr>
          <w:rFonts w:hint="eastAsia"/>
        </w:rPr>
        <w:t>及び</w:t>
      </w:r>
      <w:r>
        <w:rPr>
          <w:rFonts w:hint="eastAsia"/>
        </w:rPr>
        <w:t>(C)</w:t>
      </w:r>
      <w:r>
        <w:rPr>
          <w:rFonts w:hint="eastAsia"/>
        </w:rPr>
        <w:t>の適用において考慮しない。</w:t>
      </w:r>
    </w:p>
    <w:p w:rsidR="0015290E" w:rsidRDefault="0015290E" w:rsidP="005E3763">
      <w:pPr>
        <w:ind w:left="630" w:hanging="210"/>
      </w:pPr>
      <w:r>
        <w:rPr>
          <w:rFonts w:hint="eastAsia"/>
        </w:rPr>
        <w:t>(A)</w:t>
      </w:r>
      <w:r>
        <w:rPr>
          <w:spacing w:val="-6"/>
        </w:rPr>
        <w:t xml:space="preserve">　</w:t>
      </w:r>
      <w:r>
        <w:t>1981</w:t>
      </w:r>
      <w:r>
        <w:rPr>
          <w:rFonts w:hint="eastAsia"/>
        </w:rPr>
        <w:t>年１月１日前に行われた⒝⑵</w:t>
      </w:r>
      <w:r>
        <w:rPr>
          <w:rFonts w:hint="eastAsia"/>
        </w:rPr>
        <w:t>(A)</w:t>
      </w:r>
      <w:r>
        <w:rPr>
          <w:rFonts w:hint="eastAsia"/>
        </w:rPr>
        <w:t>に規定する肯定的ダンピング決定</w:t>
      </w:r>
    </w:p>
    <w:p w:rsidR="0015290E" w:rsidRDefault="0015290E" w:rsidP="005E3763">
      <w:pPr>
        <w:ind w:left="630" w:hanging="210"/>
      </w:pPr>
      <w:r>
        <w:rPr>
          <w:rFonts w:hint="eastAsia"/>
        </w:rPr>
        <w:t>(B)</w:t>
      </w:r>
      <w:r>
        <w:t xml:space="preserve">　</w:t>
      </w:r>
      <w:r>
        <w:t>1985</w:t>
      </w:r>
      <w:r>
        <w:rPr>
          <w:rFonts w:hint="eastAsia"/>
        </w:rPr>
        <w:t>年１月１日以前に行われた⒝⑵</w:t>
      </w:r>
      <w:r>
        <w:rPr>
          <w:rFonts w:hint="eastAsia"/>
        </w:rPr>
        <w:t>(A)</w:t>
      </w:r>
      <w:r>
        <w:rPr>
          <w:rFonts w:hint="eastAsia"/>
        </w:rPr>
        <w:t>に規定する肯定的ダンピング決定</w:t>
      </w:r>
    </w:p>
    <w:p w:rsidR="0015290E" w:rsidRDefault="0015290E" w:rsidP="005E3763">
      <w:pPr>
        <w:ind w:left="210" w:hanging="210"/>
      </w:pPr>
    </w:p>
    <w:p w:rsidR="0015290E" w:rsidRDefault="0015290E" w:rsidP="005E3763">
      <w:pPr>
        <w:ind w:left="210" w:hanging="210"/>
        <w:jc w:val="center"/>
      </w:pPr>
      <w:r>
        <w:rPr>
          <w:rFonts w:eastAsia=" ＭＳ ゴシック" w:hint="eastAsia"/>
        </w:rPr>
        <w:t>サブタイトルＣ　再審査：協定に関するその他の措置</w:t>
      </w:r>
    </w:p>
    <w:p w:rsidR="0015290E" w:rsidRDefault="0015290E" w:rsidP="005E3763">
      <w:pPr>
        <w:ind w:left="210" w:hanging="210"/>
        <w:jc w:val="center"/>
      </w:pPr>
    </w:p>
    <w:p w:rsidR="0015290E" w:rsidRDefault="0015290E" w:rsidP="005E3763">
      <w:pPr>
        <w:ind w:left="210" w:hanging="210"/>
        <w:jc w:val="center"/>
      </w:pPr>
      <w:r>
        <w:rPr>
          <w:rFonts w:eastAsia=" ＭＳ ゴシック" w:hint="eastAsia"/>
        </w:rPr>
        <w:t>第１章　関税額及び数量制限協定以外の協定についての再審査</w:t>
      </w:r>
    </w:p>
    <w:p w:rsidR="0015290E" w:rsidRDefault="0015290E" w:rsidP="005E3763">
      <w:pPr>
        <w:ind w:left="210" w:hanging="210"/>
      </w:pPr>
    </w:p>
    <w:p w:rsidR="0015290E" w:rsidRDefault="0015290E" w:rsidP="005E3763">
      <w:pPr>
        <w:ind w:left="210" w:hanging="210"/>
      </w:pPr>
      <w:r>
        <w:rPr>
          <w:rFonts w:eastAsia=" ＭＳ ゴシック" w:hint="eastAsia"/>
        </w:rPr>
        <w:t>第</w:t>
      </w:r>
      <w:r>
        <w:rPr>
          <w:rFonts w:ascii=" ＭＳ ゴシック" w:eastAsia=" ＭＳ ゴシック"/>
        </w:rPr>
        <w:t>751</w:t>
      </w:r>
      <w:r>
        <w:rPr>
          <w:rFonts w:eastAsia=" ＭＳ ゴシック" w:hint="eastAsia"/>
        </w:rPr>
        <w:t>条</w:t>
      </w:r>
      <w:r>
        <w:rPr>
          <w:rFonts w:ascii=" ＭＳ ゴシック" w:eastAsia=" ＭＳ ゴシック"/>
          <w:spacing w:val="-6"/>
        </w:rPr>
        <w:t xml:space="preserve">　</w:t>
      </w:r>
      <w:r>
        <w:rPr>
          <w:rFonts w:eastAsia=" ＭＳ ゴシック" w:hint="eastAsia"/>
        </w:rPr>
        <w:t>決定の行政再審査</w:t>
      </w:r>
    </w:p>
    <w:p w:rsidR="0015290E" w:rsidRDefault="0015290E" w:rsidP="005E3763">
      <w:pPr>
        <w:ind w:left="210" w:hanging="210"/>
      </w:pPr>
      <w:r>
        <w:rPr>
          <w:rFonts w:hint="eastAsia"/>
        </w:rPr>
        <w:t>⒜　税額の定期的再審査</w:t>
      </w:r>
    </w:p>
    <w:p w:rsidR="0015290E" w:rsidRDefault="0015290E" w:rsidP="005E3763">
      <w:pPr>
        <w:ind w:left="420" w:hanging="210"/>
      </w:pPr>
      <w:r>
        <w:rPr>
          <w:rFonts w:hint="eastAsia"/>
        </w:rPr>
        <w:t>⑴　総則</w:t>
      </w:r>
    </w:p>
    <w:p w:rsidR="0015290E" w:rsidRDefault="0015290E" w:rsidP="005E3763">
      <w:pPr>
        <w:ind w:left="420" w:firstLine="210"/>
      </w:pPr>
      <w:r>
        <w:rPr>
          <w:rFonts w:hint="eastAsia"/>
        </w:rPr>
        <w:t>この法のこの編又は第</w:t>
      </w:r>
      <w:r>
        <w:t>303</w:t>
      </w:r>
      <w:r>
        <w:rPr>
          <w:rFonts w:hint="eastAsia"/>
        </w:rPr>
        <w:t>条に基づく相殺関税命令、この編に基づくアンチダンピング関税命令若しくは</w:t>
      </w:r>
      <w:r>
        <w:t>1921</w:t>
      </w:r>
      <w:r>
        <w:rPr>
          <w:rFonts w:hint="eastAsia"/>
        </w:rPr>
        <w:t>年ダンピング防止法に基づく決定又は調査の停止に関する通知の公示の日の１周年の日から始まる</w:t>
      </w:r>
      <w:r>
        <w:t>12</w:t>
      </w:r>
      <w:r>
        <w:rPr>
          <w:rFonts w:hint="eastAsia"/>
        </w:rPr>
        <w:t>月の期間毎に最低１回、行政当局は、再審査の要請が受理された場合、当該再審査の通知の官報公示の後、</w:t>
      </w:r>
    </w:p>
    <w:p w:rsidR="0015290E" w:rsidRDefault="0015290E" w:rsidP="005E3763">
      <w:pPr>
        <w:ind w:left="630" w:hanging="210"/>
      </w:pPr>
      <w:r>
        <w:rPr>
          <w:rFonts w:hint="eastAsia"/>
        </w:rPr>
        <w:t>(A)</w:t>
      </w:r>
      <w:r>
        <w:rPr>
          <w:rFonts w:hint="eastAsia"/>
        </w:rPr>
        <w:t xml:space="preserve">　相殺可能な正味の補助金の額を再審査し、決定し、</w:t>
      </w:r>
    </w:p>
    <w:p w:rsidR="0015290E" w:rsidRDefault="0015290E" w:rsidP="005E3763">
      <w:pPr>
        <w:ind w:left="630" w:hanging="210"/>
      </w:pPr>
      <w:r>
        <w:rPr>
          <w:rFonts w:hint="eastAsia"/>
        </w:rPr>
        <w:t>(B)</w:t>
      </w:r>
      <w:r>
        <w:t xml:space="preserve">　</w:t>
      </w:r>
      <w:r>
        <w:rPr>
          <w:rFonts w:hint="eastAsia"/>
        </w:rPr>
        <w:t>アンチダンピング関税の額を再審査し、⑵に従って決定し、及び</w:t>
      </w:r>
    </w:p>
    <w:p w:rsidR="0015290E" w:rsidRDefault="0015290E" w:rsidP="005E3763">
      <w:pPr>
        <w:ind w:left="630" w:hanging="210"/>
      </w:pPr>
      <w:r>
        <w:rPr>
          <w:rFonts w:hint="eastAsia"/>
        </w:rPr>
        <w:t>(C)</w:t>
      </w:r>
      <w:r>
        <w:t xml:space="preserve">　</w:t>
      </w:r>
      <w:r>
        <w:rPr>
          <w:rFonts w:hint="eastAsia"/>
        </w:rPr>
        <w:t>調査を停止する理由となった協定の現在のステータス及び遵守状況を再審査し、当該協定に含まれている相殺可能な正味の補助金の額又はダンピング・マージンを再審査しなければならず、</w:t>
      </w:r>
    </w:p>
    <w:p w:rsidR="0015290E" w:rsidRDefault="0015290E" w:rsidP="005E3763">
      <w:pPr>
        <w:ind w:left="420"/>
      </w:pPr>
      <w:r>
        <w:rPr>
          <w:rFonts w:hint="eastAsia"/>
        </w:rPr>
        <w:t>当該再審査の結果を、課すべき関税、預託すべき関税推定額又は再開されるべき調査の通知と共に、官報に公示しなければならない。</w:t>
      </w:r>
    </w:p>
    <w:p w:rsidR="0015290E" w:rsidRDefault="0015290E" w:rsidP="005E3763">
      <w:pPr>
        <w:ind w:left="420" w:hanging="210"/>
      </w:pPr>
      <w:r>
        <w:rPr>
          <w:rFonts w:hint="eastAsia"/>
        </w:rPr>
        <w:t>⑵</w:t>
      </w:r>
      <w:r>
        <w:rPr>
          <w:spacing w:val="-6"/>
        </w:rPr>
        <w:t xml:space="preserve">　</w:t>
      </w:r>
      <w:r>
        <w:rPr>
          <w:rFonts w:hint="eastAsia"/>
        </w:rPr>
        <w:t>アンチダンピング関税の決定</w:t>
      </w:r>
    </w:p>
    <w:p w:rsidR="0015290E" w:rsidRDefault="0015290E" w:rsidP="005E3763">
      <w:pPr>
        <w:ind w:left="630" w:hanging="210"/>
      </w:pPr>
      <w:r>
        <w:rPr>
          <w:rFonts w:hint="eastAsia"/>
        </w:rPr>
        <w:t>(A)</w:t>
      </w:r>
      <w:r>
        <w:rPr>
          <w:rFonts w:hint="eastAsia"/>
        </w:rPr>
        <w:t xml:space="preserve">　総則</w:t>
      </w:r>
    </w:p>
    <w:p w:rsidR="0015290E" w:rsidRDefault="0015290E" w:rsidP="005E3763">
      <w:pPr>
        <w:ind w:left="630" w:firstLine="210"/>
      </w:pPr>
      <w:r>
        <w:rPr>
          <w:rFonts w:hint="eastAsia"/>
        </w:rPr>
        <w:t>⑴</w:t>
      </w:r>
      <w:r>
        <w:rPr>
          <w:rFonts w:hint="eastAsia"/>
        </w:rPr>
        <w:t>(B)</w:t>
      </w:r>
      <w:r>
        <w:rPr>
          <w:rFonts w:hint="eastAsia"/>
        </w:rPr>
        <w:t>の適用において、行政当局は、</w:t>
      </w:r>
    </w:p>
    <w:p w:rsidR="0015290E" w:rsidRDefault="0015290E" w:rsidP="005E3763">
      <w:pPr>
        <w:ind w:left="840" w:hanging="210"/>
      </w:pPr>
      <w:r>
        <w:rPr>
          <w:rFonts w:hint="eastAsia"/>
        </w:rPr>
        <w:t>⒤　対象商品の個々の申告の正常価額及び輸出価格（又は構成輸出価格）及び</w:t>
      </w:r>
    </w:p>
    <w:p w:rsidR="0015290E" w:rsidRDefault="0015290E" w:rsidP="005E3763">
      <w:pPr>
        <w:ind w:left="840" w:hanging="210"/>
      </w:pPr>
      <w:r>
        <w:rPr>
          <w:rFonts w:hint="eastAsia"/>
        </w:rPr>
        <w:t>(ii)</w:t>
      </w:r>
      <w:r>
        <w:rPr>
          <w:rFonts w:hint="eastAsia"/>
        </w:rPr>
        <w:t xml:space="preserve">　当該個々の申告に対するダンピング・マージン</w:t>
      </w:r>
    </w:p>
    <w:p w:rsidR="0015290E" w:rsidRDefault="0015290E" w:rsidP="005E3763">
      <w:pPr>
        <w:ind w:left="630"/>
      </w:pPr>
      <w:r>
        <w:rPr>
          <w:rFonts w:hint="eastAsia"/>
        </w:rPr>
        <w:t>を決定しなければならない。</w:t>
      </w:r>
    </w:p>
    <w:p w:rsidR="0015290E" w:rsidRDefault="0015290E" w:rsidP="005E3763">
      <w:pPr>
        <w:ind w:left="630" w:hanging="210"/>
      </w:pPr>
      <w:r>
        <w:rPr>
          <w:rFonts w:hint="eastAsia"/>
        </w:rPr>
        <w:t>(B)</w:t>
      </w:r>
      <w:r>
        <w:rPr>
          <w:rFonts w:hint="eastAsia"/>
        </w:rPr>
        <w:t xml:space="preserve">　新たな輸出者及び生産者に対するアンチダンピング関税又は相殺関税の決定</w:t>
      </w:r>
    </w:p>
    <w:p w:rsidR="0015290E" w:rsidRDefault="0015290E" w:rsidP="005E3763">
      <w:pPr>
        <w:ind w:left="840" w:hanging="210"/>
      </w:pPr>
      <w:r>
        <w:rPr>
          <w:rFonts w:hint="eastAsia"/>
        </w:rPr>
        <w:t>⒤　総則</w:t>
      </w:r>
    </w:p>
    <w:p w:rsidR="0015290E" w:rsidRDefault="0015290E" w:rsidP="005E3763">
      <w:pPr>
        <w:ind w:left="840" w:firstLine="210"/>
      </w:pPr>
      <w:r>
        <w:rPr>
          <w:rFonts w:hint="eastAsia"/>
        </w:rPr>
        <w:t>行政当局が、対象商品の輸出者又は生産者から要請を受け、その要請が、</w:t>
      </w:r>
    </w:p>
    <w:p w:rsidR="0015290E" w:rsidRDefault="0015290E" w:rsidP="005E3763">
      <w:pPr>
        <w:ind w:left="1050" w:hanging="210"/>
      </w:pPr>
      <w:r>
        <w:rPr>
          <w:rFonts w:hint="eastAsia"/>
        </w:rPr>
        <w:t>(I)</w:t>
      </w:r>
      <w:r>
        <w:t xml:space="preserve">　</w:t>
      </w:r>
      <w:r>
        <w:rPr>
          <w:rFonts w:hint="eastAsia"/>
        </w:rPr>
        <w:t>当該輸出者又は生産者が、アンチダンピング関税命令又は相殺関税命令の対象である商品を合衆国に輸出していない（又は地域産業の場合、当該地域における販売のために対象商品を輸出していない）こと、及び</w:t>
      </w:r>
    </w:p>
    <w:p w:rsidR="0015290E" w:rsidRDefault="0015290E" w:rsidP="005E3763">
      <w:pPr>
        <w:ind w:left="1050" w:hanging="210"/>
      </w:pPr>
      <w:r>
        <w:rPr>
          <w:rFonts w:hint="eastAsia"/>
        </w:rPr>
        <w:t>(II)</w:t>
      </w:r>
      <w:r>
        <w:t xml:space="preserve">　</w:t>
      </w:r>
      <w:r>
        <w:rPr>
          <w:rFonts w:hint="eastAsia"/>
        </w:rPr>
        <w:t>当該輸出者又は生産者が対象商品を合衆国に輸出した（又は地域産業の場合、当該地域における販売のために対象商品を輸出した）輸出者又は生産者と（第</w:t>
      </w:r>
      <w:r>
        <w:t>771</w:t>
      </w:r>
      <w:r>
        <w:rPr>
          <w:rFonts w:hint="eastAsia"/>
        </w:rPr>
        <w:t>条の意味において）関係を有していないこと</w:t>
      </w:r>
    </w:p>
    <w:p w:rsidR="0015290E" w:rsidRDefault="0015290E" w:rsidP="005E3763">
      <w:pPr>
        <w:ind w:left="840"/>
      </w:pPr>
      <w:r>
        <w:rPr>
          <w:rFonts w:hint="eastAsia"/>
        </w:rPr>
        <w:t>を立証するものである場合、行政当局は、当該輸出者又は生産者のための個別の加重平均ダンピング・マージン又は個別の相殺関税率（場合に応じ）を定めるために、この編に基づく再審査を実施しなければならない。</w:t>
      </w:r>
    </w:p>
    <w:p w:rsidR="0015290E" w:rsidRDefault="0015290E" w:rsidP="005E3763">
      <w:pPr>
        <w:ind w:left="840" w:hanging="210"/>
      </w:pPr>
      <w:r>
        <w:rPr>
          <w:rFonts w:hint="eastAsia"/>
        </w:rPr>
        <w:t>(ii)</w:t>
      </w:r>
      <w:r>
        <w:rPr>
          <w:rFonts w:hint="eastAsia"/>
        </w:rPr>
        <w:t xml:space="preserve">　⒤の規定に基づく再審査の期間</w:t>
      </w:r>
    </w:p>
    <w:p w:rsidR="0015290E" w:rsidRDefault="0015290E" w:rsidP="005E3763">
      <w:pPr>
        <w:ind w:left="840" w:firstLine="210"/>
      </w:pPr>
      <w:r>
        <w:rPr>
          <w:rFonts w:hint="eastAsia"/>
        </w:rPr>
        <w:t>行政当局は、再審査についての要請が</w:t>
      </w:r>
      <w:r w:rsidR="0016274A">
        <w:rPr>
          <w:rFonts w:hint="eastAsia"/>
        </w:rPr>
        <w:t>6</w:t>
      </w:r>
      <w:r>
        <w:rPr>
          <w:rFonts w:hint="eastAsia"/>
        </w:rPr>
        <w:t>か月について行われた場合、次のいずれかの時点以降に始まる暦月に⒤の規定に基づく再審査を開始しなければならない。</w:t>
      </w:r>
    </w:p>
    <w:p w:rsidR="0015290E" w:rsidRDefault="0015290E" w:rsidP="005E3763">
      <w:pPr>
        <w:ind w:left="1050" w:hanging="210"/>
      </w:pPr>
      <w:r>
        <w:rPr>
          <w:rFonts w:hint="eastAsia"/>
        </w:rPr>
        <w:t>(I)</w:t>
      </w:r>
      <w:r>
        <w:rPr>
          <w:spacing w:val="-6"/>
        </w:rPr>
        <w:t xml:space="preserve">　</w:t>
      </w:r>
      <w:r>
        <w:rPr>
          <w:rFonts w:hint="eastAsia"/>
        </w:rPr>
        <w:t>再審査を行う相殺関税命令又はアンチダンピング関税命令の日から始まる</w:t>
      </w:r>
      <w:r w:rsidR="0016274A">
        <w:rPr>
          <w:rFonts w:hint="eastAsia"/>
        </w:rPr>
        <w:t>6</w:t>
      </w:r>
      <w:r>
        <w:rPr>
          <w:rFonts w:hint="eastAsia"/>
        </w:rPr>
        <w:t>月の期間の終期</w:t>
      </w:r>
    </w:p>
    <w:p w:rsidR="0015290E" w:rsidRDefault="0015290E" w:rsidP="005E3763">
      <w:pPr>
        <w:ind w:left="1050" w:hanging="210"/>
      </w:pPr>
      <w:r>
        <w:rPr>
          <w:rFonts w:hint="eastAsia"/>
        </w:rPr>
        <w:t>(II)</w:t>
      </w:r>
      <w:r>
        <w:t xml:space="preserve">　</w:t>
      </w:r>
      <w:r>
        <w:rPr>
          <w:rFonts w:hint="eastAsia"/>
        </w:rPr>
        <w:t>その後のいずれかの</w:t>
      </w:r>
      <w:r w:rsidR="0016274A">
        <w:rPr>
          <w:rFonts w:hint="eastAsia"/>
        </w:rPr>
        <w:t>6</w:t>
      </w:r>
      <w:r>
        <w:rPr>
          <w:rFonts w:hint="eastAsia"/>
        </w:rPr>
        <w:t>月の期間の終期</w:t>
      </w:r>
    </w:p>
    <w:p w:rsidR="0015290E" w:rsidRDefault="0015290E" w:rsidP="005E3763">
      <w:pPr>
        <w:ind w:left="840" w:hanging="210"/>
      </w:pPr>
      <w:r>
        <w:rPr>
          <w:rFonts w:hint="eastAsia"/>
        </w:rPr>
        <w:t>(iii)</w:t>
      </w:r>
      <w:r>
        <w:rPr>
          <w:rFonts w:hint="eastAsia"/>
        </w:rPr>
        <w:t xml:space="preserve">　担保又は保証の提供</w:t>
      </w:r>
    </w:p>
    <w:p w:rsidR="0015290E" w:rsidRDefault="0015290E" w:rsidP="005E3763">
      <w:pPr>
        <w:ind w:left="840" w:firstLine="210"/>
      </w:pPr>
      <w:r>
        <w:rPr>
          <w:rFonts w:hint="eastAsia"/>
        </w:rPr>
        <w:t>行政当局は、このサブパラグラフに基づく再審査の開始時に、税関に対し、輸入者の選択に応じて、再審査の終了時までの間、対象商品の個々の申告に対し現金預託をする代わりに担保又は保証の提供を認めるべきであることを指示しなければならない。</w:t>
      </w:r>
    </w:p>
    <w:p w:rsidR="0015290E" w:rsidRDefault="0015290E" w:rsidP="005E3763">
      <w:pPr>
        <w:ind w:left="840" w:hanging="210"/>
      </w:pPr>
      <w:r>
        <w:rPr>
          <w:rFonts w:hint="eastAsia"/>
        </w:rPr>
        <w:t>(iv)</w:t>
      </w:r>
      <w:r>
        <w:rPr>
          <w:spacing w:val="-6"/>
        </w:rPr>
        <w:t xml:space="preserve">　</w:t>
      </w:r>
      <w:r>
        <w:rPr>
          <w:rFonts w:hint="eastAsia"/>
        </w:rPr>
        <w:t>期限</w:t>
      </w:r>
    </w:p>
    <w:p w:rsidR="0015290E" w:rsidRDefault="0015290E" w:rsidP="005E3763">
      <w:pPr>
        <w:ind w:left="840" w:firstLine="210"/>
      </w:pPr>
      <w:r>
        <w:rPr>
          <w:rFonts w:hint="eastAsia"/>
        </w:rPr>
        <w:t>行政当局は、このサブパラグラフに基づき実施する再審査において、再審査の開始後</w:t>
      </w:r>
      <w:r>
        <w:t xml:space="preserve"> 180</w:t>
      </w:r>
      <w:r>
        <w:rPr>
          <w:rFonts w:hint="eastAsia"/>
        </w:rPr>
        <w:t>日以内に仮決定を行い、仮決定の発出後</w:t>
      </w:r>
      <w:r>
        <w:t>90</w:t>
      </w:r>
      <w:r>
        <w:rPr>
          <w:rFonts w:hint="eastAsia"/>
        </w:rPr>
        <w:t>日以内に最終決定を行わなければならない。ただし、事例が特別に複雑であると行政当局が結論を下す場合、</w:t>
      </w:r>
      <w:r>
        <w:t>180</w:t>
      </w:r>
      <w:r>
        <w:rPr>
          <w:rFonts w:hint="eastAsia"/>
        </w:rPr>
        <w:t>日の期間を</w:t>
      </w:r>
      <w:r>
        <w:t>300</w:t>
      </w:r>
      <w:r>
        <w:rPr>
          <w:rFonts w:hint="eastAsia"/>
        </w:rPr>
        <w:t>日に延長し、</w:t>
      </w:r>
      <w:r>
        <w:t>90</w:t>
      </w:r>
      <w:r>
        <w:rPr>
          <w:rFonts w:hint="eastAsia"/>
        </w:rPr>
        <w:t>日の期間を</w:t>
      </w:r>
      <w:r>
        <w:t>150</w:t>
      </w:r>
      <w:r>
        <w:rPr>
          <w:rFonts w:hint="eastAsia"/>
        </w:rPr>
        <w:t>日に延長することができる。</w:t>
      </w:r>
    </w:p>
    <w:p w:rsidR="0015290E" w:rsidRDefault="0015290E" w:rsidP="005E3763">
      <w:pPr>
        <w:ind w:left="630" w:hanging="210"/>
      </w:pPr>
      <w:r>
        <w:rPr>
          <w:rFonts w:hint="eastAsia"/>
        </w:rPr>
        <w:t>(C)</w:t>
      </w:r>
      <w:r>
        <w:rPr>
          <w:rFonts w:hint="eastAsia"/>
        </w:rPr>
        <w:t xml:space="preserve">　決定の結果</w:t>
      </w:r>
    </w:p>
    <w:p w:rsidR="0015290E" w:rsidRDefault="0015290E" w:rsidP="005E3763">
      <w:pPr>
        <w:ind w:left="630" w:firstLine="210"/>
      </w:pPr>
      <w:r>
        <w:rPr>
          <w:rFonts w:hint="eastAsia"/>
        </w:rPr>
        <w:t>このパラグラフに基づく決定は、当該決定の対象となる商品の申告に対する相殺関税又はアンチダンピング関税の課税及び推定税額の預託のための基礎となるものとする。</w:t>
      </w:r>
    </w:p>
    <w:p w:rsidR="0015290E" w:rsidRDefault="0015290E" w:rsidP="005E3763">
      <w:pPr>
        <w:ind w:left="420" w:hanging="210"/>
      </w:pPr>
      <w:r>
        <w:rPr>
          <w:rFonts w:hint="eastAsia"/>
        </w:rPr>
        <w:t>⑶　期限</w:t>
      </w:r>
    </w:p>
    <w:p w:rsidR="0015290E" w:rsidRDefault="0015290E" w:rsidP="005E3763">
      <w:pPr>
        <w:ind w:left="630" w:hanging="210"/>
      </w:pPr>
      <w:r>
        <w:rPr>
          <w:rFonts w:hint="eastAsia"/>
        </w:rPr>
        <w:t>(A)</w:t>
      </w:r>
      <w:r>
        <w:rPr>
          <w:rFonts w:hint="eastAsia"/>
        </w:rPr>
        <w:t xml:space="preserve">　仮決定及び最終決定</w:t>
      </w:r>
    </w:p>
    <w:p w:rsidR="0015290E" w:rsidRDefault="0015290E" w:rsidP="005E3763">
      <w:pPr>
        <w:ind w:left="630" w:firstLine="210"/>
      </w:pPr>
      <w:r>
        <w:rPr>
          <w:rFonts w:hint="eastAsia"/>
        </w:rPr>
        <w:t>行政当局は、命令、決定又は⑴の再審査が要請されている停止協定の１周年の日が含まれる月の最終日の後</w:t>
      </w:r>
      <w:r>
        <w:t>245</w:t>
      </w:r>
      <w:r>
        <w:rPr>
          <w:rFonts w:hint="eastAsia"/>
        </w:rPr>
        <w:t>日以内に⑴の</w:t>
      </w:r>
      <w:r>
        <w:rPr>
          <w:rFonts w:hint="eastAsia"/>
        </w:rPr>
        <w:t>(A)</w:t>
      </w:r>
      <w:r>
        <w:rPr>
          <w:rFonts w:hint="eastAsia"/>
        </w:rPr>
        <w:t>､</w:t>
      </w:r>
      <w:r>
        <w:rPr>
          <w:spacing w:val="-6"/>
        </w:rPr>
        <w:t xml:space="preserve"> </w:t>
      </w:r>
      <w:r>
        <w:rPr>
          <w:rFonts w:hint="eastAsia"/>
        </w:rPr>
        <w:t>(B)</w:t>
      </w:r>
      <w:r>
        <w:rPr>
          <w:rFonts w:hint="eastAsia"/>
        </w:rPr>
        <w:t>又は</w:t>
      </w:r>
      <w:r>
        <w:rPr>
          <w:rFonts w:hint="eastAsia"/>
        </w:rPr>
        <w:t>(C)</w:t>
      </w:r>
      <w:r>
        <w:rPr>
          <w:rFonts w:hint="eastAsia"/>
        </w:rPr>
        <w:t>に基づく仮決定を行い、仮決定の公示の日の後</w:t>
      </w:r>
      <w:r>
        <w:t>120</w:t>
      </w:r>
      <w:r>
        <w:rPr>
          <w:rFonts w:hint="eastAsia"/>
        </w:rPr>
        <w:t>日以内に⑴の最終決定を行わなければならない。当該期限内に再審査を完了することが実施不可能な場合、行政当局は、</w:t>
      </w:r>
      <w:r>
        <w:t>245</w:t>
      </w:r>
      <w:r>
        <w:rPr>
          <w:rFonts w:hint="eastAsia"/>
        </w:rPr>
        <w:t>日の期間を</w:t>
      </w:r>
      <w:r>
        <w:t>365</w:t>
      </w:r>
      <w:r>
        <w:rPr>
          <w:rFonts w:hint="eastAsia"/>
        </w:rPr>
        <w:t>日に延長し、</w:t>
      </w:r>
      <w:r>
        <w:t>120</w:t>
      </w:r>
      <w:r>
        <w:rPr>
          <w:rFonts w:hint="eastAsia"/>
        </w:rPr>
        <w:t>日の期間を</w:t>
      </w:r>
      <w:r>
        <w:t>180</w:t>
      </w:r>
      <w:r>
        <w:rPr>
          <w:rFonts w:hint="eastAsia"/>
        </w:rPr>
        <w:t>日に延長することができる。行政当局は、仮決定の公示の日の後</w:t>
      </w:r>
      <w:r>
        <w:t>300</w:t>
      </w:r>
      <w:r>
        <w:rPr>
          <w:rFonts w:hint="eastAsia"/>
        </w:rPr>
        <w:t>日以内に最終決定を行うことができない場合、仮決定を行う期限を延長することなく、最終決定の期限を延長することができる。</w:t>
      </w:r>
    </w:p>
    <w:p w:rsidR="0015290E" w:rsidRDefault="0015290E" w:rsidP="005E3763">
      <w:pPr>
        <w:ind w:left="630" w:hanging="210"/>
      </w:pPr>
      <w:r>
        <w:rPr>
          <w:rFonts w:hint="eastAsia"/>
        </w:rPr>
        <w:t>(B)</w:t>
      </w:r>
      <w:r>
        <w:rPr>
          <w:rFonts w:hint="eastAsia"/>
        </w:rPr>
        <w:t xml:space="preserve">　申告の清算</w:t>
      </w:r>
    </w:p>
    <w:p w:rsidR="0015290E" w:rsidRDefault="0015290E" w:rsidP="005E3763">
      <w:pPr>
        <w:ind w:left="630" w:firstLine="210"/>
      </w:pPr>
      <w:r>
        <w:rPr>
          <w:rFonts w:hint="eastAsia"/>
        </w:rPr>
        <w:t>行政当局が⑴に基づく再審査に従って申告の清算を命じる場合、当該清算は迅速に、最大限可能な限り、税関への通達が行われた後</w:t>
      </w:r>
      <w:r>
        <w:t>90</w:t>
      </w:r>
      <w:r>
        <w:rPr>
          <w:rFonts w:hint="eastAsia"/>
        </w:rPr>
        <w:t>日以内に行われなければならない。当該</w:t>
      </w:r>
      <w:r>
        <w:t>90</w:t>
      </w:r>
      <w:r>
        <w:rPr>
          <w:rFonts w:hint="eastAsia"/>
        </w:rPr>
        <w:t>日以内に清算が行われなかった場合、財務長官は、影響を受けた者の要請に基づき、これに対する説明を行わなければならない。</w:t>
      </w:r>
    </w:p>
    <w:p w:rsidR="0015290E" w:rsidRDefault="0015290E" w:rsidP="005E3763">
      <w:pPr>
        <w:ind w:left="630" w:hanging="210"/>
      </w:pPr>
      <w:r>
        <w:rPr>
          <w:rFonts w:hint="eastAsia"/>
        </w:rPr>
        <w:t>(C)</w:t>
      </w:r>
      <w:r>
        <w:rPr>
          <w:rFonts w:hint="eastAsia"/>
        </w:rPr>
        <w:t xml:space="preserve">　第</w:t>
      </w:r>
      <w:r>
        <w:t>516A</w:t>
      </w:r>
      <w:r>
        <w:rPr>
          <w:rFonts w:hint="eastAsia"/>
        </w:rPr>
        <w:t>条に基づく再審査の中止の効果</w:t>
      </w:r>
    </w:p>
    <w:p w:rsidR="0015290E" w:rsidRDefault="0015290E" w:rsidP="005E3763">
      <w:pPr>
        <w:ind w:left="630" w:firstLine="210"/>
      </w:pPr>
      <w:r>
        <w:rPr>
          <w:rFonts w:hint="eastAsia"/>
        </w:rPr>
        <w:t>⑴に基づく最終決定が第</w:t>
      </w:r>
      <w:r>
        <w:t>516A</w:t>
      </w:r>
      <w:r>
        <w:rPr>
          <w:rFonts w:hint="eastAsia"/>
        </w:rPr>
        <w:t>条に基づく再審査に付され、決定の対象となる申告の清算が第</w:t>
      </w:r>
      <w:r>
        <w:t>516A</w:t>
      </w:r>
      <w:r>
        <w:rPr>
          <w:rFonts w:hint="eastAsia"/>
        </w:rPr>
        <w:t>条⒞⑵に基づき命じられ又は第</w:t>
      </w:r>
      <w:r>
        <w:t>516A</w:t>
      </w:r>
      <w:r>
        <w:rPr>
          <w:rFonts w:hint="eastAsia"/>
        </w:rPr>
        <w:t>条⒢⑸</w:t>
      </w:r>
      <w:r>
        <w:rPr>
          <w:rFonts w:hint="eastAsia"/>
        </w:rPr>
        <w:t>(C)</w:t>
      </w:r>
      <w:r>
        <w:rPr>
          <w:rFonts w:hint="eastAsia"/>
        </w:rPr>
        <w:t>に基づき停止される場合、行政当局は、第</w:t>
      </w:r>
      <w:r>
        <w:t>516A</w:t>
      </w:r>
      <w:r>
        <w:rPr>
          <w:rFonts w:hint="eastAsia"/>
        </w:rPr>
        <w:t>条の再審査の最終的処理の後</w:t>
      </w:r>
      <w:r>
        <w:t>10</w:t>
      </w:r>
      <w:r>
        <w:rPr>
          <w:rFonts w:hint="eastAsia"/>
        </w:rPr>
        <w:t>日以内に、官報による公示のために最終的処理を送付し、かつ、当該再審査に基づく申告の清算に関して税関に指示を発出しなければならない。当該場合、</w:t>
      </w:r>
      <w:r>
        <w:rPr>
          <w:rFonts w:hint="eastAsia"/>
        </w:rPr>
        <w:t>(B)</w:t>
      </w:r>
      <w:r>
        <w:rPr>
          <w:rFonts w:hint="eastAsia"/>
        </w:rPr>
        <w:t>に規定する</w:t>
      </w:r>
      <w:r>
        <w:t>90</w:t>
      </w:r>
      <w:r>
        <w:rPr>
          <w:rFonts w:hint="eastAsia"/>
        </w:rPr>
        <w:t>日の期間は行政当局が当該指示を出した日から始まるものとする。</w:t>
      </w:r>
    </w:p>
    <w:p w:rsidR="0015290E" w:rsidRDefault="0015290E" w:rsidP="005E3763">
      <w:pPr>
        <w:ind w:left="420" w:hanging="210"/>
      </w:pPr>
      <w:r>
        <w:rPr>
          <w:rFonts w:hint="eastAsia"/>
        </w:rPr>
        <w:t>⑷</w:t>
      </w:r>
      <w:r>
        <w:rPr>
          <w:spacing w:val="-6"/>
        </w:rPr>
        <w:t xml:space="preserve">　</w:t>
      </w:r>
      <w:r>
        <w:rPr>
          <w:rFonts w:hint="eastAsia"/>
        </w:rPr>
        <w:t>アンチダンピング関税の吸収</w:t>
      </w:r>
    </w:p>
    <w:p w:rsidR="0015290E" w:rsidRDefault="0015290E" w:rsidP="005E3763">
      <w:pPr>
        <w:ind w:left="420" w:firstLine="210"/>
      </w:pPr>
      <w:r>
        <w:rPr>
          <w:rFonts w:hint="eastAsia"/>
        </w:rPr>
        <w:t>第</w:t>
      </w:r>
      <w:r>
        <w:t>736</w:t>
      </w:r>
      <w:r>
        <w:rPr>
          <w:rFonts w:hint="eastAsia"/>
        </w:rPr>
        <w:t>条⒜に基づくアンチダンピング関税命令の公示の２年又は４年後に開始されるこのサブセクションの再審査の間、対象商品が命令の対象となる外国の生産者又は輸出者と関係を有する輸入者を通じて合衆国内において販売されている場合、行政当局は、要請があれば、当該外国の生産者又は輸出者によってアンチダンピング関税が吸収されたか否かを決定しなければならない。行政当局は、委員会がサブセクション⒞の再審査の実施の際に検討するために、当該関税吸収についての決定を委員会に通知しなければならない。</w:t>
      </w:r>
    </w:p>
    <w:p w:rsidR="0015290E" w:rsidRDefault="0015290E" w:rsidP="005E3763">
      <w:pPr>
        <w:ind w:left="210" w:hanging="210"/>
      </w:pPr>
      <w:r>
        <w:rPr>
          <w:rFonts w:hint="eastAsia"/>
        </w:rPr>
        <w:t>⒝　状況の変更に基づく再審査</w:t>
      </w:r>
    </w:p>
    <w:p w:rsidR="0015290E" w:rsidRDefault="0015290E" w:rsidP="005E3763">
      <w:pPr>
        <w:ind w:left="420" w:hanging="210"/>
      </w:pPr>
      <w:r>
        <w:rPr>
          <w:rFonts w:hint="eastAsia"/>
        </w:rPr>
        <w:t>⑴　総則</w:t>
      </w:r>
    </w:p>
    <w:p w:rsidR="0015290E" w:rsidRDefault="0015290E" w:rsidP="005E3763">
      <w:pPr>
        <w:ind w:left="420" w:firstLine="210"/>
      </w:pPr>
      <w:r>
        <w:rPr>
          <w:rFonts w:hint="eastAsia"/>
        </w:rPr>
        <w:t>行政当局又は委員会が、</w:t>
      </w:r>
    </w:p>
    <w:p w:rsidR="0015290E" w:rsidRDefault="0015290E" w:rsidP="005E3763">
      <w:pPr>
        <w:ind w:left="630" w:hanging="210"/>
      </w:pPr>
      <w:r>
        <w:rPr>
          <w:rFonts w:hint="eastAsia"/>
        </w:rPr>
        <w:t>(A)</w:t>
      </w:r>
      <w:r>
        <w:rPr>
          <w:spacing w:val="-6"/>
        </w:rPr>
        <w:t xml:space="preserve">　</w:t>
      </w:r>
      <w:r>
        <w:rPr>
          <w:rFonts w:hint="eastAsia"/>
        </w:rPr>
        <w:t>この編若しくは</w:t>
      </w:r>
      <w:r>
        <w:t>1921</w:t>
      </w:r>
      <w:r>
        <w:rPr>
          <w:rFonts w:hint="eastAsia"/>
        </w:rPr>
        <w:t>年ダンピング防止法に基づくアンチダンピング関税又はこの編若しくは第</w:t>
      </w:r>
      <w:r>
        <w:t>303</w:t>
      </w:r>
      <w:r>
        <w:rPr>
          <w:rFonts w:hint="eastAsia"/>
        </w:rPr>
        <w:t>条に基づく相殺関税命令の結論をもたらした最終の肯定的決定、</w:t>
      </w:r>
    </w:p>
    <w:p w:rsidR="0015290E" w:rsidRDefault="0015290E" w:rsidP="005E3763">
      <w:pPr>
        <w:ind w:left="630" w:hanging="210"/>
      </w:pPr>
      <w:r>
        <w:rPr>
          <w:rFonts w:hint="eastAsia"/>
        </w:rPr>
        <w:t>(B)</w:t>
      </w:r>
      <w:r>
        <w:rPr>
          <w:rFonts w:hint="eastAsia"/>
        </w:rPr>
        <w:t xml:space="preserve">　第</w:t>
      </w:r>
      <w:r>
        <w:t>704</w:t>
      </w:r>
      <w:r>
        <w:rPr>
          <w:rFonts w:hint="eastAsia"/>
        </w:rPr>
        <w:t>条又は第</w:t>
      </w:r>
      <w:r>
        <w:t>734</w:t>
      </w:r>
      <w:r>
        <w:rPr>
          <w:rFonts w:hint="eastAsia"/>
        </w:rPr>
        <w:t>条に基づく停止協定、又は</w:t>
      </w:r>
    </w:p>
    <w:p w:rsidR="0015290E" w:rsidRDefault="0015290E" w:rsidP="005E3763">
      <w:pPr>
        <w:ind w:left="630" w:hanging="210"/>
      </w:pPr>
      <w:r>
        <w:rPr>
          <w:rFonts w:hint="eastAsia"/>
        </w:rPr>
        <w:t>(C)</w:t>
      </w:r>
      <w:r>
        <w:t xml:space="preserve">　</w:t>
      </w:r>
      <w:r>
        <w:rPr>
          <w:rFonts w:hint="eastAsia"/>
        </w:rPr>
        <w:t>第</w:t>
      </w:r>
      <w:r>
        <w:t>704</w:t>
      </w:r>
      <w:r>
        <w:rPr>
          <w:rFonts w:hint="eastAsia"/>
        </w:rPr>
        <w:t>条⒢又は第</w:t>
      </w:r>
      <w:r>
        <w:t>734</w:t>
      </w:r>
      <w:r>
        <w:rPr>
          <w:rFonts w:hint="eastAsia"/>
        </w:rPr>
        <w:t>条⒢に従って継続された調査により導かれた最終の肯定的決定</w:t>
      </w:r>
    </w:p>
    <w:p w:rsidR="0015290E" w:rsidRDefault="0015290E" w:rsidP="005E3763">
      <w:pPr>
        <w:ind w:left="420"/>
      </w:pPr>
      <w:r>
        <w:rPr>
          <w:rFonts w:hint="eastAsia"/>
        </w:rPr>
        <w:t>に関する情報を受けた場合又は再審査の利害関係者から上記の事項に関する要請を受けた場合であって、当該情報又は要請が当該決定又は協定の再審査を保証するために十分な状況の変更を示しているときは、行政当局又は委員会（場合に応じ）は、官報に再審査の告示を公示した後、当該決定又は協定の再審査を実施する。</w:t>
      </w:r>
    </w:p>
    <w:p w:rsidR="0015290E" w:rsidRDefault="0015290E" w:rsidP="005E3763">
      <w:pPr>
        <w:ind w:left="420" w:hanging="210"/>
      </w:pPr>
      <w:r>
        <w:rPr>
          <w:rFonts w:hint="eastAsia"/>
        </w:rPr>
        <w:t>⑵　委員会の再審査</w:t>
      </w:r>
    </w:p>
    <w:p w:rsidR="0015290E" w:rsidRDefault="0015290E" w:rsidP="005E3763">
      <w:pPr>
        <w:ind w:left="420" w:firstLine="210"/>
      </w:pPr>
      <w:r>
        <w:rPr>
          <w:rFonts w:hint="eastAsia"/>
        </w:rPr>
        <w:t>このサブセクションの再審査を実施するに当たり、委員会は、</w:t>
      </w:r>
    </w:p>
    <w:p w:rsidR="0015290E" w:rsidRDefault="0015290E" w:rsidP="005E3763">
      <w:pPr>
        <w:ind w:left="630" w:hanging="210"/>
      </w:pPr>
      <w:r>
        <w:rPr>
          <w:rFonts w:hint="eastAsia"/>
        </w:rPr>
        <w:t>(A)</w:t>
      </w:r>
      <w:r>
        <w:rPr>
          <w:spacing w:val="-6"/>
        </w:rPr>
        <w:t xml:space="preserve">　</w:t>
      </w:r>
      <w:r>
        <w:rPr>
          <w:rFonts w:hint="eastAsia"/>
        </w:rPr>
        <w:t>相殺関税命令又はアンチダンピング関税命令若しくは決定の場合、当該命令又は決定の撤回が実質的損害の継続又は再発生につながる見込みがあるか否かを決定しなければならない、</w:t>
      </w:r>
    </w:p>
    <w:p w:rsidR="0015290E" w:rsidRDefault="0015290E" w:rsidP="005E3763">
      <w:pPr>
        <w:ind w:left="630" w:hanging="210"/>
      </w:pPr>
      <w:r>
        <w:rPr>
          <w:rFonts w:hint="eastAsia"/>
        </w:rPr>
        <w:t>(B)</w:t>
      </w:r>
      <w:r>
        <w:t xml:space="preserve">　</w:t>
      </w:r>
      <w:r>
        <w:rPr>
          <w:rFonts w:hint="eastAsia"/>
        </w:rPr>
        <w:t>第</w:t>
      </w:r>
      <w:r>
        <w:t>704</w:t>
      </w:r>
      <w:r>
        <w:rPr>
          <w:rFonts w:hint="eastAsia"/>
        </w:rPr>
        <w:t>条⒣⑵又は第</w:t>
      </w:r>
      <w:r>
        <w:t>734</w:t>
      </w:r>
      <w:r>
        <w:rPr>
          <w:rFonts w:hint="eastAsia"/>
        </w:rPr>
        <w:t>条⒣⑵に従った決定の場合、停止協定が対象商品の輸入の損害発生効果を完全に除去し続けるか否かを決定しなければならない、</w:t>
      </w:r>
    </w:p>
    <w:p w:rsidR="0015290E" w:rsidRDefault="0015290E" w:rsidP="005E3763">
      <w:pPr>
        <w:ind w:left="630" w:hanging="210"/>
      </w:pPr>
      <w:r>
        <w:rPr>
          <w:rFonts w:hint="eastAsia"/>
        </w:rPr>
        <w:t>(C)</w:t>
      </w:r>
      <w:r>
        <w:t xml:space="preserve">　</w:t>
      </w:r>
      <w:r>
        <w:rPr>
          <w:rFonts w:hint="eastAsia"/>
        </w:rPr>
        <w:t>第</w:t>
      </w:r>
      <w:r>
        <w:t>704</w:t>
      </w:r>
      <w:r>
        <w:rPr>
          <w:rFonts w:hint="eastAsia"/>
        </w:rPr>
        <w:t>条⒢又は第</w:t>
      </w:r>
      <w:r>
        <w:t>734</w:t>
      </w:r>
      <w:r>
        <w:rPr>
          <w:rFonts w:hint="eastAsia"/>
        </w:rPr>
        <w:t>条⒢に従って継続された調査により導かれた肯定的決定の場合、停止された調査の取り止めが実質的損害の継続又は再発生につながる見込みがあるか否かを決定しなければならない。</w:t>
      </w:r>
    </w:p>
    <w:p w:rsidR="0015290E" w:rsidRDefault="0015290E" w:rsidP="005E3763">
      <w:pPr>
        <w:ind w:left="420" w:hanging="210"/>
      </w:pPr>
      <w:r>
        <w:rPr>
          <w:rFonts w:hint="eastAsia"/>
        </w:rPr>
        <w:t>⑶</w:t>
      </w:r>
      <w:r>
        <w:rPr>
          <w:spacing w:val="-6"/>
        </w:rPr>
        <w:t xml:space="preserve">　</w:t>
      </w:r>
      <w:r>
        <w:rPr>
          <w:rFonts w:hint="eastAsia"/>
        </w:rPr>
        <w:t>説得の負担</w:t>
      </w:r>
    </w:p>
    <w:p w:rsidR="0015290E" w:rsidRDefault="0015290E" w:rsidP="005E3763">
      <w:pPr>
        <w:ind w:left="420" w:firstLine="210"/>
        <w:rPr>
          <w:rFonts w:hint="eastAsia"/>
        </w:rPr>
      </w:pPr>
      <w:r>
        <w:rPr>
          <w:rFonts w:hint="eastAsia"/>
        </w:rPr>
        <w:t>このサブセクションに基づき委員会が実施する再審査の間、</w:t>
      </w:r>
    </w:p>
    <w:p w:rsidR="0015290E" w:rsidRDefault="0015290E" w:rsidP="005E3763">
      <w:pPr>
        <w:ind w:left="630" w:hanging="210"/>
      </w:pPr>
      <w:r>
        <w:rPr>
          <w:rFonts w:hint="eastAsia"/>
        </w:rPr>
        <w:t>(A)</w:t>
      </w:r>
      <w:r>
        <w:rPr>
          <w:spacing w:val="-6"/>
        </w:rPr>
        <w:t xml:space="preserve">　</w:t>
      </w:r>
      <w:r>
        <w:rPr>
          <w:rFonts w:hint="eastAsia"/>
        </w:rPr>
        <w:t>⑴</w:t>
      </w:r>
      <w:r>
        <w:rPr>
          <w:rFonts w:hint="eastAsia"/>
        </w:rPr>
        <w:t>(A)</w:t>
      </w:r>
      <w:r>
        <w:rPr>
          <w:rFonts w:hint="eastAsia"/>
        </w:rPr>
        <w:t>の命令又は決定の撤回を要望する者は、当該撤回を保証するために十分な状況の変化が存在するか否かについて、説得の負担を負わなければならない。</w:t>
      </w:r>
    </w:p>
    <w:p w:rsidR="0015290E" w:rsidRDefault="0015290E" w:rsidP="005E3763">
      <w:pPr>
        <w:ind w:left="630" w:hanging="210"/>
      </w:pPr>
      <w:r>
        <w:rPr>
          <w:rFonts w:hint="eastAsia"/>
        </w:rPr>
        <w:t>(B)</w:t>
      </w:r>
      <w:r>
        <w:t xml:space="preserve">　</w:t>
      </w:r>
      <w:r>
        <w:rPr>
          <w:rFonts w:hint="eastAsia"/>
        </w:rPr>
        <w:t>停止された調査又は停止協定の取り止めを要望する者は、当該取り止めを保証するために十分な状況の変化が存在するか否かについて、説得の負担を負わなければならない。</w:t>
      </w:r>
    </w:p>
    <w:p w:rsidR="0015290E" w:rsidRDefault="0015290E" w:rsidP="005E3763">
      <w:pPr>
        <w:ind w:left="420" w:hanging="210"/>
      </w:pPr>
      <w:r>
        <w:rPr>
          <w:rFonts w:hint="eastAsia"/>
        </w:rPr>
        <w:t>⑷</w:t>
      </w:r>
      <w:r>
        <w:rPr>
          <w:spacing w:val="-6"/>
        </w:rPr>
        <w:t xml:space="preserve">　</w:t>
      </w:r>
      <w:r>
        <w:rPr>
          <w:rFonts w:hint="eastAsia"/>
        </w:rPr>
        <w:t>再審査の期間の制限</w:t>
      </w:r>
    </w:p>
    <w:p w:rsidR="0015290E" w:rsidRDefault="0015290E" w:rsidP="005E3763">
      <w:pPr>
        <w:ind w:left="420" w:firstLine="210"/>
        <w:rPr>
          <w:rFonts w:hint="eastAsia"/>
        </w:rPr>
      </w:pPr>
      <w:r>
        <w:rPr>
          <w:rFonts w:hint="eastAsia"/>
        </w:rPr>
        <w:t>よい理由が提示されない場合、当該決定又は停止の公告の日の後</w:t>
      </w:r>
      <w:r>
        <w:t>24</w:t>
      </w:r>
      <w:r>
        <w:rPr>
          <w:rFonts w:hint="eastAsia"/>
        </w:rPr>
        <w:t>か月以内には、</w:t>
      </w:r>
    </w:p>
    <w:p w:rsidR="0015290E" w:rsidRDefault="0015290E" w:rsidP="005E3763">
      <w:pPr>
        <w:ind w:left="630" w:hanging="210"/>
      </w:pPr>
      <w:r>
        <w:rPr>
          <w:rFonts w:hint="eastAsia"/>
        </w:rPr>
        <w:t>(A)</w:t>
      </w:r>
      <w:r>
        <w:rPr>
          <w:spacing w:val="-6"/>
        </w:rPr>
        <w:t xml:space="preserve">　</w:t>
      </w:r>
      <w:r>
        <w:rPr>
          <w:rFonts w:hint="eastAsia"/>
        </w:rPr>
        <w:t>委員会は、第</w:t>
      </w:r>
      <w:r>
        <w:t>705</w:t>
      </w:r>
      <w:r>
        <w:rPr>
          <w:rFonts w:hint="eastAsia"/>
        </w:rPr>
        <w:t>条⒝又は第</w:t>
      </w:r>
      <w:r>
        <w:t>735</w:t>
      </w:r>
      <w:r>
        <w:rPr>
          <w:rFonts w:hint="eastAsia"/>
        </w:rPr>
        <w:t>条⒝の決定を再審査し、第</w:t>
      </w:r>
      <w:r>
        <w:t>704</w:t>
      </w:r>
      <w:r>
        <w:rPr>
          <w:rFonts w:hint="eastAsia"/>
        </w:rPr>
        <w:t>条又は第</w:t>
      </w:r>
      <w:r>
        <w:t>734</w:t>
      </w:r>
      <w:r>
        <w:rPr>
          <w:rFonts w:hint="eastAsia"/>
        </w:rPr>
        <w:t>条に基づき停止された調査を再審査してはならない。</w:t>
      </w:r>
    </w:p>
    <w:p w:rsidR="0015290E" w:rsidRDefault="0015290E" w:rsidP="005E3763">
      <w:pPr>
        <w:ind w:left="630" w:hanging="210"/>
      </w:pPr>
      <w:r>
        <w:rPr>
          <w:rFonts w:hint="eastAsia"/>
        </w:rPr>
        <w:t>(B)</w:t>
      </w:r>
      <w:r>
        <w:t xml:space="preserve">　</w:t>
      </w:r>
      <w:r>
        <w:rPr>
          <w:rFonts w:hint="eastAsia"/>
        </w:rPr>
        <w:t>行政当局は、第</w:t>
      </w:r>
      <w:r>
        <w:t>705</w:t>
      </w:r>
      <w:r>
        <w:rPr>
          <w:rFonts w:hint="eastAsia"/>
        </w:rPr>
        <w:t>条⒜又は第</w:t>
      </w:r>
      <w:r>
        <w:t>735</w:t>
      </w:r>
      <w:r>
        <w:rPr>
          <w:rFonts w:hint="eastAsia"/>
        </w:rPr>
        <w:t>条⒜の決定を再審査し、第</w:t>
      </w:r>
      <w:r>
        <w:t>704</w:t>
      </w:r>
      <w:r>
        <w:rPr>
          <w:rFonts w:hint="eastAsia"/>
        </w:rPr>
        <w:t>条又は第</w:t>
      </w:r>
      <w:r>
        <w:t>734</w:t>
      </w:r>
      <w:r>
        <w:rPr>
          <w:rFonts w:hint="eastAsia"/>
        </w:rPr>
        <w:t>条に基づき停止された調査を再審査してはならない。</w:t>
      </w:r>
    </w:p>
    <w:p w:rsidR="0015290E" w:rsidRDefault="0015290E" w:rsidP="005E3763">
      <w:pPr>
        <w:ind w:left="210" w:hanging="210"/>
      </w:pPr>
      <w:r>
        <w:rPr>
          <w:rFonts w:hint="eastAsia"/>
        </w:rPr>
        <w:t>⒞</w:t>
      </w:r>
      <w:r>
        <w:rPr>
          <w:spacing w:val="-6"/>
        </w:rPr>
        <w:t xml:space="preserve">　</w:t>
      </w:r>
      <w:r>
        <w:rPr>
          <w:rFonts w:hint="eastAsia"/>
        </w:rPr>
        <w:t>５年後の再審査</w:t>
      </w:r>
    </w:p>
    <w:p w:rsidR="0015290E" w:rsidRDefault="0015290E" w:rsidP="005E3763">
      <w:pPr>
        <w:ind w:left="420" w:hanging="210"/>
      </w:pPr>
      <w:r>
        <w:rPr>
          <w:rFonts w:hint="eastAsia"/>
        </w:rPr>
        <w:t>⑴　総則</w:t>
      </w:r>
    </w:p>
    <w:p w:rsidR="0015290E" w:rsidRDefault="0015290E" w:rsidP="005E3763">
      <w:pPr>
        <w:ind w:left="420" w:firstLine="210"/>
      </w:pPr>
      <w:r>
        <w:rPr>
          <w:rFonts w:hint="eastAsia"/>
        </w:rPr>
        <w:t>⒝の規定にかかわらず、かつ、⑹に基づき定義された過渡的命令の場合を除き、</w:t>
      </w:r>
    </w:p>
    <w:p w:rsidR="0015290E" w:rsidRDefault="0015290E" w:rsidP="005E3763">
      <w:pPr>
        <w:ind w:left="630" w:hanging="210"/>
      </w:pPr>
      <w:r>
        <w:rPr>
          <w:rFonts w:hint="eastAsia"/>
        </w:rPr>
        <w:t>(A)</w:t>
      </w:r>
      <w:r>
        <w:rPr>
          <w:spacing w:val="-6"/>
        </w:rPr>
        <w:t xml:space="preserve">　</w:t>
      </w:r>
      <w:r>
        <w:rPr>
          <w:rFonts w:hint="eastAsia"/>
        </w:rPr>
        <w:t>⒜⑴に規定する相殺関税命令（</w:t>
      </w:r>
      <w:r>
        <w:rPr>
          <w:rFonts w:hint="eastAsia"/>
        </w:rPr>
        <w:t>(B)</w:t>
      </w:r>
      <w:r>
        <w:rPr>
          <w:rFonts w:hint="eastAsia"/>
        </w:rPr>
        <w:t>が適用されるもの及び第</w:t>
      </w:r>
      <w:r>
        <w:t>303</w:t>
      </w:r>
      <w:r>
        <w:rPr>
          <w:rFonts w:hint="eastAsia"/>
        </w:rPr>
        <w:t>条に基づき委員会の肯定的決定なしに出されたものを除く。）、アンチダンピング関税命令又は調査の停止の通知</w:t>
      </w:r>
    </w:p>
    <w:p w:rsidR="0015290E" w:rsidRDefault="0015290E" w:rsidP="005E3763">
      <w:pPr>
        <w:ind w:left="630" w:hanging="210"/>
      </w:pPr>
      <w:r>
        <w:rPr>
          <w:rFonts w:hint="eastAsia"/>
        </w:rPr>
        <w:t>(B)</w:t>
      </w:r>
      <w:r>
        <w:t xml:space="preserve">　</w:t>
      </w:r>
      <w:r>
        <w:rPr>
          <w:rFonts w:hint="eastAsia"/>
        </w:rPr>
        <w:t>相殺関税命令に関する第</w:t>
      </w:r>
      <w:r>
        <w:t>753</w:t>
      </w:r>
      <w:r>
        <w:rPr>
          <w:rFonts w:hint="eastAsia"/>
        </w:rPr>
        <w:t>条の損害の決定の通知、又は</w:t>
      </w:r>
    </w:p>
    <w:p w:rsidR="0015290E" w:rsidRDefault="0015290E" w:rsidP="005E3763">
      <w:pPr>
        <w:ind w:left="630" w:hanging="210"/>
      </w:pPr>
      <w:r>
        <w:rPr>
          <w:rFonts w:hint="eastAsia"/>
        </w:rPr>
        <w:t>(C)</w:t>
      </w:r>
      <w:r>
        <w:rPr>
          <w:rFonts w:hint="eastAsia"/>
        </w:rPr>
        <w:t xml:space="preserve">　この条に基づく命令又は停止協定の継続の決定</w:t>
      </w:r>
    </w:p>
    <w:p w:rsidR="0015290E" w:rsidRDefault="0015290E" w:rsidP="005E3763">
      <w:pPr>
        <w:ind w:left="420"/>
      </w:pPr>
      <w:r>
        <w:rPr>
          <w:rFonts w:hint="eastAsia"/>
        </w:rPr>
        <w:t>の公示の日から５年後に、行政当局又は委員会は、第</w:t>
      </w:r>
      <w:r>
        <w:t>752</w:t>
      </w:r>
      <w:r>
        <w:rPr>
          <w:rFonts w:hint="eastAsia"/>
        </w:rPr>
        <w:t>条に従って、相殺関税若しくはアンチダンピング関税の命令の撤回又は第</w:t>
      </w:r>
      <w:r>
        <w:t>704</w:t>
      </w:r>
      <w:r>
        <w:rPr>
          <w:rFonts w:hint="eastAsia"/>
        </w:rPr>
        <w:t>条若しくは第</w:t>
      </w:r>
      <w:r>
        <w:t>734</w:t>
      </w:r>
      <w:r>
        <w:rPr>
          <w:rFonts w:hint="eastAsia"/>
        </w:rPr>
        <w:t>条に基づき停止された調査の取り止めがダンピング若しくは相殺可能な補助金の継続又は実質的損害の継続につながる見込みがあるかないかを決定するために、再審査を実施しなければならない。</w:t>
      </w:r>
    </w:p>
    <w:p w:rsidR="0015290E" w:rsidRDefault="0015290E" w:rsidP="005E3763">
      <w:pPr>
        <w:ind w:left="420" w:hanging="210"/>
      </w:pPr>
      <w:r>
        <w:rPr>
          <w:rFonts w:hint="eastAsia"/>
        </w:rPr>
        <w:t>⑵</w:t>
      </w:r>
      <w:r>
        <w:rPr>
          <w:spacing w:val="-6"/>
        </w:rPr>
        <w:t xml:space="preserve">　</w:t>
      </w:r>
      <w:r>
        <w:rPr>
          <w:rFonts w:hint="eastAsia"/>
        </w:rPr>
        <w:t>再審査開始の通知</w:t>
      </w:r>
    </w:p>
    <w:p w:rsidR="0015290E" w:rsidRDefault="0015290E" w:rsidP="005E3763">
      <w:pPr>
        <w:ind w:left="420" w:firstLine="210"/>
      </w:pPr>
      <w:r>
        <w:rPr>
          <w:rFonts w:hint="eastAsia"/>
        </w:rPr>
        <w:t>⑴の５周年の日の</w:t>
      </w:r>
      <w:r>
        <w:t>30</w:t>
      </w:r>
      <w:r>
        <w:rPr>
          <w:rFonts w:hint="eastAsia"/>
        </w:rPr>
        <w:t>日前までに、行政当局は、官報にこの編の再審査開始の通知を公示し、利害関係者に対して次の情報を提出するよう要請しなければならない。</w:t>
      </w:r>
    </w:p>
    <w:p w:rsidR="0015290E" w:rsidRDefault="0015290E" w:rsidP="005E3763">
      <w:pPr>
        <w:ind w:left="630" w:hanging="210"/>
      </w:pPr>
      <w:r>
        <w:rPr>
          <w:rFonts w:hint="eastAsia"/>
        </w:rPr>
        <w:t>(A)</w:t>
      </w:r>
      <w:r>
        <w:rPr>
          <w:spacing w:val="-6"/>
        </w:rPr>
        <w:t xml:space="preserve">　</w:t>
      </w:r>
      <w:r>
        <w:rPr>
          <w:rFonts w:hint="eastAsia"/>
        </w:rPr>
        <w:t>行政当局又は委員会により要請される情報を提供することにより、再審査に喜んで参加する旨を表明した書面</w:t>
      </w:r>
    </w:p>
    <w:p w:rsidR="0015290E" w:rsidRDefault="0015290E" w:rsidP="005E3763">
      <w:pPr>
        <w:ind w:left="630" w:hanging="210"/>
      </w:pPr>
      <w:r>
        <w:rPr>
          <w:rFonts w:hint="eastAsia"/>
        </w:rPr>
        <w:t>(B)</w:t>
      </w:r>
      <w:r>
        <w:t xml:space="preserve">　</w:t>
      </w:r>
      <w:r>
        <w:rPr>
          <w:rFonts w:hint="eastAsia"/>
        </w:rPr>
        <w:t>当該命令の撤回又は停止された調査の取り止めにより予想される効果を説明する書面</w:t>
      </w:r>
    </w:p>
    <w:p w:rsidR="0015290E" w:rsidRDefault="0015290E" w:rsidP="005E3763">
      <w:pPr>
        <w:ind w:left="630" w:hanging="210"/>
      </w:pPr>
      <w:r>
        <w:rPr>
          <w:rFonts w:hint="eastAsia"/>
        </w:rPr>
        <w:t>(C)</w:t>
      </w:r>
      <w:r>
        <w:rPr>
          <w:rFonts w:hint="eastAsia"/>
        </w:rPr>
        <w:t xml:space="preserve">　行政当局又は委員会が指定することのできる、その他の情報又は産業のデータ。</w:t>
      </w:r>
    </w:p>
    <w:p w:rsidR="0015290E" w:rsidRDefault="0015290E" w:rsidP="005E3763">
      <w:pPr>
        <w:ind w:left="420" w:hanging="210"/>
      </w:pPr>
      <w:r>
        <w:rPr>
          <w:rFonts w:hint="eastAsia"/>
        </w:rPr>
        <w:t>⑶　開始通知に対する反応</w:t>
      </w:r>
    </w:p>
    <w:p w:rsidR="0015290E" w:rsidRDefault="0015290E" w:rsidP="005E3763">
      <w:pPr>
        <w:ind w:left="630" w:hanging="210"/>
      </w:pPr>
      <w:r>
        <w:rPr>
          <w:rFonts w:hint="eastAsia"/>
        </w:rPr>
        <w:t>(A)</w:t>
      </w:r>
      <w:r>
        <w:rPr>
          <w:rFonts w:hint="eastAsia"/>
        </w:rPr>
        <w:t xml:space="preserve">　反応なし</w:t>
      </w:r>
    </w:p>
    <w:p w:rsidR="0015290E" w:rsidRDefault="0015290E" w:rsidP="005E3763">
      <w:pPr>
        <w:ind w:left="630" w:firstLine="210"/>
      </w:pPr>
      <w:r>
        <w:rPr>
          <w:rFonts w:hint="eastAsia"/>
        </w:rPr>
        <w:t>このサブセクションの開始通知に対していずれの利害関係者も反応をしない場合、行政当局は、再審査開始後</w:t>
      </w:r>
      <w:r>
        <w:t>90</w:t>
      </w:r>
      <w:r>
        <w:rPr>
          <w:rFonts w:hint="eastAsia"/>
        </w:rPr>
        <w:t>日以内に、当該通知に関する命令を撤回し、又は停止された調査を取り止める最終決定を行わなければならない。このパラグラフの適用において、利害関係者とは、第</w:t>
      </w:r>
      <w:r>
        <w:t>771</w:t>
      </w:r>
      <w:r>
        <w:rPr>
          <w:rFonts w:hint="eastAsia"/>
        </w:rPr>
        <w:t>条⑼</w:t>
      </w:r>
      <w:r>
        <w:rPr>
          <w:rFonts w:hint="eastAsia"/>
        </w:rPr>
        <w:t>(C)</w:t>
      </w:r>
      <w:r>
        <w:rPr>
          <w:rFonts w:hint="eastAsia"/>
        </w:rPr>
        <w:t>､</w:t>
      </w:r>
      <w:r>
        <w:rPr>
          <w:spacing w:val="-6"/>
        </w:rPr>
        <w:t xml:space="preserve"> </w:t>
      </w:r>
      <w:r>
        <w:rPr>
          <w:rFonts w:hint="eastAsia"/>
        </w:rPr>
        <w:t>(D)</w:t>
      </w:r>
      <w:r>
        <w:rPr>
          <w:rFonts w:hint="eastAsia"/>
        </w:rPr>
        <w:t>､</w:t>
      </w:r>
      <w:r>
        <w:rPr>
          <w:spacing w:val="-6"/>
        </w:rPr>
        <w:t xml:space="preserve"> </w:t>
      </w:r>
      <w:r>
        <w:rPr>
          <w:rFonts w:hint="eastAsia"/>
        </w:rPr>
        <w:t>(E)</w:t>
      </w:r>
      <w:r>
        <w:rPr>
          <w:rFonts w:hint="eastAsia"/>
        </w:rPr>
        <w:t>､</w:t>
      </w:r>
      <w:r>
        <w:t>(F)</w:t>
      </w:r>
      <w:r>
        <w:rPr>
          <w:rFonts w:hint="eastAsia"/>
        </w:rPr>
        <w:t>又は</w:t>
      </w:r>
      <w:r>
        <w:rPr>
          <w:rFonts w:hint="eastAsia"/>
        </w:rPr>
        <w:t>(G)</w:t>
      </w:r>
      <w:r>
        <w:rPr>
          <w:rFonts w:hint="eastAsia"/>
        </w:rPr>
        <w:t>に規定する者をいう。</w:t>
      </w:r>
    </w:p>
    <w:p w:rsidR="0015290E" w:rsidRDefault="0015290E" w:rsidP="005E3763">
      <w:pPr>
        <w:ind w:left="630" w:hanging="210"/>
      </w:pPr>
      <w:r>
        <w:rPr>
          <w:rFonts w:hint="eastAsia"/>
        </w:rPr>
        <w:t>(B)</w:t>
      </w:r>
      <w:r>
        <w:rPr>
          <w:rFonts w:hint="eastAsia"/>
        </w:rPr>
        <w:t xml:space="preserve">　不十分な反応</w:t>
      </w:r>
    </w:p>
    <w:p w:rsidR="0015290E" w:rsidRDefault="0015290E" w:rsidP="005E3763">
      <w:pPr>
        <w:ind w:left="630" w:firstLine="210"/>
      </w:pPr>
      <w:r>
        <w:rPr>
          <w:rFonts w:hint="eastAsia"/>
        </w:rPr>
        <w:t>開始通知に対する利害関係者の反応が不十分なものである場合、行政当局は再審査開始後</w:t>
      </w:r>
      <w:r>
        <w:t>120</w:t>
      </w:r>
      <w:r>
        <w:rPr>
          <w:rFonts w:hint="eastAsia"/>
        </w:rPr>
        <w:t>日以内に、委員会は同開始後</w:t>
      </w:r>
      <w:r>
        <w:t>150</w:t>
      </w:r>
      <w:r>
        <w:rPr>
          <w:rFonts w:hint="eastAsia"/>
        </w:rPr>
        <w:t>日以内に、更に追加的調査を行うことなく、入手可能な事実に基づき、第</w:t>
      </w:r>
      <w:r>
        <w:t>776</w:t>
      </w:r>
      <w:r>
        <w:rPr>
          <w:rFonts w:hint="eastAsia"/>
        </w:rPr>
        <w:t>条に従って最終決定を行うことができる。</w:t>
      </w:r>
    </w:p>
    <w:p w:rsidR="0015290E" w:rsidRDefault="0015290E" w:rsidP="005E3763">
      <w:pPr>
        <w:ind w:left="420" w:hanging="210"/>
      </w:pPr>
      <w:r>
        <w:rPr>
          <w:rFonts w:hint="eastAsia"/>
        </w:rPr>
        <w:t>⑷</w:t>
      </w:r>
      <w:r>
        <w:rPr>
          <w:spacing w:val="-6"/>
        </w:rPr>
        <w:t xml:space="preserve">　</w:t>
      </w:r>
      <w:r>
        <w:rPr>
          <w:rFonts w:hint="eastAsia"/>
        </w:rPr>
        <w:t>特定の利害関係者の参加の義務免除</w:t>
      </w:r>
    </w:p>
    <w:p w:rsidR="0015290E" w:rsidRDefault="0015290E" w:rsidP="005E3763">
      <w:pPr>
        <w:ind w:left="630" w:hanging="210"/>
      </w:pPr>
      <w:r>
        <w:rPr>
          <w:rFonts w:hint="eastAsia"/>
        </w:rPr>
        <w:t>(A)</w:t>
      </w:r>
      <w:r>
        <w:rPr>
          <w:rFonts w:hint="eastAsia"/>
        </w:rPr>
        <w:t xml:space="preserve">　総則</w:t>
      </w:r>
    </w:p>
    <w:p w:rsidR="0015290E" w:rsidRDefault="0015290E" w:rsidP="005E3763">
      <w:pPr>
        <w:ind w:left="840" w:firstLine="210"/>
      </w:pPr>
      <w:r>
        <w:rPr>
          <w:rFonts w:hint="eastAsia"/>
        </w:rPr>
        <w:t>第</w:t>
      </w:r>
      <w:r>
        <w:t>771</w:t>
      </w:r>
      <w:r>
        <w:rPr>
          <w:rFonts w:hint="eastAsia"/>
        </w:rPr>
        <w:t>条⑼</w:t>
      </w:r>
      <w:r>
        <w:rPr>
          <w:rFonts w:hint="eastAsia"/>
        </w:rPr>
        <w:t>(A)</w:t>
      </w:r>
      <w:r>
        <w:rPr>
          <w:rFonts w:hint="eastAsia"/>
        </w:rPr>
        <w:t>又は</w:t>
      </w:r>
      <w:r>
        <w:rPr>
          <w:rFonts w:hint="eastAsia"/>
        </w:rPr>
        <w:t>(B)</w:t>
      </w:r>
      <w:r>
        <w:rPr>
          <w:rFonts w:hint="eastAsia"/>
        </w:rPr>
        <w:t>の利害関係者は、このサブセクションの行政当局による再審査に参加せずに、このサブセクションに基づく委員会の再審査のみに参加するかしないかを選択することができる。</w:t>
      </w:r>
    </w:p>
    <w:p w:rsidR="0015290E" w:rsidRDefault="0015290E" w:rsidP="005E3763">
      <w:pPr>
        <w:ind w:left="630" w:hanging="210"/>
      </w:pPr>
      <w:r>
        <w:rPr>
          <w:rFonts w:hint="eastAsia"/>
        </w:rPr>
        <w:t>(B)</w:t>
      </w:r>
      <w:r>
        <w:rPr>
          <w:rFonts w:hint="eastAsia"/>
        </w:rPr>
        <w:t xml:space="preserve">　義務免除の効果</w:t>
      </w:r>
    </w:p>
    <w:p w:rsidR="0015290E" w:rsidRDefault="0015290E" w:rsidP="005E3763">
      <w:pPr>
        <w:ind w:left="630" w:firstLine="210"/>
      </w:pPr>
      <w:r>
        <w:rPr>
          <w:rFonts w:hint="eastAsia"/>
        </w:rPr>
        <w:t>このパラグラフに基づいて利害関係者が参加の義務免除を行使する再審査においては、行政当局は、命令の撤回又は調査の取り止めが、当該利害関係者に関しては、ダンピング又は相殺可能な補助金（場合に応じ）の継続又は再発生につながる見込みがあると結論しなければならない。</w:t>
      </w:r>
    </w:p>
    <w:p w:rsidR="0015290E" w:rsidRDefault="0015290E" w:rsidP="005E3763">
      <w:pPr>
        <w:ind w:left="420" w:hanging="210"/>
      </w:pPr>
      <w:r>
        <w:rPr>
          <w:rFonts w:hint="eastAsia"/>
        </w:rPr>
        <w:t>⑸　再審査の実施</w:t>
      </w:r>
    </w:p>
    <w:p w:rsidR="0015290E" w:rsidRDefault="0015290E" w:rsidP="005E3763">
      <w:pPr>
        <w:ind w:left="630" w:hanging="210"/>
      </w:pPr>
      <w:r>
        <w:rPr>
          <w:rFonts w:hint="eastAsia"/>
        </w:rPr>
        <w:t>(A)</w:t>
      </w:r>
      <w:r>
        <w:rPr>
          <w:rFonts w:hint="eastAsia"/>
        </w:rPr>
        <w:t xml:space="preserve">　再審査の終了についての期限</w:t>
      </w:r>
    </w:p>
    <w:p w:rsidR="0015290E" w:rsidRDefault="0015290E" w:rsidP="005E3763">
      <w:pPr>
        <w:ind w:left="630" w:firstLine="210"/>
      </w:pPr>
      <w:r>
        <w:rPr>
          <w:rFonts w:hint="eastAsia"/>
        </w:rPr>
        <w:t>⑶に従って終了しない場合又は⑷が適用される場合、行政当局は、このサブセクションに基づき再審査が開始される日の後</w:t>
      </w:r>
      <w:r>
        <w:t>240</w:t>
      </w:r>
      <w:r>
        <w:rPr>
          <w:rFonts w:hint="eastAsia"/>
        </w:rPr>
        <w:t>日以内に、第</w:t>
      </w:r>
      <w:r>
        <w:t>752</w:t>
      </w:r>
      <w:r>
        <w:rPr>
          <w:rFonts w:hint="eastAsia"/>
        </w:rPr>
        <w:t>条⒝又は⒞に基づき最終決定を行わなければならない。行政当局が最終決定を行う場合、委員会は、このサブセクションに基づき再審査が開始される日の後</w:t>
      </w:r>
      <w:r>
        <w:t>360</w:t>
      </w:r>
      <w:r>
        <w:rPr>
          <w:rFonts w:hint="eastAsia"/>
        </w:rPr>
        <w:t>日以内に、第</w:t>
      </w:r>
      <w:r>
        <w:t>752</w:t>
      </w:r>
      <w:r>
        <w:rPr>
          <w:rFonts w:hint="eastAsia"/>
        </w:rPr>
        <w:t>条⒜に従って、最終決定を行う。</w:t>
      </w:r>
    </w:p>
    <w:p w:rsidR="0015290E" w:rsidRDefault="0015290E" w:rsidP="005E3763">
      <w:pPr>
        <w:ind w:left="630" w:hanging="210"/>
      </w:pPr>
      <w:r>
        <w:rPr>
          <w:rFonts w:hint="eastAsia"/>
        </w:rPr>
        <w:t>(B)</w:t>
      </w:r>
      <w:r>
        <w:rPr>
          <w:rFonts w:hint="eastAsia"/>
        </w:rPr>
        <w:t xml:space="preserve">　期限の延長</w:t>
      </w:r>
    </w:p>
    <w:p w:rsidR="0015290E" w:rsidRDefault="0015290E" w:rsidP="005E3763">
      <w:pPr>
        <w:ind w:left="630" w:firstLine="210"/>
      </w:pPr>
      <w:r>
        <w:rPr>
          <w:rFonts w:hint="eastAsia"/>
        </w:rPr>
        <w:t>行政当局又は委員会（場合に応じ）は、このサブセクションに基づくそれぞれの決定を行うための期限を、行政当局又は委員会（場合に応じ）が再審査が特別に複雑であると決定する場合、</w:t>
      </w:r>
      <w:r>
        <w:t>90</w:t>
      </w:r>
      <w:r>
        <w:rPr>
          <w:rFonts w:hint="eastAsia"/>
        </w:rPr>
        <w:t>日以内の範囲で延長することができる。行政当局が最終決定の期限を延長したものの、委員会は最終決定の期限を延長しない再審査においては、委員会の最終決定は、行政当局の最終決定の公示の日の後</w:t>
      </w:r>
      <w:r>
        <w:rPr>
          <w:spacing w:val="-6"/>
        </w:rPr>
        <w:t xml:space="preserve"> </w:t>
      </w:r>
      <w:r>
        <w:t>120</w:t>
      </w:r>
      <w:r>
        <w:rPr>
          <w:rFonts w:hint="eastAsia"/>
        </w:rPr>
        <w:t>日以内に行われなければならない。</w:t>
      </w:r>
    </w:p>
    <w:p w:rsidR="0015290E" w:rsidRDefault="0015290E" w:rsidP="005E3763">
      <w:pPr>
        <w:ind w:left="630" w:hanging="210"/>
      </w:pPr>
      <w:r>
        <w:rPr>
          <w:rFonts w:hint="eastAsia"/>
        </w:rPr>
        <w:t>(C)</w:t>
      </w:r>
      <w:r>
        <w:rPr>
          <w:rFonts w:hint="eastAsia"/>
        </w:rPr>
        <w:t xml:space="preserve">　特別に複雑な場合</w:t>
      </w:r>
    </w:p>
    <w:p w:rsidR="0015290E" w:rsidRDefault="0015290E" w:rsidP="005E3763">
      <w:pPr>
        <w:ind w:left="630" w:firstLine="210"/>
      </w:pPr>
      <w:r>
        <w:rPr>
          <w:rFonts w:hint="eastAsia"/>
        </w:rPr>
        <w:t>このサブセクションの適用において、行政当局又は委員会（場合に応じ）は、次の場合、再審査を特別に複雑なものとして処理することができる。</w:t>
      </w:r>
    </w:p>
    <w:p w:rsidR="0015290E" w:rsidRDefault="0015290E" w:rsidP="005E3763">
      <w:pPr>
        <w:ind w:left="840" w:hanging="210"/>
      </w:pPr>
      <w:r>
        <w:rPr>
          <w:rFonts w:hint="eastAsia"/>
        </w:rPr>
        <w:t>⒤　問題点が多い。</w:t>
      </w:r>
    </w:p>
    <w:p w:rsidR="0015290E" w:rsidRDefault="0015290E" w:rsidP="005E3763">
      <w:pPr>
        <w:ind w:left="840" w:hanging="210"/>
      </w:pPr>
      <w:r>
        <w:rPr>
          <w:rFonts w:hint="eastAsia"/>
        </w:rPr>
        <w:t>(ii)</w:t>
      </w:r>
      <w:r>
        <w:rPr>
          <w:rFonts w:hint="eastAsia"/>
        </w:rPr>
        <w:t xml:space="preserve">　検討すべき問題が複雑。</w:t>
      </w:r>
    </w:p>
    <w:p w:rsidR="0015290E" w:rsidRDefault="0015290E" w:rsidP="005E3763">
      <w:pPr>
        <w:ind w:left="840" w:hanging="210"/>
      </w:pPr>
      <w:r>
        <w:rPr>
          <w:rFonts w:hint="eastAsia"/>
        </w:rPr>
        <w:t>(iii)</w:t>
      </w:r>
      <w:r>
        <w:rPr>
          <w:rFonts w:hint="eastAsia"/>
        </w:rPr>
        <w:t xml:space="preserve">　関係する企業の数が多い。</w:t>
      </w:r>
    </w:p>
    <w:p w:rsidR="0015290E" w:rsidRDefault="0015290E" w:rsidP="005E3763">
      <w:pPr>
        <w:ind w:left="840" w:hanging="210"/>
      </w:pPr>
      <w:r>
        <w:rPr>
          <w:rFonts w:hint="eastAsia"/>
        </w:rPr>
        <w:t>(iv)</w:t>
      </w:r>
      <w:r>
        <w:t xml:space="preserve">　</w:t>
      </w:r>
      <w:r>
        <w:rPr>
          <w:rFonts w:hint="eastAsia"/>
        </w:rPr>
        <w:t>命令又は停止された調査が</w:t>
      </w:r>
      <w:r>
        <w:rPr>
          <w:rFonts w:hint="eastAsia"/>
        </w:rPr>
        <w:t>(D)</w:t>
      </w:r>
      <w:r>
        <w:rPr>
          <w:rFonts w:hint="eastAsia"/>
        </w:rPr>
        <w:t>に規定するグループ分けされたものである。</w:t>
      </w:r>
    </w:p>
    <w:p w:rsidR="0015290E" w:rsidRDefault="0015290E" w:rsidP="005E3763">
      <w:pPr>
        <w:ind w:left="840" w:hanging="210"/>
      </w:pPr>
      <w:r>
        <w:rPr>
          <w:rFonts w:hint="eastAsia"/>
        </w:rPr>
        <w:t>⒱　それが過渡的命令の再審査である場合。</w:t>
      </w:r>
    </w:p>
    <w:p w:rsidR="0015290E" w:rsidRDefault="0015290E" w:rsidP="005E3763">
      <w:pPr>
        <w:ind w:left="630" w:hanging="210"/>
      </w:pPr>
      <w:r>
        <w:rPr>
          <w:rFonts w:hint="eastAsia"/>
        </w:rPr>
        <w:t>(D)</w:t>
      </w:r>
      <w:r>
        <w:rPr>
          <w:rFonts w:hint="eastAsia"/>
        </w:rPr>
        <w:t xml:space="preserve">　グループ分けされた再審査</w:t>
      </w:r>
    </w:p>
    <w:p w:rsidR="0015290E" w:rsidRDefault="0015290E" w:rsidP="005E3763">
      <w:pPr>
        <w:ind w:left="630" w:firstLine="210"/>
      </w:pPr>
      <w:r>
        <w:rPr>
          <w:rFonts w:hint="eastAsia"/>
        </w:rPr>
        <w:t>委員会は、行政当局と協議した上で、グループ分けが適当であり、事務的効率を推進すると思われる場合、命令又は停止された調査を再審査のためにグループ分けすることができる。命令又は停止された調査が再審査のためにグループ分けされた場合、委員会は、</w:t>
      </w:r>
      <w:r>
        <w:rPr>
          <w:rFonts w:hint="eastAsia"/>
        </w:rPr>
        <w:t>(B)</w:t>
      </w:r>
      <w:r>
        <w:rPr>
          <w:rFonts w:hint="eastAsia"/>
        </w:rPr>
        <w:t>に従って、行政当局がグループ内の最後の命令又は協定についての最終決定を公示した日の後</w:t>
      </w:r>
      <w:r>
        <w:rPr>
          <w:spacing w:val="-6"/>
        </w:rPr>
        <w:t xml:space="preserve"> </w:t>
      </w:r>
      <w:r>
        <w:t>120</w:t>
      </w:r>
      <w:r>
        <w:rPr>
          <w:rFonts w:hint="eastAsia"/>
        </w:rPr>
        <w:t>日以内に、このサブセクションの最終決定を行わなければならない。</w:t>
      </w:r>
    </w:p>
    <w:p w:rsidR="0015290E" w:rsidRDefault="0015290E" w:rsidP="005E3763">
      <w:pPr>
        <w:ind w:left="420" w:hanging="210"/>
      </w:pPr>
      <w:r>
        <w:rPr>
          <w:rFonts w:hint="eastAsia"/>
        </w:rPr>
        <w:t>⑹</w:t>
      </w:r>
      <w:r>
        <w:rPr>
          <w:spacing w:val="-6"/>
        </w:rPr>
        <w:t xml:space="preserve">　</w:t>
      </w:r>
      <w:r>
        <w:rPr>
          <w:rFonts w:hint="eastAsia"/>
        </w:rPr>
        <w:t>特別の過渡的規定</w:t>
      </w:r>
    </w:p>
    <w:p w:rsidR="0015290E" w:rsidRDefault="0015290E" w:rsidP="005E3763">
      <w:pPr>
        <w:ind w:left="630" w:hanging="210"/>
      </w:pPr>
      <w:r>
        <w:rPr>
          <w:rFonts w:hint="eastAsia"/>
        </w:rPr>
        <w:t>(A)</w:t>
      </w:r>
      <w:r>
        <w:rPr>
          <w:rFonts w:hint="eastAsia"/>
        </w:rPr>
        <w:t xml:space="preserve">　過渡的命令の再審査の日程</w:t>
      </w:r>
    </w:p>
    <w:p w:rsidR="0015290E" w:rsidRDefault="0015290E" w:rsidP="005E3763">
      <w:pPr>
        <w:ind w:left="840" w:hanging="210"/>
      </w:pPr>
      <w:r>
        <w:rPr>
          <w:rFonts w:hint="eastAsia"/>
        </w:rPr>
        <w:t>⒤　開始</w:t>
      </w:r>
    </w:p>
    <w:p w:rsidR="0015290E" w:rsidRDefault="0015290E" w:rsidP="005E3763">
      <w:pPr>
        <w:ind w:left="840" w:firstLine="210"/>
      </w:pPr>
      <w:r>
        <w:rPr>
          <w:rFonts w:hint="eastAsia"/>
        </w:rPr>
        <w:t>行政当局は、過渡的命令の再審査を当該命令の発出の日の後、</w:t>
      </w:r>
      <w:r>
        <w:t>42</w:t>
      </w:r>
      <w:r>
        <w:rPr>
          <w:rFonts w:hint="eastAsia"/>
        </w:rPr>
        <w:t>番目の暦月に着手しなければならない。すべての過渡的命令の再審査は、当該命令の発出の日の後５年以内に開始しなければならない。</w:t>
      </w:r>
    </w:p>
    <w:p w:rsidR="0015290E" w:rsidRDefault="0015290E" w:rsidP="005E3763">
      <w:pPr>
        <w:ind w:left="840" w:hanging="210"/>
      </w:pPr>
      <w:r>
        <w:rPr>
          <w:rFonts w:hint="eastAsia"/>
        </w:rPr>
        <w:t>(ii)</w:t>
      </w:r>
      <w:r>
        <w:rPr>
          <w:rFonts w:hint="eastAsia"/>
        </w:rPr>
        <w:t xml:space="preserve">　終了</w:t>
      </w:r>
    </w:p>
    <w:p w:rsidR="0015290E" w:rsidRDefault="0015290E" w:rsidP="005E3763">
      <w:pPr>
        <w:ind w:left="840" w:firstLine="210"/>
      </w:pPr>
      <w:r>
        <w:rPr>
          <w:rFonts w:hint="eastAsia"/>
        </w:rPr>
        <w:t>過渡的命令の再審査は、再審査の開始後</w:t>
      </w:r>
      <w:r>
        <w:t>18</w:t>
      </w:r>
      <w:r>
        <w:rPr>
          <w:rFonts w:hint="eastAsia"/>
        </w:rPr>
        <w:t>月以内に終了しなければならない。すべての過渡的命令の再審査は、当該命令の発出の日から５周年後の</w:t>
      </w:r>
      <w:r>
        <w:t>18</w:t>
      </w:r>
      <w:r>
        <w:rPr>
          <w:rFonts w:hint="eastAsia"/>
        </w:rPr>
        <w:t>月以内に終了しなければならない。</w:t>
      </w:r>
    </w:p>
    <w:p w:rsidR="0015290E" w:rsidRDefault="0015290E" w:rsidP="005E3763">
      <w:pPr>
        <w:ind w:left="840" w:hanging="210"/>
      </w:pPr>
      <w:r>
        <w:rPr>
          <w:rFonts w:hint="eastAsia"/>
        </w:rPr>
        <w:t>(iii)</w:t>
      </w:r>
      <w:r>
        <w:rPr>
          <w:rFonts w:hint="eastAsia"/>
        </w:rPr>
        <w:t xml:space="preserve">　その後の再審査</w:t>
      </w:r>
    </w:p>
    <w:p w:rsidR="0015290E" w:rsidRDefault="0015290E" w:rsidP="005E3763">
      <w:pPr>
        <w:ind w:left="840" w:firstLine="210"/>
      </w:pPr>
      <w:r>
        <w:rPr>
          <w:rFonts w:hint="eastAsia"/>
        </w:rPr>
        <w:t>⒤及び</w:t>
      </w:r>
      <w:r>
        <w:rPr>
          <w:rFonts w:hint="eastAsia"/>
        </w:rPr>
        <w:t>(ii)</w:t>
      </w:r>
      <w:r>
        <w:rPr>
          <w:rFonts w:hint="eastAsia"/>
        </w:rPr>
        <w:t>の規定に基づき定められた期限は、「当該命令の発出の日」を「当該命令を継続する決定の日」と読み替えて、過渡的命令の５年経過後の再審査のすべてに対して適用する。</w:t>
      </w:r>
    </w:p>
    <w:p w:rsidR="0015290E" w:rsidRDefault="0015290E" w:rsidP="005E3763">
      <w:pPr>
        <w:ind w:left="840" w:hanging="210"/>
      </w:pPr>
      <w:r>
        <w:rPr>
          <w:rFonts w:hint="eastAsia"/>
        </w:rPr>
        <w:t>(iv)</w:t>
      </w:r>
      <w:r>
        <w:rPr>
          <w:spacing w:val="-6"/>
        </w:rPr>
        <w:t xml:space="preserve">　</w:t>
      </w:r>
      <w:r>
        <w:rPr>
          <w:rFonts w:hint="eastAsia"/>
        </w:rPr>
        <w:t>撤回及び取り止め</w:t>
      </w:r>
    </w:p>
    <w:p w:rsidR="0015290E" w:rsidRDefault="0015290E" w:rsidP="005E3763">
      <w:pPr>
        <w:ind w:left="840" w:firstLine="210"/>
      </w:pPr>
      <w:r>
        <w:rPr>
          <w:rFonts w:hint="eastAsia"/>
        </w:rPr>
        <w:t>合衆国に関してＷＴＯ協定が効力を有することとなった日の５年後の日より前に、このサブセクションに基づき過渡的命令を撤回してはならない。</w:t>
      </w:r>
    </w:p>
    <w:p w:rsidR="0015290E" w:rsidRDefault="0015290E" w:rsidP="005E3763">
      <w:pPr>
        <w:ind w:left="630" w:hanging="210"/>
      </w:pPr>
      <w:r>
        <w:rPr>
          <w:rFonts w:hint="eastAsia"/>
        </w:rPr>
        <w:t>(B)</w:t>
      </w:r>
      <w:r>
        <w:rPr>
          <w:rFonts w:hint="eastAsia"/>
        </w:rPr>
        <w:t xml:space="preserve">　過渡的再審査の順序</w:t>
      </w:r>
    </w:p>
    <w:p w:rsidR="0015290E" w:rsidRDefault="0015290E" w:rsidP="005E3763">
      <w:pPr>
        <w:ind w:left="630" w:firstLine="210"/>
      </w:pPr>
      <w:r>
        <w:rPr>
          <w:rFonts w:hint="eastAsia"/>
        </w:rPr>
        <w:t xml:space="preserve">行政当局は、委員会と協議の上、事務的効率を促進するために適当と考えられるような過渡的命令の再審査の順序を決定しなければならない。　</w:t>
      </w:r>
    </w:p>
    <w:p w:rsidR="0015290E" w:rsidRDefault="0015290E" w:rsidP="005E3763">
      <w:pPr>
        <w:ind w:left="630" w:hanging="210"/>
      </w:pPr>
      <w:r>
        <w:rPr>
          <w:rFonts w:hint="eastAsia"/>
        </w:rPr>
        <w:t>(C)</w:t>
      </w:r>
      <w:r>
        <w:rPr>
          <w:rFonts w:hint="eastAsia"/>
        </w:rPr>
        <w:t xml:space="preserve">　過渡的命令の定義</w:t>
      </w:r>
    </w:p>
    <w:p w:rsidR="0015290E" w:rsidRDefault="0015290E" w:rsidP="005E3763">
      <w:pPr>
        <w:ind w:left="630" w:firstLine="210"/>
      </w:pPr>
      <w:r>
        <w:rPr>
          <w:rFonts w:hint="eastAsia"/>
        </w:rPr>
        <w:t>この条の目的上、「過渡的命令」とは、</w:t>
      </w:r>
    </w:p>
    <w:p w:rsidR="0015290E" w:rsidRDefault="0015290E" w:rsidP="005E3763">
      <w:pPr>
        <w:ind w:left="840" w:hanging="210"/>
      </w:pPr>
      <w:r>
        <w:rPr>
          <w:rFonts w:hint="eastAsia"/>
        </w:rPr>
        <w:t>⒤　この編又は第</w:t>
      </w:r>
      <w:r>
        <w:t>303</w:t>
      </w:r>
      <w:r>
        <w:rPr>
          <w:rFonts w:hint="eastAsia"/>
        </w:rPr>
        <w:t>条に基づく相殺関税命令</w:t>
      </w:r>
    </w:p>
    <w:p w:rsidR="0015290E" w:rsidRDefault="0015290E" w:rsidP="005E3763">
      <w:pPr>
        <w:ind w:left="840" w:hanging="210"/>
      </w:pPr>
      <w:r>
        <w:rPr>
          <w:rFonts w:hint="eastAsia"/>
        </w:rPr>
        <w:t>(ii)</w:t>
      </w:r>
      <w:r>
        <w:rPr>
          <w:rFonts w:hint="eastAsia"/>
        </w:rPr>
        <w:t xml:space="preserve">　この編に基づくアンチダンピング関税命令又は</w:t>
      </w:r>
      <w:r>
        <w:t>1921</w:t>
      </w:r>
      <w:r>
        <w:rPr>
          <w:rFonts w:hint="eastAsia"/>
        </w:rPr>
        <w:t>年ダンピング防止法に基づく決定、又は</w:t>
      </w:r>
    </w:p>
    <w:p w:rsidR="0015290E" w:rsidRDefault="0015290E" w:rsidP="005E3763">
      <w:pPr>
        <w:ind w:left="840" w:hanging="210"/>
      </w:pPr>
      <w:r>
        <w:rPr>
          <w:rFonts w:hint="eastAsia"/>
        </w:rPr>
        <w:t>(iii)</w:t>
      </w:r>
      <w:r>
        <w:rPr>
          <w:rFonts w:hint="eastAsia"/>
        </w:rPr>
        <w:t xml:space="preserve">　第</w:t>
      </w:r>
      <w:r>
        <w:t>704</w:t>
      </w:r>
      <w:r>
        <w:rPr>
          <w:rFonts w:hint="eastAsia"/>
        </w:rPr>
        <w:t>条又は第</w:t>
      </w:r>
      <w:r>
        <w:t>734</w:t>
      </w:r>
      <w:r>
        <w:rPr>
          <w:rFonts w:hint="eastAsia"/>
        </w:rPr>
        <w:t>条に基づく調査の停止</w:t>
      </w:r>
    </w:p>
    <w:p w:rsidR="0015290E" w:rsidRDefault="0015290E" w:rsidP="005E3763">
      <w:pPr>
        <w:ind w:left="630"/>
      </w:pPr>
      <w:r>
        <w:rPr>
          <w:rFonts w:hint="eastAsia"/>
        </w:rPr>
        <w:t>のうち、ＷＴＯ協定が合衆国に対して効力を有することとなった日に効力を有しているものをいう。</w:t>
      </w:r>
    </w:p>
    <w:p w:rsidR="0015290E" w:rsidRDefault="0015290E" w:rsidP="005E3763">
      <w:pPr>
        <w:ind w:left="630" w:hanging="210"/>
      </w:pPr>
      <w:r>
        <w:rPr>
          <w:rFonts w:hint="eastAsia"/>
        </w:rPr>
        <w:t>(D)</w:t>
      </w:r>
      <w:r>
        <w:rPr>
          <w:rFonts w:hint="eastAsia"/>
        </w:rPr>
        <w:t xml:space="preserve">　過渡的命令の発出日</w:t>
      </w:r>
    </w:p>
    <w:p w:rsidR="0015290E" w:rsidRDefault="0015290E" w:rsidP="005E3763">
      <w:pPr>
        <w:ind w:left="630" w:firstLine="210"/>
      </w:pPr>
      <w:r>
        <w:rPr>
          <w:rFonts w:hint="eastAsia"/>
        </w:rPr>
        <w:t>このサブセクションの適用において過渡的命令は、当該命令が行政当局及び委員会の双方により実施された調査に基づくものである場合、合衆国に対してＷＴＯ協定が効力を有することとなった日に発出されたものとみなす。</w:t>
      </w:r>
    </w:p>
    <w:p w:rsidR="0015290E" w:rsidRDefault="0015290E" w:rsidP="005E3763">
      <w:pPr>
        <w:ind w:left="420" w:hanging="210"/>
      </w:pPr>
      <w:r>
        <w:rPr>
          <w:rFonts w:hint="eastAsia"/>
        </w:rPr>
        <w:t>⑺</w:t>
      </w:r>
      <w:r>
        <w:rPr>
          <w:spacing w:val="-6"/>
        </w:rPr>
        <w:t xml:space="preserve">　</w:t>
      </w:r>
      <w:r>
        <w:rPr>
          <w:rFonts w:hint="eastAsia"/>
        </w:rPr>
        <w:t>計算からの除外</w:t>
      </w:r>
    </w:p>
    <w:p w:rsidR="0015290E" w:rsidRDefault="0015290E" w:rsidP="005E3763">
      <w:pPr>
        <w:ind w:left="630" w:hanging="210"/>
      </w:pPr>
      <w:r>
        <w:rPr>
          <w:rFonts w:hint="eastAsia"/>
        </w:rPr>
        <w:t>(A)</w:t>
      </w:r>
      <w:r>
        <w:rPr>
          <w:rFonts w:hint="eastAsia"/>
        </w:rPr>
        <w:t xml:space="preserve">　総則</w:t>
      </w:r>
    </w:p>
    <w:p w:rsidR="0015290E" w:rsidRDefault="0015290E" w:rsidP="005E3763">
      <w:pPr>
        <w:ind w:left="630" w:firstLine="210"/>
      </w:pPr>
      <w:r>
        <w:rPr>
          <w:rFonts w:hint="eastAsia"/>
        </w:rPr>
        <w:t>(B)</w:t>
      </w:r>
      <w:r>
        <w:rPr>
          <w:rFonts w:hint="eastAsia"/>
        </w:rPr>
        <w:t>の規定に従い、⑴に基づく５年間の期間及び⑹に基づく期間の計算から、国際緊急経済力法又はその他の法律に基づき、対象貨物の原産地である国に対する合衆国による制裁として対象貨物の輸入が禁止されていた期間を除外するものとする。</w:t>
      </w:r>
    </w:p>
    <w:p w:rsidR="0015290E" w:rsidRDefault="0015290E" w:rsidP="005E3763">
      <w:pPr>
        <w:ind w:left="630" w:hanging="210"/>
      </w:pPr>
      <w:r>
        <w:rPr>
          <w:rFonts w:hint="eastAsia"/>
        </w:rPr>
        <w:t>(B)</w:t>
      </w:r>
      <w:r>
        <w:rPr>
          <w:rFonts w:hint="eastAsia"/>
        </w:rPr>
        <w:t xml:space="preserve">　除外の適用</w:t>
      </w:r>
    </w:p>
    <w:p w:rsidR="0015290E" w:rsidRDefault="0015290E" w:rsidP="005E3763">
      <w:pPr>
        <w:ind w:left="630" w:firstLine="210"/>
      </w:pPr>
      <w:r>
        <w:rPr>
          <w:rFonts w:hint="eastAsia"/>
        </w:rPr>
        <w:t>(A)</w:t>
      </w:r>
      <w:r>
        <w:rPr>
          <w:rFonts w:hint="eastAsia"/>
        </w:rPr>
        <w:t>の規定は、ＷＴＯ加盟国でない国を原産地とする対象貨物についてのみ適用する。</w:t>
      </w:r>
    </w:p>
    <w:p w:rsidR="0015290E" w:rsidRDefault="0015290E" w:rsidP="005E3763">
      <w:pPr>
        <w:ind w:left="210" w:hanging="210"/>
      </w:pPr>
      <w:r>
        <w:rPr>
          <w:rFonts w:hint="eastAsia"/>
        </w:rPr>
        <w:t>⒟　命令又は決定の撤回及び停止された協定の取り止め</w:t>
      </w:r>
    </w:p>
    <w:p w:rsidR="0015290E" w:rsidRDefault="0015290E" w:rsidP="005E3763">
      <w:pPr>
        <w:ind w:left="420" w:hanging="210"/>
      </w:pPr>
      <w:r>
        <w:rPr>
          <w:rFonts w:hint="eastAsia"/>
        </w:rPr>
        <w:t>⑴　総則</w:t>
      </w:r>
    </w:p>
    <w:p w:rsidR="0015290E" w:rsidRDefault="0015290E" w:rsidP="005E3763">
      <w:pPr>
        <w:ind w:left="420" w:firstLine="210"/>
      </w:pPr>
      <w:r>
        <w:rPr>
          <w:rFonts w:hint="eastAsia"/>
        </w:rPr>
        <w:t>行政当局は、⒜又は⒝の再審査の後、相殺関税命令又はアンチダンピング関税命令若しくは決定の全体又は一部を撤回することができる。行政当局は、受け取られた相殺可能な補助金を相殺することを特別に目的とした、対象商品の合衆国向け輸出に課される輸出税、関税又はその他の課徴金を根拠として、相殺関税命令又は停止された調査の取り止めの全体又は一部を撤回してはならない。</w:t>
      </w:r>
    </w:p>
    <w:p w:rsidR="0015290E" w:rsidRDefault="0015290E" w:rsidP="005E3763">
      <w:pPr>
        <w:ind w:left="420" w:hanging="210"/>
      </w:pPr>
      <w:r>
        <w:rPr>
          <w:rFonts w:hint="eastAsia"/>
        </w:rPr>
        <w:t>⑵　５年後の再審査</w:t>
      </w:r>
    </w:p>
    <w:p w:rsidR="0015290E" w:rsidRDefault="0015290E" w:rsidP="005E3763">
      <w:pPr>
        <w:ind w:left="420" w:firstLine="210"/>
      </w:pPr>
      <w:r>
        <w:rPr>
          <w:rFonts w:hint="eastAsia"/>
        </w:rPr>
        <w:t>⒞に基づき実施する再審査の場合、行政当局は、次の場合でない限り、相殺関税命令又はアンチダンピング関税命令若しくは決定を撤回し、停止された協定を取り止めなければならない。</w:t>
      </w:r>
    </w:p>
    <w:p w:rsidR="0015290E" w:rsidRDefault="0015290E" w:rsidP="005E3763">
      <w:pPr>
        <w:ind w:left="630" w:hanging="210"/>
      </w:pPr>
      <w:r>
        <w:rPr>
          <w:rFonts w:hint="eastAsia"/>
        </w:rPr>
        <w:t>(A)</w:t>
      </w:r>
      <w:r>
        <w:rPr>
          <w:spacing w:val="-6"/>
        </w:rPr>
        <w:t xml:space="preserve">　</w:t>
      </w:r>
      <w:r>
        <w:rPr>
          <w:rFonts w:hint="eastAsia"/>
        </w:rPr>
        <w:t>ダンピング又は相殺可能な補助金（場合に応じ）が、継続又は再発する見込みがあると行政当局が決定し、かつ、</w:t>
      </w:r>
    </w:p>
    <w:p w:rsidR="0015290E" w:rsidRDefault="0015290E" w:rsidP="005E3763">
      <w:pPr>
        <w:ind w:left="630" w:hanging="210"/>
      </w:pPr>
      <w:r>
        <w:rPr>
          <w:rFonts w:hint="eastAsia"/>
        </w:rPr>
        <w:t>(B)</w:t>
      </w:r>
      <w:r>
        <w:t xml:space="preserve">　</w:t>
      </w:r>
      <w:r>
        <w:rPr>
          <w:rFonts w:hint="eastAsia"/>
        </w:rPr>
        <w:t>第</w:t>
      </w:r>
      <w:r>
        <w:t>752</w:t>
      </w:r>
      <w:r>
        <w:rPr>
          <w:rFonts w:hint="eastAsia"/>
        </w:rPr>
        <w:t>条⒜に規定するように実質的損害が継続又は再発する見込みがあると委員会が決定する</w:t>
      </w:r>
    </w:p>
    <w:p w:rsidR="0015290E" w:rsidRDefault="0015290E" w:rsidP="005E3763">
      <w:pPr>
        <w:ind w:left="420" w:hanging="210"/>
      </w:pPr>
      <w:r>
        <w:rPr>
          <w:rFonts w:hint="eastAsia"/>
        </w:rPr>
        <w:t>⑶　撤回又は取り止めの適用</w:t>
      </w:r>
    </w:p>
    <w:p w:rsidR="0015290E" w:rsidRDefault="0015290E" w:rsidP="005E3763">
      <w:pPr>
        <w:ind w:left="420" w:firstLine="210"/>
      </w:pPr>
      <w:r>
        <w:rPr>
          <w:rFonts w:hint="eastAsia"/>
        </w:rPr>
        <w:t>この条に基づき命令若しくは決定を撤回し、又は停止された協定を取り止める決定は、行政当局により決定される日以後に消費のために申告され又は倉庫から倉出しされる対象商品の未清算の申告に対して適用する。</w:t>
      </w:r>
    </w:p>
    <w:p w:rsidR="0015290E" w:rsidRDefault="0015290E" w:rsidP="005E3763">
      <w:pPr>
        <w:ind w:left="210" w:hanging="210"/>
      </w:pPr>
      <w:r>
        <w:rPr>
          <w:rFonts w:hint="eastAsia"/>
        </w:rPr>
        <w:t>⒠　公聴会</w:t>
      </w:r>
    </w:p>
    <w:p w:rsidR="0015290E" w:rsidRDefault="0015290E" w:rsidP="005E3763">
      <w:pPr>
        <w:ind w:left="210" w:firstLine="210"/>
      </w:pPr>
      <w:r>
        <w:rPr>
          <w:rFonts w:hint="eastAsia"/>
        </w:rPr>
        <w:t>行政当局又は委員会がこの条に基づく再審査を実施する場合、随時、利害関係者の要請に基づき、第</w:t>
      </w:r>
      <w:r>
        <w:t>774</w:t>
      </w:r>
      <w:r>
        <w:rPr>
          <w:rFonts w:hint="eastAsia"/>
        </w:rPr>
        <w:t>条⒝に従い、当該再審査に関する公聴会を開催しなければならない。</w:t>
      </w:r>
    </w:p>
    <w:p w:rsidR="0015290E" w:rsidRDefault="0015290E" w:rsidP="005E3763">
      <w:pPr>
        <w:ind w:left="210" w:hanging="210"/>
      </w:pPr>
      <w:r>
        <w:rPr>
          <w:rFonts w:hint="eastAsia"/>
        </w:rPr>
        <w:t>⒡</w:t>
      </w:r>
      <w:r>
        <w:rPr>
          <w:spacing w:val="-6"/>
        </w:rPr>
        <w:t xml:space="preserve">　</w:t>
      </w:r>
      <w:r>
        <w:rPr>
          <w:rFonts w:hint="eastAsia"/>
        </w:rPr>
        <w:t>停止のための根拠が消滅したことの決定</w:t>
      </w:r>
    </w:p>
    <w:p w:rsidR="0015290E" w:rsidRDefault="0015290E" w:rsidP="005E3763">
      <w:pPr>
        <w:ind w:left="210" w:firstLine="210"/>
      </w:pPr>
      <w:r>
        <w:rPr>
          <w:rFonts w:hint="eastAsia"/>
        </w:rPr>
        <w:t>⒝⑵</w:t>
      </w:r>
      <w:r>
        <w:rPr>
          <w:rFonts w:hint="eastAsia"/>
        </w:rPr>
        <w:t>(B)</w:t>
      </w:r>
      <w:r>
        <w:rPr>
          <w:rFonts w:hint="eastAsia"/>
        </w:rPr>
        <w:t>の委員会の決定が否定的である場合、委員会の当該決定の日以後、停止協定は受諾されていないものとして取り扱わなければならず、当該日より前に消費のために申告され又は倉庫から倉出しされる商品に対しては、その後に発出されるいかなる命令によっても課税されないことを除き、行政当局及び委員会は、第</w:t>
      </w:r>
      <w:r>
        <w:t>704</w:t>
      </w:r>
      <w:r>
        <w:rPr>
          <w:rFonts w:hint="eastAsia"/>
        </w:rPr>
        <w:t>条⒤又は第</w:t>
      </w:r>
      <w:r>
        <w:t>734</w:t>
      </w:r>
      <w:r>
        <w:rPr>
          <w:rFonts w:hint="eastAsia"/>
        </w:rPr>
        <w:t>条⒤に基づき、当該日をもって当該停止協定の違反があった場合であるかのように手続を行わなければならない。</w:t>
      </w:r>
    </w:p>
    <w:p w:rsidR="0015290E" w:rsidRDefault="0015290E" w:rsidP="005E3763">
      <w:pPr>
        <w:ind w:left="210" w:hanging="210"/>
      </w:pPr>
      <w:r>
        <w:rPr>
          <w:rFonts w:hint="eastAsia"/>
        </w:rPr>
        <w:t>⒢　補助金執行手続の結果を実施するための再審査</w:t>
      </w:r>
    </w:p>
    <w:p w:rsidR="0015290E" w:rsidRDefault="0015290E" w:rsidP="005E3763">
      <w:pPr>
        <w:ind w:left="420" w:hanging="210"/>
      </w:pPr>
      <w:r>
        <w:rPr>
          <w:rFonts w:hint="eastAsia"/>
        </w:rPr>
        <w:t>⑴　補助金協定第８条の違反</w:t>
      </w:r>
    </w:p>
    <w:p w:rsidR="0015290E" w:rsidRDefault="0015290E" w:rsidP="005E3763">
      <w:pPr>
        <w:ind w:left="630" w:hanging="210"/>
        <w:rPr>
          <w:rFonts w:hint="eastAsia"/>
        </w:rPr>
      </w:pPr>
      <w:r>
        <w:rPr>
          <w:rFonts w:hint="eastAsia"/>
        </w:rPr>
        <w:t>(A)</w:t>
      </w:r>
      <w:r>
        <w:rPr>
          <w:rFonts w:hint="eastAsia"/>
        </w:rPr>
        <w:t xml:space="preserve">　行政当局が補助金協定第８条違反の通知を通商代表から受け、</w:t>
      </w:r>
    </w:p>
    <w:p w:rsidR="0015290E" w:rsidRDefault="0015290E" w:rsidP="005E3763">
      <w:pPr>
        <w:ind w:left="630" w:hanging="210"/>
      </w:pPr>
      <w:r>
        <w:rPr>
          <w:rFonts w:hint="eastAsia"/>
        </w:rPr>
        <w:t>(B)</w:t>
      </w:r>
      <w:r>
        <w:rPr>
          <w:rFonts w:hint="eastAsia"/>
        </w:rPr>
        <w:t xml:space="preserve">　行政当局が、既存の相殺関税命令又は停止された調査の対象である商品が補助金協定第８条違反と決定された補助金又は補助金計画により利益を受けていると信じる理由を有し、</w:t>
      </w:r>
    </w:p>
    <w:p w:rsidR="0015290E" w:rsidRDefault="0015290E" w:rsidP="005E3763">
      <w:pPr>
        <w:ind w:left="630" w:hanging="210"/>
      </w:pPr>
      <w:r>
        <w:rPr>
          <w:rFonts w:hint="eastAsia"/>
        </w:rPr>
        <w:t>(C)</w:t>
      </w:r>
      <w:r>
        <w:rPr>
          <w:rFonts w:hint="eastAsia"/>
        </w:rPr>
        <w:t xml:space="preserve">　⒜⑴に基づく再審査が行われていない場合、</w:t>
      </w:r>
    </w:p>
    <w:p w:rsidR="0015290E" w:rsidRDefault="0015290E" w:rsidP="005E3763">
      <w:pPr>
        <w:ind w:left="630" w:firstLine="210"/>
      </w:pPr>
      <w:r>
        <w:rPr>
          <w:rFonts w:hint="eastAsia"/>
        </w:rPr>
        <w:t>行政当局は、当該対象商品が補助金協定第８条違反と決定された補助金又は補助金計画により利益を受けているか否かを決定するために、当該命令又は停止された調査の再審査を実施しなければならない。行政当局が当該対象商品は当該補助金又は補助金計画により利益を受けていると決定する場合、行政当局は、預託されるべき推定税額に対する適当な調整を行い又は停止協定の条件に対して適当な改正を行うこととしなければならない。</w:t>
      </w:r>
    </w:p>
    <w:p w:rsidR="0015290E" w:rsidRDefault="0015290E" w:rsidP="005E3763">
      <w:pPr>
        <w:ind w:left="420" w:hanging="210"/>
      </w:pPr>
      <w:r>
        <w:rPr>
          <w:rFonts w:hint="eastAsia"/>
        </w:rPr>
        <w:t>⑵　補助金の撤回又は相殺措置の賦課</w:t>
      </w:r>
    </w:p>
    <w:p w:rsidR="0015290E" w:rsidRDefault="0015290E" w:rsidP="005E3763">
      <w:pPr>
        <w:ind w:left="420" w:firstLine="210"/>
        <w:rPr>
          <w:rFonts w:hint="eastAsia"/>
        </w:rPr>
      </w:pPr>
      <w:r>
        <w:rPr>
          <w:rFonts w:hint="eastAsia"/>
        </w:rPr>
        <w:t>通商代表が、行政当局に対し、補助金協定第４条又は第７条に基づき、</w:t>
      </w:r>
    </w:p>
    <w:p w:rsidR="0015290E" w:rsidRDefault="0015290E" w:rsidP="005E3763">
      <w:pPr>
        <w:ind w:left="630" w:hanging="210"/>
      </w:pPr>
      <w:r>
        <w:rPr>
          <w:rFonts w:hint="eastAsia"/>
        </w:rPr>
        <w:t>(A)</w:t>
      </w:r>
      <w:r>
        <w:rPr>
          <w:rFonts w:hint="eastAsia"/>
        </w:rPr>
        <w:t>⒤</w:t>
      </w:r>
      <w:r>
        <w:rPr>
          <w:spacing w:val="-6"/>
        </w:rPr>
        <w:t xml:space="preserve">　</w:t>
      </w:r>
      <w:r>
        <w:rPr>
          <w:rFonts w:hint="eastAsia"/>
        </w:rPr>
        <w:t>合衆国が相殺措置を賦課したこと、かつ、</w:t>
      </w:r>
    </w:p>
    <w:p w:rsidR="0015290E" w:rsidRDefault="0015290E" w:rsidP="005E3763">
      <w:pPr>
        <w:ind w:left="840" w:hanging="210"/>
      </w:pPr>
      <w:r>
        <w:rPr>
          <w:rFonts w:hint="eastAsia"/>
        </w:rPr>
        <w:t>(ii)</w:t>
      </w:r>
      <w:r>
        <w:rPr>
          <w:spacing w:val="-6"/>
        </w:rPr>
        <w:t xml:space="preserve">　</w:t>
      </w:r>
      <w:r>
        <w:rPr>
          <w:rFonts w:hint="eastAsia"/>
        </w:rPr>
        <w:t>当該相殺措置は、相殺関税命令の対象である商品の輸入の合衆国内における効果に基づくものであること、又は</w:t>
      </w:r>
    </w:p>
    <w:p w:rsidR="0015290E" w:rsidRDefault="0015290E" w:rsidP="005E3763">
      <w:pPr>
        <w:ind w:left="630" w:hanging="210"/>
      </w:pPr>
      <w:r>
        <w:rPr>
          <w:rFonts w:hint="eastAsia"/>
        </w:rPr>
        <w:t>(B)</w:t>
      </w:r>
      <w:r>
        <w:rPr>
          <w:rFonts w:hint="eastAsia"/>
        </w:rPr>
        <w:t xml:space="preserve">　相殺関税命令の対象である商品に関する相殺可能な補助金をＷＴＯ加盟国が撤回したこと</w:t>
      </w:r>
    </w:p>
    <w:p w:rsidR="0015290E" w:rsidRDefault="0015290E" w:rsidP="005E3763">
      <w:pPr>
        <w:ind w:left="420"/>
      </w:pPr>
      <w:r>
        <w:rPr>
          <w:rFonts w:hint="eastAsia"/>
        </w:rPr>
        <w:t>を通知した場合、行政当局は、預託されるべき推定税額を調整すべきか否か又は当該命令を撤廃すべきか否かを決定するために再審査を実施しなければならない。</w:t>
      </w:r>
    </w:p>
    <w:p w:rsidR="0015290E" w:rsidRDefault="0015290E" w:rsidP="005E3763">
      <w:pPr>
        <w:ind w:left="420" w:hanging="210"/>
      </w:pPr>
      <w:r>
        <w:rPr>
          <w:rFonts w:hint="eastAsia"/>
        </w:rPr>
        <w:t>⑶　再審査の迅速化</w:t>
      </w:r>
    </w:p>
    <w:p w:rsidR="0015290E" w:rsidRDefault="0015290E" w:rsidP="005E3763">
      <w:pPr>
        <w:ind w:left="420" w:firstLine="210"/>
      </w:pPr>
      <w:r>
        <w:rPr>
          <w:rFonts w:hint="eastAsia"/>
        </w:rPr>
        <w:t>行政当局は、このサブセクションに基づく再審査を迅速に実施し、再審査の結果を官報で公示しなければならない。</w:t>
      </w:r>
    </w:p>
    <w:p w:rsidR="0015290E" w:rsidRDefault="0015290E" w:rsidP="005E3763">
      <w:pPr>
        <w:ind w:left="210" w:hanging="210"/>
      </w:pPr>
      <w:r>
        <w:rPr>
          <w:rFonts w:hint="eastAsia"/>
        </w:rPr>
        <w:t>⒣</w:t>
      </w:r>
      <w:r>
        <w:rPr>
          <w:spacing w:val="-6"/>
        </w:rPr>
        <w:t xml:space="preserve">　</w:t>
      </w:r>
      <w:r>
        <w:rPr>
          <w:rFonts w:hint="eastAsia"/>
        </w:rPr>
        <w:t>行政上の誤りの修正</w:t>
      </w:r>
    </w:p>
    <w:p w:rsidR="0015290E" w:rsidRDefault="0015290E" w:rsidP="005E3763">
      <w:pPr>
        <w:ind w:left="210" w:firstLine="210"/>
      </w:pPr>
      <w:r>
        <w:rPr>
          <w:rFonts w:hint="eastAsia"/>
        </w:rPr>
        <w:t>行政当局は、この条に基づき、最終決定の発出後における合理的期間内に、当該最終決定における行政上の誤りについて修正するための手続を定めなければならない。この手続は、利害関係者にそのような誤りについての意見を提出する機会を与えるものである。この項において「行政上の誤り」には、加算、減算又はその他の計算上の誤り、不正確な複写又は複製の結果による誤記及び行政当局が単純なものと認めるものを含む。</w:t>
      </w:r>
    </w:p>
    <w:p w:rsidR="0015290E" w:rsidRDefault="0015290E" w:rsidP="005E3763">
      <w:pPr>
        <w:ind w:left="210" w:hanging="210"/>
      </w:pPr>
    </w:p>
    <w:p w:rsidR="0015290E" w:rsidRDefault="0015290E" w:rsidP="005E3763">
      <w:pPr>
        <w:ind w:left="210" w:hanging="210"/>
      </w:pPr>
      <w:r>
        <w:rPr>
          <w:rFonts w:eastAsia=" ＭＳ ゴシック" w:hint="eastAsia"/>
        </w:rPr>
        <w:t>第</w:t>
      </w:r>
      <w:r>
        <w:rPr>
          <w:rFonts w:ascii=" ＭＳ ゴシック" w:eastAsia=" ＭＳ ゴシック"/>
        </w:rPr>
        <w:t>752</w:t>
      </w:r>
      <w:r>
        <w:rPr>
          <w:rFonts w:eastAsia=" ＭＳ ゴシック" w:hint="eastAsia"/>
        </w:rPr>
        <w:t>条</w:t>
      </w:r>
      <w:r>
        <w:rPr>
          <w:rFonts w:ascii=" ＭＳ ゴシック" w:eastAsia=" ＭＳ ゴシック"/>
          <w:spacing w:val="-6"/>
        </w:rPr>
        <w:t xml:space="preserve">　</w:t>
      </w:r>
      <w:r>
        <w:rPr>
          <w:rFonts w:eastAsia=" ＭＳ ゴシック" w:hint="eastAsia"/>
        </w:rPr>
        <w:t>第</w:t>
      </w:r>
      <w:r>
        <w:rPr>
          <w:rFonts w:ascii=" ＭＳ ゴシック" w:eastAsia=" ＭＳ ゴシック"/>
        </w:rPr>
        <w:t>751</w:t>
      </w:r>
      <w:r>
        <w:rPr>
          <w:rFonts w:eastAsia=" ＭＳ ゴシック" w:hint="eastAsia"/>
        </w:rPr>
        <w:t>条⒝及び第</w:t>
      </w:r>
      <w:r>
        <w:rPr>
          <w:rFonts w:ascii=" ＭＳ ゴシック" w:eastAsia=" ＭＳ ゴシック"/>
        </w:rPr>
        <w:t>751</w:t>
      </w:r>
      <w:r>
        <w:rPr>
          <w:rFonts w:eastAsia=" ＭＳ ゴシック" w:hint="eastAsia"/>
        </w:rPr>
        <w:t>条⒞の再審査のための特別規則</w:t>
      </w:r>
    </w:p>
    <w:p w:rsidR="0015290E" w:rsidRDefault="0015290E" w:rsidP="005E3763">
      <w:pPr>
        <w:ind w:left="210" w:hanging="210"/>
      </w:pPr>
      <w:r>
        <w:rPr>
          <w:rFonts w:hint="eastAsia"/>
        </w:rPr>
        <w:t>⒜</w:t>
      </w:r>
      <w:r>
        <w:rPr>
          <w:spacing w:val="-6"/>
        </w:rPr>
        <w:t xml:space="preserve">　</w:t>
      </w:r>
      <w:r>
        <w:rPr>
          <w:rFonts w:hint="eastAsia"/>
        </w:rPr>
        <w:t>実質的損害の継続又は再発の見込みの決定</w:t>
      </w:r>
    </w:p>
    <w:p w:rsidR="0015290E" w:rsidRDefault="0015290E" w:rsidP="005E3763">
      <w:pPr>
        <w:ind w:left="420" w:hanging="210"/>
      </w:pPr>
      <w:r>
        <w:rPr>
          <w:rFonts w:hint="eastAsia"/>
        </w:rPr>
        <w:t>⑴　総則</w:t>
      </w:r>
    </w:p>
    <w:p w:rsidR="0015290E" w:rsidRDefault="0015290E" w:rsidP="005E3763">
      <w:pPr>
        <w:ind w:left="420" w:firstLine="210"/>
      </w:pPr>
      <w:r>
        <w:rPr>
          <w:rFonts w:hint="eastAsia"/>
        </w:rPr>
        <w:t>第</w:t>
      </w:r>
      <w:r>
        <w:t>751</w:t>
      </w:r>
      <w:r>
        <w:rPr>
          <w:rFonts w:hint="eastAsia"/>
        </w:rPr>
        <w:t>条⒝又は⒞に基づき実施される再審査において、委員会は、命令の撤回又は停止された調査の取り止めが、合理的に予想できる期間内に実質的損害の継続又は再発につながる見込みがあるか否かについて決定しなければならない。委員会は、命令が撤回され又は停止された調査が取り止められた場合における当該産業に対する対象商品の輸入の数量、価格効果及び産業への影響の見込みについて検討しなければならない。委員会は、次のことを考慮しなければならない。</w:t>
      </w:r>
    </w:p>
    <w:p w:rsidR="0015290E" w:rsidRDefault="0015290E" w:rsidP="005E3763">
      <w:pPr>
        <w:ind w:left="630" w:hanging="210"/>
      </w:pPr>
      <w:r>
        <w:rPr>
          <w:rFonts w:hint="eastAsia"/>
        </w:rPr>
        <w:t>(A)</w:t>
      </w:r>
      <w:r>
        <w:rPr>
          <w:rFonts w:hint="eastAsia"/>
        </w:rPr>
        <w:t xml:space="preserve">　命令の発出又は停止協定の受諾より前の対象商品の輸入の数量、価格効果及び産業への影響を含め、過去の損害の決定</w:t>
      </w:r>
    </w:p>
    <w:p w:rsidR="0015290E" w:rsidRDefault="0015290E" w:rsidP="005E3763">
      <w:pPr>
        <w:ind w:left="630" w:hanging="210"/>
      </w:pPr>
      <w:r>
        <w:rPr>
          <w:rFonts w:hint="eastAsia"/>
        </w:rPr>
        <w:t>(B)</w:t>
      </w:r>
      <w:r>
        <w:rPr>
          <w:rFonts w:hint="eastAsia"/>
        </w:rPr>
        <w:t xml:space="preserve">　当該産業の状態についての何らかの改善が、命令又は停止協定に関係しているか否か</w:t>
      </w:r>
    </w:p>
    <w:p w:rsidR="0015290E" w:rsidRDefault="0015290E" w:rsidP="005E3763">
      <w:pPr>
        <w:ind w:left="630" w:hanging="210"/>
      </w:pPr>
      <w:r>
        <w:rPr>
          <w:rFonts w:hint="eastAsia"/>
        </w:rPr>
        <w:t>(C)</w:t>
      </w:r>
      <w:r>
        <w:rPr>
          <w:rFonts w:hint="eastAsia"/>
        </w:rPr>
        <w:t xml:space="preserve">　当該命令が撤回され又は停止協定が取り止められた場合、当該産業が実質的損害に容易に陥るものか否か</w:t>
      </w:r>
    </w:p>
    <w:p w:rsidR="0015290E" w:rsidRDefault="0015290E" w:rsidP="005E3763">
      <w:pPr>
        <w:ind w:left="630" w:hanging="210"/>
      </w:pPr>
      <w:r>
        <w:rPr>
          <w:rFonts w:hint="eastAsia"/>
        </w:rPr>
        <w:t>(D)</w:t>
      </w:r>
      <w:r>
        <w:rPr>
          <w:rFonts w:hint="eastAsia"/>
        </w:rPr>
        <w:t xml:space="preserve">　第</w:t>
      </w:r>
      <w:r>
        <w:t>751</w:t>
      </w:r>
      <w:r>
        <w:rPr>
          <w:rFonts w:hint="eastAsia"/>
        </w:rPr>
        <w:t>条⒞に基づくアンチダンピング関税手続の際には、第</w:t>
      </w:r>
      <w:r>
        <w:t>751</w:t>
      </w:r>
      <w:r>
        <w:rPr>
          <w:rFonts w:hint="eastAsia"/>
        </w:rPr>
        <w:t>条⒜⑷に基づく関税吸収に関する行政当局の決定。</w:t>
      </w:r>
    </w:p>
    <w:p w:rsidR="0015290E" w:rsidRDefault="0015290E" w:rsidP="005E3763">
      <w:pPr>
        <w:ind w:left="420" w:hanging="210"/>
      </w:pPr>
      <w:r>
        <w:rPr>
          <w:rFonts w:hint="eastAsia"/>
        </w:rPr>
        <w:t>⑵</w:t>
      </w:r>
      <w:r>
        <w:t xml:space="preserve">　</w:t>
      </w:r>
      <w:r>
        <w:rPr>
          <w:rFonts w:hint="eastAsia"/>
        </w:rPr>
        <w:t>数量</w:t>
      </w:r>
    </w:p>
    <w:p w:rsidR="0015290E" w:rsidRDefault="0015290E" w:rsidP="005E3763">
      <w:pPr>
        <w:ind w:left="420" w:firstLine="210"/>
      </w:pPr>
      <w:r>
        <w:rPr>
          <w:rFonts w:hint="eastAsia"/>
        </w:rPr>
        <w:t>命令を撤回し、又は停止協定を取り止めた場合の対象商品の輸入の数量の見込みを評価する際には、委員会は、命令を撤回し、又は停止協定を取り止めた場合の対象商品の輸入の数量の見込みが、絶対的な観点から又は合衆国における生産若しくは消費との比較の観点からのどちらかの観点から、重大か否かを検討しなければならない。その際には、委員会は、次の各項を含め、すべての関係する経済的要素を検討しなければならない。</w:t>
      </w:r>
    </w:p>
    <w:p w:rsidR="0015290E" w:rsidRDefault="0015290E" w:rsidP="005E3763">
      <w:pPr>
        <w:ind w:left="630" w:hanging="210"/>
        <w:rPr>
          <w:rFonts w:hint="eastAsia"/>
        </w:rPr>
      </w:pPr>
      <w:r>
        <w:rPr>
          <w:rFonts w:hint="eastAsia"/>
        </w:rPr>
        <w:t>(A)</w:t>
      </w:r>
      <w:r>
        <w:rPr>
          <w:rFonts w:hint="eastAsia"/>
        </w:rPr>
        <w:t xml:space="preserve">　輸出国における生産能力の増加の見込み又は既存の使用されていない生産能力</w:t>
      </w:r>
    </w:p>
    <w:p w:rsidR="0015290E" w:rsidRDefault="0015290E" w:rsidP="005E3763">
      <w:pPr>
        <w:ind w:left="630" w:hanging="210"/>
      </w:pPr>
      <w:r>
        <w:rPr>
          <w:rFonts w:hint="eastAsia"/>
        </w:rPr>
        <w:t>(B)</w:t>
      </w:r>
      <w:r>
        <w:rPr>
          <w:rFonts w:hint="eastAsia"/>
        </w:rPr>
        <w:t xml:space="preserve">　対象商品の既存の在庫又は当該在庫の増加の見込み</w:t>
      </w:r>
    </w:p>
    <w:p w:rsidR="0015290E" w:rsidRDefault="0015290E" w:rsidP="005E3763">
      <w:pPr>
        <w:ind w:left="630" w:hanging="210"/>
      </w:pPr>
      <w:r>
        <w:rPr>
          <w:rFonts w:hint="eastAsia"/>
        </w:rPr>
        <w:t>(C)</w:t>
      </w:r>
      <w:r>
        <w:rPr>
          <w:rFonts w:hint="eastAsia"/>
        </w:rPr>
        <w:t xml:space="preserve">　合衆国以外の国における当該商品に対する既存の輸入障壁</w:t>
      </w:r>
    </w:p>
    <w:p w:rsidR="0015290E" w:rsidRDefault="0015290E" w:rsidP="005E3763">
      <w:pPr>
        <w:ind w:left="630" w:hanging="210"/>
      </w:pPr>
      <w:r>
        <w:rPr>
          <w:rFonts w:hint="eastAsia"/>
        </w:rPr>
        <w:t>(D)</w:t>
      </w:r>
      <w:r>
        <w:rPr>
          <w:rFonts w:hint="eastAsia"/>
        </w:rPr>
        <w:t xml:space="preserve">　当該対象商品を生産することのできる外国の生産施設が現在は他の産品の生産に使用されている場合、製品シフトの可能性</w:t>
      </w:r>
    </w:p>
    <w:p w:rsidR="0015290E" w:rsidRDefault="0015290E" w:rsidP="005E3763">
      <w:pPr>
        <w:ind w:left="420" w:hanging="210"/>
      </w:pPr>
      <w:r>
        <w:rPr>
          <w:rFonts w:hint="eastAsia"/>
        </w:rPr>
        <w:t>⑶</w:t>
      </w:r>
      <w:r>
        <w:t xml:space="preserve">　</w:t>
      </w:r>
      <w:r>
        <w:rPr>
          <w:rFonts w:hint="eastAsia"/>
        </w:rPr>
        <w:t>価格</w:t>
      </w:r>
    </w:p>
    <w:p w:rsidR="0015290E" w:rsidRDefault="0015290E" w:rsidP="005E3763">
      <w:pPr>
        <w:ind w:left="420" w:firstLine="210"/>
      </w:pPr>
      <w:r>
        <w:rPr>
          <w:rFonts w:hint="eastAsia"/>
        </w:rPr>
        <w:t>命令を撤回し、又は停止協定を取り止めた場合の対象商品の輸入の価格効果の見込みを評価する際には、委員会は、次のことを検討しなければならない。</w:t>
      </w:r>
    </w:p>
    <w:p w:rsidR="0015290E" w:rsidRDefault="0015290E" w:rsidP="005E3763">
      <w:pPr>
        <w:ind w:left="630" w:hanging="210"/>
      </w:pPr>
      <w:r>
        <w:rPr>
          <w:rFonts w:hint="eastAsia"/>
        </w:rPr>
        <w:t>(A)</w:t>
      </w:r>
      <w:r>
        <w:rPr>
          <w:rFonts w:hint="eastAsia"/>
        </w:rPr>
        <w:t xml:space="preserve">　国内同種産品との比較の上で対象商品の輸入が重大な低価販売をされる見込みがあるか否か</w:t>
      </w:r>
    </w:p>
    <w:p w:rsidR="0015290E" w:rsidRDefault="0015290E" w:rsidP="005E3763">
      <w:pPr>
        <w:ind w:left="630" w:hanging="210"/>
      </w:pPr>
      <w:r>
        <w:rPr>
          <w:rFonts w:hint="eastAsia"/>
        </w:rPr>
        <w:t>(B)</w:t>
      </w:r>
      <w:r>
        <w:rPr>
          <w:rFonts w:hint="eastAsia"/>
        </w:rPr>
        <w:t xml:space="preserve">　対象商品の輸入が、さもなくば国内同種産品の価格に対して重大な引下げ効果又は抑制効果を有するような価格で合衆国に入る見込みがあるか否か。</w:t>
      </w:r>
    </w:p>
    <w:p w:rsidR="0015290E" w:rsidRDefault="0015290E" w:rsidP="005E3763">
      <w:pPr>
        <w:ind w:left="420" w:hanging="210"/>
      </w:pPr>
      <w:r>
        <w:rPr>
          <w:rFonts w:hint="eastAsia"/>
        </w:rPr>
        <w:t>⑷</w:t>
      </w:r>
      <w:r>
        <w:t xml:space="preserve">　</w:t>
      </w:r>
      <w:r>
        <w:rPr>
          <w:rFonts w:hint="eastAsia"/>
        </w:rPr>
        <w:t>当該産業に対する影響</w:t>
      </w:r>
    </w:p>
    <w:p w:rsidR="0015290E" w:rsidRDefault="0015290E" w:rsidP="005E3763">
      <w:pPr>
        <w:ind w:left="420" w:firstLine="210"/>
      </w:pPr>
      <w:r>
        <w:rPr>
          <w:rFonts w:hint="eastAsia"/>
        </w:rPr>
        <w:t>命令を撤回し、又は停止協定を取り止めた場合の対象商品の輸入の影響を評価する際には、委員会は、合衆国内の当該産業の状態に関係を有すると見込まれるすべての関係する経済的要素を検討しなければならない。当該要素には、次のことを含むが、これに限らない。</w:t>
      </w:r>
    </w:p>
    <w:p w:rsidR="0015290E" w:rsidRDefault="0015290E" w:rsidP="005E3763">
      <w:pPr>
        <w:ind w:left="630" w:hanging="210"/>
        <w:rPr>
          <w:rFonts w:hint="eastAsia"/>
        </w:rPr>
      </w:pPr>
      <w:r>
        <w:rPr>
          <w:rFonts w:hint="eastAsia"/>
        </w:rPr>
        <w:t>(A)</w:t>
      </w:r>
      <w:r>
        <w:rPr>
          <w:rFonts w:hint="eastAsia"/>
        </w:rPr>
        <w:t xml:space="preserve">　生産量、販売、市場占有率、利益、生産性、投資収益及び稼働率の減少の見込み</w:t>
      </w:r>
    </w:p>
    <w:p w:rsidR="0015290E" w:rsidRDefault="0015290E" w:rsidP="005E3763">
      <w:pPr>
        <w:ind w:left="630" w:hanging="210"/>
      </w:pPr>
      <w:r>
        <w:rPr>
          <w:rFonts w:hint="eastAsia"/>
        </w:rPr>
        <w:t>(B)</w:t>
      </w:r>
      <w:r>
        <w:rPr>
          <w:rFonts w:hint="eastAsia"/>
        </w:rPr>
        <w:t xml:space="preserve">　キャッシュ・フロー、在庫、雇用、給与、成長、増資能力及び投資に対する否定的な効果の見込み</w:t>
      </w:r>
    </w:p>
    <w:p w:rsidR="0015290E" w:rsidRDefault="0015290E" w:rsidP="005E3763">
      <w:pPr>
        <w:ind w:left="630" w:hanging="210"/>
      </w:pPr>
      <w:r>
        <w:rPr>
          <w:rFonts w:hint="eastAsia"/>
        </w:rPr>
        <w:t>(C)</w:t>
      </w:r>
      <w:r>
        <w:rPr>
          <w:rFonts w:hint="eastAsia"/>
        </w:rPr>
        <w:t xml:space="preserve">　国内同種産品の派生商品又は改良版を開発する努力を含め、当該産業の既存の開発及び生産に関する努力に対する否定的な効果の見込み</w:t>
      </w:r>
    </w:p>
    <w:p w:rsidR="0015290E" w:rsidRDefault="0015290E" w:rsidP="005E3763">
      <w:pPr>
        <w:ind w:left="420"/>
      </w:pPr>
      <w:r>
        <w:rPr>
          <w:rFonts w:hint="eastAsia"/>
        </w:rPr>
        <w:t>委員会は、ビジネス・サイクルの背景の中で、このパラグラフに規定するすべての関係する経済的要素及び影響を受ける当該産業に特有の競争条件について評価しなければならない。</w:t>
      </w:r>
    </w:p>
    <w:p w:rsidR="0015290E" w:rsidRDefault="0015290E" w:rsidP="005E3763">
      <w:pPr>
        <w:ind w:left="420" w:hanging="210"/>
      </w:pPr>
      <w:r>
        <w:rPr>
          <w:rFonts w:hint="eastAsia"/>
        </w:rPr>
        <w:t>⑸</w:t>
      </w:r>
      <w:r>
        <w:t xml:space="preserve">　</w:t>
      </w:r>
      <w:r>
        <w:rPr>
          <w:rFonts w:hint="eastAsia"/>
        </w:rPr>
        <w:t>決定の基礎</w:t>
      </w:r>
    </w:p>
    <w:p w:rsidR="0015290E" w:rsidRDefault="0015290E" w:rsidP="005E3763">
      <w:pPr>
        <w:ind w:left="420" w:firstLine="210"/>
      </w:pPr>
      <w:r>
        <w:rPr>
          <w:rFonts w:hint="eastAsia"/>
        </w:rPr>
        <w:t>このサブセクションに基づき委員会が検討することを要請されているいずれかの要素の有無は、命令が撤回され又は停止された調査が取り止められた場合に、合理的に予想できる期間内に実質的損害の継続又は再発につながる見込みがあるか否かについての委員会の決定に関して、必ずしも決定的な指針を与えるものではない。当該決定を行う際には、委員会は、撤回又は取り止めの効果が目前のものとなる見込みがないこと、しかしながら、当該効果がより長期の期間にわたってのみ現れるかも知れないことについて検討しなければならない。</w:t>
      </w:r>
    </w:p>
    <w:p w:rsidR="0015290E" w:rsidRDefault="0015290E" w:rsidP="005E3763">
      <w:pPr>
        <w:ind w:left="420" w:hanging="210"/>
      </w:pPr>
      <w:r>
        <w:rPr>
          <w:rFonts w:hint="eastAsia"/>
        </w:rPr>
        <w:t>⑹　ダンピング・マージン及び正味の相殺可能な補助金の大きさ；相殺可能な補助金の性質</w:t>
      </w:r>
    </w:p>
    <w:p w:rsidR="0015290E" w:rsidRDefault="0015290E" w:rsidP="005E3763">
      <w:pPr>
        <w:ind w:left="420" w:firstLine="210"/>
      </w:pPr>
      <w:r>
        <w:rPr>
          <w:rFonts w:hint="eastAsia"/>
        </w:rPr>
        <w:t>第</w:t>
      </w:r>
      <w:r>
        <w:t>751</w:t>
      </w:r>
      <w:r>
        <w:rPr>
          <w:rFonts w:hint="eastAsia"/>
        </w:rPr>
        <w:t>条⒝又は⒞に基づき決定を行う際、委員会は、ダンピング・マージン及び正味の相殺可能な補助金の大きさを検討することができる。相殺可能な補助金が関与する場合、委員会は、相殺可能な補助金の性質に関係する情報及び当該補助金が補助金協定第３条又は第</w:t>
      </w:r>
      <w:r>
        <w:t>6.1</w:t>
      </w:r>
      <w:r>
        <w:rPr>
          <w:rFonts w:hint="eastAsia"/>
        </w:rPr>
        <w:t>条にいう補助金であるか否かを検討しなければならない。</w:t>
      </w:r>
    </w:p>
    <w:p w:rsidR="0015290E" w:rsidRDefault="0015290E" w:rsidP="005E3763">
      <w:pPr>
        <w:ind w:left="420" w:hanging="210"/>
      </w:pPr>
      <w:r>
        <w:rPr>
          <w:rFonts w:hint="eastAsia"/>
        </w:rPr>
        <w:t>⑺</w:t>
      </w:r>
      <w:r>
        <w:t xml:space="preserve">　</w:t>
      </w:r>
      <w:r>
        <w:rPr>
          <w:rFonts w:hint="eastAsia"/>
        </w:rPr>
        <w:t>累積</w:t>
      </w:r>
    </w:p>
    <w:p w:rsidR="0015290E" w:rsidRDefault="0015290E" w:rsidP="005E3763">
      <w:pPr>
        <w:ind w:left="420" w:firstLine="210"/>
      </w:pPr>
      <w:r>
        <w:rPr>
          <w:rFonts w:hint="eastAsia"/>
        </w:rPr>
        <w:t>このサブセクションの適用において、委員会は、当該対象商品の輸入が相互に及び国内同種産品と合衆国市場において競争している場合、第</w:t>
      </w:r>
      <w:r>
        <w:t>751</w:t>
      </w:r>
      <w:r>
        <w:rPr>
          <w:rFonts w:hint="eastAsia"/>
        </w:rPr>
        <w:t>条⒝又は⒞に基づく再審査が同一の日に開始されたすべての国からの対象商品の輸入の数量及び効果を累積して評価することができる。委員会は、対象商品の輸入が国内産業に対して何ら識別可能な好ましからざる影響を与えていない見込みであると決定する場合、当該商品の輸入の数量及び効果を累積して評価してはならない。</w:t>
      </w:r>
    </w:p>
    <w:p w:rsidR="0015290E" w:rsidRDefault="0015290E" w:rsidP="005E3763">
      <w:pPr>
        <w:ind w:left="420" w:hanging="210"/>
      </w:pPr>
      <w:r>
        <w:rPr>
          <w:rFonts w:hint="eastAsia"/>
        </w:rPr>
        <w:t>⑻</w:t>
      </w:r>
      <w:r>
        <w:t xml:space="preserve">　</w:t>
      </w:r>
      <w:r>
        <w:rPr>
          <w:rFonts w:hint="eastAsia"/>
        </w:rPr>
        <w:t>地域産業に対する特別規則</w:t>
      </w:r>
    </w:p>
    <w:p w:rsidR="0015290E" w:rsidRDefault="0015290E" w:rsidP="005E3763">
      <w:pPr>
        <w:ind w:left="420" w:firstLine="210"/>
      </w:pPr>
      <w:r>
        <w:rPr>
          <w:rFonts w:hint="eastAsia"/>
        </w:rPr>
        <w:t>地域産業に関係する第</w:t>
      </w:r>
      <w:r>
        <w:t>751</w:t>
      </w:r>
      <w:r>
        <w:rPr>
          <w:rFonts w:hint="eastAsia"/>
        </w:rPr>
        <w:t>条⒝又は⒞に基づく再審査の際には、委員会は、この編に基づく当初の調査の際に定義された地域産業、第</w:t>
      </w:r>
      <w:r>
        <w:t>771</w:t>
      </w:r>
      <w:r>
        <w:rPr>
          <w:rFonts w:hint="eastAsia"/>
        </w:rPr>
        <w:t>条⑷⒞の基準を満たす別の地域又は合衆国全体のうちのいずれかを基礎として決定を行うことができる。地域産業分析が再審査における決定のために適当であるか否かを決定する際には、委員会は、命令が撤回され又は停止された協定が取り止められた場合に第</w:t>
      </w:r>
      <w:r>
        <w:t>771</w:t>
      </w:r>
      <w:r>
        <w:rPr>
          <w:rFonts w:hint="eastAsia"/>
        </w:rPr>
        <w:t>条⑷⒞の基準が満足される見込みがあるか否かを検討しなければならない。</w:t>
      </w:r>
    </w:p>
    <w:p w:rsidR="0015290E" w:rsidRDefault="0015290E" w:rsidP="005E3763">
      <w:pPr>
        <w:ind w:left="210" w:hanging="210"/>
      </w:pPr>
      <w:r>
        <w:rPr>
          <w:rFonts w:hint="eastAsia"/>
        </w:rPr>
        <w:t>⒝</w:t>
      </w:r>
      <w:r>
        <w:rPr>
          <w:spacing w:val="-6"/>
        </w:rPr>
        <w:t xml:space="preserve">　</w:t>
      </w:r>
      <w:r>
        <w:rPr>
          <w:rFonts w:hint="eastAsia"/>
        </w:rPr>
        <w:t>相殺可能な補助金の継続又は再発生の見込みについての決定</w:t>
      </w:r>
    </w:p>
    <w:p w:rsidR="0015290E" w:rsidRDefault="0015290E" w:rsidP="005E3763">
      <w:pPr>
        <w:ind w:left="420" w:hanging="210"/>
      </w:pPr>
      <w:r>
        <w:rPr>
          <w:rFonts w:hint="eastAsia"/>
        </w:rPr>
        <w:t>⑴　総則</w:t>
      </w:r>
    </w:p>
    <w:p w:rsidR="0015290E" w:rsidRDefault="0015290E" w:rsidP="005E3763">
      <w:pPr>
        <w:ind w:left="420" w:firstLine="210"/>
      </w:pPr>
      <w:r>
        <w:rPr>
          <w:rFonts w:hint="eastAsia"/>
        </w:rPr>
        <w:t>第</w:t>
      </w:r>
      <w:r>
        <w:t>751</w:t>
      </w:r>
      <w:r>
        <w:rPr>
          <w:rFonts w:hint="eastAsia"/>
        </w:rPr>
        <w:t>条に基づく再審査の際には、行政当局は、相殺関税命令の撤回又は第</w:t>
      </w:r>
      <w:r>
        <w:t>704</w:t>
      </w:r>
      <w:r>
        <w:rPr>
          <w:rFonts w:hint="eastAsia"/>
        </w:rPr>
        <w:t>条に基づき停止された調査の取り止めが相殺可能な補助金の継続又は再発生につながる見込みがあるか否かについて決定しなければならない。行政当局は、</w:t>
      </w:r>
    </w:p>
    <w:p w:rsidR="0015290E" w:rsidRDefault="0015290E" w:rsidP="005E3763">
      <w:pPr>
        <w:ind w:left="630" w:hanging="210"/>
        <w:rPr>
          <w:rFonts w:hint="eastAsia"/>
        </w:rPr>
      </w:pPr>
      <w:r>
        <w:rPr>
          <w:rFonts w:hint="eastAsia"/>
        </w:rPr>
        <w:t>(A)</w:t>
      </w:r>
      <w:r>
        <w:rPr>
          <w:rFonts w:hint="eastAsia"/>
        </w:rPr>
        <w:t xml:space="preserve">　調査及びその後の再審査において決定された正味の相殺可能な補助金の額、及び</w:t>
      </w:r>
    </w:p>
    <w:p w:rsidR="0015290E" w:rsidRDefault="0015290E" w:rsidP="005E3763">
      <w:pPr>
        <w:ind w:left="630" w:hanging="210"/>
      </w:pPr>
      <w:r>
        <w:rPr>
          <w:rFonts w:hint="eastAsia"/>
        </w:rPr>
        <w:t>(B)</w:t>
      </w:r>
      <w:r>
        <w:rPr>
          <w:rFonts w:hint="eastAsia"/>
        </w:rPr>
        <w:t xml:space="preserve">　正味の相殺可能な補助金額に影響する見込みがあるような形で、</w:t>
      </w:r>
      <w:r>
        <w:rPr>
          <w:rFonts w:hint="eastAsia"/>
        </w:rPr>
        <w:t>(A)</w:t>
      </w:r>
      <w:r>
        <w:rPr>
          <w:rFonts w:hint="eastAsia"/>
        </w:rPr>
        <w:t>に規定する正味の相殺可能な補助金の原因となっている計画の変更が起こったか否かを検討する。</w:t>
      </w:r>
    </w:p>
    <w:p w:rsidR="0015290E" w:rsidRDefault="0015290E" w:rsidP="005E3763">
      <w:pPr>
        <w:ind w:left="420" w:hanging="210"/>
      </w:pPr>
      <w:r>
        <w:rPr>
          <w:rFonts w:hint="eastAsia"/>
        </w:rPr>
        <w:t>⑵</w:t>
      </w:r>
      <w:r>
        <w:rPr>
          <w:spacing w:val="-6"/>
        </w:rPr>
        <w:t xml:space="preserve">　</w:t>
      </w:r>
      <w:r>
        <w:rPr>
          <w:rFonts w:hint="eastAsia"/>
        </w:rPr>
        <w:t>その他の要素の検討</w:t>
      </w:r>
    </w:p>
    <w:p w:rsidR="0015290E" w:rsidRDefault="0015290E" w:rsidP="005E3763">
      <w:pPr>
        <w:ind w:left="420" w:firstLine="210"/>
      </w:pPr>
      <w:r>
        <w:rPr>
          <w:rFonts w:hint="eastAsia"/>
        </w:rPr>
        <w:t>よい理由が示される場合、行政当局は、</w:t>
      </w:r>
    </w:p>
    <w:p w:rsidR="0015290E" w:rsidRDefault="0015290E" w:rsidP="005E3763">
      <w:pPr>
        <w:ind w:left="630" w:hanging="210"/>
      </w:pPr>
      <w:r>
        <w:rPr>
          <w:rFonts w:hint="eastAsia"/>
        </w:rPr>
        <w:t>(A)</w:t>
      </w:r>
      <w:r>
        <w:rPr>
          <w:rFonts w:hint="eastAsia"/>
        </w:rPr>
        <w:t xml:space="preserve">　この編に基づくその他の調査又は再審査において、相殺可能な補助金を提供していると決定された計画を検討しなければならない。ただし、当該計画が、次の場合に限る。</w:t>
      </w:r>
    </w:p>
    <w:p w:rsidR="0015290E" w:rsidRDefault="0015290E" w:rsidP="005E3763">
      <w:pPr>
        <w:ind w:left="840" w:hanging="210"/>
      </w:pPr>
      <w:r>
        <w:rPr>
          <w:rFonts w:hint="eastAsia"/>
        </w:rPr>
        <w:t>⒤</w:t>
      </w:r>
      <w:r>
        <w:t xml:space="preserve">　</w:t>
      </w:r>
      <w:r>
        <w:rPr>
          <w:rFonts w:hint="eastAsia"/>
        </w:rPr>
        <w:t>第</w:t>
      </w:r>
      <w:r>
        <w:t>751</w:t>
      </w:r>
      <w:r>
        <w:rPr>
          <w:rFonts w:hint="eastAsia"/>
        </w:rPr>
        <w:t>条⒞に基づく再審査の対象となる輸出者又は生産者により利用されることが潜在的に可能であり、かつ、</w:t>
      </w:r>
    </w:p>
    <w:p w:rsidR="0015290E" w:rsidRDefault="0015290E" w:rsidP="005E3763">
      <w:pPr>
        <w:ind w:left="840" w:hanging="210"/>
      </w:pPr>
      <w:r>
        <w:rPr>
          <w:rFonts w:hint="eastAsia"/>
        </w:rPr>
        <w:t>(ii)</w:t>
      </w:r>
      <w:r>
        <w:t xml:space="preserve">　</w:t>
      </w:r>
      <w:r>
        <w:rPr>
          <w:rFonts w:hint="eastAsia"/>
        </w:rPr>
        <w:t>相殺関税命令の発出又は停止協定の受諾の時点において存在しない。</w:t>
      </w:r>
    </w:p>
    <w:p w:rsidR="0015290E" w:rsidRDefault="0015290E" w:rsidP="005E3763">
      <w:pPr>
        <w:ind w:left="630" w:hanging="210"/>
      </w:pPr>
      <w:r>
        <w:rPr>
          <w:rFonts w:hint="eastAsia"/>
        </w:rPr>
        <w:t>(B)</w:t>
      </w:r>
      <w:r>
        <w:rPr>
          <w:rFonts w:hint="eastAsia"/>
        </w:rPr>
        <w:t xml:space="preserve">　相殺可能な補助金を提供していると新たに申し立てられた計画を検討しなければならない。ただし、行政当局が、当該計画に関し及び再審査の対象となる輸出者又は生産者に関し、肯定的な相殺関税決定を行う場合に限る。</w:t>
      </w:r>
    </w:p>
    <w:p w:rsidR="0015290E" w:rsidRDefault="0015290E" w:rsidP="005E3763">
      <w:pPr>
        <w:ind w:left="420" w:hanging="210"/>
      </w:pPr>
      <w:r>
        <w:rPr>
          <w:rFonts w:hint="eastAsia"/>
        </w:rPr>
        <w:t>⑶</w:t>
      </w:r>
      <w:r>
        <w:rPr>
          <w:spacing w:val="-6"/>
        </w:rPr>
        <w:t xml:space="preserve">　</w:t>
      </w:r>
      <w:r>
        <w:rPr>
          <w:rFonts w:hint="eastAsia"/>
        </w:rPr>
        <w:t>正味の相殺可能な補助金</w:t>
      </w:r>
    </w:p>
    <w:p w:rsidR="0015290E" w:rsidRDefault="0015290E" w:rsidP="005E3763">
      <w:pPr>
        <w:ind w:left="420" w:firstLine="210"/>
      </w:pPr>
      <w:r>
        <w:rPr>
          <w:rFonts w:hint="eastAsia"/>
        </w:rPr>
        <w:t>行政当局は、委員会に対し、命令が撤回された場合又は停止された調査が取り止められた場合に実現すると見込まれる正味の相殺可能な補助金の額を提供しなければならない。行政当局は、通常、第</w:t>
      </w:r>
      <w:r>
        <w:t>705</w:t>
      </w:r>
      <w:r>
        <w:rPr>
          <w:rFonts w:hint="eastAsia"/>
        </w:rPr>
        <w:t>条又は第</w:t>
      </w:r>
      <w:r>
        <w:t>751</w:t>
      </w:r>
      <w:r>
        <w:rPr>
          <w:rFonts w:hint="eastAsia"/>
        </w:rPr>
        <w:t>条⒜若しくは⒝⑴に基づき決定される正味の相殺可能な補助金から選択しなければならない。</w:t>
      </w:r>
    </w:p>
    <w:p w:rsidR="0015290E" w:rsidRDefault="0015290E" w:rsidP="005E3763">
      <w:pPr>
        <w:ind w:left="420" w:hanging="210"/>
      </w:pPr>
      <w:r>
        <w:rPr>
          <w:rFonts w:hint="eastAsia"/>
        </w:rPr>
        <w:t>⑷　特別規則</w:t>
      </w:r>
    </w:p>
    <w:p w:rsidR="0015290E" w:rsidRDefault="0015290E" w:rsidP="005E3763">
      <w:pPr>
        <w:ind w:left="630" w:hanging="210"/>
      </w:pPr>
      <w:r>
        <w:rPr>
          <w:rFonts w:hint="eastAsia"/>
        </w:rPr>
        <w:t>(A)</w:t>
      </w:r>
      <w:r>
        <w:rPr>
          <w:rFonts w:hint="eastAsia"/>
        </w:rPr>
        <w:t xml:space="preserve">　ゼロ税率及びデ・ミニミス税率の取扱</w:t>
      </w:r>
    </w:p>
    <w:p w:rsidR="0015290E" w:rsidRDefault="0015290E" w:rsidP="005E3763">
      <w:pPr>
        <w:ind w:left="630" w:firstLine="210"/>
      </w:pPr>
      <w:r>
        <w:rPr>
          <w:rFonts w:hint="eastAsia"/>
        </w:rPr>
        <w:t>ゼロ又はデ・ミニミスである⑴</w:t>
      </w:r>
      <w:r>
        <w:rPr>
          <w:rFonts w:hint="eastAsia"/>
        </w:rPr>
        <w:t>(A)</w:t>
      </w:r>
      <w:r>
        <w:rPr>
          <w:rFonts w:hint="eastAsia"/>
        </w:rPr>
        <w:t>に規定する正味の相殺可能な補助金は、それ自体では行政当局に対し、相殺関税命令の撤回又は停止された調査の取り止めが相殺可能な補助金の継続又は再発生につながる見込みがないであろうと結論することを要求するものではない。</w:t>
      </w:r>
    </w:p>
    <w:p w:rsidR="0015290E" w:rsidRDefault="0015290E" w:rsidP="005E3763">
      <w:pPr>
        <w:ind w:left="630" w:hanging="210"/>
      </w:pPr>
      <w:r>
        <w:rPr>
          <w:rFonts w:hint="eastAsia"/>
        </w:rPr>
        <w:t>(B)</w:t>
      </w:r>
      <w:r>
        <w:rPr>
          <w:rFonts w:hint="eastAsia"/>
        </w:rPr>
        <w:t xml:space="preserve">　デ・ミニミス基準の適用</w:t>
      </w:r>
    </w:p>
    <w:p w:rsidR="0015290E" w:rsidRDefault="0015290E" w:rsidP="005E3763">
      <w:pPr>
        <w:ind w:left="630" w:firstLine="210"/>
      </w:pPr>
      <w:r>
        <w:rPr>
          <w:rFonts w:hint="eastAsia"/>
        </w:rPr>
        <w:t>このパラグラフの適用において、行政当局は、第</w:t>
      </w:r>
      <w:r>
        <w:t>751</w:t>
      </w:r>
      <w:r>
        <w:rPr>
          <w:rFonts w:hint="eastAsia"/>
        </w:rPr>
        <w:t>条⒜及び⒝⑴に基づき実施される再審査に適用可能なデ・ミニミス基準を適用しなければならない。</w:t>
      </w:r>
    </w:p>
    <w:p w:rsidR="0015290E" w:rsidRDefault="0015290E" w:rsidP="005E3763">
      <w:pPr>
        <w:ind w:left="210" w:hanging="210"/>
      </w:pPr>
      <w:r>
        <w:rPr>
          <w:rFonts w:hint="eastAsia"/>
        </w:rPr>
        <w:t>⒞</w:t>
      </w:r>
      <w:r>
        <w:rPr>
          <w:spacing w:val="-6"/>
        </w:rPr>
        <w:t xml:space="preserve">　</w:t>
      </w:r>
      <w:r>
        <w:rPr>
          <w:rFonts w:hint="eastAsia"/>
        </w:rPr>
        <w:t>ダンピングの継続又は再発生の見込みの決定</w:t>
      </w:r>
    </w:p>
    <w:p w:rsidR="0015290E" w:rsidRDefault="0015290E" w:rsidP="005E3763">
      <w:pPr>
        <w:ind w:left="420" w:hanging="210"/>
      </w:pPr>
      <w:r>
        <w:rPr>
          <w:rFonts w:hint="eastAsia"/>
        </w:rPr>
        <w:t>⑴　総則</w:t>
      </w:r>
    </w:p>
    <w:p w:rsidR="0015290E" w:rsidRDefault="0015290E" w:rsidP="005E3763">
      <w:pPr>
        <w:ind w:left="420" w:firstLine="210"/>
      </w:pPr>
      <w:r>
        <w:rPr>
          <w:rFonts w:hint="eastAsia"/>
        </w:rPr>
        <w:t>第</w:t>
      </w:r>
      <w:r>
        <w:t>751</w:t>
      </w:r>
      <w:r>
        <w:rPr>
          <w:rFonts w:hint="eastAsia"/>
        </w:rPr>
        <w:t>条⒞に基づき実施された再審査の際には、行政当局は、第</w:t>
      </w:r>
      <w:r>
        <w:t>734</w:t>
      </w:r>
      <w:r>
        <w:rPr>
          <w:rFonts w:hint="eastAsia"/>
        </w:rPr>
        <w:t>条に基づくアンチダンピング関税命令の撤回又は停止された調査の取り止めが対象商品の公正価額未満の販売の継続又は再発生につながる見込みがないか否かを決定しなければならない。行政当局は、次のことを検討しなければならない。</w:t>
      </w:r>
    </w:p>
    <w:p w:rsidR="0015290E" w:rsidRDefault="0015290E" w:rsidP="005E3763">
      <w:pPr>
        <w:ind w:left="630" w:hanging="210"/>
      </w:pPr>
      <w:r>
        <w:rPr>
          <w:rFonts w:hint="eastAsia"/>
        </w:rPr>
        <w:t>(A)</w:t>
      </w:r>
      <w:r>
        <w:rPr>
          <w:rFonts w:hint="eastAsia"/>
        </w:rPr>
        <w:t xml:space="preserve">　当該調査及びその後の再審査において決定された加重平均ダンピング・マージン及び</w:t>
      </w:r>
    </w:p>
    <w:p w:rsidR="0015290E" w:rsidRDefault="0015290E" w:rsidP="005E3763">
      <w:pPr>
        <w:ind w:left="630" w:hanging="210"/>
      </w:pPr>
      <w:r>
        <w:rPr>
          <w:rFonts w:hint="eastAsia"/>
        </w:rPr>
        <w:t>(B)</w:t>
      </w:r>
      <w:r>
        <w:rPr>
          <w:rFonts w:hint="eastAsia"/>
        </w:rPr>
        <w:t xml:space="preserve">　アンチダンピング関税命令の発出又は停止協定の受諾の前及び後の期間における対象商品の輸入量</w:t>
      </w:r>
    </w:p>
    <w:p w:rsidR="0015290E" w:rsidRDefault="0015290E" w:rsidP="005E3763">
      <w:pPr>
        <w:ind w:left="420" w:hanging="210"/>
      </w:pPr>
      <w:r>
        <w:rPr>
          <w:rFonts w:hint="eastAsia"/>
        </w:rPr>
        <w:t>⑵</w:t>
      </w:r>
      <w:r>
        <w:rPr>
          <w:spacing w:val="-6"/>
        </w:rPr>
        <w:t xml:space="preserve">　</w:t>
      </w:r>
      <w:r>
        <w:rPr>
          <w:rFonts w:hint="eastAsia"/>
        </w:rPr>
        <w:t>その他の要素の検討</w:t>
      </w:r>
    </w:p>
    <w:p w:rsidR="0015290E" w:rsidRDefault="0015290E" w:rsidP="005E3763">
      <w:pPr>
        <w:ind w:left="420" w:firstLine="210"/>
      </w:pPr>
      <w:r>
        <w:rPr>
          <w:rFonts w:hint="eastAsia"/>
        </w:rPr>
        <w:t>よい理由が示される場合、行政当局は、関係すると考えられるその他の価格、費用、市場又は経済的要素を検討しなければならない。</w:t>
      </w:r>
    </w:p>
    <w:p w:rsidR="0015290E" w:rsidRDefault="0015290E" w:rsidP="005E3763">
      <w:pPr>
        <w:ind w:left="420" w:hanging="210"/>
      </w:pPr>
      <w:r>
        <w:rPr>
          <w:rFonts w:hint="eastAsia"/>
        </w:rPr>
        <w:t>⑶　ダンピング・マージンの大きさ</w:t>
      </w:r>
    </w:p>
    <w:p w:rsidR="0015290E" w:rsidRDefault="0015290E" w:rsidP="005E3763">
      <w:pPr>
        <w:ind w:left="420" w:firstLine="210"/>
      </w:pPr>
      <w:r>
        <w:rPr>
          <w:rFonts w:hint="eastAsia"/>
        </w:rPr>
        <w:t>行政当局は、委員会に対し、命令が撤回され又は停止された調査が取り止められた場合に実現する見込みのあるダンピング・マージンの大きさを提供しなければならない。行政当局は、通常、第</w:t>
      </w:r>
      <w:r>
        <w:t>735</w:t>
      </w:r>
      <w:r>
        <w:rPr>
          <w:rFonts w:hint="eastAsia"/>
        </w:rPr>
        <w:t>条又は第</w:t>
      </w:r>
      <w:r>
        <w:t>751</w:t>
      </w:r>
      <w:r>
        <w:rPr>
          <w:rFonts w:hint="eastAsia"/>
        </w:rPr>
        <w:t>条の⒜若しくは⒝⑴に基づき決定されたマージンを選択する。</w:t>
      </w:r>
    </w:p>
    <w:p w:rsidR="0015290E" w:rsidRDefault="0015290E" w:rsidP="005E3763">
      <w:pPr>
        <w:ind w:left="420" w:hanging="210"/>
      </w:pPr>
      <w:r>
        <w:rPr>
          <w:rFonts w:hint="eastAsia"/>
        </w:rPr>
        <w:t>⑷</w:t>
      </w:r>
      <w:r>
        <w:rPr>
          <w:spacing w:val="-6"/>
        </w:rPr>
        <w:t xml:space="preserve">　</w:t>
      </w:r>
      <w:r>
        <w:rPr>
          <w:rFonts w:hint="eastAsia"/>
        </w:rPr>
        <w:t>特別規則</w:t>
      </w:r>
    </w:p>
    <w:p w:rsidR="0015290E" w:rsidRDefault="0015290E" w:rsidP="005E3763">
      <w:pPr>
        <w:ind w:left="630" w:hanging="210"/>
      </w:pPr>
      <w:r>
        <w:rPr>
          <w:rFonts w:hint="eastAsia"/>
        </w:rPr>
        <w:t>(A)</w:t>
      </w:r>
      <w:r>
        <w:rPr>
          <w:rFonts w:hint="eastAsia"/>
        </w:rPr>
        <w:t xml:space="preserve">　ゼロ・マージン又はデ・ミニミス・マージンの取扱</w:t>
      </w:r>
    </w:p>
    <w:p w:rsidR="0015290E" w:rsidRDefault="0015290E" w:rsidP="005E3763">
      <w:pPr>
        <w:ind w:left="630" w:firstLine="210"/>
      </w:pPr>
      <w:r>
        <w:rPr>
          <w:rFonts w:hint="eastAsia"/>
        </w:rPr>
        <w:t>ゼロ又はデ・ミニミスである⑴</w:t>
      </w:r>
      <w:r>
        <w:rPr>
          <w:rFonts w:hint="eastAsia"/>
        </w:rPr>
        <w:t>(A)</w:t>
      </w:r>
      <w:r>
        <w:rPr>
          <w:rFonts w:hint="eastAsia"/>
        </w:rPr>
        <w:t>のダンピング・マージンは、それ自体では行政当局に対し、アンチダンピング関税命令の撤回又は停止された調査の取り止めが対象商品の公正価額未満の販売の継続又は再発生につながる見込みがないであろうと決定することを要求するものではない。</w:t>
      </w:r>
    </w:p>
    <w:p w:rsidR="0015290E" w:rsidRDefault="0015290E" w:rsidP="005E3763">
      <w:pPr>
        <w:ind w:left="630" w:hanging="210"/>
      </w:pPr>
      <w:r>
        <w:rPr>
          <w:rFonts w:hint="eastAsia"/>
        </w:rPr>
        <w:t>(B)</w:t>
      </w:r>
      <w:r>
        <w:rPr>
          <w:rFonts w:hint="eastAsia"/>
        </w:rPr>
        <w:t xml:space="preserve">　デ・ミニミス基準の適用</w:t>
      </w:r>
    </w:p>
    <w:p w:rsidR="0015290E" w:rsidRDefault="0015290E" w:rsidP="005E3763">
      <w:pPr>
        <w:ind w:left="630" w:firstLine="210"/>
      </w:pPr>
      <w:r>
        <w:rPr>
          <w:rFonts w:hint="eastAsia"/>
        </w:rPr>
        <w:t>このパラグラフの適用において、行政当局は、第</w:t>
      </w:r>
      <w:r>
        <w:t>751</w:t>
      </w:r>
      <w:r>
        <w:rPr>
          <w:rFonts w:hint="eastAsia"/>
        </w:rPr>
        <w:t>条⒜及び⒝に基づき実施される再審査に適用可能なデ・ミニミス基準を適用しなければならない。</w:t>
      </w:r>
    </w:p>
    <w:p w:rsidR="0015290E" w:rsidRDefault="0015290E" w:rsidP="005E3763">
      <w:pPr>
        <w:ind w:left="210" w:hanging="210"/>
      </w:pPr>
    </w:p>
    <w:p w:rsidR="0015290E" w:rsidRDefault="0015290E" w:rsidP="005E3763">
      <w:pPr>
        <w:ind w:left="210" w:hanging="210"/>
      </w:pPr>
      <w:r>
        <w:rPr>
          <w:rFonts w:eastAsia=" ＭＳ ゴシック" w:hint="eastAsia"/>
        </w:rPr>
        <w:t>第</w:t>
      </w:r>
      <w:r>
        <w:rPr>
          <w:rFonts w:ascii=" ＭＳ ゴシック" w:eastAsia=" ＭＳ ゴシック"/>
        </w:rPr>
        <w:t>753</w:t>
      </w:r>
      <w:r>
        <w:rPr>
          <w:rFonts w:eastAsia=" ＭＳ ゴシック" w:hint="eastAsia"/>
        </w:rPr>
        <w:t>条　特定の第</w:t>
      </w:r>
      <w:r>
        <w:rPr>
          <w:rFonts w:ascii=" ＭＳ ゴシック" w:eastAsia=" ＭＳ ゴシック"/>
        </w:rPr>
        <w:t>303</w:t>
      </w:r>
      <w:r>
        <w:rPr>
          <w:rFonts w:eastAsia=" ＭＳ ゴシック" w:hint="eastAsia"/>
        </w:rPr>
        <w:t>条又は第</w:t>
      </w:r>
      <w:r>
        <w:rPr>
          <w:rFonts w:ascii=" ＭＳ ゴシック" w:eastAsia=" ＭＳ ゴシック"/>
        </w:rPr>
        <w:t>701</w:t>
      </w:r>
      <w:r>
        <w:rPr>
          <w:rFonts w:eastAsia=" ＭＳ ゴシック" w:hint="eastAsia"/>
        </w:rPr>
        <w:t>条⒞相殺関税命令及び調査のための損害調査に関する特別規則</w:t>
      </w:r>
    </w:p>
    <w:p w:rsidR="0015290E" w:rsidRDefault="0015290E" w:rsidP="005E3763">
      <w:pPr>
        <w:ind w:left="210" w:hanging="210"/>
      </w:pPr>
      <w:r>
        <w:rPr>
          <w:rFonts w:hint="eastAsia"/>
        </w:rPr>
        <w:t>⒜　総則</w:t>
      </w:r>
    </w:p>
    <w:p w:rsidR="0015290E" w:rsidRDefault="0015290E" w:rsidP="005E3763">
      <w:pPr>
        <w:ind w:left="420" w:hanging="210"/>
      </w:pPr>
      <w:r>
        <w:rPr>
          <w:rFonts w:hint="eastAsia"/>
        </w:rPr>
        <w:t>⑴　要請に基づく委員会の調査</w:t>
      </w:r>
    </w:p>
    <w:p w:rsidR="0015290E" w:rsidRDefault="0015290E" w:rsidP="005E3763">
      <w:pPr>
        <w:ind w:left="420" w:hanging="210"/>
      </w:pPr>
      <w:r>
        <w:rPr>
          <w:rFonts w:hint="eastAsia"/>
        </w:rPr>
        <w:t>⑵に規定する相殺関税命令であって</w:t>
      </w:r>
    </w:p>
    <w:p w:rsidR="0015290E" w:rsidRDefault="0015290E" w:rsidP="005E3763">
      <w:pPr>
        <w:ind w:left="630" w:hanging="210"/>
      </w:pPr>
      <w:r>
        <w:rPr>
          <w:rFonts w:hint="eastAsia"/>
        </w:rPr>
        <w:t>(A)</w:t>
      </w:r>
      <w:r>
        <w:rPr>
          <w:rFonts w:hint="eastAsia"/>
        </w:rPr>
        <w:t xml:space="preserve">　補助金協定国の産品である商品に適用され、かつ、</w:t>
      </w:r>
    </w:p>
    <w:p w:rsidR="0015290E" w:rsidRDefault="0015290E" w:rsidP="005E3763">
      <w:pPr>
        <w:ind w:left="840" w:hanging="420"/>
      </w:pPr>
      <w:r>
        <w:rPr>
          <w:rFonts w:hint="eastAsia"/>
        </w:rPr>
        <w:t>(B)</w:t>
      </w:r>
      <w:r>
        <w:rPr>
          <w:rFonts w:hint="eastAsia"/>
        </w:rPr>
        <w:t>⒤</w:t>
      </w:r>
      <w:r>
        <w:t xml:space="preserve">　</w:t>
      </w:r>
      <w:r>
        <w:rPr>
          <w:rFonts w:hint="eastAsia"/>
        </w:rPr>
        <w:t>当該国が補助金協定国となる日に有効であり、又は、</w:t>
      </w:r>
    </w:p>
    <w:p w:rsidR="0015290E" w:rsidRDefault="0015290E" w:rsidP="005E3763">
      <w:pPr>
        <w:ind w:left="840" w:hanging="210"/>
      </w:pPr>
      <w:r>
        <w:rPr>
          <w:rFonts w:hint="eastAsia"/>
        </w:rPr>
        <w:t>(ii)</w:t>
      </w:r>
      <w:r>
        <w:t xml:space="preserve">　</w:t>
      </w:r>
      <w:r>
        <w:rPr>
          <w:rFonts w:hint="eastAsia"/>
        </w:rPr>
        <w:t>⒤の日以降の日に、第</w:t>
      </w:r>
      <w:r>
        <w:t>516A</w:t>
      </w:r>
      <w:r>
        <w:rPr>
          <w:rFonts w:hint="eastAsia"/>
        </w:rPr>
        <w:t>条に基づき行われた措置の中で法廷の命令に基づき発せられたものである場合、</w:t>
      </w:r>
    </w:p>
    <w:p w:rsidR="0015290E" w:rsidRDefault="0015290E" w:rsidP="005E3763">
      <w:pPr>
        <w:ind w:left="840" w:firstLine="210"/>
      </w:pPr>
      <w:r>
        <w:rPr>
          <w:rFonts w:hint="eastAsia"/>
        </w:rPr>
        <w:t>委員会は、当該命令に関する損害調査の第</w:t>
      </w:r>
      <w:r>
        <w:t>771</w:t>
      </w:r>
      <w:r>
        <w:rPr>
          <w:rFonts w:hint="eastAsia"/>
        </w:rPr>
        <w:t>条⑼</w:t>
      </w:r>
      <w:r>
        <w:rPr>
          <w:rFonts w:hint="eastAsia"/>
        </w:rPr>
        <w:t>(C)</w:t>
      </w:r>
      <w:r>
        <w:rPr>
          <w:rFonts w:hint="eastAsia"/>
        </w:rPr>
        <w:t>､</w:t>
      </w:r>
      <w:r>
        <w:t xml:space="preserve"> </w:t>
      </w:r>
      <w:r>
        <w:rPr>
          <w:rFonts w:hint="eastAsia"/>
        </w:rPr>
        <w:t>(D)</w:t>
      </w:r>
      <w:r>
        <w:rPr>
          <w:rFonts w:hint="eastAsia"/>
        </w:rPr>
        <w:t>､</w:t>
      </w:r>
      <w:r>
        <w:t xml:space="preserve"> </w:t>
      </w:r>
      <w:r>
        <w:rPr>
          <w:rFonts w:hint="eastAsia"/>
        </w:rPr>
        <w:t>(E)</w:t>
      </w:r>
      <w:r>
        <w:rPr>
          <w:rFonts w:hint="eastAsia"/>
        </w:rPr>
        <w:t>､</w:t>
      </w:r>
      <w:r>
        <w:t>(F)</w:t>
      </w:r>
      <w:r>
        <w:rPr>
          <w:rFonts w:hint="eastAsia"/>
        </w:rPr>
        <w:t>又は</w:t>
      </w:r>
      <w:r>
        <w:rPr>
          <w:rFonts w:hint="eastAsia"/>
        </w:rPr>
        <w:t>(G)</w:t>
      </w:r>
      <w:r>
        <w:rPr>
          <w:rFonts w:hint="eastAsia"/>
        </w:rPr>
        <w:t>に規定する利害関係者からの要請に基づき、調査を開始し、命令が撤回されたときには、合衆国内の産業が対象商品の輸入を理由として実質的な損害を受ける見込みがあるか否かを決定しなければならない。</w:t>
      </w:r>
    </w:p>
    <w:p w:rsidR="0015290E" w:rsidRDefault="0015290E" w:rsidP="005E3763">
      <w:pPr>
        <w:ind w:left="420" w:hanging="210"/>
      </w:pPr>
      <w:r>
        <w:rPr>
          <w:rFonts w:hint="eastAsia"/>
        </w:rPr>
        <w:t>⑵</w:t>
      </w:r>
      <w:r>
        <w:t xml:space="preserve">　</w:t>
      </w:r>
      <w:r>
        <w:rPr>
          <w:rFonts w:hint="eastAsia"/>
        </w:rPr>
        <w:t>相殺関税命令の説明</w:t>
      </w:r>
    </w:p>
    <w:p w:rsidR="0015290E" w:rsidRDefault="0015290E" w:rsidP="005E3763">
      <w:pPr>
        <w:ind w:left="420" w:firstLine="210"/>
      </w:pPr>
      <w:r>
        <w:rPr>
          <w:rFonts w:hint="eastAsia"/>
        </w:rPr>
        <w:t>このパラグラフに規定する相殺関税命令は、第</w:t>
      </w:r>
      <w:r>
        <w:t xml:space="preserve"> 303</w:t>
      </w:r>
      <w:r>
        <w:rPr>
          <w:rFonts w:hint="eastAsia"/>
        </w:rPr>
        <w:t>条又は第</w:t>
      </w:r>
      <w:r>
        <w:t xml:space="preserve"> 701</w:t>
      </w:r>
      <w:r>
        <w:rPr>
          <w:rFonts w:hint="eastAsia"/>
        </w:rPr>
        <w:t>条⒞に基づき発せられる命令であって、当該命令の発出の時点において、実質的損害の肯定的決定の要件が適用されないものをいう。</w:t>
      </w:r>
    </w:p>
    <w:p w:rsidR="0015290E" w:rsidRDefault="0015290E" w:rsidP="005E3763">
      <w:pPr>
        <w:ind w:left="420" w:hanging="210"/>
      </w:pPr>
      <w:r>
        <w:rPr>
          <w:rFonts w:hint="eastAsia"/>
        </w:rPr>
        <w:t>⑶</w:t>
      </w:r>
      <w:r>
        <w:t xml:space="preserve">　</w:t>
      </w:r>
      <w:r>
        <w:rPr>
          <w:rFonts w:hint="eastAsia"/>
        </w:rPr>
        <w:t>調査要請の要件</w:t>
      </w:r>
    </w:p>
    <w:p w:rsidR="0015290E" w:rsidRDefault="0015290E" w:rsidP="005E3763">
      <w:pPr>
        <w:ind w:left="420" w:firstLine="210"/>
      </w:pPr>
      <w:r>
        <w:rPr>
          <w:rFonts w:hint="eastAsia"/>
        </w:rPr>
        <w:t>このサブセクションに基づく調査要請は、次により提出する。</w:t>
      </w:r>
    </w:p>
    <w:p w:rsidR="0015290E" w:rsidRDefault="0015290E" w:rsidP="005E3763">
      <w:pPr>
        <w:ind w:left="630" w:hanging="210"/>
      </w:pPr>
      <w:r>
        <w:rPr>
          <w:rFonts w:hint="eastAsia"/>
        </w:rPr>
        <w:t>(A)</w:t>
      </w:r>
      <w:r>
        <w:rPr>
          <w:rFonts w:hint="eastAsia"/>
        </w:rPr>
        <w:t xml:space="preserve">　⑴</w:t>
      </w:r>
      <w:r>
        <w:rPr>
          <w:rFonts w:hint="eastAsia"/>
        </w:rPr>
        <w:t>(B)</w:t>
      </w:r>
      <w:r>
        <w:rPr>
          <w:rFonts w:hint="eastAsia"/>
        </w:rPr>
        <w:t>⒤の命令の場合にあっては、⑴</w:t>
      </w:r>
      <w:r>
        <w:rPr>
          <w:rFonts w:hint="eastAsia"/>
        </w:rPr>
        <w:t>(A)</w:t>
      </w:r>
      <w:r>
        <w:rPr>
          <w:rFonts w:hint="eastAsia"/>
        </w:rPr>
        <w:t>に規定する国が補助金協定国になる日の後</w:t>
      </w:r>
      <w:r w:rsidR="0016274A">
        <w:rPr>
          <w:rFonts w:hint="eastAsia"/>
        </w:rPr>
        <w:t>6</w:t>
      </w:r>
      <w:r>
        <w:rPr>
          <w:rFonts w:hint="eastAsia"/>
        </w:rPr>
        <w:t>月以内。</w:t>
      </w:r>
    </w:p>
    <w:p w:rsidR="0015290E" w:rsidRDefault="0015290E" w:rsidP="005E3763">
      <w:pPr>
        <w:ind w:left="630" w:hanging="210"/>
      </w:pPr>
      <w:r>
        <w:rPr>
          <w:rFonts w:hint="eastAsia"/>
        </w:rPr>
        <w:t>(B)</w:t>
      </w:r>
      <w:r>
        <w:rPr>
          <w:rFonts w:hint="eastAsia"/>
        </w:rPr>
        <w:t xml:space="preserve">　⑴</w:t>
      </w:r>
      <w:r>
        <w:rPr>
          <w:rFonts w:hint="eastAsia"/>
        </w:rPr>
        <w:t>(B)(ii)</w:t>
      </w:r>
      <w:r>
        <w:rPr>
          <w:rFonts w:hint="eastAsia"/>
        </w:rPr>
        <w:t>の命令の場合にあっては、命令の発出後</w:t>
      </w:r>
      <w:r w:rsidR="0016274A">
        <w:rPr>
          <w:rFonts w:hint="eastAsia"/>
        </w:rPr>
        <w:t>6</w:t>
      </w:r>
      <w:r>
        <w:rPr>
          <w:rFonts w:hint="eastAsia"/>
        </w:rPr>
        <w:t>月以内。</w:t>
      </w:r>
    </w:p>
    <w:p w:rsidR="0015290E" w:rsidRDefault="0015290E" w:rsidP="005E3763">
      <w:pPr>
        <w:ind w:left="420" w:hanging="210"/>
      </w:pPr>
      <w:r>
        <w:rPr>
          <w:rFonts w:hint="eastAsia"/>
        </w:rPr>
        <w:t>⑷　清算の停止</w:t>
      </w:r>
    </w:p>
    <w:p w:rsidR="0015290E" w:rsidRDefault="0015290E" w:rsidP="005E3763">
      <w:pPr>
        <w:ind w:left="420" w:firstLine="210"/>
      </w:pPr>
      <w:r>
        <w:rPr>
          <w:rFonts w:hint="eastAsia"/>
        </w:rPr>
        <w:t>次の日以降に申告される対象商品については、</w:t>
      </w:r>
      <w:r>
        <w:rPr>
          <w:rFonts w:hint="eastAsia"/>
        </w:rPr>
        <w:t>(A)</w:t>
      </w:r>
      <w:r>
        <w:rPr>
          <w:rFonts w:hint="eastAsia"/>
        </w:rPr>
        <w:t>又は</w:t>
      </w:r>
      <w:r>
        <w:rPr>
          <w:rFonts w:hint="eastAsia"/>
        </w:rPr>
        <w:t>(B)</w:t>
      </w:r>
      <w:r>
        <w:rPr>
          <w:rFonts w:hint="eastAsia"/>
        </w:rPr>
        <w:t>（どちらか適用可能な方）に規定する日に有効な現金預託率で清算を停止しなければならない。</w:t>
      </w:r>
    </w:p>
    <w:p w:rsidR="0015290E" w:rsidRDefault="0015290E" w:rsidP="005E3763">
      <w:pPr>
        <w:ind w:left="630" w:hanging="210"/>
      </w:pPr>
      <w:r>
        <w:rPr>
          <w:rFonts w:hint="eastAsia"/>
        </w:rPr>
        <w:t>(A)</w:t>
      </w:r>
      <w:r>
        <w:rPr>
          <w:rFonts w:hint="eastAsia"/>
        </w:rPr>
        <w:t xml:space="preserve">　⑴</w:t>
      </w:r>
      <w:r>
        <w:rPr>
          <w:rFonts w:hint="eastAsia"/>
        </w:rPr>
        <w:t>(B)</w:t>
      </w:r>
      <w:r>
        <w:rPr>
          <w:rFonts w:hint="eastAsia"/>
        </w:rPr>
        <w:t>⒤の命令の場合にあっては、⑴</w:t>
      </w:r>
      <w:r>
        <w:rPr>
          <w:rFonts w:hint="eastAsia"/>
        </w:rPr>
        <w:t>(A)</w:t>
      </w:r>
      <w:r>
        <w:rPr>
          <w:rFonts w:hint="eastAsia"/>
        </w:rPr>
        <w:t>に規定する国が補助金協定国になる日</w:t>
      </w:r>
    </w:p>
    <w:p w:rsidR="0015290E" w:rsidRDefault="0015290E" w:rsidP="005E3763">
      <w:pPr>
        <w:ind w:left="630" w:hanging="210"/>
      </w:pPr>
      <w:r>
        <w:rPr>
          <w:rFonts w:hint="eastAsia"/>
        </w:rPr>
        <w:t>(B)</w:t>
      </w:r>
      <w:r>
        <w:rPr>
          <w:rFonts w:hint="eastAsia"/>
        </w:rPr>
        <w:t xml:space="preserve">　⑴</w:t>
      </w:r>
      <w:r>
        <w:rPr>
          <w:rFonts w:hint="eastAsia"/>
        </w:rPr>
        <w:t>(B)(ii)</w:t>
      </w:r>
      <w:r>
        <w:rPr>
          <w:rFonts w:hint="eastAsia"/>
        </w:rPr>
        <w:t>の命令の場合にあっては、命令発出の日</w:t>
      </w:r>
    </w:p>
    <w:p w:rsidR="0015290E" w:rsidRDefault="0015290E" w:rsidP="005E3763">
      <w:pPr>
        <w:ind w:left="210" w:hanging="210"/>
      </w:pPr>
      <w:r>
        <w:rPr>
          <w:rFonts w:hint="eastAsia"/>
        </w:rPr>
        <w:t>⒝　調査の手続及び予定</w:t>
      </w:r>
    </w:p>
    <w:p w:rsidR="0015290E" w:rsidRDefault="0015290E" w:rsidP="005E3763">
      <w:pPr>
        <w:ind w:left="420" w:hanging="210"/>
      </w:pPr>
      <w:r>
        <w:rPr>
          <w:rFonts w:hint="eastAsia"/>
        </w:rPr>
        <w:t>⑴　委員会の手続</w:t>
      </w:r>
    </w:p>
    <w:p w:rsidR="0015290E" w:rsidRDefault="0015290E" w:rsidP="005E3763">
      <w:pPr>
        <w:ind w:left="630" w:hanging="210"/>
      </w:pPr>
      <w:r>
        <w:rPr>
          <w:rFonts w:hint="eastAsia"/>
        </w:rPr>
        <w:t>(A)</w:t>
      </w:r>
      <w:r>
        <w:rPr>
          <w:rFonts w:hint="eastAsia"/>
        </w:rPr>
        <w:t xml:space="preserve">　総則</w:t>
      </w:r>
    </w:p>
    <w:p w:rsidR="0015290E" w:rsidRDefault="0015290E" w:rsidP="005E3763">
      <w:pPr>
        <w:ind w:left="630" w:firstLine="210"/>
      </w:pPr>
      <w:r>
        <w:rPr>
          <w:rFonts w:hint="eastAsia"/>
        </w:rPr>
        <w:t>この条に別に規定する場合を除き、サブタイトルＡに基づく調査における証拠及び手続に関するこの編の手続は、この条に基づき委員会が実施する調査に適用する。</w:t>
      </w:r>
    </w:p>
    <w:p w:rsidR="0015290E" w:rsidRDefault="0015290E" w:rsidP="005E3763">
      <w:pPr>
        <w:ind w:left="630" w:hanging="210"/>
      </w:pPr>
      <w:r>
        <w:rPr>
          <w:rFonts w:hint="eastAsia"/>
        </w:rPr>
        <w:t>(B)</w:t>
      </w:r>
      <w:r>
        <w:rPr>
          <w:rFonts w:hint="eastAsia"/>
        </w:rPr>
        <w:t xml:space="preserve">　委員会の決定の時期</w:t>
      </w:r>
    </w:p>
    <w:p w:rsidR="0015290E" w:rsidRDefault="0015290E" w:rsidP="005E3763">
      <w:pPr>
        <w:ind w:left="630" w:firstLine="210"/>
      </w:pPr>
      <w:r>
        <w:rPr>
          <w:rFonts w:hint="eastAsia"/>
        </w:rPr>
        <w:t>(C)</w:t>
      </w:r>
      <w:r>
        <w:rPr>
          <w:rFonts w:hint="eastAsia"/>
        </w:rPr>
        <w:t>に定める場合を除き、委員会は、</w:t>
      </w:r>
      <w:r>
        <w:rPr>
          <w:rFonts w:hint="eastAsia"/>
        </w:rPr>
        <w:t>(A)</w:t>
      </w:r>
      <w:r>
        <w:rPr>
          <w:rFonts w:hint="eastAsia"/>
        </w:rPr>
        <w:t>に基づく決定を可能な限りこの条の調査開始の日後１年以内に発出するものとする。</w:t>
      </w:r>
    </w:p>
    <w:p w:rsidR="0015290E" w:rsidRDefault="0015290E" w:rsidP="005E3763">
      <w:pPr>
        <w:ind w:left="630" w:hanging="210"/>
      </w:pPr>
      <w:r>
        <w:rPr>
          <w:rFonts w:hint="eastAsia"/>
        </w:rPr>
        <w:t>(C)</w:t>
      </w:r>
      <w:r>
        <w:rPr>
          <w:rFonts w:hint="eastAsia"/>
        </w:rPr>
        <w:t xml:space="preserve">　事務的柔軟性を許すための特別規則</w:t>
      </w:r>
    </w:p>
    <w:p w:rsidR="0015290E" w:rsidRDefault="0015290E" w:rsidP="005E3763">
      <w:pPr>
        <w:ind w:left="630" w:firstLine="210"/>
      </w:pPr>
      <w:r>
        <w:rPr>
          <w:rFonts w:hint="eastAsia"/>
        </w:rPr>
        <w:t>合衆国についてＷＴＯ協定が効力を発することとなる日後１年以内に受理されるこの条の調査要請の場合にあっては、委員会は、行政当局と協議の上、当該日から４年以内に開始される同様の調査において行われる決定を結果としてもたらすこととなるような態様で調査を開始することができる。</w:t>
      </w:r>
    </w:p>
    <w:p w:rsidR="0015290E" w:rsidRDefault="0015290E" w:rsidP="005E3763">
      <w:pPr>
        <w:ind w:left="420" w:hanging="210"/>
      </w:pPr>
      <w:r>
        <w:rPr>
          <w:rFonts w:hint="eastAsia"/>
        </w:rPr>
        <w:t>⑵　正味の相殺可能な補助金；補助金の性質</w:t>
      </w:r>
    </w:p>
    <w:p w:rsidR="0015290E" w:rsidRDefault="0015290E" w:rsidP="005E3763">
      <w:pPr>
        <w:ind w:left="630" w:hanging="210"/>
      </w:pPr>
      <w:r>
        <w:rPr>
          <w:rFonts w:hint="eastAsia"/>
        </w:rPr>
        <w:t>(A)</w:t>
      </w:r>
      <w:r>
        <w:rPr>
          <w:rFonts w:hint="eastAsia"/>
        </w:rPr>
        <w:t xml:space="preserve">　正味の相殺可能な補助金</w:t>
      </w:r>
    </w:p>
    <w:p w:rsidR="0015290E" w:rsidRDefault="0015290E" w:rsidP="005E3763">
      <w:pPr>
        <w:ind w:left="630" w:firstLine="210"/>
      </w:pPr>
      <w:r>
        <w:rPr>
          <w:rFonts w:hint="eastAsia"/>
        </w:rPr>
        <w:t>行政当局は、調査の対象である命令が撤回された場合、優勢となる見込まれる正味の相殺可能な補助金（の情報）を委員会に提供しなければならない。行政当局は、通常、第</w:t>
      </w:r>
      <w:r>
        <w:t>705</w:t>
      </w:r>
      <w:r>
        <w:rPr>
          <w:rFonts w:hint="eastAsia"/>
        </w:rPr>
        <w:t>条又は第</w:t>
      </w:r>
      <w:r>
        <w:t>751</w:t>
      </w:r>
      <w:r>
        <w:rPr>
          <w:rFonts w:hint="eastAsia"/>
        </w:rPr>
        <w:t>条⒜若しくは⒝⑴に基づき決定された正味の相殺可能な補助金を選択しなければならない。行政当局が、この条に基づく決定を行うに当たり、正味の相殺可能な補助金の大きさを検討する場合、委員会は、行政当局が提供する正味の相殺可能な補助金を使用しなければならない。</w:t>
      </w:r>
    </w:p>
    <w:p w:rsidR="0015290E" w:rsidRDefault="0015290E" w:rsidP="005E3763">
      <w:pPr>
        <w:ind w:left="630" w:hanging="210"/>
      </w:pPr>
      <w:r>
        <w:rPr>
          <w:rFonts w:hint="eastAsia"/>
        </w:rPr>
        <w:t>(B)</w:t>
      </w:r>
      <w:r>
        <w:rPr>
          <w:rFonts w:hint="eastAsia"/>
        </w:rPr>
        <w:t xml:space="preserve">　補助金の性質</w:t>
      </w:r>
    </w:p>
    <w:p w:rsidR="0015290E" w:rsidRDefault="0015290E" w:rsidP="005E3763">
      <w:pPr>
        <w:ind w:left="630" w:firstLine="210"/>
      </w:pPr>
      <w:r>
        <w:rPr>
          <w:rFonts w:hint="eastAsia"/>
        </w:rPr>
        <w:t>行政当局は、補助金の性質及び相殺可能な補助金が補助金協定第３条又は第</w:t>
      </w:r>
      <w:r>
        <w:t>6.1</w:t>
      </w:r>
      <w:r>
        <w:rPr>
          <w:rFonts w:hint="eastAsia"/>
        </w:rPr>
        <w:t>条の補助金であるか否かについて、委員会に通報しなければならず、委員会は、この条に基づき決定を行うに当たり、これを考慮しなければならない。</w:t>
      </w:r>
    </w:p>
    <w:p w:rsidR="0015290E" w:rsidRDefault="0015290E" w:rsidP="005E3763">
      <w:pPr>
        <w:ind w:left="420" w:hanging="210"/>
      </w:pPr>
      <w:r>
        <w:rPr>
          <w:rFonts w:hint="eastAsia"/>
        </w:rPr>
        <w:t>⑶</w:t>
      </w:r>
      <w:r>
        <w:rPr>
          <w:spacing w:val="-6"/>
        </w:rPr>
        <w:t xml:space="preserve">　</w:t>
      </w:r>
      <w:r>
        <w:rPr>
          <w:rFonts w:hint="eastAsia"/>
        </w:rPr>
        <w:t>委員会決定の効果</w:t>
      </w:r>
    </w:p>
    <w:p w:rsidR="0015290E" w:rsidRDefault="0015290E" w:rsidP="005E3763">
      <w:pPr>
        <w:ind w:left="630" w:hanging="210"/>
      </w:pPr>
      <w:r>
        <w:rPr>
          <w:rFonts w:hint="eastAsia"/>
        </w:rPr>
        <w:t>(A)</w:t>
      </w:r>
      <w:r>
        <w:rPr>
          <w:rFonts w:hint="eastAsia"/>
        </w:rPr>
        <w:t xml:space="preserve">　肯定的決定</w:t>
      </w:r>
    </w:p>
    <w:p w:rsidR="0015290E" w:rsidRDefault="0015290E" w:rsidP="005E3763">
      <w:pPr>
        <w:ind w:left="630" w:firstLine="210"/>
        <w:rPr>
          <w:rFonts w:hint="eastAsia"/>
        </w:rPr>
      </w:pPr>
      <w:r>
        <w:rPr>
          <w:rFonts w:hint="eastAsia"/>
        </w:rPr>
        <w:t>⒜⑴に基づき委員会が肯定的決定を行った旨の通知を委員会から受けた場合、</w:t>
      </w:r>
    </w:p>
    <w:p w:rsidR="0015290E" w:rsidRDefault="0015290E" w:rsidP="005E3763">
      <w:pPr>
        <w:ind w:left="840" w:hanging="210"/>
      </w:pPr>
      <w:r>
        <w:rPr>
          <w:rFonts w:hint="eastAsia"/>
        </w:rPr>
        <w:t>⒤　行政当局は、⒜⑷に基づき要求される清算停止を取り止める命令を発出しなければならない。かつ、</w:t>
      </w:r>
    </w:p>
    <w:p w:rsidR="0015290E" w:rsidRDefault="0015290E" w:rsidP="005E3763">
      <w:pPr>
        <w:ind w:left="840" w:hanging="210"/>
      </w:pPr>
      <w:r>
        <w:rPr>
          <w:rFonts w:hint="eastAsia"/>
        </w:rPr>
        <w:t>(ii)</w:t>
      </w:r>
      <w:r>
        <w:rPr>
          <w:rFonts w:hint="eastAsia"/>
        </w:rPr>
        <w:t xml:space="preserve">　第</w:t>
      </w:r>
      <w:r>
        <w:t>751</w:t>
      </w:r>
      <w:r>
        <w:rPr>
          <w:rFonts w:hint="eastAsia"/>
        </w:rPr>
        <w:t>条⒟に基づき全面的又は部分的に撤回されない限り、当該相殺関税命令は効力を有する。</w:t>
      </w:r>
    </w:p>
    <w:p w:rsidR="0015290E" w:rsidRDefault="0015290E" w:rsidP="005E3763">
      <w:pPr>
        <w:ind w:left="630"/>
      </w:pPr>
      <w:r>
        <w:rPr>
          <w:rFonts w:hint="eastAsia"/>
        </w:rPr>
        <w:t>第</w:t>
      </w:r>
      <w:r>
        <w:t>751</w:t>
      </w:r>
      <w:r>
        <w:rPr>
          <w:rFonts w:hint="eastAsia"/>
        </w:rPr>
        <w:t>条⒟の適用において、この条に規定する相殺関税命令は、この条に基づき委員会決定の公示の日に発出されたものとみなす。</w:t>
      </w:r>
    </w:p>
    <w:p w:rsidR="0015290E" w:rsidRDefault="0015290E" w:rsidP="005E3763">
      <w:pPr>
        <w:ind w:left="630" w:hanging="210"/>
      </w:pPr>
      <w:r>
        <w:rPr>
          <w:rFonts w:hint="eastAsia"/>
        </w:rPr>
        <w:t>(B)</w:t>
      </w:r>
      <w:r>
        <w:rPr>
          <w:rFonts w:hint="eastAsia"/>
        </w:rPr>
        <w:t xml:space="preserve">　否定的決定</w:t>
      </w:r>
    </w:p>
    <w:p w:rsidR="0015290E" w:rsidRDefault="0015290E" w:rsidP="005E3763">
      <w:pPr>
        <w:ind w:left="840" w:hanging="210"/>
      </w:pPr>
      <w:r>
        <w:rPr>
          <w:rFonts w:hint="eastAsia"/>
        </w:rPr>
        <w:t>⒤　総則</w:t>
      </w:r>
    </w:p>
    <w:p w:rsidR="0015290E" w:rsidRDefault="0015290E" w:rsidP="005E3763">
      <w:pPr>
        <w:ind w:left="840" w:firstLine="210"/>
      </w:pPr>
      <w:r>
        <w:rPr>
          <w:rFonts w:hint="eastAsia"/>
        </w:rPr>
        <w:t>⒜⑴に基づき否定的決定を行った旨の通知を委員会から受けた場合、行政当局は、当該相殺関税命令を撤回し、⒜⑷に基づき清算が停止されていた期間内に徴収された推定相殺関税のすべてを利子とともに還付しなければならない。</w:t>
      </w:r>
    </w:p>
    <w:p w:rsidR="0015290E" w:rsidRDefault="0015290E" w:rsidP="005E3763">
      <w:pPr>
        <w:ind w:left="840" w:hanging="210"/>
      </w:pPr>
      <w:r>
        <w:rPr>
          <w:rFonts w:hint="eastAsia"/>
        </w:rPr>
        <w:t>(ii)</w:t>
      </w:r>
      <w:r>
        <w:rPr>
          <w:rFonts w:hint="eastAsia"/>
        </w:rPr>
        <w:t xml:space="preserve">　否定的決定に対する制限</w:t>
      </w:r>
    </w:p>
    <w:p w:rsidR="0015290E" w:rsidRDefault="0015290E" w:rsidP="005E3763">
      <w:pPr>
        <w:ind w:left="840" w:firstLine="210"/>
      </w:pPr>
      <w:r>
        <w:rPr>
          <w:rFonts w:hint="eastAsia"/>
        </w:rPr>
        <w:t>命令の撤回は対象商品の輸入を理由とする産業に対する実質的損害をもたらす見込みがないとする委員会の決定は、受領された相殺可能な補助金（の効果）を相殺するために特に意図された対象商品の合衆国への輸出に対して課される輸出税、関税その他の課徴金に、全面的にも部分的にも基づくものであってはならない。</w:t>
      </w:r>
    </w:p>
    <w:p w:rsidR="0015290E" w:rsidRDefault="0015290E" w:rsidP="005E3763">
      <w:pPr>
        <w:ind w:left="420" w:hanging="210"/>
      </w:pPr>
      <w:r>
        <w:rPr>
          <w:rFonts w:hint="eastAsia"/>
        </w:rPr>
        <w:t>⑷　損害調査に対する要請のない相殺関税命令</w:t>
      </w:r>
    </w:p>
    <w:p w:rsidR="0015290E" w:rsidRDefault="0015290E" w:rsidP="005E3763">
      <w:pPr>
        <w:ind w:left="420" w:firstLine="210"/>
      </w:pPr>
      <w:r>
        <w:rPr>
          <w:rFonts w:hint="eastAsia"/>
        </w:rPr>
        <w:t>⒜に規定する相殺関税命令に関し、調査の要請が⒜⑶に基づき要求される期限内に行われなかった場合、委員会は、行政当局に対し、⒜に基づき否定的決定が行われ、⑶</w:t>
      </w:r>
      <w:r>
        <w:rPr>
          <w:rFonts w:hint="eastAsia"/>
        </w:rPr>
        <w:t>(B)</w:t>
      </w:r>
      <w:r>
        <w:rPr>
          <w:rFonts w:hint="eastAsia"/>
        </w:rPr>
        <w:t>の規定は当該命令に適用されない旨を通知しなければならない。</w:t>
      </w:r>
    </w:p>
    <w:p w:rsidR="0015290E" w:rsidRDefault="0015290E" w:rsidP="005E3763">
      <w:pPr>
        <w:ind w:left="210" w:hanging="210"/>
      </w:pPr>
      <w:r>
        <w:rPr>
          <w:rFonts w:hint="eastAsia"/>
        </w:rPr>
        <w:t>⒞　継続中及び停止された調査</w:t>
      </w:r>
    </w:p>
    <w:p w:rsidR="0015290E" w:rsidRDefault="0015290E" w:rsidP="005E3763">
      <w:pPr>
        <w:ind w:left="210" w:firstLine="210"/>
        <w:rPr>
          <w:rFonts w:hint="eastAsia"/>
        </w:rPr>
      </w:pPr>
      <w:r>
        <w:rPr>
          <w:rFonts w:hint="eastAsia"/>
        </w:rPr>
        <w:t>ある国が補助金協定国になる日において、進行中又は第</w:t>
      </w:r>
      <w:r>
        <w:t>303</w:t>
      </w:r>
      <w:r>
        <w:rPr>
          <w:rFonts w:hint="eastAsia"/>
        </w:rPr>
        <w:t>条又は第</w:t>
      </w:r>
      <w:r>
        <w:rPr>
          <w:spacing w:val="-6"/>
        </w:rPr>
        <w:t xml:space="preserve"> </w:t>
      </w:r>
      <w:r>
        <w:t>701</w:t>
      </w:r>
      <w:r>
        <w:rPr>
          <w:rFonts w:hint="eastAsia"/>
        </w:rPr>
        <w:t>条⒞に基づき停止された相殺関税調査であって、当該国の産品である商品に適用され、調査開始の時点において実質的損害の肯定的決定の要件が適用されないものがある場合、委員会は、</w:t>
      </w:r>
    </w:p>
    <w:p w:rsidR="0015290E" w:rsidRDefault="0015290E" w:rsidP="005E3763">
      <w:pPr>
        <w:ind w:left="420" w:hanging="210"/>
      </w:pPr>
      <w:r>
        <w:rPr>
          <w:rFonts w:hint="eastAsia"/>
        </w:rPr>
        <w:t>⑴　進行中の調査であるときには、行政当局による肯定的最終決定（もしあれば）の日の後</w:t>
      </w:r>
      <w:r>
        <w:t>75</w:t>
      </w:r>
      <w:r>
        <w:rPr>
          <w:rFonts w:hint="eastAsia"/>
        </w:rPr>
        <w:t>日以内に、第</w:t>
      </w:r>
      <w:r>
        <w:t>705</w:t>
      </w:r>
      <w:r>
        <w:rPr>
          <w:rFonts w:hint="eastAsia"/>
        </w:rPr>
        <w:t>条⒝に基づく最終決定を行わなければならない。</w:t>
      </w:r>
    </w:p>
    <w:p w:rsidR="0015290E" w:rsidRDefault="0015290E" w:rsidP="005E3763">
      <w:pPr>
        <w:ind w:left="420" w:hanging="210"/>
      </w:pPr>
      <w:r>
        <w:rPr>
          <w:rFonts w:hint="eastAsia"/>
        </w:rPr>
        <w:t>⑵</w:t>
      </w:r>
      <w:r>
        <w:t xml:space="preserve">　</w:t>
      </w:r>
      <w:r>
        <w:rPr>
          <w:rFonts w:hint="eastAsia"/>
        </w:rPr>
        <w:t>第</w:t>
      </w:r>
      <w:r>
        <w:t>704</w:t>
      </w:r>
      <w:r>
        <w:rPr>
          <w:rFonts w:hint="eastAsia"/>
        </w:rPr>
        <w:t>条⒤⑴</w:t>
      </w:r>
      <w:r>
        <w:rPr>
          <w:rFonts w:hint="eastAsia"/>
        </w:rPr>
        <w:t>(B)</w:t>
      </w:r>
      <w:r>
        <w:rPr>
          <w:rFonts w:hint="eastAsia"/>
        </w:rPr>
        <w:t>が適用される停止された調査のときには、第</w:t>
      </w:r>
      <w:r>
        <w:t>704</w:t>
      </w:r>
      <w:r>
        <w:rPr>
          <w:rFonts w:hint="eastAsia"/>
        </w:rPr>
        <w:t>条⒤に基づく調査の再開の通知を行政当局から受領した後</w:t>
      </w:r>
      <w:r>
        <w:t xml:space="preserve"> 120</w:t>
      </w:r>
      <w:r>
        <w:rPr>
          <w:rFonts w:hint="eastAsia"/>
        </w:rPr>
        <w:t>日以内又は行政当局による肯定的最終決定（もしあれば）の日の後</w:t>
      </w:r>
      <w:r>
        <w:t>45</w:t>
      </w:r>
      <w:r>
        <w:rPr>
          <w:rFonts w:hint="eastAsia"/>
        </w:rPr>
        <w:t>日以内のどちらか遅い方までに、第</w:t>
      </w:r>
      <w:r>
        <w:t>705</w:t>
      </w:r>
      <w:r>
        <w:rPr>
          <w:rFonts w:hint="eastAsia"/>
        </w:rPr>
        <w:t>条⒝に基づく最終決定を行わなければならない。</w:t>
      </w:r>
    </w:p>
    <w:p w:rsidR="0015290E" w:rsidRDefault="0015290E" w:rsidP="005E3763">
      <w:pPr>
        <w:ind w:left="420" w:hanging="210"/>
      </w:pPr>
      <w:r>
        <w:rPr>
          <w:rFonts w:hint="eastAsia"/>
        </w:rPr>
        <w:t>⑶　第</w:t>
      </w:r>
      <w:r>
        <w:t>704</w:t>
      </w:r>
      <w:r>
        <w:rPr>
          <w:rFonts w:hint="eastAsia"/>
        </w:rPr>
        <w:t>条⒤⑴</w:t>
      </w:r>
      <w:r>
        <w:rPr>
          <w:rFonts w:hint="eastAsia"/>
        </w:rPr>
        <w:t>(C)</w:t>
      </w:r>
      <w:r>
        <w:rPr>
          <w:rFonts w:hint="eastAsia"/>
        </w:rPr>
        <w:t>が適用される停止された調査のときには、同条に基づき発せられた相殺関税命令を</w:t>
      </w:r>
    </w:p>
    <w:p w:rsidR="0015290E" w:rsidRDefault="0015290E" w:rsidP="005E3763">
      <w:pPr>
        <w:ind w:left="630" w:hanging="210"/>
      </w:pPr>
      <w:r>
        <w:rPr>
          <w:rFonts w:hint="eastAsia"/>
        </w:rPr>
        <w:t>(A)</w:t>
      </w:r>
      <w:r>
        <w:rPr>
          <w:rFonts w:hint="eastAsia"/>
        </w:rPr>
        <w:t xml:space="preserve">　⒜⑶の目的のために⒜⑴</w:t>
      </w:r>
      <w:r>
        <w:rPr>
          <w:rFonts w:hint="eastAsia"/>
        </w:rPr>
        <w:t>(B)(ii)</w:t>
      </w:r>
      <w:r>
        <w:rPr>
          <w:rFonts w:hint="eastAsia"/>
        </w:rPr>
        <w:t>に基づき発せられた命令であり、かつ、</w:t>
      </w:r>
    </w:p>
    <w:p w:rsidR="0015290E" w:rsidRDefault="0015290E" w:rsidP="005E3763">
      <w:pPr>
        <w:ind w:left="630" w:hanging="210"/>
      </w:pPr>
      <w:r>
        <w:rPr>
          <w:rFonts w:hint="eastAsia"/>
        </w:rPr>
        <w:t>(B)</w:t>
      </w:r>
      <w:r>
        <w:rPr>
          <w:rFonts w:hint="eastAsia"/>
        </w:rPr>
        <w:t xml:space="preserve">　⒜⑷の目的のために⒜⑴</w:t>
      </w:r>
      <w:r>
        <w:rPr>
          <w:rFonts w:hint="eastAsia"/>
        </w:rPr>
        <w:t>(B)</w:t>
      </w:r>
      <w:r>
        <w:rPr>
          <w:rFonts w:hint="eastAsia"/>
        </w:rPr>
        <w:t>⒤に基づき発せられた命令</w:t>
      </w:r>
    </w:p>
    <w:p w:rsidR="0015290E" w:rsidRDefault="0015290E" w:rsidP="005E3763">
      <w:pPr>
        <w:ind w:left="630" w:hanging="210"/>
      </w:pPr>
      <w:r>
        <w:rPr>
          <w:rFonts w:hint="eastAsia"/>
        </w:rPr>
        <w:t>とみなす。</w:t>
      </w:r>
    </w:p>
    <w:p w:rsidR="0015290E" w:rsidRDefault="0015290E" w:rsidP="005E3763">
      <w:pPr>
        <w:ind w:left="210" w:hanging="210"/>
      </w:pPr>
      <w:r>
        <w:rPr>
          <w:rFonts w:hint="eastAsia"/>
        </w:rPr>
        <w:t>⒟</w:t>
      </w:r>
      <w:r>
        <w:rPr>
          <w:spacing w:val="-6"/>
        </w:rPr>
        <w:t xml:space="preserve">　</w:t>
      </w:r>
      <w:r>
        <w:rPr>
          <w:rFonts w:hint="eastAsia"/>
        </w:rPr>
        <w:t>官報による公示</w:t>
      </w:r>
    </w:p>
    <w:p w:rsidR="0015290E" w:rsidRDefault="0015290E" w:rsidP="005E3763">
      <w:pPr>
        <w:ind w:left="210" w:firstLine="210"/>
      </w:pPr>
      <w:r>
        <w:rPr>
          <w:rFonts w:hint="eastAsia"/>
        </w:rPr>
        <w:t>行政当局又は委員会（場合に応じ）は、この条に基づき行われたすべての調査開始の通知及びすべての決定又は撤回を官報に公告しなければならない。</w:t>
      </w:r>
    </w:p>
    <w:p w:rsidR="0015290E" w:rsidRDefault="0015290E" w:rsidP="005E3763">
      <w:pPr>
        <w:ind w:left="210" w:hanging="210"/>
      </w:pPr>
      <w:r>
        <w:rPr>
          <w:rFonts w:hint="eastAsia"/>
        </w:rPr>
        <w:t>⒠　第</w:t>
      </w:r>
      <w:r>
        <w:t>751</w:t>
      </w:r>
      <w:r>
        <w:rPr>
          <w:rFonts w:hint="eastAsia"/>
        </w:rPr>
        <w:t>条⒞に基づく同時並行的迅速再審査の要請</w:t>
      </w:r>
    </w:p>
    <w:p w:rsidR="0015290E" w:rsidRDefault="0015290E" w:rsidP="005E3763">
      <w:pPr>
        <w:ind w:left="420" w:hanging="210"/>
      </w:pPr>
      <w:r>
        <w:rPr>
          <w:rFonts w:hint="eastAsia"/>
        </w:rPr>
        <w:t>⑴　総則</w:t>
      </w:r>
    </w:p>
    <w:p w:rsidR="0015290E" w:rsidRDefault="0015290E" w:rsidP="005E3763">
      <w:pPr>
        <w:ind w:left="630" w:hanging="210"/>
      </w:pPr>
      <w:r>
        <w:rPr>
          <w:rFonts w:hint="eastAsia"/>
        </w:rPr>
        <w:t>(A)</w:t>
      </w:r>
      <w:r>
        <w:rPr>
          <w:rFonts w:hint="eastAsia"/>
        </w:rPr>
        <w:t xml:space="preserve">　再審査の要請</w:t>
      </w:r>
    </w:p>
    <w:p w:rsidR="0015290E" w:rsidRDefault="0015290E" w:rsidP="005E3763">
      <w:pPr>
        <w:ind w:left="630" w:firstLine="210"/>
      </w:pPr>
      <w:r>
        <w:rPr>
          <w:rFonts w:hint="eastAsia"/>
        </w:rPr>
        <w:t>第</w:t>
      </w:r>
      <w:r>
        <w:t>751</w:t>
      </w:r>
      <w:r>
        <w:rPr>
          <w:rFonts w:hint="eastAsia"/>
        </w:rPr>
        <w:t>条⒞⑹</w:t>
      </w:r>
      <w:r>
        <w:rPr>
          <w:rFonts w:hint="eastAsia"/>
        </w:rPr>
        <w:t>(A)</w:t>
      </w:r>
      <w:r>
        <w:rPr>
          <w:rFonts w:hint="eastAsia"/>
        </w:rPr>
        <w:t>にかかわらず、かつ、</w:t>
      </w:r>
      <w:r>
        <w:rPr>
          <w:rFonts w:hint="eastAsia"/>
        </w:rPr>
        <w:t>(B)</w:t>
      </w:r>
      <w:r>
        <w:rPr>
          <w:rFonts w:hint="eastAsia"/>
        </w:rPr>
        <w:t>に規定する場合を除き、同じ又は同等の対象商品に関係する命令である場合、利害関係者は、⒜に基づく調査の要請と同時に、第</w:t>
      </w:r>
      <w:r>
        <w:t>751</w:t>
      </w:r>
      <w:r>
        <w:rPr>
          <w:rFonts w:hint="eastAsia"/>
        </w:rPr>
        <w:t>条⒞に基づき命令の再審査を要請することができる。当該要請の受領により、行政当局は、委員会と協議の上、第</w:t>
      </w:r>
      <w:r>
        <w:t>751</w:t>
      </w:r>
      <w:r>
        <w:rPr>
          <w:rFonts w:hint="eastAsia"/>
        </w:rPr>
        <w:t>条⒞に基づき命令の再審査を開始しなければならない。委員会は、当該再審査をこの条に基づく調査と結合させなければならない。</w:t>
      </w:r>
    </w:p>
    <w:p w:rsidR="0015290E" w:rsidRDefault="0015290E" w:rsidP="005E3763">
      <w:pPr>
        <w:ind w:left="630" w:hanging="210"/>
      </w:pPr>
      <w:r>
        <w:rPr>
          <w:rFonts w:hint="eastAsia"/>
        </w:rPr>
        <w:t>(B)</w:t>
      </w:r>
      <w:r>
        <w:rPr>
          <w:rFonts w:hint="eastAsia"/>
        </w:rPr>
        <w:t xml:space="preserve">　例外</w:t>
      </w:r>
    </w:p>
    <w:p w:rsidR="0015290E" w:rsidRDefault="0015290E" w:rsidP="005E3763">
      <w:pPr>
        <w:ind w:left="630" w:firstLine="210"/>
      </w:pPr>
      <w:r>
        <w:rPr>
          <w:rFonts w:hint="eastAsia"/>
        </w:rPr>
        <w:t>行政当局が、この条の調査を要請する利害関係者が関係を有する者又は第</w:t>
      </w:r>
      <w:r>
        <w:t>771</w:t>
      </w:r>
      <w:r>
        <w:rPr>
          <w:rFonts w:hint="eastAsia"/>
        </w:rPr>
        <w:t>条⑷</w:t>
      </w:r>
      <w:r>
        <w:rPr>
          <w:rFonts w:hint="eastAsia"/>
        </w:rPr>
        <w:t>(B)</w:t>
      </w:r>
      <w:r>
        <w:rPr>
          <w:rFonts w:hint="eastAsia"/>
        </w:rPr>
        <w:t>の意味の輸入者であると決定する場合、行政当局は、同じ又は同等の対象商品に関係する第</w:t>
      </w:r>
      <w:r>
        <w:t>751</w:t>
      </w:r>
      <w:r>
        <w:rPr>
          <w:rFonts w:hint="eastAsia"/>
        </w:rPr>
        <w:t>条⒞に基づく命令の再審査を開始する要請を忌避することができる。</w:t>
      </w:r>
    </w:p>
    <w:p w:rsidR="0015290E" w:rsidRDefault="0015290E" w:rsidP="005E3763">
      <w:pPr>
        <w:ind w:left="420" w:hanging="210"/>
      </w:pPr>
      <w:r>
        <w:rPr>
          <w:rFonts w:hint="eastAsia"/>
        </w:rPr>
        <w:t>⑵　累積</w:t>
      </w:r>
    </w:p>
    <w:p w:rsidR="0015290E" w:rsidRDefault="0015290E" w:rsidP="005E3763">
      <w:pPr>
        <w:ind w:left="420" w:firstLine="210"/>
      </w:pPr>
      <w:r>
        <w:rPr>
          <w:rFonts w:hint="eastAsia"/>
        </w:rPr>
        <w:t>第</w:t>
      </w:r>
      <w:r>
        <w:t>751</w:t>
      </w:r>
      <w:r>
        <w:rPr>
          <w:rFonts w:hint="eastAsia"/>
        </w:rPr>
        <w:t>条⒞に基づく再審査が⑴に基づき開始される場合、当該再審査はこの条の調査と同一の日に開始されたものとして取り扱わなければならない。また、委員会は、第</w:t>
      </w:r>
      <w:r>
        <w:t>771</w:t>
      </w:r>
      <w:r>
        <w:rPr>
          <w:rFonts w:hint="eastAsia"/>
        </w:rPr>
        <w:t>条⑺</w:t>
      </w:r>
      <w:r>
        <w:rPr>
          <w:rFonts w:hint="eastAsia"/>
        </w:rPr>
        <w:t>(G)</w:t>
      </w:r>
      <w:r>
        <w:rPr>
          <w:rFonts w:hint="eastAsia"/>
        </w:rPr>
        <w:t>に従って、調査が同一の日に開始されたものとして取り扱われるすべての国からの対象商品の輸入の数量及び効果を累積的に評価することができる。</w:t>
      </w:r>
    </w:p>
    <w:p w:rsidR="0015290E" w:rsidRDefault="0015290E" w:rsidP="005E3763">
      <w:pPr>
        <w:ind w:left="420" w:hanging="210"/>
      </w:pPr>
      <w:r>
        <w:rPr>
          <w:rFonts w:hint="eastAsia"/>
        </w:rPr>
        <w:t>⑶　委員会決定の時期及び手続</w:t>
      </w:r>
    </w:p>
    <w:p w:rsidR="0015290E" w:rsidRDefault="0015290E" w:rsidP="005E3763">
      <w:pPr>
        <w:ind w:left="420" w:firstLine="210"/>
      </w:pPr>
      <w:r>
        <w:rPr>
          <w:rFonts w:hint="eastAsia"/>
        </w:rPr>
        <w:t>委員会は、この条に基づき実施する調査における決定をこのサブセクションに基づき開始された第</w:t>
      </w:r>
      <w:r>
        <w:t>751</w:t>
      </w:r>
      <w:r>
        <w:rPr>
          <w:rFonts w:hint="eastAsia"/>
        </w:rPr>
        <w:t>条⒞に基づく再審査において行われる委員会の決定を同じ日に行うものとする。委員会は、その他の面では、第</w:t>
      </w:r>
      <w:r>
        <w:t>751</w:t>
      </w:r>
      <w:r>
        <w:rPr>
          <w:rFonts w:hint="eastAsia"/>
        </w:rPr>
        <w:t>条⒞に定める手続及び基準を当該第</w:t>
      </w:r>
      <w:r>
        <w:t>751</w:t>
      </w:r>
      <w:r>
        <w:rPr>
          <w:rFonts w:hint="eastAsia"/>
        </w:rPr>
        <w:t>条⒞の再審査に対して適用しなければならない。</w:t>
      </w:r>
    </w:p>
    <w:p w:rsidR="0015290E" w:rsidRDefault="0015290E" w:rsidP="005E3763">
      <w:pPr>
        <w:ind w:left="210" w:hanging="210"/>
        <w:rPr>
          <w:rFonts w:eastAsia=" ＭＳ ゴシック" w:hint="eastAsia"/>
        </w:rPr>
      </w:pPr>
    </w:p>
    <w:p w:rsidR="0015290E" w:rsidRDefault="0015290E" w:rsidP="005E3763">
      <w:pPr>
        <w:ind w:left="210" w:hanging="210"/>
      </w:pPr>
      <w:r>
        <w:rPr>
          <w:rFonts w:eastAsia=" ＭＳ ゴシック" w:hint="eastAsia"/>
        </w:rPr>
        <w:t>第</w:t>
      </w:r>
      <w:r>
        <w:rPr>
          <w:rFonts w:ascii=" ＭＳ ゴシック" w:eastAsia=" ＭＳ ゴシック"/>
        </w:rPr>
        <w:t>754</w:t>
      </w:r>
      <w:r>
        <w:rPr>
          <w:rFonts w:eastAsia=" ＭＳ ゴシック" w:hint="eastAsia"/>
        </w:rPr>
        <w:t>条　継続的ダンピング及び補助金の相殺</w:t>
      </w:r>
    </w:p>
    <w:p w:rsidR="0015290E" w:rsidRDefault="0015290E" w:rsidP="005E3763">
      <w:pPr>
        <w:ind w:left="210" w:hanging="210"/>
      </w:pPr>
      <w:r>
        <w:rPr>
          <w:rFonts w:hint="eastAsia"/>
        </w:rPr>
        <w:t>⒜　総則</w:t>
      </w:r>
    </w:p>
    <w:p w:rsidR="0015290E" w:rsidRDefault="0015290E" w:rsidP="005E3763">
      <w:pPr>
        <w:ind w:left="210" w:firstLine="210"/>
      </w:pPr>
      <w:r>
        <w:rPr>
          <w:rFonts w:hint="eastAsia"/>
        </w:rPr>
        <w:t>相殺関税命令、アンチダンピング命令又は</w:t>
      </w:r>
      <w:r>
        <w:t>1921</w:t>
      </w:r>
      <w:r>
        <w:rPr>
          <w:rFonts w:hint="eastAsia"/>
        </w:rPr>
        <w:t>年アンチダンピング法に基づく認定により課せられた関税は、この条に基づき、年間ベースで影響を受けた国内生産者において、適任支出のために配分されるものとする。当該配分を継続的ダンピング及び補助金の相殺という。</w:t>
      </w:r>
    </w:p>
    <w:p w:rsidR="0015290E" w:rsidRDefault="0015290E" w:rsidP="005E3763">
      <w:pPr>
        <w:ind w:left="210" w:hanging="210"/>
      </w:pPr>
      <w:r>
        <w:rPr>
          <w:rFonts w:hint="eastAsia"/>
        </w:rPr>
        <w:t>⒝　定義</w:t>
      </w:r>
    </w:p>
    <w:p w:rsidR="0015290E" w:rsidRDefault="0015290E" w:rsidP="005E3763">
      <w:pPr>
        <w:ind w:left="210" w:firstLine="210"/>
      </w:pPr>
      <w:r>
        <w:rPr>
          <w:rFonts w:hint="eastAsia"/>
        </w:rPr>
        <w:t>この条において、</w:t>
      </w:r>
    </w:p>
    <w:p w:rsidR="0015290E" w:rsidRDefault="0015290E" w:rsidP="005E3763">
      <w:pPr>
        <w:ind w:left="420" w:hanging="210"/>
      </w:pPr>
      <w:r>
        <w:rPr>
          <w:rFonts w:hint="eastAsia"/>
        </w:rPr>
        <w:t>⑴　影響を受けた国内生産者</w:t>
      </w:r>
    </w:p>
    <w:p w:rsidR="0015290E" w:rsidRDefault="0015290E" w:rsidP="005E3763">
      <w:pPr>
        <w:ind w:left="420" w:firstLine="210"/>
      </w:pPr>
      <w:r>
        <w:rPr>
          <w:rFonts w:hint="eastAsia"/>
        </w:rPr>
        <w:t>「影響を受けた国内生産者」とは、製造業者、生産者、農民、農業労働者又は労働者の代表者（これらの者の団体を含む。）であって、次のいずれにも該当するものをいう。</w:t>
      </w:r>
    </w:p>
    <w:p w:rsidR="0015290E" w:rsidRDefault="0015290E" w:rsidP="005E3763">
      <w:pPr>
        <w:ind w:left="630" w:hanging="210"/>
      </w:pPr>
      <w:r>
        <w:rPr>
          <w:rFonts w:hint="eastAsia"/>
        </w:rPr>
        <w:t>(A)</w:t>
      </w:r>
      <w:r>
        <w:rPr>
          <w:rFonts w:hint="eastAsia"/>
        </w:rPr>
        <w:t xml:space="preserve">　アンチダンピング命令、</w:t>
      </w:r>
      <w:r>
        <w:t>1921</w:t>
      </w:r>
      <w:r>
        <w:rPr>
          <w:rFonts w:hint="eastAsia"/>
        </w:rPr>
        <w:t>年アンチダンピング法に基づく認定又は相殺関税命令が発効することに関して提訴者又は提訴を支持した利害関係者。</w:t>
      </w:r>
    </w:p>
    <w:p w:rsidR="0015290E" w:rsidRDefault="0015290E" w:rsidP="005E3763">
      <w:pPr>
        <w:ind w:left="630" w:hanging="210"/>
      </w:pPr>
      <w:r>
        <w:rPr>
          <w:rFonts w:hint="eastAsia"/>
        </w:rPr>
        <w:t>(B)</w:t>
      </w:r>
      <w:r>
        <w:rPr>
          <w:rFonts w:hint="eastAsia"/>
        </w:rPr>
        <w:t xml:space="preserve">　操業を継続している者</w:t>
      </w:r>
    </w:p>
    <w:p w:rsidR="0015290E" w:rsidRDefault="0015290E" w:rsidP="005E3763">
      <w:pPr>
        <w:adjustRightInd w:val="0"/>
        <w:ind w:left="420"/>
      </w:pPr>
      <w:r>
        <w:rPr>
          <w:rFonts w:hint="eastAsia"/>
        </w:rPr>
        <w:t xml:space="preserve">命令又は認定の対象となる物品の生産を中止し、又は調査に反対した会社と関係のある会社又は企業に支配されている会社、企業又は個人は、影響を受けた国内生産者とはならないものとする。　</w:t>
      </w:r>
    </w:p>
    <w:p w:rsidR="0015290E" w:rsidRDefault="0015290E" w:rsidP="005E3763">
      <w:pPr>
        <w:ind w:left="420" w:hanging="210"/>
      </w:pPr>
      <w:r>
        <w:rPr>
          <w:rFonts w:hint="eastAsia"/>
        </w:rPr>
        <w:t>⑵</w:t>
      </w:r>
      <w:r>
        <w:t xml:space="preserve">　</w:t>
      </w:r>
      <w:r>
        <w:rPr>
          <w:rFonts w:hint="eastAsia"/>
        </w:rPr>
        <w:t>長官</w:t>
      </w:r>
    </w:p>
    <w:p w:rsidR="0015290E" w:rsidRDefault="0015290E" w:rsidP="005E3763">
      <w:pPr>
        <w:ind w:left="420" w:firstLine="210"/>
      </w:pPr>
      <w:r>
        <w:rPr>
          <w:rFonts w:hint="eastAsia"/>
        </w:rPr>
        <w:t>「長官」とは、関税庁長官をいう。</w:t>
      </w:r>
    </w:p>
    <w:p w:rsidR="0015290E" w:rsidRDefault="0015290E" w:rsidP="005E3763">
      <w:pPr>
        <w:ind w:left="420" w:hanging="210"/>
      </w:pPr>
      <w:r>
        <w:rPr>
          <w:rFonts w:hint="eastAsia"/>
        </w:rPr>
        <w:t>⑶</w:t>
      </w:r>
      <w:r>
        <w:t xml:space="preserve">　</w:t>
      </w:r>
      <w:r>
        <w:rPr>
          <w:rFonts w:hint="eastAsia"/>
        </w:rPr>
        <w:t>委員会</w:t>
      </w:r>
    </w:p>
    <w:p w:rsidR="0015290E" w:rsidRDefault="0015290E" w:rsidP="005E3763">
      <w:pPr>
        <w:ind w:left="420" w:firstLine="210"/>
      </w:pPr>
      <w:r>
        <w:rPr>
          <w:rFonts w:hint="eastAsia"/>
        </w:rPr>
        <w:t>「委員会」とは、合衆国国際貿易委員会をいう。</w:t>
      </w:r>
    </w:p>
    <w:p w:rsidR="0015290E" w:rsidRDefault="0015290E" w:rsidP="005E3763">
      <w:pPr>
        <w:ind w:left="420" w:hanging="210"/>
      </w:pPr>
      <w:r>
        <w:rPr>
          <w:rFonts w:hint="eastAsia"/>
        </w:rPr>
        <w:t>⑷　適任支出</w:t>
      </w:r>
    </w:p>
    <w:p w:rsidR="0015290E" w:rsidRDefault="0015290E" w:rsidP="005E3763">
      <w:pPr>
        <w:ind w:left="420" w:firstLine="210"/>
      </w:pPr>
      <w:r>
        <w:rPr>
          <w:rFonts w:hint="eastAsia"/>
        </w:rPr>
        <w:t>「適任支出」とは、アンチダンピング認定若しくは命令、又は相殺関税命令の発出後に発生した次に該当する支出をいう。</w:t>
      </w:r>
    </w:p>
    <w:p w:rsidR="0015290E" w:rsidRDefault="0015290E" w:rsidP="005E3763">
      <w:pPr>
        <w:ind w:left="630" w:hanging="210"/>
      </w:pPr>
      <w:r>
        <w:rPr>
          <w:rFonts w:hint="eastAsia"/>
        </w:rPr>
        <w:t>(A)</w:t>
      </w:r>
      <w:r>
        <w:rPr>
          <w:rFonts w:hint="eastAsia"/>
        </w:rPr>
        <w:t xml:space="preserve">　生産設備</w:t>
      </w:r>
    </w:p>
    <w:p w:rsidR="0015290E" w:rsidRDefault="0015290E" w:rsidP="005E3763">
      <w:pPr>
        <w:ind w:left="630" w:hanging="210"/>
      </w:pPr>
      <w:r>
        <w:rPr>
          <w:rFonts w:hint="eastAsia"/>
        </w:rPr>
        <w:t>(B)</w:t>
      </w:r>
      <w:r>
        <w:rPr>
          <w:rFonts w:hint="eastAsia"/>
        </w:rPr>
        <w:t xml:space="preserve">　設備</w:t>
      </w:r>
    </w:p>
    <w:p w:rsidR="0015290E" w:rsidRDefault="0015290E" w:rsidP="005E3763">
      <w:pPr>
        <w:ind w:left="630" w:hanging="210"/>
      </w:pPr>
      <w:r>
        <w:rPr>
          <w:rFonts w:hint="eastAsia"/>
        </w:rPr>
        <w:t>(C)</w:t>
      </w:r>
      <w:r>
        <w:rPr>
          <w:rFonts w:hint="eastAsia"/>
        </w:rPr>
        <w:t xml:space="preserve">　研究開発</w:t>
      </w:r>
    </w:p>
    <w:p w:rsidR="0015290E" w:rsidRDefault="0015290E" w:rsidP="005E3763">
      <w:pPr>
        <w:ind w:left="630" w:hanging="210"/>
      </w:pPr>
      <w:r>
        <w:rPr>
          <w:rFonts w:hint="eastAsia"/>
        </w:rPr>
        <w:t>(D)</w:t>
      </w:r>
      <w:r>
        <w:rPr>
          <w:rFonts w:hint="eastAsia"/>
        </w:rPr>
        <w:t xml:space="preserve">　人的訓練</w:t>
      </w:r>
    </w:p>
    <w:p w:rsidR="0015290E" w:rsidRDefault="0015290E" w:rsidP="005E3763">
      <w:pPr>
        <w:ind w:left="630" w:hanging="210"/>
      </w:pPr>
      <w:r>
        <w:rPr>
          <w:rFonts w:hint="eastAsia"/>
        </w:rPr>
        <w:t>(E)</w:t>
      </w:r>
      <w:r>
        <w:rPr>
          <w:rFonts w:hint="eastAsia"/>
        </w:rPr>
        <w:t xml:space="preserve">　技術の取得</w:t>
      </w:r>
    </w:p>
    <w:p w:rsidR="0015290E" w:rsidRDefault="0015290E" w:rsidP="005E3763">
      <w:pPr>
        <w:ind w:left="630" w:hanging="210"/>
      </w:pPr>
      <w:r>
        <w:rPr>
          <w:rFonts w:hint="eastAsia"/>
        </w:rPr>
        <w:t>(F)</w:t>
      </w:r>
      <w:r>
        <w:rPr>
          <w:rFonts w:hint="eastAsia"/>
        </w:rPr>
        <w:t xml:space="preserve">　雇用者のために使用者が支出する健康保険</w:t>
      </w:r>
    </w:p>
    <w:p w:rsidR="0015290E" w:rsidRDefault="0015290E" w:rsidP="005E3763">
      <w:pPr>
        <w:ind w:left="630" w:hanging="210"/>
      </w:pPr>
      <w:r>
        <w:rPr>
          <w:rFonts w:hint="eastAsia"/>
        </w:rPr>
        <w:t>(G)</w:t>
      </w:r>
      <w:r>
        <w:rPr>
          <w:rFonts w:hint="eastAsia"/>
        </w:rPr>
        <w:t xml:space="preserve">　雇用者のために使用者が支出する年金給付</w:t>
      </w:r>
    </w:p>
    <w:p w:rsidR="0015290E" w:rsidRDefault="0015290E" w:rsidP="005E3763">
      <w:pPr>
        <w:ind w:left="630" w:hanging="210"/>
      </w:pPr>
      <w:r>
        <w:rPr>
          <w:rFonts w:hint="eastAsia"/>
        </w:rPr>
        <w:t>(H)</w:t>
      </w:r>
      <w:r>
        <w:rPr>
          <w:rFonts w:hint="eastAsia"/>
        </w:rPr>
        <w:t xml:space="preserve">　環境設備、訓練又は技術</w:t>
      </w:r>
    </w:p>
    <w:p w:rsidR="0015290E" w:rsidRDefault="0015290E" w:rsidP="005E3763">
      <w:pPr>
        <w:ind w:left="630" w:hanging="210"/>
      </w:pPr>
      <w:r>
        <w:rPr>
          <w:rFonts w:hint="eastAsia"/>
        </w:rPr>
        <w:t>(I)</w:t>
      </w:r>
      <w:r>
        <w:rPr>
          <w:rFonts w:hint="eastAsia"/>
        </w:rPr>
        <w:t xml:space="preserve">　原材料の調達</w:t>
      </w:r>
    </w:p>
    <w:p w:rsidR="0015290E" w:rsidRDefault="0015290E" w:rsidP="005E3763">
      <w:pPr>
        <w:ind w:left="630" w:hanging="210"/>
      </w:pPr>
      <w:r>
        <w:rPr>
          <w:rFonts w:hint="eastAsia"/>
        </w:rPr>
        <w:t>　生産を維持するために必要な運転資本その他の資金</w:t>
      </w:r>
    </w:p>
    <w:p w:rsidR="0015290E" w:rsidRDefault="0015290E" w:rsidP="005E3763">
      <w:pPr>
        <w:ind w:left="420" w:hanging="210"/>
      </w:pPr>
      <w:r>
        <w:rPr>
          <w:rFonts w:hint="eastAsia"/>
        </w:rPr>
        <w:t>⑸　関係のある</w:t>
      </w:r>
    </w:p>
    <w:p w:rsidR="0015290E" w:rsidRDefault="0015290E" w:rsidP="005E3763">
      <w:pPr>
        <w:ind w:left="420" w:firstLine="210"/>
      </w:pPr>
      <w:r>
        <w:rPr>
          <w:rFonts w:hint="eastAsia"/>
        </w:rPr>
        <w:t>会社、企業又は個人は、次の場合に他の会社、企業又は個人と関係があるものとする。</w:t>
      </w:r>
    </w:p>
    <w:p w:rsidR="0015290E" w:rsidRDefault="0015290E" w:rsidP="005E3763">
      <w:pPr>
        <w:ind w:left="630" w:hanging="210"/>
      </w:pPr>
      <w:r>
        <w:rPr>
          <w:rFonts w:hint="eastAsia"/>
        </w:rPr>
        <w:t>(A)</w:t>
      </w:r>
      <w:r>
        <w:rPr>
          <w:rFonts w:hint="eastAsia"/>
        </w:rPr>
        <w:t xml:space="preserve">　他の会社、企業又は個人に直接又は間接に支配されている会社、企業又は個人</w:t>
      </w:r>
    </w:p>
    <w:p w:rsidR="0015290E" w:rsidRDefault="0015290E" w:rsidP="005E3763">
      <w:pPr>
        <w:ind w:left="630" w:hanging="210"/>
      </w:pPr>
      <w:r>
        <w:rPr>
          <w:rFonts w:hint="eastAsia"/>
        </w:rPr>
        <w:t>(B)</w:t>
      </w:r>
      <w:r>
        <w:rPr>
          <w:rFonts w:hint="eastAsia"/>
        </w:rPr>
        <w:t xml:space="preserve">　第三者が直接又は間接に双方の会社、企業又は個人を支配している場合</w:t>
      </w:r>
    </w:p>
    <w:p w:rsidR="0015290E" w:rsidRDefault="0015290E" w:rsidP="005E3763">
      <w:pPr>
        <w:ind w:left="630" w:hanging="210"/>
      </w:pPr>
      <w:r>
        <w:rPr>
          <w:rFonts w:hint="eastAsia"/>
        </w:rPr>
        <w:t>(C)</w:t>
      </w:r>
      <w:r>
        <w:rPr>
          <w:rFonts w:hint="eastAsia"/>
        </w:rPr>
        <w:t xml:space="preserve">　双方の会社、企業又は個人が第三者を支配し、この関係が関係のない当事者と異なった行動を取らせると信じる理由がある場合</w:t>
      </w:r>
    </w:p>
    <w:p w:rsidR="0015290E" w:rsidRDefault="0015290E" w:rsidP="005E3763">
      <w:pPr>
        <w:ind w:left="420"/>
      </w:pPr>
      <w:r>
        <w:rPr>
          <w:rFonts w:hint="eastAsia"/>
        </w:rPr>
        <w:t xml:space="preserve">このパラグラフにおいて、ある者が他の者を法律上又は事実上他の者を拘束し又は指図する地位にある場合は、その者は他の者を直接又は間接に支配しているものとみなす。　</w:t>
      </w:r>
    </w:p>
    <w:p w:rsidR="0015290E" w:rsidRDefault="0015290E" w:rsidP="005E3763">
      <w:pPr>
        <w:ind w:left="210" w:hanging="210"/>
      </w:pPr>
      <w:r>
        <w:rPr>
          <w:rFonts w:hint="eastAsia"/>
        </w:rPr>
        <w:t>⒞　配分手続</w:t>
      </w:r>
    </w:p>
    <w:p w:rsidR="0015290E" w:rsidRDefault="0015290E" w:rsidP="005E3763">
      <w:pPr>
        <w:ind w:left="210" w:firstLine="210"/>
      </w:pPr>
      <w:r>
        <w:rPr>
          <w:rFonts w:hint="eastAsia"/>
        </w:rPr>
        <w:t>長官は、この条により要求される継続的ダンピング及び補助金の相殺の配分手続を定めなければならない。当該配分は、会計年度の最初の日から</w:t>
      </w:r>
      <w:r>
        <w:t>60</w:t>
      </w:r>
      <w:r>
        <w:rPr>
          <w:rFonts w:hint="eastAsia"/>
        </w:rPr>
        <w:t>日以内に前会計年度のおいて査定された関税について行うものとする。</w:t>
      </w:r>
    </w:p>
    <w:p w:rsidR="0015290E" w:rsidRDefault="0015290E" w:rsidP="005E3763">
      <w:pPr>
        <w:ind w:left="210" w:hanging="210"/>
      </w:pPr>
      <w:r>
        <w:rPr>
          <w:rFonts w:hint="eastAsia"/>
        </w:rPr>
        <w:t>⒟　査定されたアンチダンピング関税及び相殺関税の配分の適格者</w:t>
      </w:r>
    </w:p>
    <w:p w:rsidR="0015290E" w:rsidRDefault="0015290E" w:rsidP="005E3763">
      <w:pPr>
        <w:ind w:left="420" w:hanging="210"/>
      </w:pPr>
      <w:r>
        <w:rPr>
          <w:rFonts w:hint="eastAsia"/>
        </w:rPr>
        <w:t>⑴　影響を受けた国内生産者の一覧</w:t>
      </w:r>
    </w:p>
    <w:p w:rsidR="0015290E" w:rsidRDefault="0015290E" w:rsidP="005E3763">
      <w:pPr>
        <w:ind w:left="420" w:firstLine="210"/>
      </w:pPr>
      <w:r>
        <w:rPr>
          <w:rFonts w:hint="eastAsia"/>
        </w:rPr>
        <w:t>委員会は、</w:t>
      </w:r>
      <w:r>
        <w:t>1999</w:t>
      </w:r>
      <w:r>
        <w:rPr>
          <w:rFonts w:hint="eastAsia"/>
        </w:rPr>
        <w:t>年１月１日に効力を有している命令又は認定についてはこの条が効力を発した日から</w:t>
      </w:r>
      <w:r>
        <w:t>60</w:t>
      </w:r>
      <w:r>
        <w:rPr>
          <w:rFonts w:hint="eastAsia"/>
        </w:rPr>
        <w:t>日以内に、その後の場合は、アンチダンピング命令若しくは相殺関税命令又は認定の発出から</w:t>
      </w:r>
      <w:r>
        <w:t>60</w:t>
      </w:r>
      <w:r>
        <w:rPr>
          <w:rFonts w:hint="eastAsia"/>
        </w:rPr>
        <w:t>日以内に、長官に対して提訴者及び各命令及び認定に関する者の一覧並びに手紙又は質問状への回答を通じて提訴を支持することを表明した者の一覧を送付しなければならない。損害の決定を要しない場合又は委員会の記録で提訴を支持した者の特定ができない場合は、委員会は行政当局と提訴者及び第</w:t>
      </w:r>
      <w:r>
        <w:t xml:space="preserve"> 751</w:t>
      </w:r>
      <w:r>
        <w:rPr>
          <w:rFonts w:hint="eastAsia"/>
        </w:rPr>
        <w:t>条に基づき行政当局によって行われる行政見直しの過程で現れた国内関係者の身元の決定のために協議しなければならない。</w:t>
      </w:r>
    </w:p>
    <w:p w:rsidR="0015290E" w:rsidRDefault="0015290E" w:rsidP="005E3763">
      <w:pPr>
        <w:ind w:left="420" w:hanging="210"/>
      </w:pPr>
      <w:r>
        <w:rPr>
          <w:rFonts w:hint="eastAsia"/>
        </w:rPr>
        <w:t>⑵　一覧の公表。確認</w:t>
      </w:r>
    </w:p>
    <w:p w:rsidR="0015290E" w:rsidRDefault="0015290E" w:rsidP="005E3763">
      <w:pPr>
        <w:ind w:left="420" w:firstLine="210"/>
      </w:pPr>
      <w:r>
        <w:rPr>
          <w:rFonts w:hint="eastAsia"/>
        </w:rPr>
        <w:t>長官は、継続的ダンピング及び補助金の相殺の配分の</w:t>
      </w:r>
      <w:r>
        <w:t>30</w:t>
      </w:r>
      <w:r>
        <w:rPr>
          <w:rFonts w:hint="eastAsia"/>
        </w:rPr>
        <w:t>日以上前に官報に、配分の意図及び⑴に基づき委員会から入手した一覧を元に配分の潜在的資格のある影響を受けた国内生産者の一覧を公告しなければならない。長官は各潜在的資格のある影響を受けた国内生産者に次の事項の確認を求めなければならない。</w:t>
      </w:r>
    </w:p>
    <w:p w:rsidR="0015290E" w:rsidRDefault="0015290E" w:rsidP="005E3763">
      <w:pPr>
        <w:ind w:left="630" w:hanging="210"/>
      </w:pPr>
      <w:r>
        <w:rPr>
          <w:rFonts w:hint="eastAsia"/>
        </w:rPr>
        <w:t>(A)</w:t>
      </w:r>
      <w:r>
        <w:rPr>
          <w:rFonts w:hint="eastAsia"/>
        </w:rPr>
        <w:t xml:space="preserve">　配分の受領を希望する生産者であるか</w:t>
      </w:r>
    </w:p>
    <w:p w:rsidR="0015290E" w:rsidRDefault="0015290E" w:rsidP="005E3763">
      <w:pPr>
        <w:ind w:left="630" w:hanging="210"/>
      </w:pPr>
      <w:r>
        <w:rPr>
          <w:rFonts w:hint="eastAsia"/>
        </w:rPr>
        <w:t>(B)</w:t>
      </w:r>
      <w:r>
        <w:rPr>
          <w:rFonts w:hint="eastAsia"/>
        </w:rPr>
        <w:t xml:space="preserve">　影響を受けた国内生産者として配分の受領の資格のある生産者であるか</w:t>
      </w:r>
    </w:p>
    <w:p w:rsidR="0015290E" w:rsidRDefault="0015290E" w:rsidP="005E3763">
      <w:pPr>
        <w:ind w:left="630" w:hanging="210"/>
      </w:pPr>
      <w:r>
        <w:rPr>
          <w:rFonts w:hint="eastAsia"/>
        </w:rPr>
        <w:t>(C)</w:t>
      </w:r>
      <w:r>
        <w:rPr>
          <w:rFonts w:hint="eastAsia"/>
        </w:rPr>
        <w:t xml:space="preserve">　生産者によって、命令又は認定の発出以後に支出された適任支出がそれ以前に行われたものでないか</w:t>
      </w:r>
    </w:p>
    <w:p w:rsidR="0015290E" w:rsidRDefault="0015290E" w:rsidP="005E3763">
      <w:pPr>
        <w:ind w:left="420" w:hanging="210"/>
      </w:pPr>
      <w:r>
        <w:rPr>
          <w:rFonts w:hint="eastAsia"/>
        </w:rPr>
        <w:t>⑶　資金の配分</w:t>
      </w:r>
    </w:p>
    <w:p w:rsidR="0015290E" w:rsidRDefault="0015290E" w:rsidP="005E3763">
      <w:pPr>
        <w:ind w:left="420" w:firstLine="210"/>
      </w:pPr>
      <w:r>
        <w:rPr>
          <w:rFonts w:hint="eastAsia"/>
        </w:rPr>
        <w:t>長官は、前会計年度において収納した査定された関税からの資金（資金に生じた利子を含む。）を⑵に規定する確認をもとに影響を受けた国内生産者に配分しなければならない。この配分は、新規及び継続する適任支出に比例配分される。</w:t>
      </w:r>
    </w:p>
    <w:p w:rsidR="0015290E" w:rsidRDefault="0015290E" w:rsidP="005E3763">
      <w:pPr>
        <w:ind w:left="210" w:hanging="210"/>
      </w:pPr>
      <w:r>
        <w:rPr>
          <w:rFonts w:hint="eastAsia"/>
        </w:rPr>
        <w:t>⒠　特別勘定</w:t>
      </w:r>
    </w:p>
    <w:p w:rsidR="0015290E" w:rsidRDefault="0015290E" w:rsidP="005E3763">
      <w:pPr>
        <w:ind w:left="420" w:hanging="210"/>
      </w:pPr>
      <w:r>
        <w:rPr>
          <w:rFonts w:hint="eastAsia"/>
        </w:rPr>
        <w:t>⑴　設立</w:t>
      </w:r>
    </w:p>
    <w:p w:rsidR="0015290E" w:rsidRDefault="0015290E" w:rsidP="005E3763">
      <w:pPr>
        <w:ind w:left="420" w:firstLine="210"/>
      </w:pPr>
      <w:r>
        <w:rPr>
          <w:rFonts w:hint="eastAsia"/>
        </w:rPr>
        <w:t>この条の効力発生の日から</w:t>
      </w:r>
      <w:r>
        <w:t>14</w:t>
      </w:r>
      <w:r>
        <w:rPr>
          <w:rFonts w:hint="eastAsia"/>
        </w:rPr>
        <w:t>日以内に、⒟⑴に基づき通報のあったアンチダンピング命令若しくは認定又は相殺関税命令について、及び当該効力発生の日以後に発出されたンチダンピング命令若しくは認定又は相殺関税命令については発出の日から</w:t>
      </w:r>
      <w:r>
        <w:t>14</w:t>
      </w:r>
      <w:r>
        <w:rPr>
          <w:rFonts w:hint="eastAsia"/>
        </w:rPr>
        <w:t>日以内に、長官は、合衆国財務省にこれらの各命令及び認定に関する特別勘定を設立しなければならない。</w:t>
      </w:r>
    </w:p>
    <w:p w:rsidR="0015290E" w:rsidRDefault="0015290E" w:rsidP="005E3763">
      <w:pPr>
        <w:ind w:left="420" w:hanging="210"/>
      </w:pPr>
      <w:r>
        <w:rPr>
          <w:rFonts w:hint="eastAsia"/>
        </w:rPr>
        <w:t>⑵　資金への供託</w:t>
      </w:r>
    </w:p>
    <w:p w:rsidR="0015290E" w:rsidRDefault="0015290E" w:rsidP="005E3763">
      <w:pPr>
        <w:ind w:left="420" w:firstLine="210"/>
      </w:pPr>
      <w:r>
        <w:rPr>
          <w:rFonts w:hint="eastAsia"/>
        </w:rPr>
        <w:t>長官は、特別勘定が設立されることに関係するアンチダンピング命令若しくは認定又は相殺関税命令に基づきこの条の効力発生の日以後に査定されたすべてのアンチダンピング関税及び相殺関税（これらの関税に生じた利子を含む。）を特別勘定に供託しなければならない。</w:t>
      </w:r>
    </w:p>
    <w:p w:rsidR="0015290E" w:rsidRDefault="0015290E" w:rsidP="005E3763">
      <w:pPr>
        <w:ind w:left="420" w:hanging="210"/>
      </w:pPr>
      <w:r>
        <w:rPr>
          <w:rFonts w:hint="eastAsia"/>
        </w:rPr>
        <w:t>⑶　配分の時期及び方法</w:t>
      </w:r>
    </w:p>
    <w:p w:rsidR="0015290E" w:rsidRDefault="0015290E" w:rsidP="005E3763">
      <w:pPr>
        <w:ind w:left="420" w:firstLine="210"/>
      </w:pPr>
      <w:r>
        <w:rPr>
          <w:rFonts w:hint="eastAsia"/>
        </w:rPr>
        <w:t>⒞及び⒟に規定する要求に従い、長官は、規則により特別勘定に属する資金の配分の時期及び方法を定めなければならない。</w:t>
      </w:r>
    </w:p>
    <w:p w:rsidR="0015290E" w:rsidRDefault="0015290E" w:rsidP="005E3763">
      <w:pPr>
        <w:ind w:left="420" w:hanging="210"/>
      </w:pPr>
      <w:r>
        <w:rPr>
          <w:rFonts w:hint="eastAsia"/>
        </w:rPr>
        <w:t>⑷　終了</w:t>
      </w:r>
    </w:p>
    <w:p w:rsidR="0015290E" w:rsidRDefault="0015290E" w:rsidP="005E3763">
      <w:pPr>
        <w:ind w:left="420" w:firstLine="210"/>
      </w:pPr>
      <w:r>
        <w:rPr>
          <w:rFonts w:hint="eastAsia"/>
        </w:rPr>
        <w:t>特別勘定は、次に規定するとき以後に終了する。</w:t>
      </w:r>
    </w:p>
    <w:p w:rsidR="0015290E" w:rsidRDefault="0015290E" w:rsidP="005E3763">
      <w:pPr>
        <w:ind w:left="630" w:hanging="210"/>
      </w:pPr>
      <w:r>
        <w:rPr>
          <w:rFonts w:hint="eastAsia"/>
        </w:rPr>
        <w:t>(A)</w:t>
      </w:r>
      <w:r>
        <w:rPr>
          <w:rFonts w:hint="eastAsia"/>
        </w:rPr>
        <w:t xml:space="preserve">　当該勘定に関する命令又は認定が終了する。</w:t>
      </w:r>
    </w:p>
    <w:p w:rsidR="0015290E" w:rsidRDefault="0015290E" w:rsidP="005E3763">
      <w:pPr>
        <w:ind w:left="630" w:hanging="210"/>
      </w:pPr>
      <w:r>
        <w:rPr>
          <w:rFonts w:hint="eastAsia"/>
        </w:rPr>
        <w:t>(B)</w:t>
      </w:r>
      <w:r>
        <w:rPr>
          <w:rFonts w:hint="eastAsia"/>
        </w:rPr>
        <w:t xml:space="preserve">　当該命令又は認定に関係するエントリーがすべて精算され、関税が徴収される。</w:t>
      </w:r>
    </w:p>
    <w:p w:rsidR="0015290E" w:rsidRDefault="0015290E" w:rsidP="005E3763">
      <w:pPr>
        <w:ind w:left="630" w:hanging="210"/>
      </w:pPr>
      <w:r>
        <w:rPr>
          <w:rFonts w:hint="eastAsia"/>
        </w:rPr>
        <w:t>(C)</w:t>
      </w:r>
      <w:r>
        <w:rPr>
          <w:rFonts w:hint="eastAsia"/>
        </w:rPr>
        <w:t xml:space="preserve">　長官が公告を行い⒞に基づく配分を受ける最後の機会を与える。</w:t>
      </w:r>
    </w:p>
    <w:p w:rsidR="0015290E" w:rsidRDefault="0015290E" w:rsidP="005E3763">
      <w:pPr>
        <w:ind w:left="630" w:hanging="210"/>
      </w:pPr>
      <w:r>
        <w:rPr>
          <w:rFonts w:hint="eastAsia"/>
        </w:rPr>
        <w:t>(D)</w:t>
      </w:r>
      <w:r>
        <w:rPr>
          <w:rFonts w:hint="eastAsia"/>
        </w:rPr>
        <w:t xml:space="preserve">　</w:t>
      </w:r>
      <w:r>
        <w:rPr>
          <w:rFonts w:hint="eastAsia"/>
        </w:rPr>
        <w:t>(C)</w:t>
      </w:r>
      <w:r>
        <w:rPr>
          <w:rFonts w:hint="eastAsia"/>
        </w:rPr>
        <w:t>に基づく公告の日から</w:t>
      </w:r>
      <w:r>
        <w:t>90</w:t>
      </w:r>
      <w:r>
        <w:rPr>
          <w:rFonts w:hint="eastAsia"/>
        </w:rPr>
        <w:t>日が経過する。</w:t>
      </w:r>
    </w:p>
    <w:p w:rsidR="0015290E" w:rsidRDefault="0015290E" w:rsidP="005E3763">
      <w:pPr>
        <w:ind w:left="630" w:hanging="210"/>
      </w:pPr>
      <w:r>
        <w:rPr>
          <w:rFonts w:hint="eastAsia"/>
        </w:rPr>
        <w:t>(C)</w:t>
      </w:r>
      <w:r>
        <w:rPr>
          <w:rFonts w:hint="eastAsia"/>
        </w:rPr>
        <w:t>に規定する公告から</w:t>
      </w:r>
      <w:r>
        <w:t>90</w:t>
      </w:r>
      <w:r>
        <w:rPr>
          <w:rFonts w:hint="eastAsia"/>
        </w:rPr>
        <w:t>日以内に請求されない額は、財務省の一般資金に供託される。</w:t>
      </w:r>
    </w:p>
    <w:p w:rsidR="0015290E" w:rsidRDefault="0015290E" w:rsidP="005E3763">
      <w:pPr>
        <w:ind w:left="210" w:hanging="210"/>
      </w:pPr>
    </w:p>
    <w:p w:rsidR="0015290E" w:rsidRDefault="0015290E" w:rsidP="005E3763">
      <w:pPr>
        <w:ind w:left="210" w:hanging="210"/>
        <w:jc w:val="center"/>
      </w:pPr>
      <w:r>
        <w:rPr>
          <w:rFonts w:eastAsia=" ＭＳ ゴシック" w:hint="eastAsia"/>
        </w:rPr>
        <w:t>第２章　数量制限合意に関する協議及び決定</w:t>
      </w:r>
    </w:p>
    <w:p w:rsidR="0015290E" w:rsidRDefault="0015290E" w:rsidP="005E3763">
      <w:pPr>
        <w:ind w:left="210" w:hanging="210"/>
      </w:pPr>
    </w:p>
    <w:p w:rsidR="0015290E" w:rsidRDefault="0015290E" w:rsidP="005E3763">
      <w:pPr>
        <w:ind w:left="210" w:hanging="210"/>
      </w:pPr>
      <w:r>
        <w:rPr>
          <w:rFonts w:eastAsia=" ＭＳ ゴシック" w:hint="eastAsia"/>
        </w:rPr>
        <w:t>第</w:t>
      </w:r>
      <w:r>
        <w:rPr>
          <w:rFonts w:ascii=" ＭＳ ゴシック" w:eastAsia=" ＭＳ ゴシック"/>
        </w:rPr>
        <w:t>761</w:t>
      </w:r>
      <w:r>
        <w:rPr>
          <w:rFonts w:eastAsia=" ＭＳ ゴシック" w:hint="eastAsia"/>
        </w:rPr>
        <w:t>条　定義；特別規定</w:t>
      </w:r>
    </w:p>
    <w:p w:rsidR="0015290E" w:rsidRDefault="0015290E" w:rsidP="005E3763">
      <w:pPr>
        <w:ind w:left="210" w:hanging="210"/>
      </w:pPr>
      <w:r>
        <w:rPr>
          <w:rFonts w:hint="eastAsia"/>
        </w:rPr>
        <w:t>⒜　相殺可能な補助金に関する協定</w:t>
      </w:r>
    </w:p>
    <w:p w:rsidR="0015290E" w:rsidRDefault="0015290E" w:rsidP="005E3763">
      <w:pPr>
        <w:ind w:left="210" w:firstLine="210"/>
      </w:pPr>
      <w:r>
        <w:rPr>
          <w:rFonts w:hint="eastAsia"/>
        </w:rPr>
        <w:t>行政当局が第</w:t>
      </w:r>
      <w:r>
        <w:t>704</w:t>
      </w:r>
      <w:r>
        <w:rPr>
          <w:rFonts w:hint="eastAsia"/>
        </w:rPr>
        <w:t>条⒜⑵又は⒞⑶に基づく数量制限協定を受諾した後</w:t>
      </w:r>
      <w:r>
        <w:t>90</w:t>
      </w:r>
      <w:r>
        <w:rPr>
          <w:rFonts w:hint="eastAsia"/>
        </w:rPr>
        <w:t>日以内に、大統領は、次の目的のために当該協定の当事者である政府と協議しなければならない。</w:t>
      </w:r>
    </w:p>
    <w:p w:rsidR="0015290E" w:rsidRDefault="0015290E" w:rsidP="005E3763">
      <w:pPr>
        <w:ind w:left="420" w:hanging="210"/>
      </w:pPr>
      <w:r>
        <w:rPr>
          <w:rFonts w:hint="eastAsia"/>
        </w:rPr>
        <w:t>⑴</w:t>
      </w:r>
      <w:r>
        <w:rPr>
          <w:spacing w:val="-6"/>
        </w:rPr>
        <w:t xml:space="preserve">　</w:t>
      </w:r>
      <w:r>
        <w:rPr>
          <w:rFonts w:hint="eastAsia"/>
        </w:rPr>
        <w:t>相殺可能な補助金の完全な排除</w:t>
      </w:r>
    </w:p>
    <w:p w:rsidR="0015290E" w:rsidRDefault="0015290E" w:rsidP="005E3763">
      <w:pPr>
        <w:ind w:left="420" w:hanging="210"/>
      </w:pPr>
      <w:r>
        <w:rPr>
          <w:rFonts w:hint="eastAsia"/>
        </w:rPr>
        <w:t>⑵</w:t>
      </w:r>
      <w:r>
        <w:t xml:space="preserve">　</w:t>
      </w:r>
      <w:r>
        <w:rPr>
          <w:rFonts w:hint="eastAsia"/>
        </w:rPr>
        <w:t>当該商品の合衆国への輸出による有害な効果が完全に排除される水準までの正味の相殺可能な補助金額の削減</w:t>
      </w:r>
    </w:p>
    <w:p w:rsidR="0015290E" w:rsidRDefault="0015290E" w:rsidP="005E3763">
      <w:pPr>
        <w:ind w:left="210" w:hanging="210"/>
      </w:pPr>
      <w:r>
        <w:rPr>
          <w:rFonts w:hint="eastAsia"/>
        </w:rPr>
        <w:t>⒝</w:t>
      </w:r>
      <w:r>
        <w:rPr>
          <w:spacing w:val="-6"/>
        </w:rPr>
        <w:t xml:space="preserve">　</w:t>
      </w:r>
      <w:r>
        <w:rPr>
          <w:rFonts w:hint="eastAsia"/>
        </w:rPr>
        <w:t>協議に基づく協定の修正</w:t>
      </w:r>
    </w:p>
    <w:p w:rsidR="0015290E" w:rsidRDefault="0015290E" w:rsidP="005E3763">
      <w:pPr>
        <w:ind w:left="210" w:firstLine="210"/>
      </w:pPr>
      <w:r>
        <w:rPr>
          <w:rFonts w:hint="eastAsia"/>
        </w:rPr>
        <w:t>行政当局は、大統領の指示に従い、⒜に基づいて行われた協議の結果を受けて数量制限に関する協定を修正しなければならない。</w:t>
      </w:r>
    </w:p>
    <w:p w:rsidR="0015290E" w:rsidRDefault="0015290E" w:rsidP="005E3763">
      <w:pPr>
        <w:ind w:left="210" w:hanging="210"/>
      </w:pPr>
      <w:r>
        <w:rPr>
          <w:rFonts w:hint="eastAsia"/>
        </w:rPr>
        <w:t>⑶</w:t>
      </w:r>
      <w:r>
        <w:rPr>
          <w:spacing w:val="-6"/>
        </w:rPr>
        <w:t xml:space="preserve">　</w:t>
      </w:r>
      <w:r>
        <w:rPr>
          <w:rFonts w:hint="eastAsia"/>
        </w:rPr>
        <w:t>第</w:t>
      </w:r>
      <w:r>
        <w:t>704</w:t>
      </w:r>
      <w:r>
        <w:rPr>
          <w:rFonts w:hint="eastAsia"/>
        </w:rPr>
        <w:t>条⒞⑶に基づく協定に関する特別規則</w:t>
      </w:r>
    </w:p>
    <w:p w:rsidR="0015290E" w:rsidRDefault="0015290E" w:rsidP="005E3763">
      <w:pPr>
        <w:ind w:left="210" w:firstLine="210"/>
      </w:pPr>
      <w:r>
        <w:rPr>
          <w:rFonts w:hint="eastAsia"/>
        </w:rPr>
        <w:t>この章の規定は、第</w:t>
      </w:r>
      <w:r>
        <w:t>704</w:t>
      </w:r>
      <w:r>
        <w:rPr>
          <w:rFonts w:hint="eastAsia"/>
        </w:rPr>
        <w:t>条⒞⑶に基づく数量制限協定が第</w:t>
      </w:r>
      <w:r>
        <w:t>704</w:t>
      </w:r>
      <w:r>
        <w:rPr>
          <w:rFonts w:hint="eastAsia"/>
        </w:rPr>
        <w:t>条⒡に基づいて効力及び効果を停止し、又は</w:t>
      </w:r>
      <w:r>
        <w:t>704</w:t>
      </w:r>
      <w:r>
        <w:rPr>
          <w:rFonts w:hint="eastAsia"/>
        </w:rPr>
        <w:t>条⒤に基づいて違反が発見された時点で当該適用に関する適用を停止する。</w:t>
      </w:r>
    </w:p>
    <w:p w:rsidR="0015290E" w:rsidRDefault="0015290E" w:rsidP="005E3763">
      <w:pPr>
        <w:ind w:left="210" w:hanging="210"/>
      </w:pPr>
    </w:p>
    <w:p w:rsidR="0015290E" w:rsidRDefault="0015290E" w:rsidP="005E3763">
      <w:pPr>
        <w:ind w:left="210" w:hanging="210"/>
      </w:pPr>
      <w:r>
        <w:rPr>
          <w:rFonts w:eastAsia=" ＭＳ ゴシック" w:hint="eastAsia"/>
        </w:rPr>
        <w:t>第</w:t>
      </w:r>
      <w:r>
        <w:rPr>
          <w:rFonts w:ascii=" ＭＳ ゴシック" w:eastAsia=" ＭＳ ゴシック"/>
        </w:rPr>
        <w:t>762</w:t>
      </w:r>
      <w:r>
        <w:rPr>
          <w:rFonts w:eastAsia=" ＭＳ ゴシック" w:hint="eastAsia"/>
        </w:rPr>
        <w:t>条　決定の義務</w:t>
      </w:r>
    </w:p>
    <w:p w:rsidR="0015290E" w:rsidRDefault="0015290E" w:rsidP="005E3763">
      <w:pPr>
        <w:ind w:left="210" w:hanging="210"/>
      </w:pPr>
      <w:r>
        <w:rPr>
          <w:rFonts w:hint="eastAsia"/>
        </w:rPr>
        <w:t>⒜　総則</w:t>
      </w:r>
    </w:p>
    <w:p w:rsidR="0015290E" w:rsidRDefault="0015290E" w:rsidP="005E3763">
      <w:pPr>
        <w:ind w:left="210" w:firstLine="210"/>
        <w:rPr>
          <w:rFonts w:hint="eastAsia"/>
        </w:rPr>
      </w:pPr>
      <w:r>
        <w:rPr>
          <w:rFonts w:hint="eastAsia"/>
        </w:rPr>
        <w:t>第</w:t>
      </w:r>
      <w:r>
        <w:t>704</w:t>
      </w:r>
      <w:r>
        <w:rPr>
          <w:rFonts w:hint="eastAsia"/>
        </w:rPr>
        <w:t>条⒜⑵又は（当該調査の中断が継続しているときは）第</w:t>
      </w:r>
      <w:r>
        <w:t>704</w:t>
      </w:r>
      <w:r>
        <w:rPr>
          <w:rFonts w:hint="eastAsia"/>
        </w:rPr>
        <w:t>条⒞⑶に基づく数量制限協定に終了期限があるときは、その期限日の前に</w:t>
      </w:r>
    </w:p>
    <w:p w:rsidR="0015290E" w:rsidRDefault="0015290E" w:rsidP="005E3763">
      <w:pPr>
        <w:ind w:left="420" w:hanging="210"/>
      </w:pPr>
      <w:r>
        <w:rPr>
          <w:rFonts w:hint="eastAsia"/>
        </w:rPr>
        <w:t>⑴　行政当局は、大統領の指示に従い、当該協定の対象となっている商品に関して相殺可能な補助金が支給されているかいないか、及び支給されている場合は正味の相殺可能補助金額を決定する手続を開始しなければならない。</w:t>
      </w:r>
    </w:p>
    <w:p w:rsidR="0015290E" w:rsidRDefault="0015290E" w:rsidP="005E3763">
      <w:pPr>
        <w:ind w:left="420" w:hanging="210"/>
      </w:pPr>
      <w:r>
        <w:rPr>
          <w:rFonts w:hint="eastAsia"/>
        </w:rPr>
        <w:t>⑵　⑴に基づいて行政当局が手続を開始するときは、委員会は当該協定の対象となっている商品の輸入が協定の終了に伴って国内産業に実質的損害をもたらし、若しくは実質的損害をもたらすおそれがあり、又は国内産業の確立を実質的に妨げるか否かの決定を行わなければならない。</w:t>
      </w:r>
    </w:p>
    <w:p w:rsidR="0015290E" w:rsidRDefault="0015290E" w:rsidP="005E3763">
      <w:pPr>
        <w:ind w:left="210" w:hanging="210"/>
      </w:pPr>
      <w:r>
        <w:rPr>
          <w:rFonts w:hint="eastAsia"/>
        </w:rPr>
        <w:t>⒝　決定</w:t>
      </w:r>
    </w:p>
    <w:p w:rsidR="0015290E" w:rsidRDefault="0015290E" w:rsidP="005E3763">
      <w:pPr>
        <w:ind w:left="210" w:firstLine="210"/>
      </w:pPr>
      <w:r>
        <w:rPr>
          <w:rFonts w:hint="eastAsia"/>
        </w:rPr>
        <w:t>⒜に基づき行政当局及び委員会に義務づけられた決定は、行政当局及び委員会がそれぞれ規則により定める手続に従うものとし、当該決定は第</w:t>
      </w:r>
      <w:r>
        <w:t>516A</w:t>
      </w:r>
      <w:r>
        <w:rPr>
          <w:rFonts w:hint="eastAsia"/>
        </w:rPr>
        <w:t>条に定める司法審査の適用において第</w:t>
      </w:r>
      <w:r>
        <w:t>705</w:t>
      </w:r>
      <w:r>
        <w:rPr>
          <w:rFonts w:hint="eastAsia"/>
        </w:rPr>
        <w:t>条に基づいて行う最終決定とみなす。両者の決定がいずれも肯定的であるときは、行政当局は次の措置を講じなければならない。</w:t>
      </w:r>
    </w:p>
    <w:p w:rsidR="0015290E" w:rsidRDefault="0015290E" w:rsidP="005E3763">
      <w:pPr>
        <w:ind w:left="420" w:hanging="210"/>
      </w:pPr>
      <w:r>
        <w:rPr>
          <w:rFonts w:hint="eastAsia"/>
        </w:rPr>
        <w:t>⑴</w:t>
      </w:r>
      <w:r>
        <w:rPr>
          <w:spacing w:val="-6"/>
        </w:rPr>
        <w:t xml:space="preserve">　</w:t>
      </w:r>
      <w:r>
        <w:rPr>
          <w:rFonts w:hint="eastAsia"/>
        </w:rPr>
        <w:t>当該協定が終了する日以後にエントリーする商品に対して効力を有する第</w:t>
      </w:r>
      <w:r>
        <w:t>706</w:t>
      </w:r>
      <w:r>
        <w:rPr>
          <w:rFonts w:hint="eastAsia"/>
        </w:rPr>
        <w:t>条に基づく相殺関税命令を発すること</w:t>
      </w:r>
    </w:p>
    <w:p w:rsidR="0015290E" w:rsidRDefault="0015290E" w:rsidP="005E3763">
      <w:pPr>
        <w:ind w:left="420" w:hanging="210"/>
      </w:pPr>
      <w:r>
        <w:rPr>
          <w:rFonts w:hint="eastAsia"/>
        </w:rPr>
        <w:t>⑵</w:t>
      </w:r>
      <w:r>
        <w:t xml:space="preserve">　</w:t>
      </w:r>
      <w:r>
        <w:rPr>
          <w:rFonts w:hint="eastAsia"/>
        </w:rPr>
        <w:t>当該命令を官報に公告した日以後に消費のために申告され、又は倉庫から倉出しされる対象産品の申告手続に関して精算停止を命令すること</w:t>
      </w:r>
    </w:p>
    <w:p w:rsidR="0015290E" w:rsidRDefault="0015290E" w:rsidP="005E3763">
      <w:pPr>
        <w:ind w:left="210" w:hanging="210"/>
      </w:pPr>
      <w:r>
        <w:rPr>
          <w:rFonts w:hint="eastAsia"/>
        </w:rPr>
        <w:t>⒞</w:t>
      </w:r>
      <w:r>
        <w:rPr>
          <w:spacing w:val="-6"/>
        </w:rPr>
        <w:t xml:space="preserve">　</w:t>
      </w:r>
      <w:r>
        <w:rPr>
          <w:rFonts w:hint="eastAsia"/>
        </w:rPr>
        <w:t>公聴会</w:t>
      </w:r>
    </w:p>
    <w:p w:rsidR="0015290E" w:rsidRDefault="0015290E" w:rsidP="005E3763">
      <w:pPr>
        <w:ind w:left="210" w:firstLine="210"/>
      </w:pPr>
      <w:r>
        <w:rPr>
          <w:rFonts w:hint="eastAsia"/>
        </w:rPr>
        <w:t>⒝に基づき命令することを義務づけられた決定手続は、行政当局及び委員会は、利害関係者による要請があれば、関連する問題について第</w:t>
      </w:r>
      <w:r>
        <w:t>774</w:t>
      </w:r>
      <w:r>
        <w:rPr>
          <w:rFonts w:hint="eastAsia"/>
        </w:rPr>
        <w:t>条に従い公聴会を開催しなければならないと規定するものとする。</w:t>
      </w:r>
    </w:p>
    <w:p w:rsidR="0015290E" w:rsidRDefault="0015290E" w:rsidP="005E3763">
      <w:pPr>
        <w:ind w:left="210" w:hanging="210"/>
      </w:pPr>
    </w:p>
    <w:p w:rsidR="0015290E" w:rsidRDefault="0015290E" w:rsidP="005E3763">
      <w:pPr>
        <w:ind w:left="210" w:hanging="210"/>
        <w:jc w:val="center"/>
      </w:pPr>
      <w:r>
        <w:rPr>
          <w:rFonts w:eastAsia=" ＭＳ ゴシック" w:hint="eastAsia"/>
        </w:rPr>
        <w:t>サブタイトルＤ　総則規定</w:t>
      </w:r>
    </w:p>
    <w:p w:rsidR="0015290E" w:rsidRDefault="0015290E" w:rsidP="005E3763">
      <w:pPr>
        <w:ind w:left="210" w:hanging="210"/>
      </w:pPr>
    </w:p>
    <w:p w:rsidR="0015290E" w:rsidRDefault="0015290E" w:rsidP="005E3763">
      <w:pPr>
        <w:ind w:left="210" w:hanging="210"/>
      </w:pPr>
      <w:r>
        <w:rPr>
          <w:rFonts w:eastAsia=" ＭＳ ゴシック" w:hint="eastAsia"/>
        </w:rPr>
        <w:t>第</w:t>
      </w:r>
      <w:r>
        <w:rPr>
          <w:rFonts w:ascii=" ＭＳ ゴシック" w:eastAsia=" ＭＳ ゴシック"/>
        </w:rPr>
        <w:t>771</w:t>
      </w:r>
      <w:r>
        <w:rPr>
          <w:rFonts w:eastAsia=" ＭＳ ゴシック" w:hint="eastAsia"/>
        </w:rPr>
        <w:t>条　定義；特別規定</w:t>
      </w:r>
    </w:p>
    <w:p w:rsidR="0015290E" w:rsidRDefault="0015290E" w:rsidP="005E3763">
      <w:pPr>
        <w:ind w:left="210" w:firstLine="210"/>
      </w:pPr>
      <w:r>
        <w:rPr>
          <w:rFonts w:hint="eastAsia"/>
        </w:rPr>
        <w:t>この編の適用において、</w:t>
      </w:r>
    </w:p>
    <w:p w:rsidR="0015290E" w:rsidRDefault="0015290E" w:rsidP="005E3763">
      <w:pPr>
        <w:ind w:left="420" w:hanging="210"/>
      </w:pPr>
      <w:r>
        <w:rPr>
          <w:rFonts w:hint="eastAsia"/>
        </w:rPr>
        <w:t>⑴　行政当局</w:t>
      </w:r>
    </w:p>
    <w:p w:rsidR="0015290E" w:rsidRDefault="0015290E" w:rsidP="005E3763">
      <w:pPr>
        <w:ind w:left="420" w:firstLine="210"/>
      </w:pPr>
      <w:r>
        <w:rPr>
          <w:rFonts w:hint="eastAsia"/>
        </w:rPr>
        <w:t>「行政当局」とは、商務長官又はこの編に基づく行政当局の義務を履行する責任を法によって委譲されたその他の合衆国の官吏をいう。</w:t>
      </w:r>
    </w:p>
    <w:p w:rsidR="0015290E" w:rsidRDefault="0015290E" w:rsidP="005E3763">
      <w:pPr>
        <w:ind w:left="420" w:hanging="210"/>
      </w:pPr>
      <w:r>
        <w:rPr>
          <w:rFonts w:hint="eastAsia"/>
        </w:rPr>
        <w:t>⑵　委員会</w:t>
      </w:r>
    </w:p>
    <w:p w:rsidR="0015290E" w:rsidRDefault="0015290E" w:rsidP="005E3763">
      <w:pPr>
        <w:ind w:left="420" w:firstLine="210"/>
      </w:pPr>
      <w:r>
        <w:rPr>
          <w:rFonts w:hint="eastAsia"/>
        </w:rPr>
        <w:t>「委員会」とは、合衆国国際貿易委員会をいう。</w:t>
      </w:r>
    </w:p>
    <w:p w:rsidR="0015290E" w:rsidRDefault="0015290E" w:rsidP="005E3763">
      <w:pPr>
        <w:ind w:left="420" w:hanging="210"/>
      </w:pPr>
      <w:r>
        <w:rPr>
          <w:rFonts w:hint="eastAsia"/>
        </w:rPr>
        <w:t>⑶　国</w:t>
      </w:r>
    </w:p>
    <w:p w:rsidR="0015290E" w:rsidRDefault="0015290E" w:rsidP="005E3763">
      <w:pPr>
        <w:ind w:left="420" w:firstLine="210"/>
      </w:pPr>
      <w:r>
        <w:rPr>
          <w:rFonts w:hint="eastAsia"/>
        </w:rPr>
        <w:t>「国」とは、外国、政治的下部組織、属領又は外国の占有地をいい、また、アンチ・ダンピング手続の適用における場合を除き、合衆国外での関税同盟へ向けての２以上の外国、政治的下部組織、属領又は国の占有地の連合を含むことができる。</w:t>
      </w:r>
    </w:p>
    <w:p w:rsidR="0015290E" w:rsidRDefault="0015290E" w:rsidP="005E3763">
      <w:pPr>
        <w:ind w:left="420" w:hanging="210"/>
      </w:pPr>
      <w:r>
        <w:rPr>
          <w:rFonts w:hint="eastAsia"/>
        </w:rPr>
        <w:t>⑷　産業</w:t>
      </w:r>
    </w:p>
    <w:p w:rsidR="0015290E" w:rsidRDefault="0015290E" w:rsidP="005E3763">
      <w:pPr>
        <w:ind w:left="630" w:hanging="210"/>
      </w:pPr>
      <w:r>
        <w:rPr>
          <w:rFonts w:hint="eastAsia"/>
        </w:rPr>
        <w:t>(A)</w:t>
      </w:r>
      <w:r>
        <w:rPr>
          <w:rFonts w:hint="eastAsia"/>
        </w:rPr>
        <w:t xml:space="preserve">　総則</w:t>
      </w:r>
    </w:p>
    <w:p w:rsidR="0015290E" w:rsidRDefault="0015290E" w:rsidP="005E3763">
      <w:pPr>
        <w:ind w:left="630" w:firstLine="210"/>
      </w:pPr>
      <w:r>
        <w:rPr>
          <w:rFonts w:hint="eastAsia"/>
        </w:rPr>
        <w:t>「産業」とは、国内同種産品の生産者の総体又は国内同種産品の生産量の合計が当該産品の国内生産全体の主要な部分を占める生産者の集合をいう。</w:t>
      </w:r>
    </w:p>
    <w:p w:rsidR="0015290E" w:rsidRDefault="0015290E" w:rsidP="005E3763">
      <w:pPr>
        <w:ind w:left="630" w:hanging="210"/>
      </w:pPr>
      <w:r>
        <w:rPr>
          <w:rFonts w:hint="eastAsia"/>
        </w:rPr>
        <w:t>(B)</w:t>
      </w:r>
      <w:r>
        <w:rPr>
          <w:rFonts w:hint="eastAsia"/>
        </w:rPr>
        <w:t xml:space="preserve">　関係者</w:t>
      </w:r>
    </w:p>
    <w:p w:rsidR="0015290E" w:rsidRDefault="0015290E" w:rsidP="005E3763">
      <w:pPr>
        <w:ind w:left="840" w:hanging="210"/>
      </w:pPr>
      <w:r>
        <w:rPr>
          <w:rFonts w:hint="eastAsia"/>
        </w:rPr>
        <w:t>⒤　国内同種産品の生産者と対象商品の輸出者若しくは輸入者が関係者である場合又は国内同種産品の生産者が対象商品の輸入者である場合、生産者は、適当な状況に基づきは、当該産業から除外される。</w:t>
      </w:r>
    </w:p>
    <w:p w:rsidR="0015290E" w:rsidRDefault="0015290E" w:rsidP="005E3763">
      <w:pPr>
        <w:ind w:left="840" w:hanging="210"/>
      </w:pPr>
      <w:r>
        <w:rPr>
          <w:rFonts w:hint="eastAsia"/>
        </w:rPr>
        <w:t>(ii)</w:t>
      </w:r>
      <w:r>
        <w:rPr>
          <w:rFonts w:hint="eastAsia"/>
        </w:rPr>
        <w:t xml:space="preserve">　⒤の規定の適用において、生産者及び輸出者又は輸入者は、次の場合、関係者とみなす。</w:t>
      </w:r>
    </w:p>
    <w:p w:rsidR="0015290E" w:rsidRDefault="0015290E" w:rsidP="005E3763">
      <w:pPr>
        <w:ind w:left="1050" w:hanging="210"/>
      </w:pPr>
      <w:r>
        <w:rPr>
          <w:rFonts w:hint="eastAsia"/>
        </w:rPr>
        <w:t>(I)</w:t>
      </w:r>
      <w:r>
        <w:rPr>
          <w:rFonts w:hint="eastAsia"/>
        </w:rPr>
        <w:t xml:space="preserve">　直接又は間接に輸出者又は輸入者を生産者が支配する場合</w:t>
      </w:r>
    </w:p>
    <w:p w:rsidR="0015290E" w:rsidRDefault="0015290E" w:rsidP="005E3763">
      <w:pPr>
        <w:ind w:left="1050" w:hanging="210"/>
      </w:pPr>
      <w:r>
        <w:rPr>
          <w:rFonts w:hint="eastAsia"/>
        </w:rPr>
        <w:t>(II)</w:t>
      </w:r>
      <w:r>
        <w:rPr>
          <w:rFonts w:hint="eastAsia"/>
        </w:rPr>
        <w:t xml:space="preserve">　生産者を直接又は間接に輸出者又は輸入者が支配する場合</w:t>
      </w:r>
    </w:p>
    <w:p w:rsidR="0015290E" w:rsidRDefault="0015290E" w:rsidP="005E3763">
      <w:pPr>
        <w:ind w:left="1050" w:hanging="210"/>
      </w:pPr>
      <w:r>
        <w:rPr>
          <w:rFonts w:hint="eastAsia"/>
        </w:rPr>
        <w:t>(III)</w:t>
      </w:r>
      <w:r>
        <w:rPr>
          <w:rFonts w:hint="eastAsia"/>
        </w:rPr>
        <w:t xml:space="preserve">　第三者が直接又は間接に生産者及び輸出者又は輸入者を支配する場合</w:t>
      </w:r>
    </w:p>
    <w:p w:rsidR="0015290E" w:rsidRDefault="0015290E" w:rsidP="005E3763">
      <w:pPr>
        <w:ind w:left="1050" w:hanging="210"/>
      </w:pPr>
      <w:r>
        <w:rPr>
          <w:rFonts w:hint="eastAsia"/>
        </w:rPr>
        <w:t>(IV)</w:t>
      </w:r>
      <w:r>
        <w:rPr>
          <w:rFonts w:hint="eastAsia"/>
        </w:rPr>
        <w:t xml:space="preserve">　生産者及び輸出者又は輸入者が直接又は間接に第三者を支配し、当該関係により当該生産者が関係のない生産者とは異なる行動をとる原因となっている場合</w:t>
      </w:r>
    </w:p>
    <w:p w:rsidR="0015290E" w:rsidRDefault="0015290E" w:rsidP="005E3763">
      <w:pPr>
        <w:ind w:left="840"/>
      </w:pPr>
      <w:r>
        <w:rPr>
          <w:rFonts w:hint="eastAsia"/>
        </w:rPr>
        <w:t>このサブパラグラフの適用において、ある者が他者に対する制限又は指示を法的に又は業務上行使する位置にある場合、その者は直接又は間接に当該他の者を支配するものとみなされなければならない。</w:t>
      </w:r>
    </w:p>
    <w:p w:rsidR="0015290E" w:rsidRDefault="0015290E" w:rsidP="005E3763">
      <w:pPr>
        <w:ind w:left="630" w:hanging="210"/>
      </w:pPr>
      <w:r>
        <w:rPr>
          <w:rFonts w:hint="eastAsia"/>
        </w:rPr>
        <w:t>(C)</w:t>
      </w:r>
      <w:r>
        <w:rPr>
          <w:rFonts w:hint="eastAsia"/>
        </w:rPr>
        <w:t xml:space="preserve">　地域産業</w:t>
      </w:r>
    </w:p>
    <w:p w:rsidR="0015290E" w:rsidRDefault="0015290E" w:rsidP="005E3763">
      <w:pPr>
        <w:ind w:left="630" w:firstLine="210"/>
      </w:pPr>
      <w:r>
        <w:rPr>
          <w:rFonts w:hint="eastAsia"/>
        </w:rPr>
        <w:t>適切な状況において、合衆国はある特定の商品の市場として２又はそれ以上の市場に分割することができ、各市場の生産者は次に場合別個の産業であるものとして取り扱うことができる。</w:t>
      </w:r>
    </w:p>
    <w:p w:rsidR="0015290E" w:rsidRDefault="0015290E" w:rsidP="005E3763">
      <w:pPr>
        <w:ind w:left="840" w:hanging="210"/>
      </w:pPr>
      <w:r>
        <w:rPr>
          <w:rFonts w:hint="eastAsia"/>
        </w:rPr>
        <w:t>⒤　当該市場における生産者が、問題となっている類似の商品の生産の全て又はほとんどを当該市場において販売し、かつ、</w:t>
      </w:r>
    </w:p>
    <w:p w:rsidR="0015290E" w:rsidRDefault="0015290E" w:rsidP="005E3763">
      <w:pPr>
        <w:ind w:left="840" w:hanging="210"/>
      </w:pPr>
      <w:r>
        <w:rPr>
          <w:rFonts w:hint="eastAsia"/>
        </w:rPr>
        <w:t>(ii)</w:t>
      </w:r>
      <w:r>
        <w:rPr>
          <w:rFonts w:hint="eastAsia"/>
        </w:rPr>
        <w:t xml:space="preserve">　当該市場における需要は、合衆国の他の地域に所在する、問題となっている類似の商品の生産者によっては満たされない場合</w:t>
      </w:r>
    </w:p>
    <w:p w:rsidR="0015290E" w:rsidRDefault="0015290E" w:rsidP="005E3763">
      <w:pPr>
        <w:ind w:left="630"/>
      </w:pPr>
      <w:r>
        <w:rPr>
          <w:rFonts w:hint="eastAsia"/>
        </w:rPr>
        <w:t>当該適切な状況においては、この様な分離された市場へのダンピングされた輸入又は相殺可能な補助金を受けた輸入の集中が存在する場合であって、かつ、ダンピングされた輸入又は相殺可能な補助金を受けた輸入によって、当該市場における生産の全て又はほとんどの生産者が実質的損害を受け、若しくは実質的損害を受けるおそれがある場合又は産業の確立が実質的に妨げられている場合、全体としての国内産業又は類似の商品の総生産がその産品の国内総生産の主要な割合を構成している生産者が損害を受けていないときでも、実質的損害を受け、若しくは実質的損害を受けるおそれがある場合又は産業の確立が実質的に妨げられている産業に関して存在すると認定することができる。「地域産業」とは、このサブパラグラフに基づき分割された産業として取り扱われる地域の中の国内生産者をいう。</w:t>
      </w:r>
    </w:p>
    <w:p w:rsidR="0015290E" w:rsidRDefault="0015290E" w:rsidP="005E3763">
      <w:pPr>
        <w:ind w:left="630" w:hanging="210"/>
      </w:pPr>
      <w:r>
        <w:rPr>
          <w:rFonts w:hint="eastAsia"/>
        </w:rPr>
        <w:t>(D)</w:t>
      </w:r>
      <w:r>
        <w:rPr>
          <w:rFonts w:hint="eastAsia"/>
        </w:rPr>
        <w:t xml:space="preserve">　産品の分野</w:t>
      </w:r>
    </w:p>
    <w:p w:rsidR="0015290E" w:rsidRDefault="0015290E" w:rsidP="005E3763">
      <w:pPr>
        <w:ind w:left="630" w:firstLine="210"/>
      </w:pPr>
      <w:r>
        <w:rPr>
          <w:rFonts w:hint="eastAsia"/>
        </w:rPr>
        <w:t>ダンピングされた輸入又は相殺可能な補助金を受けた輸入の影響は、利用できる資料から、生産工程又は生産者の利益に基づいて国内同種の産品の合衆国における生産を他の産品の合衆国における生産と区別することが可能な場合は、当該同種の産品の合衆国の生産に関連して評価する。国産の同種の産品の国内生産がこの基準による別個の同一性を有していない場合、ダンピングされた輸入又は相殺可能な補助金を受けた輸入の影響は、必要な情報を入手することができる最小範囲の産品（同種の産品を含む。）の生産についてを検討することによって評価する。</w:t>
      </w:r>
    </w:p>
    <w:p w:rsidR="0015290E" w:rsidRDefault="0015290E" w:rsidP="005E3763">
      <w:pPr>
        <w:ind w:left="630" w:hanging="210"/>
      </w:pPr>
      <w:r>
        <w:rPr>
          <w:rFonts w:hint="eastAsia"/>
        </w:rPr>
        <w:t>(E)</w:t>
      </w:r>
      <w:r>
        <w:rPr>
          <w:rFonts w:hint="eastAsia"/>
        </w:rPr>
        <w:t xml:space="preserve">　農産品を加工生産する産業</w:t>
      </w:r>
    </w:p>
    <w:p w:rsidR="0015290E" w:rsidRDefault="0015290E" w:rsidP="005E3763">
      <w:pPr>
        <w:ind w:left="840" w:hanging="210"/>
      </w:pPr>
      <w:r>
        <w:rPr>
          <w:rFonts w:hint="eastAsia"/>
        </w:rPr>
        <w:t>⒤　総則</w:t>
      </w:r>
    </w:p>
    <w:p w:rsidR="0015290E" w:rsidRDefault="0015290E" w:rsidP="005E3763">
      <w:pPr>
        <w:ind w:left="840" w:firstLine="210"/>
      </w:pPr>
      <w:r>
        <w:rPr>
          <w:rFonts w:hint="eastAsia"/>
        </w:rPr>
        <w:t>⒱に定める他、原料農産品から生産された加工農産品を含む調査において、当該原料農産品の生産者又は栽培者は、次の場合、当該加工品を生産する産業の一部とみなすことができる。</w:t>
      </w:r>
    </w:p>
    <w:p w:rsidR="0015290E" w:rsidRDefault="0015290E" w:rsidP="005E3763">
      <w:pPr>
        <w:ind w:left="1050" w:hanging="210"/>
      </w:pPr>
      <w:r>
        <w:rPr>
          <w:rFonts w:hint="eastAsia"/>
        </w:rPr>
        <w:t>(I)</w:t>
      </w:r>
      <w:r>
        <w:rPr>
          <w:rFonts w:hint="eastAsia"/>
        </w:rPr>
        <w:t xml:space="preserve">　当該加工農産品が、当該原料農産品から生産における一連の工程で生産される場合、かつ、</w:t>
      </w:r>
    </w:p>
    <w:p w:rsidR="0015290E" w:rsidRDefault="0015290E" w:rsidP="005E3763">
      <w:pPr>
        <w:ind w:left="1050" w:hanging="210"/>
      </w:pPr>
      <w:r>
        <w:rPr>
          <w:rFonts w:hint="eastAsia"/>
        </w:rPr>
        <w:t>(II)</w:t>
      </w:r>
      <w:r>
        <w:rPr>
          <w:rFonts w:hint="eastAsia"/>
        </w:rPr>
        <w:t xml:space="preserve">　原料農産品の生産者又は栽培者と当該加工農産品の生産者との間に関係する経済的要素（委員会の裁量により、価格、付加価値、その他の経済的相互関係を含むことができるものとし、当該経済的要素が法的相互関係に基づくものであるかないかを問わない）において経済利益の実質的一致がある。</w:t>
      </w:r>
    </w:p>
    <w:p w:rsidR="0015290E" w:rsidRDefault="0015290E" w:rsidP="005E3763">
      <w:pPr>
        <w:ind w:left="840" w:hanging="210"/>
      </w:pPr>
      <w:r>
        <w:rPr>
          <w:rFonts w:hint="eastAsia"/>
        </w:rPr>
        <w:t>(ii)</w:t>
      </w:r>
      <w:r>
        <w:rPr>
          <w:rFonts w:hint="eastAsia"/>
        </w:rPr>
        <w:t xml:space="preserve">　生産</w:t>
      </w:r>
    </w:p>
    <w:p w:rsidR="0015290E" w:rsidRDefault="0015290E" w:rsidP="005E3763">
      <w:pPr>
        <w:ind w:left="840" w:firstLine="210"/>
      </w:pPr>
      <w:r>
        <w:rPr>
          <w:rFonts w:hint="eastAsia"/>
        </w:rPr>
        <w:t>このサブパラグラフの適用において、加工農産品は次の場合に当該原料農産品から生産における一連の工程で生産されるものとする。</w:t>
      </w:r>
    </w:p>
    <w:p w:rsidR="0015290E" w:rsidRDefault="0015290E" w:rsidP="005E3763">
      <w:pPr>
        <w:ind w:left="1050" w:hanging="210"/>
      </w:pPr>
      <w:r>
        <w:rPr>
          <w:rFonts w:hint="eastAsia"/>
        </w:rPr>
        <w:t>(I)</w:t>
      </w:r>
      <w:r>
        <w:rPr>
          <w:rFonts w:hint="eastAsia"/>
        </w:rPr>
        <w:t xml:space="preserve">　当該原料農産品が、実質的に又は完全に、当該加工農産品の生産に向けられ、かつ、</w:t>
      </w:r>
    </w:p>
    <w:p w:rsidR="0015290E" w:rsidRDefault="0015290E" w:rsidP="005E3763">
      <w:pPr>
        <w:ind w:left="1050" w:hanging="210"/>
      </w:pPr>
      <w:r>
        <w:rPr>
          <w:rFonts w:hint="eastAsia"/>
        </w:rPr>
        <w:t>(II)</w:t>
      </w:r>
      <w:r>
        <w:rPr>
          <w:rFonts w:hint="eastAsia"/>
        </w:rPr>
        <w:t xml:space="preserve">　当該加工農産品が、実質的に又は完全に、当該原料品から生産されること</w:t>
      </w:r>
    </w:p>
    <w:p w:rsidR="0015290E" w:rsidRDefault="0015290E" w:rsidP="005E3763">
      <w:pPr>
        <w:ind w:left="840" w:hanging="210"/>
      </w:pPr>
      <w:r>
        <w:rPr>
          <w:rFonts w:hint="eastAsia"/>
        </w:rPr>
        <w:t>(iii)</w:t>
      </w:r>
      <w:r>
        <w:rPr>
          <w:rFonts w:hint="eastAsia"/>
        </w:rPr>
        <w:t xml:space="preserve">　関係する経済的要因</w:t>
      </w:r>
    </w:p>
    <w:p w:rsidR="0015290E" w:rsidRDefault="0015290E" w:rsidP="005E3763">
      <w:pPr>
        <w:ind w:left="840" w:firstLine="210"/>
      </w:pPr>
      <w:r>
        <w:rPr>
          <w:rFonts w:hint="eastAsia"/>
        </w:rPr>
        <w:t>⒤</w:t>
      </w:r>
      <w:r>
        <w:t>(II)</w:t>
      </w:r>
      <w:r>
        <w:rPr>
          <w:rFonts w:hint="eastAsia"/>
        </w:rPr>
        <w:t>の適用において、当該他の要素を経済利益の一致の問題において関係するものとすることに加えて、委員会は、</w:t>
      </w:r>
    </w:p>
    <w:p w:rsidR="0015290E" w:rsidRDefault="0015290E" w:rsidP="005E3763">
      <w:pPr>
        <w:ind w:left="1050" w:hanging="210"/>
      </w:pPr>
      <w:r>
        <w:rPr>
          <w:rFonts w:hint="eastAsia"/>
        </w:rPr>
        <w:t>(I)</w:t>
      </w:r>
      <w:r>
        <w:rPr>
          <w:rFonts w:hint="eastAsia"/>
        </w:rPr>
        <w:t xml:space="preserve">　価格を考慮する場合、原料農産品の価格と加工農産品の価格との間の相互関係を考慮する</w:t>
      </w:r>
    </w:p>
    <w:p w:rsidR="0015290E" w:rsidRDefault="0015290E" w:rsidP="005E3763">
      <w:pPr>
        <w:ind w:left="1050" w:hanging="210"/>
      </w:pPr>
      <w:r>
        <w:rPr>
          <w:rFonts w:hint="eastAsia"/>
        </w:rPr>
        <w:t>(II)</w:t>
      </w:r>
      <w:r>
        <w:rPr>
          <w:rFonts w:hint="eastAsia"/>
        </w:rPr>
        <w:t xml:space="preserve">　付加価値を考慮する場合、原料農産品の価値が加工農産品の価値の実質的な比率で構成要素となっているかいないかを考慮する</w:t>
      </w:r>
    </w:p>
    <w:p w:rsidR="0015290E" w:rsidRDefault="0015290E" w:rsidP="005E3763">
      <w:pPr>
        <w:ind w:left="840" w:hanging="210"/>
      </w:pPr>
      <w:r>
        <w:rPr>
          <w:rFonts w:hint="eastAsia"/>
        </w:rPr>
        <w:t>(iv)</w:t>
      </w:r>
      <w:r>
        <w:rPr>
          <w:rFonts w:hint="eastAsia"/>
        </w:rPr>
        <w:t xml:space="preserve">　原料農産品</w:t>
      </w:r>
    </w:p>
    <w:p w:rsidR="0015290E" w:rsidRDefault="0015290E" w:rsidP="005E3763">
      <w:pPr>
        <w:ind w:left="840" w:firstLine="210"/>
      </w:pPr>
      <w:r>
        <w:rPr>
          <w:rFonts w:hint="eastAsia"/>
        </w:rPr>
        <w:t>このサブパラグラフの適用において、原料農産品とは、農業産品及び水産品をいう。</w:t>
      </w:r>
    </w:p>
    <w:p w:rsidR="0015290E" w:rsidRDefault="0015290E" w:rsidP="005E3763">
      <w:pPr>
        <w:ind w:left="840" w:hanging="210"/>
      </w:pPr>
      <w:r>
        <w:rPr>
          <w:rFonts w:hint="eastAsia"/>
        </w:rPr>
        <w:t>⒱　このサブパラグラフの終了</w:t>
      </w:r>
    </w:p>
    <w:p w:rsidR="0015290E" w:rsidRDefault="0015290E" w:rsidP="005E3763">
      <w:pPr>
        <w:ind w:left="840" w:firstLine="210"/>
      </w:pPr>
      <w:r>
        <w:rPr>
          <w:rFonts w:hint="eastAsia"/>
        </w:rPr>
        <w:t>このサブパラグラフは、合衆国通商代表が行政当局及び委員会に対し、このサブパラグラフの適用が合衆国の国際的義務に反すると通知した場合、その効力を終了する。</w:t>
      </w:r>
    </w:p>
    <w:p w:rsidR="0015290E" w:rsidRDefault="0015290E" w:rsidP="005E3763">
      <w:pPr>
        <w:ind w:left="420" w:hanging="210"/>
      </w:pPr>
      <w:r>
        <w:rPr>
          <w:rFonts w:hint="eastAsia"/>
        </w:rPr>
        <w:t>⑸　相殺可能な補助金</w:t>
      </w:r>
    </w:p>
    <w:p w:rsidR="0015290E" w:rsidRDefault="0015290E" w:rsidP="005E3763">
      <w:pPr>
        <w:ind w:left="630" w:hanging="210"/>
      </w:pPr>
      <w:r>
        <w:rPr>
          <w:rFonts w:hint="eastAsia"/>
        </w:rPr>
        <w:t>(A)</w:t>
      </w:r>
      <w:r>
        <w:rPr>
          <w:rFonts w:hint="eastAsia"/>
        </w:rPr>
        <w:t xml:space="preserve">　総則</w:t>
      </w:r>
    </w:p>
    <w:p w:rsidR="0015290E" w:rsidRDefault="0015290E" w:rsidP="005E3763">
      <w:pPr>
        <w:ind w:left="630" w:firstLine="210"/>
      </w:pPr>
      <w:r>
        <w:t>(5B)</w:t>
      </w:r>
      <w:r>
        <w:rPr>
          <w:rFonts w:hint="eastAsia"/>
        </w:rPr>
        <w:t>に規定する場合を除き、相殺可能な補助金とは、パラグラフ</w:t>
      </w:r>
      <w:r>
        <w:t>(5A)</w:t>
      </w:r>
      <w:r>
        <w:rPr>
          <w:rFonts w:hint="eastAsia"/>
        </w:rPr>
        <w:t>に規定する特定性を有し、かつ、このパラグラフに規定する補助金をいう。</w:t>
      </w:r>
    </w:p>
    <w:p w:rsidR="0015290E" w:rsidRDefault="0015290E" w:rsidP="005E3763">
      <w:pPr>
        <w:ind w:left="630" w:hanging="210"/>
      </w:pPr>
      <w:r>
        <w:rPr>
          <w:rFonts w:hint="eastAsia"/>
        </w:rPr>
        <w:t>(B)</w:t>
      </w:r>
      <w:r>
        <w:rPr>
          <w:rFonts w:hint="eastAsia"/>
        </w:rPr>
        <w:t xml:space="preserve">　補助金があるとされる場合</w:t>
      </w:r>
    </w:p>
    <w:p w:rsidR="0015290E" w:rsidRDefault="0015290E" w:rsidP="005E3763">
      <w:pPr>
        <w:ind w:left="630" w:firstLine="210"/>
      </w:pPr>
      <w:r>
        <w:rPr>
          <w:rFonts w:hint="eastAsia"/>
        </w:rPr>
        <w:t>当局が、ある者に対して次の行為を行い、何らかの利益がそれによって与えられる場合、このパラグラフにおいて、補助金があるとされる。</w:t>
      </w:r>
    </w:p>
    <w:p w:rsidR="0015290E" w:rsidRDefault="0015290E" w:rsidP="005E3763">
      <w:pPr>
        <w:ind w:left="840" w:hanging="210"/>
      </w:pPr>
      <w:r>
        <w:rPr>
          <w:rFonts w:hint="eastAsia"/>
        </w:rPr>
        <w:t>⒤　財政的寄与を提供する。</w:t>
      </w:r>
    </w:p>
    <w:p w:rsidR="0015290E" w:rsidRDefault="0015290E" w:rsidP="005E3763">
      <w:pPr>
        <w:ind w:left="840" w:hanging="210"/>
        <w:rPr>
          <w:rFonts w:hint="eastAsia"/>
        </w:rPr>
      </w:pPr>
      <w:r>
        <w:rPr>
          <w:rFonts w:hint="eastAsia"/>
        </w:rPr>
        <w:t>(ii)</w:t>
      </w:r>
      <w:r>
        <w:rPr>
          <w:rFonts w:hint="eastAsia"/>
        </w:rPr>
        <w:t xml:space="preserve">　</w:t>
      </w:r>
      <w:r>
        <w:t>1994</w:t>
      </w:r>
      <w:r>
        <w:rPr>
          <w:rFonts w:hint="eastAsia"/>
        </w:rPr>
        <w:t>年のガット第</w:t>
      </w:r>
      <w:r>
        <w:t>16</w:t>
      </w:r>
      <w:r>
        <w:rPr>
          <w:rFonts w:hint="eastAsia"/>
        </w:rPr>
        <w:t>条に規定する何らかの形式の所得又は価格支持を提供する。</w:t>
      </w:r>
    </w:p>
    <w:p w:rsidR="0015290E" w:rsidRDefault="0015290E" w:rsidP="005E3763">
      <w:pPr>
        <w:ind w:left="840" w:hanging="210"/>
      </w:pPr>
      <w:r>
        <w:rPr>
          <w:rFonts w:hint="eastAsia"/>
        </w:rPr>
        <w:t>(iii)</w:t>
      </w:r>
      <w:r>
        <w:rPr>
          <w:rFonts w:hint="eastAsia"/>
        </w:rPr>
        <w:t xml:space="preserve">　財政的寄与を提供するために資金調達機関に支払いを行い又は財政的寄与を行うために民間機関に信託し若しくは指示する。</w:t>
      </w:r>
    </w:p>
    <w:p w:rsidR="0015290E" w:rsidRDefault="0015290E" w:rsidP="005E3763">
      <w:pPr>
        <w:ind w:left="630"/>
      </w:pPr>
      <w:r>
        <w:rPr>
          <w:rFonts w:hint="eastAsia"/>
        </w:rPr>
        <w:t>このパラグラフ、パラグラフ</w:t>
      </w:r>
      <w:r>
        <w:t>(5A)</w:t>
      </w:r>
      <w:r>
        <w:rPr>
          <w:rFonts w:hint="eastAsia"/>
        </w:rPr>
        <w:t>及び</w:t>
      </w:r>
      <w:r>
        <w:t>(5B)</w:t>
      </w:r>
      <w:r>
        <w:rPr>
          <w:rFonts w:hint="eastAsia"/>
        </w:rPr>
        <w:t>の適用において、「当局」とは、一国の政府又は一国の領域内の公的機関をいう。</w:t>
      </w:r>
    </w:p>
    <w:p w:rsidR="0015290E" w:rsidRDefault="0015290E" w:rsidP="005E3763">
      <w:pPr>
        <w:ind w:left="630" w:hanging="210"/>
      </w:pPr>
      <w:r>
        <w:rPr>
          <w:rFonts w:hint="eastAsia"/>
        </w:rPr>
        <w:t>(C)</w:t>
      </w:r>
      <w:r>
        <w:rPr>
          <w:rFonts w:hint="eastAsia"/>
        </w:rPr>
        <w:t xml:space="preserve">　その他の要素</w:t>
      </w:r>
    </w:p>
    <w:p w:rsidR="0015290E" w:rsidRDefault="0015290E" w:rsidP="005E3763">
      <w:pPr>
        <w:ind w:left="630" w:firstLine="210"/>
      </w:pPr>
      <w:r>
        <w:rPr>
          <w:rFonts w:hint="eastAsia"/>
        </w:rPr>
        <w:t>補助金が存在するか否かの決定は、補助金の受け手が公的企業であるか民間企業か、また、補助金が商品の加工、生産又は輸出に直接に提供されているか又は間接に提供されているかには無関係に行うものとする。行政当局は、このパラグラフに基づき補助金が存在するか否かを決定するに当たり、補助金の効果を検討することは要求されない。</w:t>
      </w:r>
    </w:p>
    <w:p w:rsidR="0015290E" w:rsidRDefault="0015290E" w:rsidP="005E3763">
      <w:pPr>
        <w:ind w:left="630" w:hanging="210"/>
      </w:pPr>
      <w:r>
        <w:rPr>
          <w:rFonts w:hint="eastAsia"/>
        </w:rPr>
        <w:t>(D)</w:t>
      </w:r>
      <w:r>
        <w:rPr>
          <w:rFonts w:hint="eastAsia"/>
        </w:rPr>
        <w:t xml:space="preserve">　財政的寄与</w:t>
      </w:r>
    </w:p>
    <w:p w:rsidR="0015290E" w:rsidRDefault="0015290E" w:rsidP="005E3763">
      <w:pPr>
        <w:ind w:left="630" w:firstLine="210"/>
      </w:pPr>
      <w:r>
        <w:rPr>
          <w:rFonts w:hint="eastAsia"/>
        </w:rPr>
        <w:t>「財政的寄与」とは、次をいう。</w:t>
      </w:r>
    </w:p>
    <w:p w:rsidR="0015290E" w:rsidRDefault="0015290E" w:rsidP="005E3763">
      <w:pPr>
        <w:ind w:left="840" w:hanging="210"/>
      </w:pPr>
      <w:r>
        <w:rPr>
          <w:rFonts w:hint="eastAsia"/>
        </w:rPr>
        <w:t>⒤　贈与、貸付け及び資本投入等の資金の直接移転又は債務保証等の資金若しくは負債の潜在的直接移転、</w:t>
      </w:r>
    </w:p>
    <w:p w:rsidR="0015290E" w:rsidRDefault="0015290E" w:rsidP="005E3763">
      <w:pPr>
        <w:ind w:left="840" w:hanging="210"/>
      </w:pPr>
      <w:r>
        <w:rPr>
          <w:rFonts w:hint="eastAsia"/>
        </w:rPr>
        <w:t>(ii)</w:t>
      </w:r>
      <w:r>
        <w:rPr>
          <w:rFonts w:hint="eastAsia"/>
        </w:rPr>
        <w:t xml:space="preserve">　税額控除又は課税所得控除の許容等の得べかりし又は徴収しない財政収入</w:t>
      </w:r>
    </w:p>
    <w:p w:rsidR="0015290E" w:rsidRDefault="0015290E" w:rsidP="005E3763">
      <w:pPr>
        <w:ind w:left="840" w:hanging="210"/>
      </w:pPr>
      <w:r>
        <w:rPr>
          <w:rFonts w:hint="eastAsia"/>
        </w:rPr>
        <w:t>(iii)</w:t>
      </w:r>
      <w:r>
        <w:rPr>
          <w:rFonts w:hint="eastAsia"/>
        </w:rPr>
        <w:t xml:space="preserve">　一般的社会資本以外の産品又はサービスの提供</w:t>
      </w:r>
    </w:p>
    <w:p w:rsidR="0015290E" w:rsidRDefault="0015290E" w:rsidP="005E3763">
      <w:pPr>
        <w:ind w:left="840" w:hanging="210"/>
      </w:pPr>
      <w:r>
        <w:rPr>
          <w:rFonts w:hint="eastAsia"/>
        </w:rPr>
        <w:t>(iv)</w:t>
      </w:r>
      <w:r>
        <w:rPr>
          <w:rFonts w:hint="eastAsia"/>
        </w:rPr>
        <w:t xml:space="preserve">　産品の購入</w:t>
      </w:r>
    </w:p>
    <w:p w:rsidR="0015290E" w:rsidRDefault="0015290E" w:rsidP="005E3763">
      <w:pPr>
        <w:ind w:left="630" w:hanging="210"/>
      </w:pPr>
      <w:r>
        <w:rPr>
          <w:rFonts w:hint="eastAsia"/>
        </w:rPr>
        <w:t>(E)</w:t>
      </w:r>
      <w:r>
        <w:rPr>
          <w:rFonts w:hint="eastAsia"/>
        </w:rPr>
        <w:t xml:space="preserve">　与えられる利益</w:t>
      </w:r>
    </w:p>
    <w:p w:rsidR="0015290E" w:rsidRDefault="0015290E" w:rsidP="005E3763">
      <w:pPr>
        <w:ind w:left="630" w:firstLine="210"/>
      </w:pPr>
      <w:r>
        <w:rPr>
          <w:rFonts w:hint="eastAsia"/>
        </w:rPr>
        <w:t>次の例を含め、受け手に対する利益がある場合、通常、利益が与えられるものとして取り扱う。</w:t>
      </w:r>
    </w:p>
    <w:p w:rsidR="0015290E" w:rsidRDefault="0015290E" w:rsidP="005E3763">
      <w:pPr>
        <w:ind w:left="840" w:hanging="210"/>
      </w:pPr>
      <w:r>
        <w:rPr>
          <w:rFonts w:hint="eastAsia"/>
        </w:rPr>
        <w:t>⒤　資本の投入の場合、資本の投入が行われる国における、危険資本の規定に関する慣行を含め、投資決定が民間投資家の投資慣行とは整合しないとき。</w:t>
      </w:r>
    </w:p>
    <w:p w:rsidR="0015290E" w:rsidRDefault="0015290E" w:rsidP="005E3763">
      <w:pPr>
        <w:ind w:left="840" w:hanging="210"/>
      </w:pPr>
      <w:r>
        <w:rPr>
          <w:rFonts w:hint="eastAsia"/>
        </w:rPr>
        <w:t>(ii)</w:t>
      </w:r>
      <w:r>
        <w:rPr>
          <w:rFonts w:hint="eastAsia"/>
        </w:rPr>
        <w:t xml:space="preserve">　貸付けの場合、貸付けの受け手が貸付けに対して支払う額と当該受け手が同等の商業貸付けを市場で実際に獲得する際に支払うであろう額の間に差があるとき。</w:t>
      </w:r>
    </w:p>
    <w:p w:rsidR="0015290E" w:rsidRDefault="0015290E" w:rsidP="005E3763">
      <w:pPr>
        <w:ind w:left="840" w:hanging="210"/>
      </w:pPr>
      <w:r>
        <w:rPr>
          <w:rFonts w:hint="eastAsia"/>
        </w:rPr>
        <w:t>(iii)</w:t>
      </w:r>
      <w:r>
        <w:rPr>
          <w:rFonts w:hint="eastAsia"/>
        </w:rPr>
        <w:t xml:space="preserve">　貸付け保証の場合、保証手数料の差異を調整した後に、受け手が保証付貸付けに支払う額と当局の保証なしに同等の商業貸付けに対して支払うであろう額の間に差があるとき。</w:t>
      </w:r>
    </w:p>
    <w:p w:rsidR="0015290E" w:rsidRDefault="0015290E" w:rsidP="005E3763">
      <w:pPr>
        <w:ind w:left="840" w:hanging="210"/>
      </w:pPr>
      <w:r>
        <w:rPr>
          <w:rFonts w:hint="eastAsia"/>
        </w:rPr>
        <w:t>(iv)</w:t>
      </w:r>
      <w:r>
        <w:rPr>
          <w:rFonts w:hint="eastAsia"/>
        </w:rPr>
        <w:t xml:space="preserve">　産品又はサービスの提供の場合、当該産品又はサービスが適当な対価未満で提供されるとき及び産品の購入の場合、当該産品が適当な対価を超えて購入されるとき。</w:t>
      </w:r>
    </w:p>
    <w:p w:rsidR="0015290E" w:rsidRDefault="0015290E" w:rsidP="005E3763">
      <w:pPr>
        <w:ind w:left="840" w:hanging="210"/>
      </w:pPr>
      <w:r>
        <w:rPr>
          <w:rFonts w:hint="eastAsia"/>
        </w:rPr>
        <w:t>(iv)</w:t>
      </w:r>
      <w:r>
        <w:rPr>
          <w:rFonts w:hint="eastAsia"/>
        </w:rPr>
        <w:t>の適用において、対価の適切性は、調査又は再審査の対象となる国において、提供される当該産品若しくはサービス又は購入される産品の一般的な市場条件との関係で決定しなければならない。一般的市場条件には、価格、品質、入手可能性、市場性、輸送及びその他の購入又は販売の条件を含む。</w:t>
      </w:r>
    </w:p>
    <w:p w:rsidR="0015290E" w:rsidRDefault="0015290E" w:rsidP="005E3763">
      <w:pPr>
        <w:ind w:left="630" w:hanging="210"/>
      </w:pPr>
      <w:r>
        <w:rPr>
          <w:rFonts w:hint="eastAsia"/>
        </w:rPr>
        <w:t>(F)</w:t>
      </w:r>
      <w:r>
        <w:rPr>
          <w:rFonts w:hint="eastAsia"/>
        </w:rPr>
        <w:t xml:space="preserve">　所有権の変更</w:t>
      </w:r>
    </w:p>
    <w:p w:rsidR="0015290E" w:rsidRDefault="0015290E" w:rsidP="005E3763">
      <w:pPr>
        <w:ind w:left="630" w:firstLine="210"/>
      </w:pPr>
      <w:r>
        <w:rPr>
          <w:rFonts w:hint="eastAsia"/>
        </w:rPr>
        <w:t>外国企業又は外国企業の生産用資産の所有権の変更は、それ自体では、例え所有権の変更が関係のない者の間の取引により達成されたものであっても、過去に当該企業が受けた相殺可能な補助金がもはや相殺可能ではないと行政当局が決定することを要求するものではない。</w:t>
      </w:r>
    </w:p>
    <w:p w:rsidR="0015290E" w:rsidRDefault="0015290E" w:rsidP="005E3763">
      <w:pPr>
        <w:ind w:left="420" w:hanging="210"/>
      </w:pPr>
      <w:r>
        <w:t>(5A)</w:t>
      </w:r>
      <w:r>
        <w:rPr>
          <w:rFonts w:hint="eastAsia"/>
        </w:rPr>
        <w:t xml:space="preserve">　特定性</w:t>
      </w:r>
    </w:p>
    <w:p w:rsidR="0015290E" w:rsidRDefault="0015290E" w:rsidP="005E3763">
      <w:pPr>
        <w:ind w:left="630" w:hanging="210"/>
      </w:pPr>
      <w:r>
        <w:rPr>
          <w:rFonts w:hint="eastAsia"/>
        </w:rPr>
        <w:t>(A)</w:t>
      </w:r>
      <w:r>
        <w:t xml:space="preserve">　</w:t>
      </w:r>
      <w:r>
        <w:rPr>
          <w:rFonts w:hint="eastAsia"/>
        </w:rPr>
        <w:t>(B)</w:t>
      </w:r>
      <w:r>
        <w:rPr>
          <w:rFonts w:hint="eastAsia"/>
        </w:rPr>
        <w:t>に規定する輸出補助金である場合、</w:t>
      </w:r>
      <w:r>
        <w:rPr>
          <w:rFonts w:hint="eastAsia"/>
        </w:rPr>
        <w:t>(C)</w:t>
      </w:r>
      <w:r>
        <w:rPr>
          <w:rFonts w:hint="eastAsia"/>
        </w:rPr>
        <w:t>に規定する輸入代替補助金である場合又は</w:t>
      </w:r>
      <w:r>
        <w:rPr>
          <w:rFonts w:hint="eastAsia"/>
        </w:rPr>
        <w:t>(D)</w:t>
      </w:r>
      <w:r>
        <w:rPr>
          <w:rFonts w:hint="eastAsia"/>
        </w:rPr>
        <w:t>に従って特定性があると決定される場合、補助金は特定性を有するものとする。</w:t>
      </w:r>
    </w:p>
    <w:p w:rsidR="0015290E" w:rsidRDefault="0015290E" w:rsidP="005E3763">
      <w:pPr>
        <w:ind w:left="630" w:hanging="210"/>
      </w:pPr>
      <w:r>
        <w:rPr>
          <w:rFonts w:hint="eastAsia"/>
        </w:rPr>
        <w:t>(B)</w:t>
      </w:r>
      <w:r>
        <w:rPr>
          <w:rFonts w:hint="eastAsia"/>
        </w:rPr>
        <w:t xml:space="preserve">　輸出補助金</w:t>
      </w:r>
    </w:p>
    <w:p w:rsidR="0015290E" w:rsidRDefault="0015290E" w:rsidP="005E3763">
      <w:pPr>
        <w:ind w:left="630" w:firstLine="210"/>
      </w:pPr>
      <w:r>
        <w:rPr>
          <w:rFonts w:hint="eastAsia"/>
        </w:rPr>
        <w:t>輸出補助金とは、法的に又は事実上、単独の条件として又は２以上の条件の一つとして、輸出実績に連係した補助金である。</w:t>
      </w:r>
    </w:p>
    <w:p w:rsidR="0015290E" w:rsidRDefault="0015290E" w:rsidP="005E3763">
      <w:pPr>
        <w:ind w:left="630" w:hanging="210"/>
      </w:pPr>
      <w:r>
        <w:rPr>
          <w:rFonts w:hint="eastAsia"/>
        </w:rPr>
        <w:t>(C)</w:t>
      </w:r>
      <w:r>
        <w:rPr>
          <w:rFonts w:hint="eastAsia"/>
        </w:rPr>
        <w:t xml:space="preserve">　輸入代替補助金</w:t>
      </w:r>
    </w:p>
    <w:p w:rsidR="0015290E" w:rsidRDefault="0015290E" w:rsidP="005E3763">
      <w:pPr>
        <w:ind w:left="630" w:firstLine="210"/>
      </w:pPr>
      <w:r>
        <w:rPr>
          <w:rFonts w:hint="eastAsia"/>
        </w:rPr>
        <w:t>輸入代替補助金とは、単独の条件として又は２以上の条件の一つとして、輸入品の代わりに国内品を使用することに連係した補助金である。</w:t>
      </w:r>
    </w:p>
    <w:p w:rsidR="0015290E" w:rsidRDefault="0015290E" w:rsidP="005E3763">
      <w:pPr>
        <w:ind w:left="630" w:hanging="210"/>
      </w:pPr>
      <w:r>
        <w:rPr>
          <w:rFonts w:hint="eastAsia"/>
        </w:rPr>
        <w:t>(D)</w:t>
      </w:r>
      <w:r>
        <w:rPr>
          <w:rFonts w:hint="eastAsia"/>
        </w:rPr>
        <w:t xml:space="preserve">　国内補助金</w:t>
      </w:r>
    </w:p>
    <w:p w:rsidR="0015290E" w:rsidRDefault="0015290E" w:rsidP="005E3763">
      <w:pPr>
        <w:ind w:left="630" w:firstLine="210"/>
      </w:pPr>
      <w:r>
        <w:rPr>
          <w:rFonts w:hint="eastAsia"/>
        </w:rPr>
        <w:t>補助金（</w:t>
      </w:r>
      <w:r>
        <w:rPr>
          <w:rFonts w:hint="eastAsia"/>
        </w:rPr>
        <w:t>(B)</w:t>
      </w:r>
      <w:r>
        <w:rPr>
          <w:rFonts w:hint="eastAsia"/>
        </w:rPr>
        <w:t>又は</w:t>
      </w:r>
      <w:r>
        <w:rPr>
          <w:rFonts w:hint="eastAsia"/>
        </w:rPr>
        <w:t>(C)</w:t>
      </w:r>
      <w:r>
        <w:rPr>
          <w:rFonts w:hint="eastAsia"/>
        </w:rPr>
        <w:t>以外のもの</w:t>
      </w:r>
      <w:r>
        <w:t xml:space="preserve">) </w:t>
      </w:r>
      <w:r>
        <w:rPr>
          <w:rFonts w:hint="eastAsia"/>
        </w:rPr>
        <w:t>が、法的に又は事実上、補助金を提供する当局の管轄内の企業に対して特定性がある補助金であるか否かの決定に当たっては、次のガイドラインを適用するものとする。</w:t>
      </w:r>
    </w:p>
    <w:p w:rsidR="0015290E" w:rsidRDefault="0015290E" w:rsidP="005E3763">
      <w:pPr>
        <w:ind w:left="840" w:hanging="210"/>
      </w:pPr>
      <w:r>
        <w:rPr>
          <w:rFonts w:hint="eastAsia"/>
        </w:rPr>
        <w:t>⒤　補助金を提供する当局又は当局が運用において従う法令が、補助金に対するアクセスを一企業に制限している場合、当該補助金は法律上特定性があるものとする。</w:t>
      </w:r>
    </w:p>
    <w:p w:rsidR="0015290E" w:rsidRDefault="0015290E" w:rsidP="005E3763">
      <w:pPr>
        <w:ind w:left="840" w:hanging="210"/>
      </w:pPr>
      <w:r>
        <w:rPr>
          <w:rFonts w:hint="eastAsia"/>
        </w:rPr>
        <w:t>(ii)</w:t>
      </w:r>
      <w:r>
        <w:rPr>
          <w:rFonts w:hint="eastAsia"/>
        </w:rPr>
        <w:t xml:space="preserve">　補助金を提供する当局又は当局が運用において従う法令が、補助金を受ける資格及び補助金の額を統制する目標的な基準又は条件を確立している場合、当該補助金は、法律上、次のときには特定性がないものとする。</w:t>
      </w:r>
    </w:p>
    <w:p w:rsidR="0015290E" w:rsidRDefault="0015290E" w:rsidP="005E3763">
      <w:pPr>
        <w:ind w:left="1050" w:hanging="210"/>
      </w:pPr>
      <w:r>
        <w:rPr>
          <w:rFonts w:hint="eastAsia"/>
        </w:rPr>
        <w:t>(I)</w:t>
      </w:r>
      <w:r>
        <w:rPr>
          <w:rFonts w:hint="eastAsia"/>
        </w:rPr>
        <w:t xml:space="preserve">　資格性が自動的なもの、</w:t>
      </w:r>
    </w:p>
    <w:p w:rsidR="0015290E" w:rsidRDefault="0015290E" w:rsidP="005E3763">
      <w:pPr>
        <w:ind w:left="1050" w:hanging="210"/>
      </w:pPr>
      <w:r>
        <w:rPr>
          <w:rFonts w:hint="eastAsia"/>
        </w:rPr>
        <w:t>(II)</w:t>
      </w:r>
      <w:r>
        <w:rPr>
          <w:rFonts w:hint="eastAsia"/>
        </w:rPr>
        <w:t xml:space="preserve">　資格性のための基準又は条件が厳格に遵守されており、かつ、</w:t>
      </w:r>
    </w:p>
    <w:p w:rsidR="0015290E" w:rsidRDefault="0015290E" w:rsidP="005E3763">
      <w:pPr>
        <w:ind w:left="1050" w:hanging="210"/>
      </w:pPr>
      <w:r>
        <w:rPr>
          <w:rFonts w:hint="eastAsia"/>
        </w:rPr>
        <w:t>(III)</w:t>
      </w:r>
      <w:r>
        <w:rPr>
          <w:rFonts w:hint="eastAsia"/>
        </w:rPr>
        <w:t xml:space="preserve">　当該基準又は条件が関係法令、規則その他の公的文書に明瞭に規定され、検証することが可能であるもの。</w:t>
      </w:r>
    </w:p>
    <w:p w:rsidR="0015290E" w:rsidRDefault="0015290E" w:rsidP="005E3763">
      <w:pPr>
        <w:ind w:left="840"/>
      </w:pPr>
      <w:r>
        <w:rPr>
          <w:rFonts w:hint="eastAsia"/>
        </w:rPr>
        <w:t>このサブセクションの適用において、「目標的な基準又は条件」とは、中立的なものであって、一の企業を他に対して優遇しない基準又は条件をいう。</w:t>
      </w:r>
    </w:p>
    <w:p w:rsidR="0015290E" w:rsidRDefault="0015290E" w:rsidP="005E3763">
      <w:pPr>
        <w:ind w:left="840" w:hanging="210"/>
      </w:pPr>
      <w:r>
        <w:rPr>
          <w:rFonts w:hint="eastAsia"/>
        </w:rPr>
        <w:t>(iii)</w:t>
      </w:r>
      <w:r>
        <w:rPr>
          <w:rFonts w:hint="eastAsia"/>
        </w:rPr>
        <w:t xml:space="preserve">　事実上、補助金が個別具体的であろうと信じる理由がある場合、次の要素のうち一以上が存在するときは、当該補助金は特定性を有する。</w:t>
      </w:r>
    </w:p>
    <w:p w:rsidR="0015290E" w:rsidRDefault="0015290E" w:rsidP="005E3763">
      <w:pPr>
        <w:ind w:left="1050" w:hanging="210"/>
      </w:pPr>
      <w:r>
        <w:rPr>
          <w:rFonts w:hint="eastAsia"/>
        </w:rPr>
        <w:t>(I)</w:t>
      </w:r>
      <w:r>
        <w:rPr>
          <w:rFonts w:hint="eastAsia"/>
        </w:rPr>
        <w:t xml:space="preserve">　補助金の実際の受け手が、企業ベースで考えるか否かにかかわらず、数において制限されている。</w:t>
      </w:r>
    </w:p>
    <w:p w:rsidR="0015290E" w:rsidRDefault="0015290E" w:rsidP="005E3763">
      <w:pPr>
        <w:ind w:left="1050" w:hanging="210"/>
      </w:pPr>
      <w:r>
        <w:rPr>
          <w:rFonts w:hint="eastAsia"/>
        </w:rPr>
        <w:t>(II)</w:t>
      </w:r>
      <w:r>
        <w:rPr>
          <w:rFonts w:hint="eastAsia"/>
        </w:rPr>
        <w:t xml:space="preserve">　一企業が補助金の優勢な使用者である。</w:t>
      </w:r>
    </w:p>
    <w:p w:rsidR="0015290E" w:rsidRDefault="0015290E" w:rsidP="005E3763">
      <w:pPr>
        <w:ind w:left="1050" w:hanging="210"/>
      </w:pPr>
      <w:r>
        <w:rPr>
          <w:rFonts w:hint="eastAsia"/>
        </w:rPr>
        <w:t>(III)</w:t>
      </w:r>
      <w:r>
        <w:rPr>
          <w:rFonts w:hint="eastAsia"/>
        </w:rPr>
        <w:t xml:space="preserve">　一企業が不釣り合いに大きな額の補助金を受けている。</w:t>
      </w:r>
    </w:p>
    <w:p w:rsidR="0015290E" w:rsidRDefault="0015290E" w:rsidP="005E3763">
      <w:pPr>
        <w:ind w:left="1050" w:hanging="210"/>
      </w:pPr>
      <w:r>
        <w:rPr>
          <w:rFonts w:hint="eastAsia"/>
        </w:rPr>
        <w:t>(IV)</w:t>
      </w:r>
      <w:r>
        <w:rPr>
          <w:rFonts w:hint="eastAsia"/>
        </w:rPr>
        <w:t xml:space="preserve">　補助金を与えるか否かの決定において補助金を提供する当局が裁量を行使する態様が一企業を他に対して優遇するものであることを示している。</w:t>
      </w:r>
    </w:p>
    <w:p w:rsidR="0015290E" w:rsidRDefault="0015290E" w:rsidP="005E3763">
      <w:pPr>
        <w:ind w:left="840"/>
      </w:pPr>
      <w:r>
        <w:rPr>
          <w:rFonts w:hint="eastAsia"/>
        </w:rPr>
        <w:t>(I)</w:t>
      </w:r>
      <w:r>
        <w:rPr>
          <w:rFonts w:hint="eastAsia"/>
        </w:rPr>
        <w:t>、</w:t>
      </w:r>
      <w:r>
        <w:rPr>
          <w:rFonts w:hint="eastAsia"/>
        </w:rPr>
        <w:t>(II)</w:t>
      </w:r>
      <w:r>
        <w:rPr>
          <w:rFonts w:hint="eastAsia"/>
        </w:rPr>
        <w:t>、</w:t>
      </w:r>
      <w:r>
        <w:rPr>
          <w:rFonts w:hint="eastAsia"/>
        </w:rPr>
        <w:t>(III)</w:t>
      </w:r>
      <w:r>
        <w:rPr>
          <w:rFonts w:hint="eastAsia"/>
        </w:rPr>
        <w:t>及び</w:t>
      </w:r>
      <w:r>
        <w:rPr>
          <w:rFonts w:hint="eastAsia"/>
        </w:rPr>
        <w:t>(IV)</w:t>
      </w:r>
      <w:r>
        <w:rPr>
          <w:rFonts w:hint="eastAsia"/>
        </w:rPr>
        <w:t>の要素を評価する場合、行政当局は、補助金を提供する当局の管轄内における経済活動の多様性の程度を及び補助金制度が運用されてきた期間の長さを考慮するものとする。</w:t>
      </w:r>
    </w:p>
    <w:p w:rsidR="0015290E" w:rsidRDefault="0015290E" w:rsidP="005E3763">
      <w:pPr>
        <w:ind w:left="840" w:hanging="210"/>
      </w:pPr>
      <w:r>
        <w:rPr>
          <w:rFonts w:hint="eastAsia"/>
        </w:rPr>
        <w:t>(iv)</w:t>
      </w:r>
      <w:r>
        <w:t xml:space="preserve">　</w:t>
      </w:r>
      <w:r>
        <w:rPr>
          <w:rFonts w:hint="eastAsia"/>
        </w:rPr>
        <w:t>補助金が、補助金を提供する当局の管轄内の指定された地理的領域内に所在する企業に制限されているときは、当該補助金は特定性を有する。</w:t>
      </w:r>
    </w:p>
    <w:p w:rsidR="0015290E" w:rsidRDefault="0015290E" w:rsidP="005E3763">
      <w:pPr>
        <w:ind w:left="420" w:hanging="210"/>
      </w:pPr>
      <w:r>
        <w:t>(5B)</w:t>
      </w:r>
      <w:r>
        <w:rPr>
          <w:rFonts w:hint="eastAsia"/>
        </w:rPr>
        <w:t xml:space="preserve">　相殺可能ではない補助金のカテゴリー</w:t>
      </w:r>
      <w:r>
        <w:t xml:space="preserve">　</w:t>
      </w:r>
    </w:p>
    <w:p w:rsidR="0015290E" w:rsidRDefault="0015290E" w:rsidP="005E3763">
      <w:pPr>
        <w:ind w:left="630" w:hanging="210"/>
      </w:pPr>
      <w:r>
        <w:rPr>
          <w:rFonts w:hint="eastAsia"/>
        </w:rPr>
        <w:t>(A)</w:t>
      </w:r>
      <w:r>
        <w:rPr>
          <w:rFonts w:hint="eastAsia"/>
        </w:rPr>
        <w:t xml:space="preserve">　総則</w:t>
      </w:r>
    </w:p>
    <w:p w:rsidR="0015290E" w:rsidRDefault="0015290E" w:rsidP="005E3763">
      <w:pPr>
        <w:ind w:left="630" w:firstLine="210"/>
      </w:pPr>
      <w:r>
        <w:rPr>
          <w:rFonts w:hint="eastAsia"/>
        </w:rPr>
        <w:t>パラグラフ⑸及び</w:t>
      </w:r>
      <w:r>
        <w:t>(5A)</w:t>
      </w:r>
      <w:r>
        <w:rPr>
          <w:rFonts w:hint="eastAsia"/>
        </w:rPr>
        <w:t>の規定にかかわらず、補助金協定国から輸入される商品の場合、行政当局が、サブタイトルＡの調査又はサブタイトルＣの再審査において、当該補助金は</w:t>
      </w:r>
      <w:r>
        <w:rPr>
          <w:rFonts w:hint="eastAsia"/>
        </w:rPr>
        <w:t>(B)</w:t>
      </w:r>
      <w:r>
        <w:rPr>
          <w:rFonts w:hint="eastAsia"/>
        </w:rPr>
        <w:t>､</w:t>
      </w:r>
      <w:r>
        <w:t xml:space="preserve"> </w:t>
      </w:r>
      <w:r>
        <w:rPr>
          <w:rFonts w:hint="eastAsia"/>
        </w:rPr>
        <w:t>(C)</w:t>
      </w:r>
      <w:r>
        <w:rPr>
          <w:rFonts w:hint="eastAsia"/>
        </w:rPr>
        <w:t>又は</w:t>
      </w:r>
      <w:r>
        <w:rPr>
          <w:rFonts w:hint="eastAsia"/>
        </w:rPr>
        <w:t>(D)</w:t>
      </w:r>
      <w:r>
        <w:rPr>
          <w:rFonts w:hint="eastAsia"/>
        </w:rPr>
        <w:t>（場合に応じ）に規定する基準のすべてに適合し、サブパラグラフ</w:t>
      </w:r>
      <w:r>
        <w:rPr>
          <w:rFonts w:hint="eastAsia"/>
        </w:rPr>
        <w:t>(E)</w:t>
      </w:r>
      <w:r>
        <w:rPr>
          <w:rFonts w:hint="eastAsia"/>
        </w:rPr>
        <w:t>⒤の規定が適用されると決定するときは、補助金は相殺可能ではないものとして取り扱うものとする。</w:t>
      </w:r>
    </w:p>
    <w:p w:rsidR="0015290E" w:rsidRDefault="0015290E" w:rsidP="005E3763">
      <w:pPr>
        <w:ind w:left="630" w:hanging="210"/>
      </w:pPr>
      <w:r>
        <w:rPr>
          <w:rFonts w:hint="eastAsia"/>
        </w:rPr>
        <w:t>(B)</w:t>
      </w:r>
      <w:r>
        <w:rPr>
          <w:rFonts w:hint="eastAsia"/>
        </w:rPr>
        <w:t xml:space="preserve">　研究補助金</w:t>
      </w:r>
    </w:p>
    <w:p w:rsidR="0015290E" w:rsidRDefault="0015290E" w:rsidP="005E3763">
      <w:pPr>
        <w:ind w:left="840" w:hanging="210"/>
      </w:pPr>
      <w:r>
        <w:rPr>
          <w:rFonts w:hint="eastAsia"/>
        </w:rPr>
        <w:t>⒤　総則</w:t>
      </w:r>
    </w:p>
    <w:p w:rsidR="0015290E" w:rsidRDefault="0015290E" w:rsidP="005E3763">
      <w:pPr>
        <w:ind w:left="840" w:firstLine="210"/>
      </w:pPr>
      <w:r>
        <w:rPr>
          <w:rFonts w:hint="eastAsia"/>
        </w:rPr>
        <w:t>民間航空機の製造、生産又は輸出に対して提供される補助金を除き、ある者により行われる研究又はある者との契約に基づき高等教育機関若しくは研究機関が実施する研究のための補助金は、当該補助金が産業上の研究の費用の</w:t>
      </w:r>
      <w:r>
        <w:t>75</w:t>
      </w:r>
      <w:r>
        <w:rPr>
          <w:rFonts w:hint="eastAsia"/>
        </w:rPr>
        <w:t>％以下又は競争前の段階の開発活動の費用の</w:t>
      </w:r>
      <w:r>
        <w:t>50</w:t>
      </w:r>
      <w:r>
        <w:rPr>
          <w:rFonts w:hint="eastAsia"/>
        </w:rPr>
        <w:t>％以下であり、かつ、補助金が次に限定されている場合、相殺可能ではない補助金として取り扱うものとする。</w:t>
      </w:r>
    </w:p>
    <w:p w:rsidR="0015290E" w:rsidRDefault="0015290E" w:rsidP="005E3763">
      <w:pPr>
        <w:ind w:left="1050" w:hanging="210"/>
      </w:pPr>
      <w:r>
        <w:rPr>
          <w:rFonts w:hint="eastAsia"/>
        </w:rPr>
        <w:t>(I)</w:t>
      </w:r>
      <w:r>
        <w:rPr>
          <w:rFonts w:hint="eastAsia"/>
        </w:rPr>
        <w:t xml:space="preserve">　専ら当該研究活動のために雇用される研究者、技術者その他補助的な要員に関する費用</w:t>
      </w:r>
    </w:p>
    <w:p w:rsidR="0015290E" w:rsidRDefault="0015290E" w:rsidP="005E3763">
      <w:pPr>
        <w:ind w:left="1050" w:hanging="210"/>
      </w:pPr>
      <w:r>
        <w:rPr>
          <w:rFonts w:hint="eastAsia"/>
        </w:rPr>
        <w:t>(II)</w:t>
      </w:r>
      <w:r>
        <w:rPr>
          <w:rFonts w:hint="eastAsia"/>
        </w:rPr>
        <w:t xml:space="preserve">　専ら当該研究活動のために永続的に使用される（商業的な原則に基づいて処分される場合を除く。）器具、装置、土地及び建物に関する費用</w:t>
      </w:r>
    </w:p>
    <w:p w:rsidR="0015290E" w:rsidRDefault="0015290E" w:rsidP="005E3763">
      <w:pPr>
        <w:ind w:left="1050" w:hanging="210"/>
      </w:pPr>
      <w:r>
        <w:rPr>
          <w:rFonts w:hint="eastAsia"/>
        </w:rPr>
        <w:t>(III)</w:t>
      </w:r>
      <w:r>
        <w:rPr>
          <w:rFonts w:hint="eastAsia"/>
        </w:rPr>
        <w:t xml:space="preserve">　専ら当該研究活動のために使用されるコンサルタントの役務及びこれと同等の約務（既成の研究、技術上の知識及び特許を含む。）に関する費用</w:t>
      </w:r>
    </w:p>
    <w:p w:rsidR="0015290E" w:rsidRDefault="0015290E" w:rsidP="005E3763">
      <w:pPr>
        <w:ind w:left="1050" w:hanging="210"/>
      </w:pPr>
      <w:r>
        <w:rPr>
          <w:rFonts w:hint="eastAsia"/>
        </w:rPr>
        <w:t>(IV)</w:t>
      </w:r>
      <w:r>
        <w:rPr>
          <w:rFonts w:hint="eastAsia"/>
        </w:rPr>
        <w:t xml:space="preserve">　当該研究活動の結果として直接生ずる追加的な間接費</w:t>
      </w:r>
    </w:p>
    <w:p w:rsidR="0015290E" w:rsidRDefault="0015290E" w:rsidP="005E3763">
      <w:pPr>
        <w:ind w:left="1050" w:hanging="210"/>
      </w:pPr>
      <w:r>
        <w:rPr>
          <w:rFonts w:hint="eastAsia"/>
        </w:rPr>
        <w:t>(V)</w:t>
      </w:r>
      <w:r>
        <w:rPr>
          <w:rFonts w:hint="eastAsia"/>
        </w:rPr>
        <w:t xml:space="preserve">　その他当該研究活動の結果として直接生ずる運営費（例えば、材料、需品に関する費用）</w:t>
      </w:r>
    </w:p>
    <w:p w:rsidR="0015290E" w:rsidRDefault="0015290E" w:rsidP="005E3763">
      <w:pPr>
        <w:ind w:left="840" w:hanging="210"/>
      </w:pPr>
      <w:r>
        <w:rPr>
          <w:rFonts w:hint="eastAsia"/>
        </w:rPr>
        <w:t>(ii)</w:t>
      </w:r>
      <w:r>
        <w:rPr>
          <w:rFonts w:hint="eastAsia"/>
        </w:rPr>
        <w:t xml:space="preserve">　定義</w:t>
      </w:r>
    </w:p>
    <w:p w:rsidR="0015290E" w:rsidRDefault="0015290E" w:rsidP="005E3763">
      <w:pPr>
        <w:ind w:left="840" w:firstLine="210"/>
      </w:pPr>
      <w:r>
        <w:rPr>
          <w:rFonts w:hint="eastAsia"/>
        </w:rPr>
        <w:t>このサブパラグラフの適用において、</w:t>
      </w:r>
    </w:p>
    <w:p w:rsidR="0015290E" w:rsidRDefault="0015290E" w:rsidP="005E3763">
      <w:pPr>
        <w:ind w:left="1050" w:hanging="210"/>
      </w:pPr>
      <w:r>
        <w:rPr>
          <w:rFonts w:hint="eastAsia"/>
        </w:rPr>
        <w:t>(I)</w:t>
      </w:r>
      <w:r>
        <w:rPr>
          <w:rFonts w:hint="eastAsia"/>
        </w:rPr>
        <w:t xml:space="preserve">　産業上の研究</w:t>
      </w:r>
    </w:p>
    <w:p w:rsidR="0015290E" w:rsidRDefault="0015290E" w:rsidP="005E3763">
      <w:pPr>
        <w:ind w:left="1050" w:firstLine="210"/>
      </w:pPr>
      <w:r>
        <w:rPr>
          <w:rFonts w:hint="eastAsia"/>
        </w:rPr>
        <w:t>「産業上の研究」とは、新たな産品、工程若しくは役務の相当な改善に有用となり得る新たな知識の発見を目的とする計画的な研究又は詳細な調査をいう。</w:t>
      </w:r>
    </w:p>
    <w:p w:rsidR="0015290E" w:rsidRDefault="0015290E" w:rsidP="005E3763">
      <w:pPr>
        <w:ind w:left="1050" w:hanging="210"/>
      </w:pPr>
      <w:r>
        <w:rPr>
          <w:rFonts w:hint="eastAsia"/>
        </w:rPr>
        <w:t>(II)</w:t>
      </w:r>
      <w:r>
        <w:rPr>
          <w:rFonts w:hint="eastAsia"/>
        </w:rPr>
        <w:t xml:space="preserve">　競争前の段階の開発活動</w:t>
      </w:r>
    </w:p>
    <w:p w:rsidR="0015290E" w:rsidRDefault="0015290E" w:rsidP="005E3763">
      <w:pPr>
        <w:ind w:left="1050" w:firstLine="210"/>
      </w:pPr>
      <w:r>
        <w:rPr>
          <w:rFonts w:hint="eastAsia"/>
        </w:rPr>
        <w:t>「競争前の段階の開発活動」とは、産業上の研究の成果を、新たに修正された又は改善された産品、工程又は役務のための計画、青写真又は企画に具体化すること（販売を目的とするかを問わない。）をいい、商業的に使用することができない第一段階の原型を作ることを含む。この用語は、更に、代わりの産品、工程又は役務の構想及び企画並びに事業の第一段階の実施又は実験的な実施を含む　（これらの事業が工業への適用又は商業上の活用のために転用又は利用することができない場合に限る。）。既存の産品、生産ライン、製造工程、役務その他進行中の作業の日常的又は定期的な変更は、改善をもたらし得るものであっても、「競争前の段階の開発活動」には含まない。</w:t>
      </w:r>
    </w:p>
    <w:p w:rsidR="0015290E" w:rsidRDefault="0015290E" w:rsidP="005E3763">
      <w:pPr>
        <w:ind w:left="840" w:hanging="210"/>
      </w:pPr>
      <w:r>
        <w:rPr>
          <w:rFonts w:hint="eastAsia"/>
        </w:rPr>
        <w:t>(iii)</w:t>
      </w:r>
      <w:r>
        <w:rPr>
          <w:rFonts w:hint="eastAsia"/>
        </w:rPr>
        <w:t xml:space="preserve">　計算規則</w:t>
      </w:r>
    </w:p>
    <w:p w:rsidR="0015290E" w:rsidRDefault="0015290E" w:rsidP="005E3763">
      <w:pPr>
        <w:ind w:left="1050" w:hanging="210"/>
      </w:pPr>
      <w:r>
        <w:rPr>
          <w:rFonts w:hint="eastAsia"/>
        </w:rPr>
        <w:t>(I)</w:t>
      </w:r>
      <w:r>
        <w:rPr>
          <w:rFonts w:hint="eastAsia"/>
        </w:rPr>
        <w:t xml:space="preserve">　総則</w:t>
      </w:r>
    </w:p>
    <w:p w:rsidR="0015290E" w:rsidRDefault="0015290E" w:rsidP="005E3763">
      <w:pPr>
        <w:ind w:left="1050" w:firstLine="210"/>
      </w:pPr>
      <w:r>
        <w:rPr>
          <w:rFonts w:hint="eastAsia"/>
        </w:rPr>
        <w:t>産業上の研究と競争前の段階の開発活動の両者にまたがる研究開発活動の場合、相殺可能でない補助金の許容される水準は、⒤の</w:t>
      </w:r>
      <w:r>
        <w:rPr>
          <w:rFonts w:hint="eastAsia"/>
        </w:rPr>
        <w:t>(I)</w:t>
      </w:r>
      <w:r>
        <w:rPr>
          <w:rFonts w:hint="eastAsia"/>
        </w:rPr>
        <w:t>、</w:t>
      </w:r>
      <w:r>
        <w:rPr>
          <w:rFonts w:hint="eastAsia"/>
        </w:rPr>
        <w:t>(II)</w:t>
      </w:r>
      <w:r>
        <w:rPr>
          <w:rFonts w:hint="eastAsia"/>
        </w:rPr>
        <w:t>、</w:t>
      </w:r>
      <w:r>
        <w:rPr>
          <w:rFonts w:hint="eastAsia"/>
        </w:rPr>
        <w:t>(III)</w:t>
      </w:r>
      <w:r>
        <w:rPr>
          <w:rFonts w:hint="eastAsia"/>
        </w:rPr>
        <w:t>、</w:t>
      </w:r>
      <w:r>
        <w:rPr>
          <w:rFonts w:hint="eastAsia"/>
        </w:rPr>
        <w:t>(IV)</w:t>
      </w:r>
      <w:r>
        <w:rPr>
          <w:rFonts w:hint="eastAsia"/>
        </w:rPr>
        <w:t>、</w:t>
      </w:r>
      <w:r>
        <w:rPr>
          <w:rFonts w:hint="eastAsia"/>
        </w:rPr>
        <w:t>(IV)</w:t>
      </w:r>
      <w:r>
        <w:rPr>
          <w:rFonts w:hint="eastAsia"/>
        </w:rPr>
        <w:t>及び</w:t>
      </w:r>
      <w:r>
        <w:rPr>
          <w:rFonts w:hint="eastAsia"/>
        </w:rPr>
        <w:t>(V)</w:t>
      </w:r>
      <w:r>
        <w:rPr>
          <w:rFonts w:hint="eastAsia"/>
        </w:rPr>
        <w:t>に定められた費用の</w:t>
      </w:r>
      <w:r>
        <w:t>62.5</w:t>
      </w:r>
      <w:r>
        <w:rPr>
          <w:rFonts w:hint="eastAsia"/>
        </w:rPr>
        <w:t>％を超えないものでなければならない。</w:t>
      </w:r>
    </w:p>
    <w:p w:rsidR="0015290E" w:rsidRDefault="0015290E" w:rsidP="005E3763">
      <w:pPr>
        <w:ind w:left="1050" w:hanging="210"/>
      </w:pPr>
      <w:r>
        <w:rPr>
          <w:rFonts w:hint="eastAsia"/>
        </w:rPr>
        <w:t>(II)</w:t>
      </w:r>
      <w:r>
        <w:rPr>
          <w:rFonts w:hint="eastAsia"/>
        </w:rPr>
        <w:t>）費用の総額</w:t>
      </w:r>
    </w:p>
    <w:p w:rsidR="0015290E" w:rsidRDefault="0015290E" w:rsidP="005E3763">
      <w:pPr>
        <w:ind w:left="1050" w:firstLine="210"/>
      </w:pPr>
      <w:r>
        <w:rPr>
          <w:rFonts w:hint="eastAsia"/>
        </w:rPr>
        <w:t>上記⒤に規定する相殺可能でない補助金の許容される水準は、特定の計画の期間にわたり負担する費用の総額に基づくものでなければならない。</w:t>
      </w:r>
    </w:p>
    <w:p w:rsidR="0015290E" w:rsidRDefault="0015290E" w:rsidP="005E3763">
      <w:pPr>
        <w:ind w:left="630" w:hanging="210"/>
      </w:pPr>
      <w:r>
        <w:rPr>
          <w:rFonts w:hint="eastAsia"/>
        </w:rPr>
        <w:t>(C)</w:t>
      </w:r>
      <w:r>
        <w:rPr>
          <w:rFonts w:hint="eastAsia"/>
        </w:rPr>
        <w:t xml:space="preserve">　不利な立場にある地域への補助金</w:t>
      </w:r>
    </w:p>
    <w:p w:rsidR="0015290E" w:rsidRDefault="0015290E" w:rsidP="005E3763">
      <w:pPr>
        <w:ind w:left="840" w:hanging="210"/>
      </w:pPr>
      <w:r>
        <w:rPr>
          <w:rFonts w:hint="eastAsia"/>
        </w:rPr>
        <w:t>⒤　総則</w:t>
      </w:r>
    </w:p>
    <w:p w:rsidR="0015290E" w:rsidRDefault="0015290E" w:rsidP="005E3763">
      <w:pPr>
        <w:ind w:left="840" w:firstLine="210"/>
      </w:pPr>
      <w:r>
        <w:rPr>
          <w:rFonts w:hint="eastAsia"/>
        </w:rPr>
        <w:t>地域開発の一般的な枠組みに従って、一国内の不利な地域に所在する者に対して提供される補助金は、資格のある地域内において（</w:t>
      </w:r>
      <w:r>
        <w:t>(5A)</w:t>
      </w:r>
      <w:r>
        <w:rPr>
          <w:rFonts w:hint="eastAsia"/>
        </w:rPr>
        <w:t>の意味の範囲で）個別具体的なものではなく、かつ、次の条件を満たす場合、相殺可能ではない補助金として取り扱わなければならない。</w:t>
      </w:r>
    </w:p>
    <w:p w:rsidR="0015290E" w:rsidRDefault="0015290E" w:rsidP="005E3763">
      <w:pPr>
        <w:ind w:left="1050" w:hanging="210"/>
      </w:pPr>
      <w:r>
        <w:rPr>
          <w:rFonts w:hint="eastAsia"/>
        </w:rPr>
        <w:t>(I)</w:t>
      </w:r>
      <w:r>
        <w:t xml:space="preserve">　</w:t>
      </w:r>
      <w:r>
        <w:rPr>
          <w:rFonts w:hint="eastAsia"/>
        </w:rPr>
        <w:t>一国の領域内で不利として特定された個々の地域が、明確に指定された地理的な連続性を有する一の地域でなければならず、かつ、他の地域と区別することができる経済的及び行政的な同一性を有していなければならないこと。</w:t>
      </w:r>
    </w:p>
    <w:p w:rsidR="0015290E" w:rsidRDefault="0015290E" w:rsidP="005E3763">
      <w:pPr>
        <w:ind w:left="1050" w:hanging="210"/>
      </w:pPr>
      <w:r>
        <w:rPr>
          <w:rFonts w:hint="eastAsia"/>
        </w:rPr>
        <w:t>(II)</w:t>
      </w:r>
      <w:r>
        <w:t xml:space="preserve">　</w:t>
      </w:r>
      <w:r>
        <w:rPr>
          <w:rFonts w:hint="eastAsia"/>
        </w:rPr>
        <w:t>個々の地域の困難が一時的な状況により生じているものではないことを示す中立的かつ客観的な基準に基づいて不利な立場にあるものとみなされるものであること。この基準については、確認することができるように、法令その他の公文書に明確に定めなければならない。</w:t>
      </w:r>
    </w:p>
    <w:p w:rsidR="0015290E" w:rsidRDefault="0015290E" w:rsidP="005E3763">
      <w:pPr>
        <w:ind w:left="1050" w:hanging="210"/>
        <w:rPr>
          <w:rFonts w:hint="eastAsia"/>
        </w:rPr>
      </w:pPr>
      <w:r>
        <w:rPr>
          <w:rFonts w:hint="eastAsia"/>
        </w:rPr>
        <w:t>(III)</w:t>
      </w:r>
      <w:r>
        <w:rPr>
          <w:rFonts w:hint="eastAsia"/>
        </w:rPr>
        <w:t xml:space="preserve">　</w:t>
      </w:r>
      <w:r>
        <w:rPr>
          <w:rFonts w:hint="eastAsia"/>
        </w:rPr>
        <w:t>(II)</w:t>
      </w:r>
      <w:r>
        <w:rPr>
          <w:rFonts w:hint="eastAsia"/>
        </w:rPr>
        <w:t>の基準は、経済発展を評価する指標を含むこと。</w:t>
      </w:r>
    </w:p>
    <w:p w:rsidR="0015290E" w:rsidRDefault="0015290E" w:rsidP="005E3763">
      <w:pPr>
        <w:ind w:left="1050" w:hanging="210"/>
      </w:pPr>
      <w:r>
        <w:rPr>
          <w:rFonts w:hint="eastAsia"/>
        </w:rPr>
        <w:t>(IV)</w:t>
      </w:r>
      <w:r>
        <w:t xml:space="preserve">　</w:t>
      </w:r>
      <w:r>
        <w:rPr>
          <w:rFonts w:hint="eastAsia"/>
        </w:rPr>
        <w:t>地域開発の一般的枠組みの中で提供される計画には、補助金を受ける計画に対して与えられる支援の額に対する上限を含む。当該上限は、支援を受ける地域の開発の程度に応じて差異を設け、また、投資又は雇用創出に関する費用に着目して設定する。この上限の範囲内において、補助金については、</w:t>
      </w:r>
      <w:r>
        <w:t>(5A)</w:t>
      </w:r>
      <w:r>
        <w:rPr>
          <w:rFonts w:hint="eastAsia"/>
        </w:rPr>
        <w:t>(D)</w:t>
      </w:r>
      <w:r>
        <w:rPr>
          <w:rFonts w:hint="eastAsia"/>
        </w:rPr>
        <w:t>にに規定する特定企業による補助金の支配的な利用又は特定企業に対する均衡を失した多額の補助金の提供を回避するため、十分幅広く、かつ、均衡のとれた額で分配する。</w:t>
      </w:r>
    </w:p>
    <w:p w:rsidR="0015290E" w:rsidRDefault="0015290E" w:rsidP="005E3763">
      <w:pPr>
        <w:ind w:left="840" w:hanging="210"/>
      </w:pPr>
      <w:r>
        <w:rPr>
          <w:rFonts w:hint="eastAsia"/>
        </w:rPr>
        <w:t>(ii)</w:t>
      </w:r>
      <w:r>
        <w:rPr>
          <w:rFonts w:hint="eastAsia"/>
        </w:rPr>
        <w:t xml:space="preserve">　経済発展を評価する指標</w:t>
      </w:r>
    </w:p>
    <w:p w:rsidR="0015290E" w:rsidRDefault="0015290E" w:rsidP="005E3763">
      <w:pPr>
        <w:ind w:left="840" w:firstLine="210"/>
      </w:pPr>
      <w:r>
        <w:rPr>
          <w:rFonts w:hint="eastAsia"/>
        </w:rPr>
        <w:t>⒤の適用において、経済発展を評価する指標は次の一以上の要素に基づくものでなければならない。</w:t>
      </w:r>
    </w:p>
    <w:p w:rsidR="0015290E" w:rsidRDefault="0015290E" w:rsidP="005E3763">
      <w:pPr>
        <w:ind w:left="1050" w:hanging="210"/>
      </w:pPr>
      <w:r>
        <w:rPr>
          <w:rFonts w:hint="eastAsia"/>
        </w:rPr>
        <w:t>(I)</w:t>
      </w:r>
      <w:r>
        <w:t xml:space="preserve">　</w:t>
      </w:r>
      <w:r>
        <w:rPr>
          <w:rFonts w:hint="eastAsia"/>
        </w:rPr>
        <w:t>調査又は再審査対象国の平均の</w:t>
      </w:r>
      <w:r>
        <w:t>85</w:t>
      </w:r>
      <w:r>
        <w:rPr>
          <w:rFonts w:hint="eastAsia"/>
        </w:rPr>
        <w:t>％を超えない一人当たり所得、家計部門の一人当たり所得又は一人当たり国民総生産。</w:t>
      </w:r>
    </w:p>
    <w:p w:rsidR="0015290E" w:rsidRDefault="0015290E" w:rsidP="005E3763">
      <w:pPr>
        <w:ind w:left="1050" w:hanging="210"/>
      </w:pPr>
      <w:r>
        <w:rPr>
          <w:rFonts w:hint="eastAsia"/>
        </w:rPr>
        <w:t>(II)</w:t>
      </w:r>
      <w:r>
        <w:t xml:space="preserve">　</w:t>
      </w:r>
      <w:r>
        <w:rPr>
          <w:rFonts w:hint="eastAsia"/>
        </w:rPr>
        <w:t>調査又は再審査対象国の平均失業率の最低</w:t>
      </w:r>
      <w:r>
        <w:t xml:space="preserve"> 110</w:t>
      </w:r>
      <w:r>
        <w:rPr>
          <w:rFonts w:hint="eastAsia"/>
        </w:rPr>
        <w:t>％である失業率。</w:t>
      </w:r>
    </w:p>
    <w:p w:rsidR="0015290E" w:rsidRDefault="0015290E" w:rsidP="005E3763">
      <w:pPr>
        <w:ind w:left="840"/>
      </w:pPr>
      <w:r>
        <w:rPr>
          <w:rFonts w:hint="eastAsia"/>
        </w:rPr>
        <w:t>経済発展を評価する指標は、３年間にわたるものとするが、複合的なものとし、及びこの条文に定める要素以外のものを含むことができる。</w:t>
      </w:r>
    </w:p>
    <w:p w:rsidR="0015290E" w:rsidRDefault="0015290E" w:rsidP="005E3763">
      <w:pPr>
        <w:ind w:left="840" w:hanging="210"/>
      </w:pPr>
      <w:r>
        <w:rPr>
          <w:rFonts w:hint="eastAsia"/>
        </w:rPr>
        <w:t>(iii)</w:t>
      </w:r>
      <w:r>
        <w:rPr>
          <w:rFonts w:hint="eastAsia"/>
        </w:rPr>
        <w:t xml:space="preserve">　定義</w:t>
      </w:r>
    </w:p>
    <w:p w:rsidR="0015290E" w:rsidRDefault="0015290E" w:rsidP="005E3763">
      <w:pPr>
        <w:ind w:left="840" w:firstLine="210"/>
      </w:pPr>
      <w:r>
        <w:rPr>
          <w:rFonts w:hint="eastAsia"/>
        </w:rPr>
        <w:t>このサブパラグラフの適用において、</w:t>
      </w:r>
    </w:p>
    <w:p w:rsidR="0015290E" w:rsidRDefault="0015290E" w:rsidP="005E3763">
      <w:pPr>
        <w:ind w:left="1050" w:hanging="210"/>
      </w:pPr>
      <w:r>
        <w:rPr>
          <w:rFonts w:hint="eastAsia"/>
        </w:rPr>
        <w:t>(I)</w:t>
      </w:r>
      <w:r>
        <w:t xml:space="preserve">　</w:t>
      </w:r>
      <w:r>
        <w:rPr>
          <w:rFonts w:hint="eastAsia"/>
        </w:rPr>
        <w:t>地域開発の一般的な枠組み</w:t>
      </w:r>
    </w:p>
    <w:p w:rsidR="0015290E" w:rsidRDefault="0015290E" w:rsidP="005E3763">
      <w:pPr>
        <w:ind w:left="1050" w:firstLine="210"/>
      </w:pPr>
      <w:r>
        <w:rPr>
          <w:rFonts w:hint="eastAsia"/>
        </w:rPr>
        <w:t>「地域開発の一般的な枠組み」とは、地域的な補助金制度が国内に一貫し、かつ、一般的に適用される地域開発に関する政策の一部であること及び地域開発のための補助金が当該地域の開発に影響を及ぼさず又は実質的な影響を及ぼさない地理的に孤立した場所に交付されるものではないことをいう。</w:t>
      </w:r>
    </w:p>
    <w:p w:rsidR="0015290E" w:rsidRDefault="0015290E" w:rsidP="005E3763">
      <w:pPr>
        <w:ind w:left="1050" w:hanging="210"/>
      </w:pPr>
      <w:r>
        <w:rPr>
          <w:rFonts w:hint="eastAsia"/>
        </w:rPr>
        <w:t>(II)</w:t>
      </w:r>
      <w:r>
        <w:t xml:space="preserve">　</w:t>
      </w:r>
      <w:r>
        <w:rPr>
          <w:rFonts w:hint="eastAsia"/>
        </w:rPr>
        <w:t>中立的かつ客観的な基準</w:t>
      </w:r>
    </w:p>
    <w:p w:rsidR="0015290E" w:rsidRDefault="0015290E" w:rsidP="005E3763">
      <w:pPr>
        <w:ind w:left="1050" w:firstLine="210"/>
      </w:pPr>
      <w:r>
        <w:rPr>
          <w:rFonts w:hint="eastAsia"/>
        </w:rPr>
        <w:t>「中立的かつ客観的な基準」とは、地域開発に関する政策の枠組みにおいて、地域的な不均衡を除去し、又は軽減するために適当な程度を超えて特定の地域を有利に取り扱うことのない基準をいう。</w:t>
      </w:r>
    </w:p>
    <w:p w:rsidR="0015290E" w:rsidRDefault="0015290E" w:rsidP="005E3763">
      <w:pPr>
        <w:ind w:left="630" w:hanging="210"/>
      </w:pPr>
      <w:r>
        <w:rPr>
          <w:rFonts w:hint="eastAsia"/>
        </w:rPr>
        <w:t>(D)</w:t>
      </w:r>
      <w:r>
        <w:rPr>
          <w:rFonts w:hint="eastAsia"/>
        </w:rPr>
        <w:t xml:space="preserve">　既存の施設を新たな環境基準に適合させるための補助金</w:t>
      </w:r>
    </w:p>
    <w:p w:rsidR="0015290E" w:rsidRDefault="0015290E" w:rsidP="005E3763">
      <w:pPr>
        <w:ind w:left="840" w:hanging="210"/>
      </w:pPr>
      <w:r>
        <w:rPr>
          <w:rFonts w:hint="eastAsia"/>
        </w:rPr>
        <w:t>⒤　総則</w:t>
      </w:r>
    </w:p>
    <w:p w:rsidR="0015290E" w:rsidRDefault="0015290E" w:rsidP="005E3763">
      <w:pPr>
        <w:ind w:left="840" w:firstLine="210"/>
      </w:pPr>
      <w:r>
        <w:rPr>
          <w:rFonts w:hint="eastAsia"/>
        </w:rPr>
        <w:t>法令又は規則に基づき課され、補助金の受け手に対するより一層大きな制約及び財政的な負担をもたらす新たな環境基準に既存の施設を適合させることを促進するために提供される補助金は、当該補助金が次の条件を満たす場合、相殺可能ではない補助金として取り扱わなればならない。</w:t>
      </w:r>
    </w:p>
    <w:p w:rsidR="0015290E" w:rsidRDefault="0015290E" w:rsidP="005E3763">
      <w:pPr>
        <w:ind w:left="1050" w:hanging="210"/>
      </w:pPr>
      <w:r>
        <w:rPr>
          <w:rFonts w:hint="eastAsia"/>
        </w:rPr>
        <w:t>(I)</w:t>
      </w:r>
      <w:r>
        <w:t xml:space="preserve">　</w:t>
      </w:r>
      <w:r>
        <w:rPr>
          <w:rFonts w:hint="eastAsia"/>
        </w:rPr>
        <w:t>補助金が繰り返されることのない一回限りの措置であること。</w:t>
      </w:r>
    </w:p>
    <w:p w:rsidR="0015290E" w:rsidRDefault="0015290E" w:rsidP="005E3763">
      <w:pPr>
        <w:ind w:left="1050" w:hanging="210"/>
      </w:pPr>
      <w:r>
        <w:rPr>
          <w:rFonts w:hint="eastAsia"/>
        </w:rPr>
        <w:t>(II)</w:t>
      </w:r>
      <w:r>
        <w:rPr>
          <w:rFonts w:hint="eastAsia"/>
        </w:rPr>
        <w:t xml:space="preserve">　補助金の額が適合するための費用の</w:t>
      </w:r>
      <w:r>
        <w:t>20</w:t>
      </w:r>
      <w:r>
        <w:rPr>
          <w:rFonts w:hint="eastAsia"/>
        </w:rPr>
        <w:t>％以下に限定されていること。</w:t>
      </w:r>
    </w:p>
    <w:p w:rsidR="0015290E" w:rsidRDefault="0015290E" w:rsidP="005E3763">
      <w:pPr>
        <w:ind w:left="1050" w:hanging="210"/>
      </w:pPr>
      <w:r>
        <w:rPr>
          <w:rFonts w:hint="eastAsia"/>
        </w:rPr>
        <w:t>(III)</w:t>
      </w:r>
      <w:r>
        <w:t xml:space="preserve">) </w:t>
      </w:r>
      <w:r>
        <w:rPr>
          <w:rFonts w:hint="eastAsia"/>
        </w:rPr>
        <w:t>補助金が当該補助金を受けた投資に係る施設の更新又は操業に関する費用（受け手がすべてを負担しなければならないもの）を補助するものではないこと。</w:t>
      </w:r>
    </w:p>
    <w:p w:rsidR="0015290E" w:rsidRDefault="0015290E" w:rsidP="005E3763">
      <w:pPr>
        <w:ind w:left="1050" w:hanging="210"/>
      </w:pPr>
      <w:r>
        <w:rPr>
          <w:rFonts w:hint="eastAsia"/>
        </w:rPr>
        <w:t>(IV)</w:t>
      </w:r>
      <w:r>
        <w:t xml:space="preserve">　</w:t>
      </w:r>
      <w:r>
        <w:rPr>
          <w:rFonts w:hint="eastAsia"/>
        </w:rPr>
        <w:t>補助金が、受け手企業が計画する有害なもの及び汚染の削減に直接の関連を有し並びに当該削減の計画と均衡のとれたものであり、かつ、製造の過程において節約することができる費用を負担するものではないこと。</w:t>
      </w:r>
    </w:p>
    <w:p w:rsidR="0015290E" w:rsidRDefault="0015290E" w:rsidP="005E3763">
      <w:pPr>
        <w:ind w:left="1050" w:hanging="210"/>
      </w:pPr>
      <w:r>
        <w:rPr>
          <w:rFonts w:hint="eastAsia"/>
        </w:rPr>
        <w:t>(V)</w:t>
      </w:r>
      <w:r>
        <w:t xml:space="preserve">　</w:t>
      </w:r>
      <w:r>
        <w:rPr>
          <w:rFonts w:hint="eastAsia"/>
        </w:rPr>
        <w:t>助金が、新たな設備又は生産工程を採用することができるすべての者すべての企業にとって利用可能なものであること。</w:t>
      </w:r>
    </w:p>
    <w:p w:rsidR="0015290E" w:rsidRDefault="0015290E" w:rsidP="005E3763">
      <w:pPr>
        <w:ind w:left="840" w:hanging="210"/>
      </w:pPr>
      <w:r>
        <w:rPr>
          <w:rFonts w:hint="eastAsia"/>
        </w:rPr>
        <w:t>(ii)</w:t>
      </w:r>
      <w:r>
        <w:rPr>
          <w:rFonts w:hint="eastAsia"/>
        </w:rPr>
        <w:t xml:space="preserve">　既存の施設</w:t>
      </w:r>
    </w:p>
    <w:p w:rsidR="0015290E" w:rsidRDefault="0015290E" w:rsidP="005E3763">
      <w:pPr>
        <w:ind w:left="840" w:firstLine="210"/>
      </w:pPr>
      <w:r>
        <w:rPr>
          <w:rFonts w:hint="eastAsia"/>
        </w:rPr>
        <w:t>このサブパラグラフの適用において、「既存の施設」とは、新たな環境上の要件が課されたときに少なくとも２年間使用されている施設をいう。</w:t>
      </w:r>
    </w:p>
    <w:p w:rsidR="0015290E" w:rsidRDefault="0015290E" w:rsidP="005E3763">
      <w:pPr>
        <w:ind w:left="630" w:hanging="210"/>
      </w:pPr>
      <w:r>
        <w:rPr>
          <w:rFonts w:hint="eastAsia"/>
        </w:rPr>
        <w:t>(E)</w:t>
      </w:r>
      <w:r>
        <w:rPr>
          <w:rFonts w:hint="eastAsia"/>
        </w:rPr>
        <w:t xml:space="preserve">　通知された補助金計画</w:t>
      </w:r>
    </w:p>
    <w:p w:rsidR="0015290E" w:rsidRDefault="0015290E" w:rsidP="005E3763">
      <w:pPr>
        <w:ind w:left="840" w:hanging="210"/>
      </w:pPr>
      <w:r>
        <w:rPr>
          <w:rFonts w:hint="eastAsia"/>
        </w:rPr>
        <w:t>⒤　総則</w:t>
      </w:r>
    </w:p>
    <w:p w:rsidR="0015290E" w:rsidRDefault="0015290E" w:rsidP="005E3763">
      <w:pPr>
        <w:ind w:left="840" w:firstLine="210"/>
      </w:pPr>
      <w:r>
        <w:rPr>
          <w:rFonts w:hint="eastAsia"/>
        </w:rPr>
        <w:t>補助金が、補助金協定の第</w:t>
      </w:r>
      <w:r>
        <w:t>8.3</w:t>
      </w:r>
      <w:r>
        <w:rPr>
          <w:rFonts w:hint="eastAsia"/>
        </w:rPr>
        <w:t>条に従って通知された計画に基づいて提供される場合、当該補助金は相殺可能ではない補助金として取り扱うものとし、この編に基づく調査又は再審査の対象とはしないものとする。</w:t>
      </w:r>
    </w:p>
    <w:p w:rsidR="0015290E" w:rsidRDefault="0015290E" w:rsidP="005E3763">
      <w:pPr>
        <w:ind w:left="840" w:hanging="210"/>
      </w:pPr>
      <w:r>
        <w:rPr>
          <w:rFonts w:hint="eastAsia"/>
        </w:rPr>
        <w:t>(ii)</w:t>
      </w:r>
      <w:r>
        <w:rPr>
          <w:rFonts w:hint="eastAsia"/>
        </w:rPr>
        <w:t xml:space="preserve">　例外</w:t>
      </w:r>
    </w:p>
    <w:p w:rsidR="0015290E" w:rsidRDefault="0015290E" w:rsidP="005E3763">
      <w:pPr>
        <w:ind w:left="840" w:firstLine="210"/>
      </w:pPr>
      <w:r>
        <w:rPr>
          <w:rFonts w:hint="eastAsia"/>
        </w:rPr>
        <w:t>⒤の規定にかかわらず、次の場合、補助金は相殺可能な補助金として取り扱うものとする。</w:t>
      </w:r>
    </w:p>
    <w:p w:rsidR="0015290E" w:rsidRDefault="0015290E" w:rsidP="005E3763">
      <w:pPr>
        <w:ind w:left="1050" w:hanging="210"/>
      </w:pPr>
      <w:r>
        <w:rPr>
          <w:rFonts w:hint="eastAsia"/>
        </w:rPr>
        <w:t>(I)</w:t>
      </w:r>
      <w:r>
        <w:t xml:space="preserve">　</w:t>
      </w:r>
      <w:r>
        <w:rPr>
          <w:rFonts w:hint="eastAsia"/>
        </w:rPr>
        <w:t>通商代表が行政当局に対し、当該補助金又は補助金提供の基礎となる計画は、補助金協定の第</w:t>
      </w:r>
      <w:r>
        <w:t>8.2</w:t>
      </w:r>
      <w:r>
        <w:rPr>
          <w:rFonts w:hint="eastAsia"/>
        </w:rPr>
        <w:t>条の条件及び基準を満足していないことが補助金協定第</w:t>
      </w:r>
      <w:r>
        <w:t>8.4</w:t>
      </w:r>
      <w:r>
        <w:rPr>
          <w:rFonts w:hint="eastAsia"/>
        </w:rPr>
        <w:t>条又は第</w:t>
      </w:r>
      <w:r>
        <w:t>8.5</w:t>
      </w:r>
      <w:r>
        <w:rPr>
          <w:rFonts w:hint="eastAsia"/>
        </w:rPr>
        <w:t>条に従って決定された旨を通知し、かつ、</w:t>
      </w:r>
    </w:p>
    <w:p w:rsidR="0015290E" w:rsidRDefault="0015290E" w:rsidP="005E3763">
      <w:pPr>
        <w:ind w:left="1050" w:hanging="210"/>
      </w:pPr>
      <w:r>
        <w:rPr>
          <w:rFonts w:hint="eastAsia"/>
        </w:rPr>
        <w:t>(II)</w:t>
      </w:r>
      <w:r>
        <w:t xml:space="preserve">　</w:t>
      </w:r>
      <w:r>
        <w:rPr>
          <w:rFonts w:hint="eastAsia"/>
        </w:rPr>
        <w:t>パラグラフ</w:t>
      </w:r>
      <w:r>
        <w:t>(5A)</w:t>
      </w:r>
      <w:r>
        <w:rPr>
          <w:rFonts w:hint="eastAsia"/>
        </w:rPr>
        <w:t>の意味で当該補助金が個別具体的である場合。</w:t>
      </w:r>
    </w:p>
    <w:p w:rsidR="0015290E" w:rsidRDefault="0015290E" w:rsidP="005E3763">
      <w:pPr>
        <w:ind w:left="630" w:hanging="210"/>
      </w:pPr>
      <w:r>
        <w:rPr>
          <w:rFonts w:hint="eastAsia"/>
        </w:rPr>
        <w:t>(F)</w:t>
      </w:r>
      <w:r>
        <w:rPr>
          <w:rFonts w:hint="eastAsia"/>
        </w:rPr>
        <w:t xml:space="preserve">　農産品に対する特定の補助金</w:t>
      </w:r>
    </w:p>
    <w:p w:rsidR="0015290E" w:rsidRDefault="0015290E" w:rsidP="005E3763">
      <w:pPr>
        <w:ind w:left="630" w:firstLine="210"/>
      </w:pPr>
      <w:r>
        <w:rPr>
          <w:rFonts w:hint="eastAsia"/>
        </w:rPr>
        <w:t>補助金協定附属書１に掲げられた産品に対して提供され、かつ、行政当局が同協定附属書２の規定に完全に合致すると決定する国内支持措置は、相殺可能ではない補助金をして取り扱うものとする。行政当局の要請に基づき、通商代表は、附属書２の解釈及び適用に関する助言を行うものとする。</w:t>
      </w:r>
    </w:p>
    <w:p w:rsidR="0015290E" w:rsidRDefault="0015290E" w:rsidP="005E3763">
      <w:pPr>
        <w:ind w:left="630" w:hanging="210"/>
      </w:pPr>
      <w:r>
        <w:rPr>
          <w:rFonts w:hint="eastAsia"/>
        </w:rPr>
        <w:t>(G)</w:t>
      </w:r>
      <w:r>
        <w:rPr>
          <w:rFonts w:hint="eastAsia"/>
        </w:rPr>
        <w:t xml:space="preserve">　暫定的適用</w:t>
      </w:r>
    </w:p>
    <w:p w:rsidR="0015290E" w:rsidRDefault="0015290E" w:rsidP="005E3763">
      <w:pPr>
        <w:ind w:left="840" w:hanging="210"/>
      </w:pPr>
      <w:r>
        <w:rPr>
          <w:rFonts w:hint="eastAsia"/>
        </w:rPr>
        <w:t>⒤</w:t>
      </w:r>
      <w:r>
        <w:t xml:space="preserve">　</w:t>
      </w:r>
      <w:r>
        <w:rPr>
          <w:rFonts w:hint="eastAsia"/>
        </w:rPr>
        <w:t>(B)</w:t>
      </w:r>
      <w:r>
        <w:rPr>
          <w:rFonts w:hint="eastAsia"/>
        </w:rPr>
        <w:t>､</w:t>
      </w:r>
      <w:r>
        <w:t xml:space="preserve"> </w:t>
      </w:r>
      <w:r>
        <w:rPr>
          <w:rFonts w:hint="eastAsia"/>
        </w:rPr>
        <w:t>(C)</w:t>
      </w:r>
      <w:r>
        <w:rPr>
          <w:rFonts w:hint="eastAsia"/>
        </w:rPr>
        <w:t>､</w:t>
      </w:r>
      <w:r>
        <w:t xml:space="preserve"> </w:t>
      </w:r>
      <w:r>
        <w:rPr>
          <w:rFonts w:hint="eastAsia"/>
        </w:rPr>
        <w:t>(D)</w:t>
      </w:r>
      <w:r>
        <w:rPr>
          <w:rFonts w:hint="eastAsia"/>
        </w:rPr>
        <w:t>及び</w:t>
      </w:r>
      <w:r>
        <w:rPr>
          <w:rFonts w:hint="eastAsia"/>
        </w:rPr>
        <w:t>(E)</w:t>
      </w:r>
      <w:r>
        <w:rPr>
          <w:rFonts w:hint="eastAsia"/>
        </w:rPr>
        <w:t>は、ＷＴＯ協定が効力を発生した後</w:t>
      </w:r>
      <w:r>
        <w:t>66</w:t>
      </w:r>
      <w:r>
        <w:rPr>
          <w:rFonts w:hint="eastAsia"/>
        </w:rPr>
        <w:t>月後の月の最初の日以降は、当該サブパラグラフの規定がウルグアイラウンド協定法第</w:t>
      </w:r>
      <w:r>
        <w:t>282</w:t>
      </w:r>
      <w:r>
        <w:rPr>
          <w:rFonts w:hint="eastAsia"/>
        </w:rPr>
        <w:t>条に基づき延長されない限り、適用しない。</w:t>
      </w:r>
    </w:p>
    <w:p w:rsidR="0015290E" w:rsidRDefault="0015290E" w:rsidP="005E3763">
      <w:pPr>
        <w:ind w:left="840" w:hanging="210"/>
      </w:pPr>
      <w:r>
        <w:rPr>
          <w:rFonts w:hint="eastAsia"/>
        </w:rPr>
        <w:t>(ii)</w:t>
      </w:r>
      <w:r>
        <w:t xml:space="preserve">　</w:t>
      </w:r>
      <w:r>
        <w:rPr>
          <w:rFonts w:hint="eastAsia"/>
        </w:rPr>
        <w:t>(F)</w:t>
      </w:r>
      <w:r>
        <w:rPr>
          <w:rFonts w:hint="eastAsia"/>
        </w:rPr>
        <w:t>は、</w:t>
      </w:r>
      <w:r>
        <w:t>1995</w:t>
      </w:r>
      <w:r>
        <w:rPr>
          <w:rFonts w:hint="eastAsia"/>
        </w:rPr>
        <w:t>年１月１日から始まる９年の期間の終了と共に、ＷＴＯ加盟国からの輸入品に対しては適用しない。通商代表は、農業に関する協定第１条⒤に基づき、各ＷＴＯ加盟国に対する正確な終了日を決定し、当該日を行政当局に対して通知しなければならない。</w:t>
      </w:r>
    </w:p>
    <w:p w:rsidR="0015290E" w:rsidRDefault="0015290E" w:rsidP="005E3763">
      <w:pPr>
        <w:ind w:left="420" w:hanging="210"/>
      </w:pPr>
      <w:r>
        <w:rPr>
          <w:rFonts w:hint="eastAsia"/>
        </w:rPr>
        <w:t>⑹</w:t>
      </w:r>
      <w:r>
        <w:t xml:space="preserve">　</w:t>
      </w:r>
      <w:r>
        <w:rPr>
          <w:rFonts w:hint="eastAsia"/>
        </w:rPr>
        <w:t>正味の相殺可能な補助金</w:t>
      </w:r>
    </w:p>
    <w:p w:rsidR="0015290E" w:rsidRDefault="0015290E" w:rsidP="005E3763">
      <w:pPr>
        <w:ind w:left="420" w:firstLine="210"/>
      </w:pPr>
      <w:r>
        <w:rPr>
          <w:rFonts w:hint="eastAsia"/>
        </w:rPr>
        <w:t>正味の相殺可能な補助金を決定するためには、行政当局は、総相殺可能な補助金から次の価額を控除することができる。</w:t>
      </w:r>
    </w:p>
    <w:p w:rsidR="0015290E" w:rsidRDefault="0015290E" w:rsidP="005E3763">
      <w:pPr>
        <w:ind w:left="630" w:hanging="210"/>
        <w:rPr>
          <w:rFonts w:hint="eastAsia"/>
        </w:rPr>
      </w:pPr>
      <w:r>
        <w:rPr>
          <w:rFonts w:hint="eastAsia"/>
        </w:rPr>
        <w:t>(A)</w:t>
      </w:r>
      <w:r>
        <w:rPr>
          <w:rFonts w:hint="eastAsia"/>
        </w:rPr>
        <w:t xml:space="preserve">　相殺可能な補助金の利益を受ける資格を得るため、又は受け取るために支払われた申請費用、供託、その他類似の支払い</w:t>
      </w:r>
    </w:p>
    <w:p w:rsidR="0015290E" w:rsidRDefault="0015290E" w:rsidP="005E3763">
      <w:pPr>
        <w:ind w:left="630" w:hanging="210"/>
      </w:pPr>
      <w:r>
        <w:rPr>
          <w:rFonts w:hint="eastAsia"/>
        </w:rPr>
        <w:t>(B)</w:t>
      </w:r>
      <w:r>
        <w:rPr>
          <w:rFonts w:hint="eastAsia"/>
        </w:rPr>
        <w:t xml:space="preserve">　相殺可能な補助金の受領の遅延が政府の命令に基づく場合、その遅延受領から生ずる相殺可能な補助金の価値の損失額</w:t>
      </w:r>
    </w:p>
    <w:p w:rsidR="0015290E" w:rsidRDefault="0015290E" w:rsidP="005E3763">
      <w:pPr>
        <w:ind w:left="630" w:hanging="210"/>
      </w:pPr>
      <w:r>
        <w:rPr>
          <w:rFonts w:hint="eastAsia"/>
        </w:rPr>
        <w:t>(C)</w:t>
      </w:r>
      <w:r>
        <w:rPr>
          <w:rFonts w:hint="eastAsia"/>
        </w:rPr>
        <w:t xml:space="preserve">　受領した相殺可能な補助金を相殺することを特に意図した合衆国への商品の輸出に課される輸出税、関税又はその他の賦課金</w:t>
      </w:r>
    </w:p>
    <w:p w:rsidR="0015290E" w:rsidRDefault="0015290E" w:rsidP="005E3763">
      <w:pPr>
        <w:ind w:left="420" w:hanging="210"/>
      </w:pPr>
      <w:r>
        <w:rPr>
          <w:rFonts w:hint="eastAsia"/>
        </w:rPr>
        <w:t>⑺　実質的な損害</w:t>
      </w:r>
    </w:p>
    <w:p w:rsidR="0015290E" w:rsidRDefault="0015290E" w:rsidP="005E3763">
      <w:pPr>
        <w:ind w:left="630" w:hanging="210"/>
      </w:pPr>
      <w:r>
        <w:rPr>
          <w:rFonts w:hint="eastAsia"/>
        </w:rPr>
        <w:t>(A)</w:t>
      </w:r>
      <w:r>
        <w:rPr>
          <w:rFonts w:hint="eastAsia"/>
        </w:rPr>
        <w:t xml:space="preserve">　総則</w:t>
      </w:r>
    </w:p>
    <w:p w:rsidR="0015290E" w:rsidRDefault="0015290E" w:rsidP="005E3763">
      <w:pPr>
        <w:ind w:left="630" w:firstLine="210"/>
      </w:pPr>
      <w:r>
        <w:rPr>
          <w:rFonts w:hint="eastAsia"/>
        </w:rPr>
        <w:t>「実質的な損害」とは取るに足りない、実質的ではない又は重要ではないものではない損害をいう。</w:t>
      </w:r>
    </w:p>
    <w:p w:rsidR="0015290E" w:rsidRDefault="0015290E" w:rsidP="005E3763">
      <w:pPr>
        <w:ind w:left="630" w:hanging="210"/>
      </w:pPr>
      <w:r>
        <w:rPr>
          <w:rFonts w:hint="eastAsia"/>
        </w:rPr>
        <w:t>(B)</w:t>
      </w:r>
      <w:r>
        <w:rPr>
          <w:rFonts w:hint="eastAsia"/>
        </w:rPr>
        <w:t xml:space="preserve">　数量及び結果としての影響</w:t>
      </w:r>
    </w:p>
    <w:p w:rsidR="0015290E" w:rsidRDefault="0015290E" w:rsidP="005E3763">
      <w:pPr>
        <w:ind w:left="630" w:firstLine="210"/>
      </w:pPr>
      <w:r>
        <w:rPr>
          <w:rFonts w:hint="eastAsia"/>
        </w:rPr>
        <w:t>第</w:t>
      </w:r>
      <w:r>
        <w:t>703</w:t>
      </w:r>
      <w:r>
        <w:rPr>
          <w:rFonts w:hint="eastAsia"/>
        </w:rPr>
        <w:t>条⒜、第</w:t>
      </w:r>
      <w:r>
        <w:t>705</w:t>
      </w:r>
      <w:r>
        <w:rPr>
          <w:rFonts w:hint="eastAsia"/>
        </w:rPr>
        <w:t>条⒝、第</w:t>
      </w:r>
      <w:r>
        <w:t>733</w:t>
      </w:r>
      <w:r>
        <w:rPr>
          <w:rFonts w:hint="eastAsia"/>
        </w:rPr>
        <w:t>条⒜及び第</w:t>
      </w:r>
      <w:r>
        <w:t>735</w:t>
      </w:r>
      <w:r>
        <w:rPr>
          <w:rFonts w:hint="eastAsia"/>
        </w:rPr>
        <w:t>条⒝に基づく決定を行う際には、委員会は各々の事案について次の要素を考慮しなければならない。</w:t>
      </w:r>
    </w:p>
    <w:p w:rsidR="0015290E" w:rsidRDefault="0015290E" w:rsidP="005E3763">
      <w:pPr>
        <w:ind w:left="840" w:hanging="210"/>
      </w:pPr>
      <w:r>
        <w:rPr>
          <w:rFonts w:hint="eastAsia"/>
        </w:rPr>
        <w:t>⒤</w:t>
      </w:r>
      <w:r>
        <w:rPr>
          <w:rFonts w:hint="eastAsia"/>
        </w:rPr>
        <w:t>(I)</w:t>
      </w:r>
      <w:r>
        <w:rPr>
          <w:rFonts w:hint="eastAsia"/>
        </w:rPr>
        <w:t xml:space="preserve">　調査対象産品の輸入数量</w:t>
      </w:r>
    </w:p>
    <w:p w:rsidR="0015290E" w:rsidRDefault="0015290E" w:rsidP="005E3763">
      <w:pPr>
        <w:ind w:left="1050" w:hanging="210"/>
        <w:rPr>
          <w:rFonts w:hint="eastAsia"/>
        </w:rPr>
      </w:pPr>
      <w:r>
        <w:rPr>
          <w:rFonts w:hint="eastAsia"/>
        </w:rPr>
        <w:t>(II)</w:t>
      </w:r>
      <w:r>
        <w:t xml:space="preserve">　</w:t>
      </w:r>
      <w:r>
        <w:rPr>
          <w:rFonts w:hint="eastAsia"/>
        </w:rPr>
        <w:t>合衆国における同種の産品の価格に対する当該商品の輸入効果、及び</w:t>
      </w:r>
    </w:p>
    <w:p w:rsidR="0015290E" w:rsidRDefault="0015290E" w:rsidP="005E3763">
      <w:pPr>
        <w:ind w:left="1050" w:hanging="210"/>
      </w:pPr>
      <w:r>
        <w:rPr>
          <w:rFonts w:hint="eastAsia"/>
        </w:rPr>
        <w:t>(III)</w:t>
      </w:r>
      <w:r>
        <w:t xml:space="preserve">　</w:t>
      </w:r>
      <w:r>
        <w:rPr>
          <w:rFonts w:hint="eastAsia"/>
        </w:rPr>
        <w:t>合衆国における生産工程の前後関係だけではなく、同種の産品の国内生産者に対する当該商品の輸入の影響、及び</w:t>
      </w:r>
    </w:p>
    <w:p w:rsidR="0015290E" w:rsidRDefault="0015290E" w:rsidP="005E3763">
      <w:pPr>
        <w:ind w:left="840" w:hanging="210"/>
      </w:pPr>
      <w:r>
        <w:rPr>
          <w:rFonts w:hint="eastAsia"/>
        </w:rPr>
        <w:t>(ii)</w:t>
      </w:r>
      <w:r>
        <w:t xml:space="preserve">　</w:t>
      </w:r>
      <w:r>
        <w:rPr>
          <w:rFonts w:hint="eastAsia"/>
        </w:rPr>
        <w:t>輸入により実質的損害が存在しているかに関する決定についての他の経済的要因。</w:t>
      </w:r>
    </w:p>
    <w:p w:rsidR="0015290E" w:rsidRDefault="0015290E" w:rsidP="005E3763">
      <w:pPr>
        <w:ind w:left="630"/>
      </w:pPr>
      <w:r>
        <w:rPr>
          <w:rFonts w:hint="eastAsia"/>
        </w:rPr>
        <w:t>第</w:t>
      </w:r>
      <w:r>
        <w:t>705</w:t>
      </w:r>
      <w:r>
        <w:rPr>
          <w:rFonts w:hint="eastAsia"/>
        </w:rPr>
        <w:t>条⒟又は第</w:t>
      </w:r>
      <w:r>
        <w:t>735</w:t>
      </w:r>
      <w:r>
        <w:rPr>
          <w:rFonts w:hint="eastAsia"/>
        </w:rPr>
        <w:t>条⒟に基づいて要請された通知において、場合によっては、委員会は上記⒤に基づいて考慮された要因の各々についてその分析結果を説明し、</w:t>
      </w:r>
      <w:r>
        <w:rPr>
          <w:rFonts w:hint="eastAsia"/>
        </w:rPr>
        <w:t>(ii)</w:t>
      </w:r>
      <w:r>
        <w:rPr>
          <w:rFonts w:hint="eastAsia"/>
        </w:rPr>
        <w:t>に基づいて考慮された要因を立証し、かつ、決定に関するすべてについて説明を行わなければならない。</w:t>
      </w:r>
    </w:p>
    <w:p w:rsidR="0015290E" w:rsidRDefault="0015290E" w:rsidP="005E3763">
      <w:pPr>
        <w:ind w:left="630" w:hanging="210"/>
      </w:pPr>
      <w:r>
        <w:rPr>
          <w:rFonts w:hint="eastAsia"/>
        </w:rPr>
        <w:t>(C)</w:t>
      </w:r>
      <w:r>
        <w:rPr>
          <w:rFonts w:hint="eastAsia"/>
        </w:rPr>
        <w:t xml:space="preserve">　関係する要因の評価</w:t>
      </w:r>
    </w:p>
    <w:p w:rsidR="0015290E" w:rsidRDefault="0015290E" w:rsidP="005E3763">
      <w:pPr>
        <w:ind w:left="630" w:firstLine="210"/>
      </w:pPr>
      <w:r>
        <w:rPr>
          <w:rFonts w:hint="eastAsia"/>
        </w:rPr>
        <w:t>(B)</w:t>
      </w:r>
      <w:r>
        <w:rPr>
          <w:rFonts w:hint="eastAsia"/>
        </w:rPr>
        <w:t>の適用において、</w:t>
      </w:r>
    </w:p>
    <w:p w:rsidR="0015290E" w:rsidRDefault="0015290E" w:rsidP="005E3763">
      <w:pPr>
        <w:ind w:left="840" w:hanging="210"/>
      </w:pPr>
      <w:r>
        <w:rPr>
          <w:rFonts w:hint="eastAsia"/>
        </w:rPr>
        <w:t>⒤　数量</w:t>
      </w:r>
    </w:p>
    <w:p w:rsidR="0015290E" w:rsidRDefault="0015290E" w:rsidP="005E3763">
      <w:pPr>
        <w:ind w:left="840" w:firstLine="210"/>
      </w:pPr>
      <w:r>
        <w:rPr>
          <w:rFonts w:hint="eastAsia"/>
        </w:rPr>
        <w:t>商品の輸入数量を評価するに際して、委員会は当該商品の輸入数量、又はその数量の増加が、絶対数において、又は合衆国における生産若しくは消費に比較して、重大であるか否かを考慮しなければならない。</w:t>
      </w:r>
    </w:p>
    <w:p w:rsidR="0015290E" w:rsidRDefault="0015290E" w:rsidP="005E3763">
      <w:pPr>
        <w:ind w:left="840" w:hanging="210"/>
      </w:pPr>
      <w:r>
        <w:rPr>
          <w:rFonts w:hint="eastAsia"/>
        </w:rPr>
        <w:t>(ii)</w:t>
      </w:r>
      <w:r>
        <w:rPr>
          <w:rFonts w:hint="eastAsia"/>
        </w:rPr>
        <w:t xml:space="preserve">　価格</w:t>
      </w:r>
    </w:p>
    <w:p w:rsidR="0015290E" w:rsidRDefault="0015290E" w:rsidP="005E3763">
      <w:pPr>
        <w:ind w:left="840" w:firstLine="210"/>
      </w:pPr>
      <w:r>
        <w:rPr>
          <w:rFonts w:hint="eastAsia"/>
        </w:rPr>
        <w:t>このような商品の輸入価格に対する効果を評価する際に委員会は、次のことの有無を考慮しなければならない。</w:t>
      </w:r>
    </w:p>
    <w:p w:rsidR="0015290E" w:rsidRDefault="0015290E" w:rsidP="005E3763">
      <w:pPr>
        <w:ind w:left="1050" w:hanging="210"/>
      </w:pPr>
      <w:r>
        <w:rPr>
          <w:rFonts w:hint="eastAsia"/>
        </w:rPr>
        <w:t>(I)</w:t>
      </w:r>
      <w:r>
        <w:t xml:space="preserve">　</w:t>
      </w:r>
      <w:r>
        <w:rPr>
          <w:rFonts w:hint="eastAsia"/>
        </w:rPr>
        <w:t>合衆国の同種の産品の価格に比較して、当該輸入商品による重大な安売り価格が存在すること、及び</w:t>
      </w:r>
    </w:p>
    <w:p w:rsidR="0015290E" w:rsidRDefault="0015290E" w:rsidP="005E3763">
      <w:pPr>
        <w:ind w:left="1050" w:hanging="210"/>
      </w:pPr>
      <w:r>
        <w:rPr>
          <w:rFonts w:hint="eastAsia"/>
        </w:rPr>
        <w:t>(II)</w:t>
      </w:r>
      <w:r>
        <w:t xml:space="preserve">　</w:t>
      </w:r>
      <w:r>
        <w:rPr>
          <w:rFonts w:hint="eastAsia"/>
        </w:rPr>
        <w:t>このような商品の輸入の効果が重大な程度において価格を下落させ、又はさもなければ生じたであろう価格上昇を重大な程度において妨げること。</w:t>
      </w:r>
    </w:p>
    <w:p w:rsidR="0015290E" w:rsidRDefault="0015290E" w:rsidP="005E3763">
      <w:pPr>
        <w:ind w:left="840" w:hanging="210"/>
      </w:pPr>
      <w:r>
        <w:rPr>
          <w:rFonts w:hint="eastAsia"/>
        </w:rPr>
        <w:t>(iii)</w:t>
      </w:r>
      <w:r>
        <w:rPr>
          <w:rFonts w:hint="eastAsia"/>
        </w:rPr>
        <w:t xml:space="preserve">　影響を受けた国内産業に対する影響</w:t>
      </w:r>
    </w:p>
    <w:p w:rsidR="0015290E" w:rsidRDefault="0015290E" w:rsidP="005E3763">
      <w:pPr>
        <w:ind w:left="840" w:firstLine="210"/>
      </w:pPr>
      <w:r>
        <w:rPr>
          <w:rFonts w:hint="eastAsia"/>
        </w:rPr>
        <w:t>(B)</w:t>
      </w:r>
      <w:r>
        <w:rPr>
          <w:rFonts w:hint="eastAsia"/>
        </w:rPr>
        <w:t>⒤</w:t>
      </w:r>
      <w:r>
        <w:rPr>
          <w:rFonts w:hint="eastAsia"/>
        </w:rPr>
        <w:t>(III)</w:t>
      </w:r>
      <w:r>
        <w:rPr>
          <w:rFonts w:hint="eastAsia"/>
        </w:rPr>
        <w:t>に基づいて考慮される要因を検討するにあたり、委員会は合衆国産業の状態に関係するすべての関連した経済要因を評価しなければならない。これには次のものを含むがこれに限らない。</w:t>
      </w:r>
    </w:p>
    <w:p w:rsidR="0015290E" w:rsidRDefault="0015290E" w:rsidP="005E3763">
      <w:pPr>
        <w:ind w:left="1050" w:hanging="210"/>
      </w:pPr>
      <w:r>
        <w:rPr>
          <w:rFonts w:hint="eastAsia"/>
        </w:rPr>
        <w:t>(I)</w:t>
      </w:r>
      <w:r>
        <w:t xml:space="preserve">　</w:t>
      </w:r>
      <w:r>
        <w:rPr>
          <w:rFonts w:hint="eastAsia"/>
        </w:rPr>
        <w:t>生産、販売、市場占有率、利益、生産性、投資収益及び生産能力利用における現実及び潜在的な衰退</w:t>
      </w:r>
    </w:p>
    <w:p w:rsidR="0015290E" w:rsidRDefault="0015290E" w:rsidP="005E3763">
      <w:pPr>
        <w:ind w:left="1050" w:hanging="210"/>
      </w:pPr>
      <w:r>
        <w:rPr>
          <w:rFonts w:hint="eastAsia"/>
        </w:rPr>
        <w:t>(II)</w:t>
      </w:r>
      <w:r>
        <w:t xml:space="preserve">　</w:t>
      </w:r>
      <w:r>
        <w:rPr>
          <w:rFonts w:hint="eastAsia"/>
        </w:rPr>
        <w:t>国内価格に影響を与える要因</w:t>
      </w:r>
    </w:p>
    <w:p w:rsidR="0015290E" w:rsidRDefault="0015290E" w:rsidP="005E3763">
      <w:pPr>
        <w:ind w:left="1050" w:hanging="210"/>
      </w:pPr>
      <w:r>
        <w:rPr>
          <w:rFonts w:hint="eastAsia"/>
        </w:rPr>
        <w:t>(III)</w:t>
      </w:r>
      <w:r>
        <w:t xml:space="preserve">　</w:t>
      </w:r>
      <w:r>
        <w:rPr>
          <w:rFonts w:hint="eastAsia"/>
        </w:rPr>
        <w:t>キャッシュフロー、在庫、雇用、賃金、成長、資本調達能力及び投資に対する現実及び潜在的な否定的効果、及び</w:t>
      </w:r>
    </w:p>
    <w:p w:rsidR="0015290E" w:rsidRDefault="0015290E" w:rsidP="005E3763">
      <w:pPr>
        <w:ind w:left="1050" w:hanging="210"/>
      </w:pPr>
      <w:r>
        <w:rPr>
          <w:rFonts w:hint="eastAsia"/>
        </w:rPr>
        <w:t>(IV)</w:t>
      </w:r>
      <w:r>
        <w:t xml:space="preserve">　</w:t>
      </w:r>
      <w:r>
        <w:rPr>
          <w:rFonts w:hint="eastAsia"/>
        </w:rPr>
        <w:t>派生的又はより進んだ国内の同種産品の開発努力を含む国内産業の既存の開発生産努力に関する現実及び潜在的な否定的効果。</w:t>
      </w:r>
    </w:p>
    <w:p w:rsidR="0015290E" w:rsidRDefault="0015290E" w:rsidP="005E3763">
      <w:pPr>
        <w:ind w:left="1050" w:hanging="210"/>
      </w:pPr>
      <w:r>
        <w:rPr>
          <w:rFonts w:hint="eastAsia"/>
        </w:rPr>
        <w:t>(V)</w:t>
      </w:r>
      <w:r>
        <w:t xml:space="preserve">　</w:t>
      </w:r>
      <w:r>
        <w:rPr>
          <w:rFonts w:hint="eastAsia"/>
        </w:rPr>
        <w:t>サブタイトルＢに基づく手続においては、ダンピング・マージンの大きさ</w:t>
      </w:r>
    </w:p>
    <w:p w:rsidR="0015290E" w:rsidRDefault="0015290E" w:rsidP="005E3763">
      <w:pPr>
        <w:ind w:left="840"/>
      </w:pPr>
      <w:r>
        <w:rPr>
          <w:rFonts w:hint="eastAsia"/>
        </w:rPr>
        <w:t>委員会は、影響を受ける当該産業にとっての固有のビジネスサイクル及び競争状態を考慮して、すべての経済的要因を検討しなければならない。</w:t>
      </w:r>
      <w:r>
        <w:t xml:space="preserve">　</w:t>
      </w:r>
    </w:p>
    <w:p w:rsidR="0015290E" w:rsidRDefault="0015290E" w:rsidP="005E3763">
      <w:pPr>
        <w:ind w:left="840" w:hanging="210"/>
      </w:pPr>
      <w:r>
        <w:rPr>
          <w:rFonts w:hint="eastAsia"/>
        </w:rPr>
        <w:t>(iv)</w:t>
      </w:r>
      <w:r>
        <w:t xml:space="preserve">　</w:t>
      </w:r>
      <w:r>
        <w:rPr>
          <w:rFonts w:hint="eastAsia"/>
        </w:rPr>
        <w:t>内製用の生産</w:t>
      </w:r>
    </w:p>
    <w:p w:rsidR="0015290E" w:rsidRDefault="0015290E" w:rsidP="005E3763">
      <w:pPr>
        <w:ind w:left="840" w:firstLine="210"/>
      </w:pPr>
      <w:r>
        <w:rPr>
          <w:rFonts w:hint="eastAsia"/>
        </w:rPr>
        <w:t>国内生産者が重大な生産量の国内同種産品を下流の製品の製造のために内部で転換し、重大な生産量の国内同種産品を売買市場において販売する場合であって、委員会が、</w:t>
      </w:r>
    </w:p>
    <w:p w:rsidR="0015290E" w:rsidRDefault="0015290E" w:rsidP="005E3763">
      <w:pPr>
        <w:ind w:left="1050" w:hanging="210"/>
      </w:pPr>
      <w:r>
        <w:rPr>
          <w:rFonts w:hint="eastAsia"/>
        </w:rPr>
        <w:t>(I)</w:t>
      </w:r>
      <w:r>
        <w:t xml:space="preserve">　</w:t>
      </w:r>
      <w:r>
        <w:rPr>
          <w:rFonts w:hint="eastAsia"/>
        </w:rPr>
        <w:t>下流製品の製造のために内部で転換する目的で生産される当該国内同種産品が当該国内同種産品の売買市場に入っていない、</w:t>
      </w:r>
    </w:p>
    <w:p w:rsidR="0015290E" w:rsidRDefault="0015290E" w:rsidP="005E3763">
      <w:pPr>
        <w:ind w:left="1050" w:hanging="210"/>
      </w:pPr>
      <w:r>
        <w:rPr>
          <w:rFonts w:hint="eastAsia"/>
        </w:rPr>
        <w:t>(II)</w:t>
      </w:r>
      <w:r>
        <w:t xml:space="preserve">　</w:t>
      </w:r>
      <w:r>
        <w:rPr>
          <w:rFonts w:hint="eastAsia"/>
        </w:rPr>
        <w:t>当該国内同種産品が当該下流製品の製造に当たり、支配的な原材料である、かつ、</w:t>
      </w:r>
    </w:p>
    <w:p w:rsidR="0015290E" w:rsidRDefault="0015290E" w:rsidP="005E3763">
      <w:pPr>
        <w:ind w:left="1050" w:hanging="210"/>
      </w:pPr>
      <w:r>
        <w:rPr>
          <w:rFonts w:hint="eastAsia"/>
        </w:rPr>
        <w:t>(III)</w:t>
      </w:r>
      <w:r>
        <w:t xml:space="preserve">　</w:t>
      </w:r>
      <w:r>
        <w:rPr>
          <w:rFonts w:hint="eastAsia"/>
        </w:rPr>
        <w:t>当該売買市場で販売される当該国内同種産品の生産が、一般的には、当該下流製品の製造に使用されていない</w:t>
      </w:r>
    </w:p>
    <w:p w:rsidR="0015290E" w:rsidRDefault="0015290E" w:rsidP="005E3763">
      <w:pPr>
        <w:ind w:left="840"/>
      </w:pPr>
      <w:r>
        <w:rPr>
          <w:rFonts w:hint="eastAsia"/>
        </w:rPr>
        <w:t>と決定する場合、委員会は、</w:t>
      </w:r>
      <w:r>
        <w:rPr>
          <w:rFonts w:hint="eastAsia"/>
        </w:rPr>
        <w:t>(iii)</w:t>
      </w:r>
      <w:r>
        <w:rPr>
          <w:rFonts w:hint="eastAsia"/>
        </w:rPr>
        <w:t>に規定する市場占有率及び財務実績に影響する要素を決定するに当たり、一義的には、当該国内同種産品の売買市場に焦点を置かなければならない。</w:t>
      </w:r>
    </w:p>
    <w:p w:rsidR="0015290E" w:rsidRDefault="0015290E" w:rsidP="005E3763">
      <w:pPr>
        <w:ind w:left="630" w:hanging="210"/>
      </w:pPr>
      <w:r>
        <w:rPr>
          <w:rFonts w:hint="eastAsia"/>
        </w:rPr>
        <w:t>(D)</w:t>
      </w:r>
      <w:r>
        <w:rPr>
          <w:rFonts w:hint="eastAsia"/>
        </w:rPr>
        <w:t xml:space="preserve">　農産品についての特別規定</w:t>
      </w:r>
    </w:p>
    <w:p w:rsidR="0015290E" w:rsidRDefault="0015290E" w:rsidP="005E3763">
      <w:pPr>
        <w:ind w:left="840" w:hanging="210"/>
      </w:pPr>
      <w:r>
        <w:rPr>
          <w:rFonts w:hint="eastAsia"/>
        </w:rPr>
        <w:t>⒤</w:t>
      </w:r>
      <w:r>
        <w:t xml:space="preserve">　</w:t>
      </w:r>
      <w:r>
        <w:rPr>
          <w:rFonts w:hint="eastAsia"/>
        </w:rPr>
        <w:t>委員会は、一般市場価格が最低支持価格以上であるという理由のみで、農産品の合衆国の生産者に対する実質的損害又は実質的損害のおそれが存在しないと決定してはならない。</w:t>
      </w:r>
    </w:p>
    <w:p w:rsidR="0015290E" w:rsidRDefault="0015290E" w:rsidP="005E3763">
      <w:pPr>
        <w:ind w:left="840" w:hanging="210"/>
      </w:pPr>
      <w:r>
        <w:rPr>
          <w:rFonts w:hint="eastAsia"/>
        </w:rPr>
        <w:t>(ii)</w:t>
      </w:r>
      <w:r>
        <w:t xml:space="preserve">　</w:t>
      </w:r>
      <w:r>
        <w:rPr>
          <w:rFonts w:hint="eastAsia"/>
        </w:rPr>
        <w:t>農産品に関する場合、委員会は政府歳入又は価格維持計画に対する負担の増大を考慮しなければならない。</w:t>
      </w:r>
    </w:p>
    <w:p w:rsidR="0015290E" w:rsidRDefault="0015290E" w:rsidP="005E3763">
      <w:pPr>
        <w:ind w:left="630" w:hanging="210"/>
      </w:pPr>
      <w:r>
        <w:rPr>
          <w:rFonts w:hint="eastAsia"/>
        </w:rPr>
        <w:t>(E)</w:t>
      </w:r>
      <w:r>
        <w:rPr>
          <w:rFonts w:hint="eastAsia"/>
        </w:rPr>
        <w:t xml:space="preserve">　特別規定</w:t>
      </w:r>
    </w:p>
    <w:p w:rsidR="0015290E" w:rsidRDefault="0015290E" w:rsidP="005E3763">
      <w:pPr>
        <w:ind w:left="630" w:firstLine="210"/>
      </w:pPr>
      <w:r>
        <w:rPr>
          <w:rFonts w:hint="eastAsia"/>
        </w:rPr>
        <w:t>このパラグラフの適用において、</w:t>
      </w:r>
    </w:p>
    <w:p w:rsidR="0015290E" w:rsidRDefault="0015290E" w:rsidP="005E3763">
      <w:pPr>
        <w:ind w:left="840" w:hanging="210"/>
      </w:pPr>
      <w:r>
        <w:rPr>
          <w:rFonts w:hint="eastAsia"/>
        </w:rPr>
        <w:t>⒤</w:t>
      </w:r>
      <w:r>
        <w:t xml:space="preserve">　</w:t>
      </w:r>
      <w:r>
        <w:rPr>
          <w:rFonts w:hint="eastAsia"/>
        </w:rPr>
        <w:t>相殺可能な補助金の性質</w:t>
      </w:r>
    </w:p>
    <w:p w:rsidR="0015290E" w:rsidRDefault="0015290E" w:rsidP="005E3763">
      <w:pPr>
        <w:ind w:left="840" w:firstLine="210"/>
      </w:pPr>
      <w:r>
        <w:rPr>
          <w:rFonts w:hint="eastAsia"/>
        </w:rPr>
        <w:t>実質的損害のおそれの存在について決定する際には、委員会は、外国が与えている相殺可能な補助金の性質（特に、相殺可能な補助金が補助金協定の第３条又は第</w:t>
      </w:r>
      <w:r>
        <w:t>6.1</w:t>
      </w:r>
      <w:r>
        <w:rPr>
          <w:rFonts w:hint="eastAsia"/>
        </w:rPr>
        <w:t>条に規定する補助金か否か）及び当該相殺可能な補助金により引き起こされる見込みのある効果に関して行政当局が提供する情報を検討しなければならない。</w:t>
      </w:r>
    </w:p>
    <w:p w:rsidR="0015290E" w:rsidRDefault="0015290E" w:rsidP="005E3763">
      <w:pPr>
        <w:ind w:left="840" w:hanging="210"/>
      </w:pPr>
      <w:r>
        <w:rPr>
          <w:rFonts w:hint="eastAsia"/>
        </w:rPr>
        <w:t>(ii)</w:t>
      </w:r>
      <w:r>
        <w:t xml:space="preserve">　</w:t>
      </w:r>
      <w:r>
        <w:rPr>
          <w:rFonts w:hint="eastAsia"/>
        </w:rPr>
        <w:t>決定の基準</w:t>
      </w:r>
    </w:p>
    <w:p w:rsidR="0015290E" w:rsidRDefault="0015290E" w:rsidP="005E3763">
      <w:pPr>
        <w:ind w:left="840" w:firstLine="210"/>
      </w:pPr>
      <w:r>
        <w:rPr>
          <w:rFonts w:hint="eastAsia"/>
        </w:rPr>
        <w:t>(C)</w:t>
      </w:r>
      <w:r>
        <w:rPr>
          <w:rFonts w:hint="eastAsia"/>
        </w:rPr>
        <w:t>及び</w:t>
      </w:r>
      <w:r>
        <w:rPr>
          <w:rFonts w:hint="eastAsia"/>
        </w:rPr>
        <w:t>(D)</w:t>
      </w:r>
      <w:r>
        <w:rPr>
          <w:rFonts w:hint="eastAsia"/>
        </w:rPr>
        <w:t>の規定に基づき委員会が評価することを要求されているいずれかの要素の存在又は欠如は、必ずしも当該決定のための決定的な基準とはならない。</w:t>
      </w:r>
    </w:p>
    <w:p w:rsidR="0015290E" w:rsidRDefault="0015290E" w:rsidP="005E3763">
      <w:pPr>
        <w:ind w:left="630" w:hanging="210"/>
      </w:pPr>
      <w:r>
        <w:rPr>
          <w:rFonts w:hint="eastAsia"/>
        </w:rPr>
        <w:t>(F)</w:t>
      </w:r>
      <w:r>
        <w:rPr>
          <w:rFonts w:hint="eastAsia"/>
        </w:rPr>
        <w:t xml:space="preserve">　実質的損害のおそれ</w:t>
      </w:r>
    </w:p>
    <w:p w:rsidR="0015290E" w:rsidRDefault="0015290E" w:rsidP="005E3763">
      <w:pPr>
        <w:ind w:left="840" w:hanging="210"/>
      </w:pPr>
      <w:r>
        <w:rPr>
          <w:rFonts w:hint="eastAsia"/>
        </w:rPr>
        <w:t>⒤　総則</w:t>
      </w:r>
    </w:p>
    <w:p w:rsidR="0015290E" w:rsidRDefault="0015290E" w:rsidP="005E3763">
      <w:pPr>
        <w:ind w:left="840" w:firstLine="210"/>
      </w:pPr>
      <w:r>
        <w:rPr>
          <w:rFonts w:hint="eastAsia"/>
        </w:rPr>
        <w:t>合衆国内の産業に対し、対象商品の輸入（又は輸入のための販売）を理由とする実質的損害のおそれがあるか否かを決定するに当たっては、委員会は、その他の関係する経済的な要素の中、特に、次のものを検討しなければならない。</w:t>
      </w:r>
    </w:p>
    <w:p w:rsidR="0015290E" w:rsidRDefault="0015290E" w:rsidP="005E3763">
      <w:pPr>
        <w:ind w:left="1050" w:hanging="210"/>
      </w:pPr>
      <w:r>
        <w:rPr>
          <w:rFonts w:hint="eastAsia"/>
        </w:rPr>
        <w:t>(I)</w:t>
      </w:r>
      <w:r>
        <w:t xml:space="preserve">　</w:t>
      </w:r>
      <w:r>
        <w:rPr>
          <w:rFonts w:hint="eastAsia"/>
        </w:rPr>
        <w:t>相殺可能な補助金が関係する場合、補助金の性質（特に相殺可能な補助金が補助金協定第３条又は第</w:t>
      </w:r>
      <w:r>
        <w:t>6.1</w:t>
      </w:r>
      <w:r>
        <w:rPr>
          <w:rFonts w:hint="eastAsia"/>
        </w:rPr>
        <w:t>条に規定する補助金か否か）についての行政当局からの情報及び当該対象商品の輸入が増加する見込みであるか否か。</w:t>
      </w:r>
    </w:p>
    <w:p w:rsidR="0015290E" w:rsidRDefault="0015290E" w:rsidP="005E3763">
      <w:pPr>
        <w:ind w:left="1050" w:hanging="210"/>
      </w:pPr>
      <w:r>
        <w:rPr>
          <w:rFonts w:hint="eastAsia"/>
        </w:rPr>
        <w:t>(II)</w:t>
      </w:r>
      <w:r>
        <w:t xml:space="preserve">　</w:t>
      </w:r>
      <w:r>
        <w:rPr>
          <w:rFonts w:hint="eastAsia"/>
        </w:rPr>
        <w:t>当該対象商品の合衆国への輸入が実質的に増加する見込みであることを示す、輸出国における使用されていない既存の生産能力又は生産能力の急迫した実質的増加。追加的な輸出を吸収するその他の輸出市場の可能性を考慮する。</w:t>
      </w:r>
    </w:p>
    <w:p w:rsidR="0015290E" w:rsidRDefault="0015290E" w:rsidP="005E3763">
      <w:pPr>
        <w:ind w:left="1050" w:hanging="210"/>
      </w:pPr>
      <w:r>
        <w:rPr>
          <w:rFonts w:hint="eastAsia"/>
        </w:rPr>
        <w:t>(III)</w:t>
      </w:r>
      <w:r>
        <w:t xml:space="preserve">　</w:t>
      </w:r>
      <w:r>
        <w:rPr>
          <w:rFonts w:hint="eastAsia"/>
        </w:rPr>
        <w:t>実質的な輸入量の増加の見込みを示す対象商品の輸入の数量又は浸透度の重大な伸び率</w:t>
      </w:r>
    </w:p>
    <w:p w:rsidR="0015290E" w:rsidRDefault="0015290E" w:rsidP="005E3763">
      <w:pPr>
        <w:ind w:left="1050" w:hanging="210"/>
      </w:pPr>
      <w:r>
        <w:rPr>
          <w:rFonts w:hint="eastAsia"/>
        </w:rPr>
        <w:t>(IV)</w:t>
      </w:r>
      <w:r>
        <w:t xml:space="preserve">　</w:t>
      </w:r>
      <w:r>
        <w:rPr>
          <w:rFonts w:hint="eastAsia"/>
        </w:rPr>
        <w:t>当該対象商品の輸入が、国内価格に対し重大な引下げ若しくは抑制効果を有する見込みのある価格で流入しているか及び追加的な輸入に対する需要を増加させる見込みがあるか否か。</w:t>
      </w:r>
    </w:p>
    <w:p w:rsidR="0015290E" w:rsidRDefault="0015290E" w:rsidP="005E3763">
      <w:pPr>
        <w:ind w:left="1050" w:hanging="210"/>
      </w:pPr>
      <w:r>
        <w:rPr>
          <w:rFonts w:hint="eastAsia"/>
        </w:rPr>
        <w:t>(V)</w:t>
      </w:r>
      <w:r>
        <w:t xml:space="preserve">　</w:t>
      </w:r>
      <w:r>
        <w:rPr>
          <w:rFonts w:hint="eastAsia"/>
        </w:rPr>
        <w:t>当該対象商品の在庫。</w:t>
      </w:r>
    </w:p>
    <w:p w:rsidR="0015290E" w:rsidRDefault="0015290E" w:rsidP="005E3763">
      <w:pPr>
        <w:ind w:left="1050" w:hanging="210"/>
      </w:pPr>
      <w:r>
        <w:rPr>
          <w:rFonts w:hint="eastAsia"/>
        </w:rPr>
        <w:t>(VI)</w:t>
      </w:r>
      <w:r>
        <w:rPr>
          <w:rFonts w:hint="eastAsia"/>
        </w:rPr>
        <w:t xml:space="preserve">　当該外国における生産施設であって、当該対象商品の製造に使用することが可能なものが、最近の時点において、その他の製品の製造に使用されている場合、製品シフトの可能性。</w:t>
      </w:r>
    </w:p>
    <w:p w:rsidR="0015290E" w:rsidRDefault="0015290E" w:rsidP="005E3763">
      <w:pPr>
        <w:ind w:left="1050" w:hanging="210"/>
      </w:pPr>
      <w:r>
        <w:rPr>
          <w:rFonts w:hint="eastAsia"/>
        </w:rPr>
        <w:t>(VII)</w:t>
      </w:r>
      <w:r>
        <w:rPr>
          <w:rFonts w:hint="eastAsia"/>
        </w:rPr>
        <w:t xml:space="preserve">　未加工の農産品（⑷</w:t>
      </w:r>
      <w:r>
        <w:rPr>
          <w:rFonts w:hint="eastAsia"/>
        </w:rPr>
        <w:t>(E)(iv)</w:t>
      </w:r>
      <w:r>
        <w:rPr>
          <w:rFonts w:hint="eastAsia"/>
        </w:rPr>
        <w:t>の意味の範囲で）及び当該未加工の農産品から加工製造される何らかの製品の双方の輸入が関係するこの編に基づく調査において、当該未加工の農産品又は加工後の農産品のどちらか（両方ではなく）に関して、第</w:t>
      </w:r>
      <w:r>
        <w:t>705</w:t>
      </w:r>
      <w:r>
        <w:rPr>
          <w:rFonts w:hint="eastAsia"/>
        </w:rPr>
        <w:t>条⒝⑴又は第</w:t>
      </w:r>
      <w:r>
        <w:t>735</w:t>
      </w:r>
      <w:r>
        <w:rPr>
          <w:rFonts w:hint="eastAsia"/>
        </w:rPr>
        <w:t>条⒝⑴に基づき委員会が肯定的決定を行った場合、製品シフトを理由とする将来の輸入増加の見込み。</w:t>
      </w:r>
    </w:p>
    <w:p w:rsidR="0015290E" w:rsidRDefault="0015290E" w:rsidP="005E3763">
      <w:pPr>
        <w:ind w:left="1050" w:hanging="210"/>
      </w:pPr>
      <w:r>
        <w:rPr>
          <w:rFonts w:hint="eastAsia"/>
        </w:rPr>
        <w:t>(VIII)</w:t>
      </w:r>
      <w:r>
        <w:rPr>
          <w:rFonts w:hint="eastAsia"/>
        </w:rPr>
        <w:t xml:space="preserve">　国内同種産品の派生品又はより進んだ版を開発する努力を含め、当該国内産業の開発及び製造における既存の努力に対する現実的及び潜在的な否定的効果</w:t>
      </w:r>
    </w:p>
    <w:p w:rsidR="0015290E" w:rsidRDefault="0015290E" w:rsidP="005E3763">
      <w:pPr>
        <w:ind w:left="1050" w:hanging="210"/>
      </w:pPr>
      <w:r>
        <w:rPr>
          <w:rFonts w:hint="eastAsia"/>
        </w:rPr>
        <w:t>(IX)</w:t>
      </w:r>
      <w:r>
        <w:rPr>
          <w:rFonts w:hint="eastAsia"/>
        </w:rPr>
        <w:t xml:space="preserve">　対象商品の輸入（又は輸入のための販売）を理由とする実質的損害の見込みの可能性を示すその他の何らかの実証可能な好ましからざる傾向（その時点で実際に輸入があるか否かを問わない。）</w:t>
      </w:r>
    </w:p>
    <w:p w:rsidR="0015290E" w:rsidRDefault="0015290E" w:rsidP="005E3763">
      <w:pPr>
        <w:ind w:left="840" w:hanging="210"/>
      </w:pPr>
      <w:r>
        <w:rPr>
          <w:rFonts w:hint="eastAsia"/>
        </w:rPr>
        <w:t>(ii)</w:t>
      </w:r>
      <w:r>
        <w:rPr>
          <w:rFonts w:hint="eastAsia"/>
        </w:rPr>
        <w:t xml:space="preserve">　決定の基礎</w:t>
      </w:r>
    </w:p>
    <w:p w:rsidR="0015290E" w:rsidRDefault="0015290E" w:rsidP="005E3763">
      <w:pPr>
        <w:ind w:left="840" w:firstLine="210"/>
      </w:pPr>
      <w:r>
        <w:rPr>
          <w:rFonts w:hint="eastAsia"/>
        </w:rPr>
        <w:t>委員会は、更なるダンピング輸入又は補助金付輸入が急迫しているか否か及びこの編に基づき命令を発出せず又は停止協定を受諾しない場合輸入を理由とする実質的損害が発生するか否かを決定するに当たっては、⒤に規定する要素を全体として検討しなければならない。⒤の規定に基づき委員会が検討することを要求されているいずれかの要素の存在又は欠如は、必ずしも当該決定のための決定的な基準とはならない。当該決定は、単なる推測又は仮定に基づいて行ってはならない。</w:t>
      </w:r>
    </w:p>
    <w:p w:rsidR="0015290E" w:rsidRDefault="0015290E" w:rsidP="005E3763">
      <w:pPr>
        <w:ind w:left="840" w:hanging="210"/>
      </w:pPr>
      <w:r>
        <w:rPr>
          <w:rFonts w:hint="eastAsia"/>
        </w:rPr>
        <w:t>(iii)</w:t>
      </w:r>
      <w:r>
        <w:rPr>
          <w:rFonts w:hint="eastAsia"/>
        </w:rPr>
        <w:t xml:space="preserve">　第三国市場におけるダンピングの効果</w:t>
      </w:r>
    </w:p>
    <w:p w:rsidR="0015290E" w:rsidRDefault="0015290E" w:rsidP="005E3763">
      <w:pPr>
        <w:ind w:left="1050" w:hanging="210"/>
      </w:pPr>
      <w:r>
        <w:rPr>
          <w:rFonts w:hint="eastAsia"/>
        </w:rPr>
        <w:t>(I)</w:t>
      </w:r>
      <w:r>
        <w:rPr>
          <w:rFonts w:hint="eastAsia"/>
        </w:rPr>
        <w:t xml:space="preserve">　総則</w:t>
      </w:r>
    </w:p>
    <w:p w:rsidR="0015290E" w:rsidRDefault="0015290E" w:rsidP="005E3763">
      <w:pPr>
        <w:ind w:left="1050" w:firstLine="210"/>
      </w:pPr>
      <w:r>
        <w:rPr>
          <w:rFonts w:hint="eastAsia"/>
        </w:rPr>
        <w:t>サブタイトルＢに基づく調査において、委員会は、（調査の対象である者と同一の者により生産又は輸出された同一の種類又はクラスの産品に対し他のＷＴＯ加盟国のダンピングの認定又はダンピング防止措置により証明することにより）外国市場におけるダンピングが国内産業に対する実質的損害のおそれを示唆するかしないかを考慮する。この調査において、委員会は、外国生産者、輸出者又は合衆国の輸入者にこの問題についての情報を求めなければならない。</w:t>
      </w:r>
    </w:p>
    <w:p w:rsidR="0015290E" w:rsidRDefault="0015290E" w:rsidP="005E3763">
      <w:pPr>
        <w:ind w:left="1050" w:hanging="210"/>
      </w:pPr>
      <w:r>
        <w:rPr>
          <w:rFonts w:hint="eastAsia"/>
        </w:rPr>
        <w:t>(II)</w:t>
      </w:r>
      <w:r>
        <w:rPr>
          <w:rFonts w:hint="eastAsia"/>
        </w:rPr>
        <w:t xml:space="preserve">　ＷＴＯ加盟国の市場</w:t>
      </w:r>
    </w:p>
    <w:p w:rsidR="0015290E" w:rsidRDefault="0015290E" w:rsidP="005E3763">
      <w:pPr>
        <w:ind w:left="1050" w:firstLine="210"/>
      </w:pPr>
      <w:r>
        <w:rPr>
          <w:rFonts w:hint="eastAsia"/>
        </w:rPr>
        <w:t>このクローズにおいて、「ＷＴＯ加盟国の市場」とは、個々のＷＴＯ加盟国の市場をいう。</w:t>
      </w:r>
    </w:p>
    <w:p w:rsidR="0015290E" w:rsidRDefault="0015290E" w:rsidP="005E3763">
      <w:pPr>
        <w:ind w:left="1050" w:hanging="210"/>
      </w:pPr>
      <w:r>
        <w:rPr>
          <w:rFonts w:hint="eastAsia"/>
        </w:rPr>
        <w:t>(III)</w:t>
      </w:r>
      <w:r>
        <w:rPr>
          <w:rFonts w:hint="eastAsia"/>
        </w:rPr>
        <w:t xml:space="preserve">　ヨーロッパ共同体</w:t>
      </w:r>
    </w:p>
    <w:p w:rsidR="0015290E" w:rsidRDefault="0015290E" w:rsidP="005E3763">
      <w:pPr>
        <w:ind w:left="1050" w:firstLine="210"/>
      </w:pPr>
      <w:r>
        <w:rPr>
          <w:rFonts w:hint="eastAsia"/>
        </w:rPr>
        <w:t>このクローズにおいて、ヨーロッパ共同体は一の外国とみなす。</w:t>
      </w:r>
    </w:p>
    <w:p w:rsidR="0015290E" w:rsidRDefault="0015290E" w:rsidP="005E3763">
      <w:pPr>
        <w:ind w:left="630" w:hanging="210"/>
      </w:pPr>
      <w:r>
        <w:rPr>
          <w:rFonts w:hint="eastAsia"/>
        </w:rPr>
        <w:t>(G)</w:t>
      </w:r>
      <w:r>
        <w:rPr>
          <w:rFonts w:hint="eastAsia"/>
        </w:rPr>
        <w:t xml:space="preserve">　実質的損害の決定のための累積</w:t>
      </w:r>
    </w:p>
    <w:p w:rsidR="0015290E" w:rsidRDefault="0015290E" w:rsidP="005E3763">
      <w:pPr>
        <w:ind w:left="840" w:hanging="210"/>
      </w:pPr>
      <w:r>
        <w:rPr>
          <w:rFonts w:hint="eastAsia"/>
        </w:rPr>
        <w:t>⒤　総則</w:t>
      </w:r>
    </w:p>
    <w:p w:rsidR="0015290E" w:rsidRDefault="0015290E" w:rsidP="005E3763">
      <w:pPr>
        <w:ind w:left="840" w:firstLine="210"/>
      </w:pPr>
      <w:r>
        <w:rPr>
          <w:rFonts w:hint="eastAsia"/>
        </w:rPr>
        <w:t>(C)</w:t>
      </w:r>
      <w:r>
        <w:rPr>
          <w:rFonts w:hint="eastAsia"/>
        </w:rPr>
        <w:t>⒤及び</w:t>
      </w:r>
      <w:r>
        <w:rPr>
          <w:rFonts w:hint="eastAsia"/>
        </w:rPr>
        <w:t>(ii)</w:t>
      </w:r>
      <w:r>
        <w:rPr>
          <w:rFonts w:hint="eastAsia"/>
        </w:rPr>
        <w:t>の規定の適用において、並びに</w:t>
      </w:r>
      <w:r>
        <w:rPr>
          <w:rFonts w:hint="eastAsia"/>
        </w:rPr>
        <w:t>(ii)</w:t>
      </w:r>
      <w:r>
        <w:rPr>
          <w:rFonts w:hint="eastAsia"/>
        </w:rPr>
        <w:t>の規定に従い、委員会は、</w:t>
      </w:r>
    </w:p>
    <w:p w:rsidR="0015290E" w:rsidRDefault="0015290E" w:rsidP="005E3763">
      <w:pPr>
        <w:ind w:left="1050" w:hanging="210"/>
      </w:pPr>
      <w:r>
        <w:rPr>
          <w:rFonts w:hint="eastAsia"/>
        </w:rPr>
        <w:t>(I)</w:t>
      </w:r>
      <w:r>
        <w:rPr>
          <w:rFonts w:hint="eastAsia"/>
        </w:rPr>
        <w:t xml:space="preserve">　同一の日に第</w:t>
      </w:r>
      <w:r>
        <w:t>702</w:t>
      </w:r>
      <w:r>
        <w:rPr>
          <w:rFonts w:hint="eastAsia"/>
        </w:rPr>
        <w:t>条⒝又は第</w:t>
      </w:r>
      <w:r>
        <w:t>732</w:t>
      </w:r>
      <w:r>
        <w:rPr>
          <w:rFonts w:hint="eastAsia"/>
        </w:rPr>
        <w:t>条⒝に基づく提訴が申請された、</w:t>
      </w:r>
    </w:p>
    <w:p w:rsidR="0015290E" w:rsidRDefault="0015290E" w:rsidP="005E3763">
      <w:pPr>
        <w:ind w:left="1050" w:hanging="210"/>
      </w:pPr>
      <w:r>
        <w:rPr>
          <w:rFonts w:hint="eastAsia"/>
        </w:rPr>
        <w:t>(II)</w:t>
      </w:r>
      <w:r>
        <w:rPr>
          <w:rFonts w:hint="eastAsia"/>
        </w:rPr>
        <w:t xml:space="preserve">　同一の日に第</w:t>
      </w:r>
      <w:r>
        <w:t>702</w:t>
      </w:r>
      <w:r>
        <w:rPr>
          <w:rFonts w:hint="eastAsia"/>
        </w:rPr>
        <w:t>条⒜又は第</w:t>
      </w:r>
      <w:r>
        <w:t>732</w:t>
      </w:r>
      <w:r>
        <w:rPr>
          <w:rFonts w:hint="eastAsia"/>
        </w:rPr>
        <w:t>条⒜に基づく調査が開始された、又は</w:t>
      </w:r>
    </w:p>
    <w:p w:rsidR="0015290E" w:rsidRDefault="0015290E" w:rsidP="005E3763">
      <w:pPr>
        <w:ind w:left="1050" w:hanging="210"/>
      </w:pPr>
      <w:r>
        <w:rPr>
          <w:rFonts w:hint="eastAsia"/>
        </w:rPr>
        <w:t>(III)</w:t>
      </w:r>
      <w:r>
        <w:rPr>
          <w:rFonts w:hint="eastAsia"/>
        </w:rPr>
        <w:t xml:space="preserve">　同一の日に第</w:t>
      </w:r>
      <w:r>
        <w:t>702</w:t>
      </w:r>
      <w:r>
        <w:rPr>
          <w:rFonts w:hint="eastAsia"/>
        </w:rPr>
        <w:t>条⒝又は第</w:t>
      </w:r>
      <w:r>
        <w:t>732</w:t>
      </w:r>
      <w:r>
        <w:rPr>
          <w:rFonts w:hint="eastAsia"/>
        </w:rPr>
        <w:t>条⒝に基づく提訴が申請され、かつ、同一の日に第</w:t>
      </w:r>
      <w:r>
        <w:t>702</w:t>
      </w:r>
      <w:r>
        <w:rPr>
          <w:rFonts w:hint="eastAsia"/>
        </w:rPr>
        <w:t>条⒜又は第</w:t>
      </w:r>
      <w:r>
        <w:t>732</w:t>
      </w:r>
      <w:r>
        <w:rPr>
          <w:rFonts w:hint="eastAsia"/>
        </w:rPr>
        <w:t>条⒜に基づく調査が開始された、</w:t>
      </w:r>
    </w:p>
    <w:p w:rsidR="0015290E" w:rsidRDefault="0015290E" w:rsidP="005E3763">
      <w:pPr>
        <w:ind w:left="840"/>
      </w:pPr>
      <w:r>
        <w:rPr>
          <w:rFonts w:hint="eastAsia"/>
        </w:rPr>
        <w:t>すべての国からの対象商品が合衆国市場において相互に、及び国内同種産品と競合する場合、これらの輸入の数量及び効果を累積的に評価しなければならない。</w:t>
      </w:r>
    </w:p>
    <w:p w:rsidR="0015290E" w:rsidRDefault="0015290E" w:rsidP="005E3763">
      <w:pPr>
        <w:ind w:left="840" w:hanging="210"/>
      </w:pPr>
      <w:r>
        <w:rPr>
          <w:rFonts w:hint="eastAsia"/>
        </w:rPr>
        <w:t>(ii)</w:t>
      </w:r>
      <w:r>
        <w:rPr>
          <w:rFonts w:hint="eastAsia"/>
        </w:rPr>
        <w:t xml:space="preserve">　例外</w:t>
      </w:r>
    </w:p>
    <w:p w:rsidR="0015290E" w:rsidRDefault="0015290E" w:rsidP="005E3763">
      <w:pPr>
        <w:ind w:left="840" w:firstLine="210"/>
      </w:pPr>
      <w:r>
        <w:rPr>
          <w:rFonts w:hint="eastAsia"/>
        </w:rPr>
        <w:t>次の場合、委員会は、⒤の輸入の数量及び効果を累積的に評価してはならない。</w:t>
      </w:r>
    </w:p>
    <w:p w:rsidR="0015290E" w:rsidRDefault="0015290E" w:rsidP="005E3763">
      <w:pPr>
        <w:ind w:left="1050" w:hanging="210"/>
      </w:pPr>
      <w:r>
        <w:rPr>
          <w:rFonts w:hint="eastAsia"/>
        </w:rPr>
        <w:t>(I)</w:t>
      </w:r>
      <w:r>
        <w:rPr>
          <w:rFonts w:hint="eastAsia"/>
        </w:rPr>
        <w:t xml:space="preserve">　行政当局が否定的な仮決定を行った場合。ただし、当該輸入に関して委員会の最終決定の前に肯定的な最終決定を行った場合はこの限りではない。</w:t>
      </w:r>
    </w:p>
    <w:p w:rsidR="0015290E" w:rsidRDefault="0015290E" w:rsidP="005E3763">
      <w:pPr>
        <w:ind w:left="1050" w:hanging="210"/>
      </w:pPr>
      <w:r>
        <w:rPr>
          <w:rFonts w:hint="eastAsia"/>
        </w:rPr>
        <w:t>(II)</w:t>
      </w:r>
      <w:r>
        <w:rPr>
          <w:rFonts w:hint="eastAsia"/>
        </w:rPr>
        <w:t xml:space="preserve">　調査が取り止められた国からの輸入。</w:t>
      </w:r>
    </w:p>
    <w:p w:rsidR="0015290E" w:rsidRDefault="0015290E" w:rsidP="005E3763">
      <w:pPr>
        <w:ind w:left="1050" w:hanging="210"/>
      </w:pPr>
      <w:r>
        <w:rPr>
          <w:rFonts w:hint="eastAsia"/>
        </w:rPr>
        <w:t>(III)</w:t>
      </w:r>
      <w:r>
        <w:rPr>
          <w:rFonts w:hint="eastAsia"/>
        </w:rPr>
        <w:t xml:space="preserve">　カリブ海復興法の受益国に関して決定を行う目的のためには、同法で指定した受益国からの輸入。ただし、当該国からの対象商品の輸入の数量及び効果が、⒤の規定の許容する範囲で、関する受益国として指定された他の国からの対象商品の輸入と共に累積的に評価することができる場合を除く。</w:t>
      </w:r>
    </w:p>
    <w:p w:rsidR="0015290E" w:rsidRDefault="0015290E" w:rsidP="005E3763">
      <w:pPr>
        <w:ind w:left="1050" w:hanging="210"/>
      </w:pPr>
      <w:r>
        <w:rPr>
          <w:rFonts w:hint="eastAsia"/>
        </w:rPr>
        <w:t>(IV)</w:t>
      </w:r>
      <w:r>
        <w:rPr>
          <w:rFonts w:hint="eastAsia"/>
        </w:rPr>
        <w:t xml:space="preserve">　</w:t>
      </w:r>
      <w:r>
        <w:t>1987</w:t>
      </w:r>
      <w:r>
        <w:rPr>
          <w:rFonts w:hint="eastAsia"/>
        </w:rPr>
        <w:t>年１月１日前に発効した、自由貿易地域樹立のための合衆国との協定に参加している国からの輸入。ただし、委員会が、当該国からの輸入を理由として、国内産業に対する実質的損害がある又は実質的損害のおそれがあると決定する場合を除く。</w:t>
      </w:r>
    </w:p>
    <w:p w:rsidR="0015290E" w:rsidRDefault="0015290E" w:rsidP="005E3763">
      <w:pPr>
        <w:ind w:left="840" w:hanging="210"/>
      </w:pPr>
      <w:r>
        <w:rPr>
          <w:rFonts w:hint="eastAsia"/>
        </w:rPr>
        <w:t>(iii)</w:t>
      </w:r>
      <w:r>
        <w:rPr>
          <w:rFonts w:hint="eastAsia"/>
        </w:rPr>
        <w:t xml:space="preserve">　最終決定における記録</w:t>
      </w:r>
    </w:p>
    <w:p w:rsidR="0015290E" w:rsidRDefault="0015290E" w:rsidP="005E3763">
      <w:pPr>
        <w:ind w:left="840" w:firstLine="210"/>
      </w:pPr>
      <w:r>
        <w:rPr>
          <w:rFonts w:hint="eastAsia"/>
        </w:rPr>
        <w:t>⒤の規定に基づき輸入の数量及び効果を累積的に評価する最終決定を行う際には、委員会は、最終決定を行う最初の調査における記録に基づいて、その決定を行う。ただし、行政当局がその後に終了することとなる調査において最終決定を発出するときには、委員会が、関係者に対し、当該その後の調査の中で行政当局の最終決定の意義に関する意見を提出することを許容し、かつ、当該意見及び行政当局の最終決定を当該調査の記録に盛り込まなければならない場合を除く。</w:t>
      </w:r>
    </w:p>
    <w:p w:rsidR="0015290E" w:rsidRDefault="0015290E" w:rsidP="005E3763">
      <w:pPr>
        <w:ind w:left="840" w:hanging="210"/>
      </w:pPr>
      <w:r>
        <w:rPr>
          <w:rFonts w:hint="eastAsia"/>
        </w:rPr>
        <w:t>(iv)</w:t>
      </w:r>
      <w:r>
        <w:rPr>
          <w:rFonts w:hint="eastAsia"/>
        </w:rPr>
        <w:t xml:space="preserve">　地域産業の決定</w:t>
      </w:r>
    </w:p>
    <w:p w:rsidR="0015290E" w:rsidRDefault="0015290E" w:rsidP="005E3763">
      <w:pPr>
        <w:ind w:left="840" w:firstLine="210"/>
      </w:pPr>
      <w:r>
        <w:rPr>
          <w:rFonts w:hint="eastAsia"/>
        </w:rPr>
        <w:t>地域産業が関係し、委員会がこのサブパラグラフに基づき輸入の数量及び効果を累積的に評価しなければならないと決定する調査においては、当該評価は、委員会が決定する地域（又は複数の地域）への輸入の数量及び効果に基づいて行わなければならない。</w:t>
      </w:r>
      <w:r>
        <w:rPr>
          <w:rFonts w:hint="eastAsia"/>
        </w:rPr>
        <w:t>(iii)</w:t>
      </w:r>
      <w:r>
        <w:rPr>
          <w:rFonts w:hint="eastAsia"/>
        </w:rPr>
        <w:t>の規定は、当該調査に適用する。</w:t>
      </w:r>
    </w:p>
    <w:p w:rsidR="0015290E" w:rsidRDefault="0015290E" w:rsidP="005E3763">
      <w:pPr>
        <w:ind w:left="630" w:hanging="210"/>
      </w:pPr>
      <w:r>
        <w:rPr>
          <w:rFonts w:hint="eastAsia"/>
        </w:rPr>
        <w:t>(H)</w:t>
      </w:r>
      <w:r>
        <w:rPr>
          <w:rFonts w:hint="eastAsia"/>
        </w:rPr>
        <w:t xml:space="preserve">　実質的損害のおそれを決定するための累積</w:t>
      </w:r>
    </w:p>
    <w:p w:rsidR="0015290E" w:rsidRDefault="0015290E" w:rsidP="005E3763">
      <w:pPr>
        <w:ind w:left="630" w:firstLine="210"/>
      </w:pPr>
      <w:r>
        <w:rPr>
          <w:rFonts w:hint="eastAsia"/>
        </w:rPr>
        <w:t>実施可能な範囲で、かつ、</w:t>
      </w:r>
      <w:r>
        <w:rPr>
          <w:rFonts w:hint="eastAsia"/>
        </w:rPr>
        <w:t>(G)(ii)</w:t>
      </w:r>
      <w:r>
        <w:rPr>
          <w:rFonts w:hint="eastAsia"/>
        </w:rPr>
        <w:t>に従って、</w:t>
      </w:r>
      <w:r>
        <w:rPr>
          <w:rFonts w:hint="eastAsia"/>
        </w:rPr>
        <w:t>(F)</w:t>
      </w:r>
      <w:r>
        <w:rPr>
          <w:rFonts w:hint="eastAsia"/>
        </w:rPr>
        <w:t>⒤</w:t>
      </w:r>
      <w:r>
        <w:rPr>
          <w:rFonts w:hint="eastAsia"/>
        </w:rPr>
        <w:t>(III)</w:t>
      </w:r>
      <w:r>
        <w:rPr>
          <w:rFonts w:hint="eastAsia"/>
        </w:rPr>
        <w:t>及び</w:t>
      </w:r>
      <w:r>
        <w:rPr>
          <w:rFonts w:hint="eastAsia"/>
        </w:rPr>
        <w:t>(IV)</w:t>
      </w:r>
      <w:r>
        <w:rPr>
          <w:rFonts w:hint="eastAsia"/>
        </w:rPr>
        <w:t>の規定の適用において、委員会は、</w:t>
      </w:r>
    </w:p>
    <w:p w:rsidR="0015290E" w:rsidRDefault="0015290E" w:rsidP="005E3763">
      <w:pPr>
        <w:ind w:left="840" w:hanging="210"/>
        <w:rPr>
          <w:rFonts w:hint="eastAsia"/>
        </w:rPr>
      </w:pPr>
      <w:r>
        <w:rPr>
          <w:rFonts w:hint="eastAsia"/>
        </w:rPr>
        <w:t>⒤　同一の日に第</w:t>
      </w:r>
      <w:r>
        <w:t>702</w:t>
      </w:r>
      <w:r>
        <w:rPr>
          <w:rFonts w:hint="eastAsia"/>
        </w:rPr>
        <w:t>条⒝又は第</w:t>
      </w:r>
      <w:r>
        <w:t>732</w:t>
      </w:r>
      <w:r>
        <w:rPr>
          <w:rFonts w:hint="eastAsia"/>
        </w:rPr>
        <w:t>条⒝に基づく提訴が申請された、</w:t>
      </w:r>
    </w:p>
    <w:p w:rsidR="0015290E" w:rsidRDefault="0015290E" w:rsidP="005E3763">
      <w:pPr>
        <w:ind w:left="840" w:hanging="210"/>
      </w:pPr>
      <w:r>
        <w:rPr>
          <w:rFonts w:hint="eastAsia"/>
        </w:rPr>
        <w:t>(</w:t>
      </w:r>
      <w:r>
        <w:rPr>
          <w:rFonts w:hint="eastAsia"/>
        </w:rPr>
        <w:t>ⅱ</w:t>
      </w:r>
      <w:r>
        <w:rPr>
          <w:rFonts w:hint="eastAsia"/>
        </w:rPr>
        <w:t>)</w:t>
      </w:r>
      <w:r>
        <w:rPr>
          <w:rFonts w:hint="eastAsia"/>
        </w:rPr>
        <w:t xml:space="preserve">　同一の日に第</w:t>
      </w:r>
      <w:r>
        <w:t>702</w:t>
      </w:r>
      <w:r>
        <w:rPr>
          <w:rFonts w:hint="eastAsia"/>
        </w:rPr>
        <w:t>条⒜又は第</w:t>
      </w:r>
      <w:r>
        <w:t>732</w:t>
      </w:r>
      <w:r>
        <w:rPr>
          <w:rFonts w:hint="eastAsia"/>
        </w:rPr>
        <w:t>条⒜に基づく調査が開始された、又は</w:t>
      </w:r>
    </w:p>
    <w:p w:rsidR="0015290E" w:rsidRDefault="0015290E" w:rsidP="005E3763">
      <w:pPr>
        <w:ind w:left="840" w:hanging="210"/>
      </w:pPr>
      <w:r>
        <w:rPr>
          <w:rFonts w:hint="eastAsia"/>
        </w:rPr>
        <w:t>(</w:t>
      </w:r>
      <w:r>
        <w:rPr>
          <w:rFonts w:hint="eastAsia"/>
        </w:rPr>
        <w:t>ⅲ</w:t>
      </w:r>
      <w:r>
        <w:rPr>
          <w:rFonts w:hint="eastAsia"/>
        </w:rPr>
        <w:t>)</w:t>
      </w:r>
      <w:r>
        <w:rPr>
          <w:rFonts w:hint="eastAsia"/>
        </w:rPr>
        <w:t xml:space="preserve">　同一の日に第</w:t>
      </w:r>
      <w:r>
        <w:t>702</w:t>
      </w:r>
      <w:r>
        <w:rPr>
          <w:rFonts w:hint="eastAsia"/>
        </w:rPr>
        <w:t>条⒝又は第</w:t>
      </w:r>
      <w:r>
        <w:t>732</w:t>
      </w:r>
      <w:r>
        <w:rPr>
          <w:rFonts w:hint="eastAsia"/>
        </w:rPr>
        <w:t>条⒝に基づく提訴が申請され、かつ、同一の日に第</w:t>
      </w:r>
      <w:r>
        <w:t>702</w:t>
      </w:r>
      <w:r>
        <w:rPr>
          <w:rFonts w:hint="eastAsia"/>
        </w:rPr>
        <w:t>条⒜又は第</w:t>
      </w:r>
      <w:r>
        <w:t>732</w:t>
      </w:r>
      <w:r>
        <w:rPr>
          <w:rFonts w:hint="eastAsia"/>
        </w:rPr>
        <w:t>条⒜に基づく調査が開始された</w:t>
      </w:r>
    </w:p>
    <w:p w:rsidR="0015290E" w:rsidRDefault="0015290E" w:rsidP="005E3763">
      <w:pPr>
        <w:ind w:left="630"/>
      </w:pPr>
      <w:r>
        <w:rPr>
          <w:rFonts w:hint="eastAsia"/>
        </w:rPr>
        <w:t>すべての国からの対象商品が合衆国市場において相互に、かつ、国内同種産品と競合する場合、これらの輸入の数量及び効果を累積的に評価しなければならない。</w:t>
      </w:r>
    </w:p>
    <w:p w:rsidR="0015290E" w:rsidRDefault="0015290E" w:rsidP="005E3763">
      <w:pPr>
        <w:ind w:left="630" w:hanging="210"/>
      </w:pPr>
      <w:r>
        <w:rPr>
          <w:rFonts w:hint="eastAsia"/>
        </w:rPr>
        <w:t>(I)</w:t>
      </w:r>
      <w:r>
        <w:rPr>
          <w:rFonts w:hint="eastAsia"/>
        </w:rPr>
        <w:t xml:space="preserve">　提訴後の情報の検討</w:t>
      </w:r>
    </w:p>
    <w:p w:rsidR="0015290E" w:rsidRDefault="0015290E" w:rsidP="005E3763">
      <w:pPr>
        <w:ind w:left="630" w:firstLine="210"/>
      </w:pPr>
      <w:r>
        <w:rPr>
          <w:rFonts w:hint="eastAsia"/>
        </w:rPr>
        <w:t>委員会は、サブタイトルＡ又はＢの調査において、提訴申請以降の対象商品の輸入の数量、価格効果又は影響の何らかの変化が当該調査が未決であることに関係するかを検討し、そのような場合、実質的損害、実質的損害のおそれ又は合衆国における産業の確立の実質的遅延の決定を行うに当たり、提訴申請後の期間のデータに対する加重を減じることができる。</w:t>
      </w:r>
    </w:p>
    <w:p w:rsidR="0015290E" w:rsidRDefault="0015290E" w:rsidP="005E3763">
      <w:pPr>
        <w:ind w:left="420" w:hanging="210"/>
      </w:pPr>
      <w:r>
        <w:rPr>
          <w:rFonts w:hint="eastAsia"/>
        </w:rPr>
        <w:t>⑻　補助金協定及び農業に関する協定</w:t>
      </w:r>
    </w:p>
    <w:p w:rsidR="0015290E" w:rsidRDefault="0015290E" w:rsidP="005E3763">
      <w:pPr>
        <w:ind w:left="630" w:hanging="210"/>
      </w:pPr>
      <w:r>
        <w:rPr>
          <w:rFonts w:hint="eastAsia"/>
        </w:rPr>
        <w:t>(A)</w:t>
      </w:r>
      <w:r>
        <w:rPr>
          <w:rFonts w:hint="eastAsia"/>
        </w:rPr>
        <w:t xml:space="preserve">　補助金協定</w:t>
      </w:r>
    </w:p>
    <w:p w:rsidR="0015290E" w:rsidRDefault="0015290E" w:rsidP="005E3763">
      <w:pPr>
        <w:ind w:left="630" w:firstLine="210"/>
      </w:pPr>
      <w:r>
        <w:rPr>
          <w:rFonts w:hint="eastAsia"/>
        </w:rPr>
        <w:t>「補助金協定」とは、ウルグアイラウンド協定法第</w:t>
      </w:r>
      <w:r>
        <w:t>101</w:t>
      </w:r>
      <w:r>
        <w:rPr>
          <w:rFonts w:hint="eastAsia"/>
        </w:rPr>
        <w:t>条⒟⑿に規定する補助金及び相殺措置に関する協定をいう。</w:t>
      </w:r>
    </w:p>
    <w:p w:rsidR="0015290E" w:rsidRDefault="0015290E" w:rsidP="005E3763">
      <w:pPr>
        <w:ind w:left="630" w:hanging="210"/>
      </w:pPr>
      <w:r>
        <w:rPr>
          <w:rFonts w:hint="eastAsia"/>
        </w:rPr>
        <w:t>(B)</w:t>
      </w:r>
      <w:r>
        <w:rPr>
          <w:rFonts w:hint="eastAsia"/>
        </w:rPr>
        <w:t xml:space="preserve">　農業に関する協定</w:t>
      </w:r>
    </w:p>
    <w:p w:rsidR="0015290E" w:rsidRDefault="0015290E" w:rsidP="005E3763">
      <w:pPr>
        <w:ind w:left="630" w:firstLine="210"/>
      </w:pPr>
      <w:r>
        <w:rPr>
          <w:rFonts w:hint="eastAsia"/>
        </w:rPr>
        <w:t>「農業に関する協定」とは、ウルグアイラウンド協定法第</w:t>
      </w:r>
      <w:r>
        <w:t>101</w:t>
      </w:r>
      <w:r>
        <w:rPr>
          <w:rFonts w:hint="eastAsia"/>
        </w:rPr>
        <w:t>条⒟⑵に規定する農業に関する協定をいう。</w:t>
      </w:r>
    </w:p>
    <w:p w:rsidR="0015290E" w:rsidRDefault="0015290E" w:rsidP="005E3763">
      <w:pPr>
        <w:ind w:left="420" w:hanging="210"/>
      </w:pPr>
      <w:r>
        <w:rPr>
          <w:rFonts w:hint="eastAsia"/>
        </w:rPr>
        <w:t>⑼　利害関係者</w:t>
      </w:r>
    </w:p>
    <w:p w:rsidR="0015290E" w:rsidRDefault="0015290E" w:rsidP="005E3763">
      <w:pPr>
        <w:ind w:left="420" w:firstLine="210"/>
      </w:pPr>
      <w:r>
        <w:rPr>
          <w:rFonts w:hint="eastAsia"/>
        </w:rPr>
        <w:t>「利害関係者」とは、次の者をいう。</w:t>
      </w:r>
    </w:p>
    <w:p w:rsidR="0015290E" w:rsidRDefault="0015290E" w:rsidP="005E3763">
      <w:pPr>
        <w:ind w:left="630" w:hanging="210"/>
      </w:pPr>
      <w:r>
        <w:rPr>
          <w:rFonts w:hint="eastAsia"/>
        </w:rPr>
        <w:t>(A)</w:t>
      </w:r>
      <w:r>
        <w:rPr>
          <w:rFonts w:hint="eastAsia"/>
        </w:rPr>
        <w:t xml:space="preserve">　この編に基づく調査対象商品の外国の製造者、生産者、輸出者若しくは合衆国の輸入者又は構成員の過半数が当該商品の生産者、輸出者若しくは輸入者である貿易業者の団体若しく業界団体</w:t>
      </w:r>
    </w:p>
    <w:p w:rsidR="0015290E" w:rsidRDefault="0015290E" w:rsidP="005E3763">
      <w:pPr>
        <w:ind w:left="630" w:hanging="210"/>
      </w:pPr>
      <w:r>
        <w:rPr>
          <w:rFonts w:hint="eastAsia"/>
        </w:rPr>
        <w:t>(B)</w:t>
      </w:r>
      <w:r>
        <w:rPr>
          <w:rFonts w:hint="eastAsia"/>
        </w:rPr>
        <w:t xml:space="preserve">　当該商品が生産、製造又は輸出された国の政府</w:t>
      </w:r>
    </w:p>
    <w:p w:rsidR="0015290E" w:rsidRDefault="0015290E" w:rsidP="005E3763">
      <w:pPr>
        <w:ind w:left="630" w:hanging="210"/>
        <w:rPr>
          <w:rFonts w:hint="eastAsia"/>
        </w:rPr>
      </w:pPr>
      <w:r>
        <w:rPr>
          <w:rFonts w:hint="eastAsia"/>
        </w:rPr>
        <w:t>(C)</w:t>
      </w:r>
      <w:r>
        <w:rPr>
          <w:rFonts w:hint="eastAsia"/>
        </w:rPr>
        <w:t xml:space="preserve">　国内の同種産品の合衆国における製造者、生産者又は卸売業者</w:t>
      </w:r>
    </w:p>
    <w:p w:rsidR="0015290E" w:rsidRDefault="0015290E" w:rsidP="005E3763">
      <w:pPr>
        <w:ind w:left="630" w:hanging="210"/>
      </w:pPr>
      <w:r>
        <w:rPr>
          <w:rFonts w:hint="eastAsia"/>
        </w:rPr>
        <w:t>(D)</w:t>
      </w:r>
      <w:r>
        <w:rPr>
          <w:rFonts w:hint="eastAsia"/>
        </w:rPr>
        <w:t xml:space="preserve">　合衆国において類似の商品の製造、生産又は卸売に従事している産業を代表する認証若しくは承認された労働組合又は労働者の団体</w:t>
      </w:r>
    </w:p>
    <w:p w:rsidR="0015290E" w:rsidRDefault="0015290E" w:rsidP="005E3763">
      <w:pPr>
        <w:ind w:left="630" w:hanging="210"/>
      </w:pPr>
      <w:r>
        <w:rPr>
          <w:rFonts w:hint="eastAsia"/>
        </w:rPr>
        <w:t>(E)</w:t>
      </w:r>
      <w:r>
        <w:t xml:space="preserve">　</w:t>
      </w:r>
      <w:r>
        <w:rPr>
          <w:rFonts w:hint="eastAsia"/>
        </w:rPr>
        <w:t>構成員の過半数が合衆国において国内の同種産品を製造、生産又は卸売をしている貿易業者の団体又は業界団体</w:t>
      </w:r>
    </w:p>
    <w:p w:rsidR="0015290E" w:rsidRDefault="0015290E" w:rsidP="005E3763">
      <w:pPr>
        <w:ind w:left="630" w:hanging="210"/>
      </w:pPr>
      <w:r>
        <w:rPr>
          <w:rFonts w:hint="eastAsia"/>
        </w:rPr>
        <w:t>(F)</w:t>
      </w:r>
      <w:r>
        <w:rPr>
          <w:rFonts w:hint="eastAsia"/>
        </w:rPr>
        <w:t xml:space="preserve">　構成員の過半数が、国内の同種産品に関して、</w:t>
      </w:r>
      <w:r>
        <w:rPr>
          <w:rFonts w:hint="eastAsia"/>
        </w:rPr>
        <w:t>(C)</w:t>
      </w:r>
      <w:r>
        <w:rPr>
          <w:rFonts w:hint="eastAsia"/>
        </w:rPr>
        <w:t>、</w:t>
      </w:r>
      <w:r>
        <w:rPr>
          <w:rFonts w:hint="eastAsia"/>
        </w:rPr>
        <w:t>(D)</w:t>
      </w:r>
      <w:r>
        <w:rPr>
          <w:rFonts w:hint="eastAsia"/>
        </w:rPr>
        <w:t>又は</w:t>
      </w:r>
      <w:r>
        <w:rPr>
          <w:rFonts w:hint="eastAsia"/>
        </w:rPr>
        <w:t>(E)</w:t>
      </w:r>
      <w:r>
        <w:rPr>
          <w:rFonts w:hint="eastAsia"/>
        </w:rPr>
        <w:t>に規定する利害関係者で構成されている団体、</w:t>
      </w:r>
    </w:p>
    <w:p w:rsidR="0015290E" w:rsidRDefault="0015290E" w:rsidP="005E3763">
      <w:pPr>
        <w:ind w:left="630" w:hanging="210"/>
      </w:pPr>
      <w:r>
        <w:rPr>
          <w:rFonts w:hint="eastAsia"/>
        </w:rPr>
        <w:t>(G)</w:t>
      </w:r>
      <w:r>
        <w:rPr>
          <w:rFonts w:hint="eastAsia"/>
        </w:rPr>
        <w:t xml:space="preserve">　この編に基づく、加工農産品の生産に従事している産業を含む調査において、次の者のいずれかの代表である連合又は貿易業者の団体</w:t>
      </w:r>
    </w:p>
    <w:p w:rsidR="0015290E" w:rsidRDefault="0015290E" w:rsidP="005E3763">
      <w:pPr>
        <w:ind w:left="840" w:hanging="210"/>
      </w:pPr>
      <w:r>
        <w:rPr>
          <w:rFonts w:hint="eastAsia"/>
        </w:rPr>
        <w:t>⒤　加工者</w:t>
      </w:r>
    </w:p>
    <w:p w:rsidR="0015290E" w:rsidRDefault="0015290E" w:rsidP="005E3763">
      <w:pPr>
        <w:ind w:left="840" w:hanging="210"/>
      </w:pPr>
      <w:r>
        <w:rPr>
          <w:rFonts w:hint="eastAsia"/>
        </w:rPr>
        <w:t>(ii)</w:t>
      </w:r>
      <w:r>
        <w:rPr>
          <w:rFonts w:hint="eastAsia"/>
        </w:rPr>
        <w:t xml:space="preserve">　加工者及び生産者</w:t>
      </w:r>
    </w:p>
    <w:p w:rsidR="0015290E" w:rsidRDefault="0015290E" w:rsidP="005E3763">
      <w:pPr>
        <w:ind w:left="840" w:hanging="210"/>
      </w:pPr>
      <w:r>
        <w:rPr>
          <w:rFonts w:hint="eastAsia"/>
        </w:rPr>
        <w:t>(iii)</w:t>
      </w:r>
      <w:r>
        <w:rPr>
          <w:rFonts w:hint="eastAsia"/>
        </w:rPr>
        <w:t xml:space="preserve">　加工者及び栽培者</w:t>
      </w:r>
    </w:p>
    <w:p w:rsidR="0015290E" w:rsidRDefault="0015290E" w:rsidP="005E3763">
      <w:pPr>
        <w:ind w:left="420"/>
      </w:pPr>
      <w:r>
        <w:rPr>
          <w:rFonts w:hint="eastAsia"/>
        </w:rPr>
        <w:t>合衆国通商代表が、このサブセクションの適用は合衆国の国際上の義務に反するものであることを行政当局及び委員会に対して通告したときは、このサブパラグラフは適用しない。</w:t>
      </w:r>
    </w:p>
    <w:p w:rsidR="0015290E" w:rsidRDefault="0015290E" w:rsidP="005E3763">
      <w:pPr>
        <w:ind w:left="420" w:hanging="210"/>
      </w:pPr>
      <w:r>
        <w:rPr>
          <w:rFonts w:hint="eastAsia"/>
        </w:rPr>
        <w:t>⑽</w:t>
      </w:r>
      <w:r>
        <w:t xml:space="preserve">　</w:t>
      </w:r>
      <w:r>
        <w:rPr>
          <w:rFonts w:hint="eastAsia"/>
        </w:rPr>
        <w:t>国内の同種産品</w:t>
      </w:r>
    </w:p>
    <w:p w:rsidR="0015290E" w:rsidRDefault="0015290E" w:rsidP="005E3763">
      <w:pPr>
        <w:ind w:left="420" w:firstLine="210"/>
      </w:pPr>
      <w:r>
        <w:rPr>
          <w:rFonts w:hint="eastAsia"/>
        </w:rPr>
        <w:t>「国内の同種産品」とは、この編に基づく調査対象品目と類似しているか、又は類似しているものがない場合、当該品目と特徴及び使用において最も似ている産品をいう。</w:t>
      </w:r>
    </w:p>
    <w:p w:rsidR="0015290E" w:rsidRDefault="0015290E" w:rsidP="005E3763">
      <w:pPr>
        <w:ind w:left="420" w:hanging="210"/>
      </w:pPr>
      <w:r>
        <w:rPr>
          <w:rFonts w:hint="eastAsia"/>
        </w:rPr>
        <w:t>⑾　同数に分かれた委員会による肯定的決定</w:t>
      </w:r>
    </w:p>
    <w:p w:rsidR="0015290E" w:rsidRDefault="0015290E" w:rsidP="005E3763">
      <w:pPr>
        <w:ind w:left="420" w:firstLine="210"/>
      </w:pPr>
      <w:r>
        <w:rPr>
          <w:rFonts w:hint="eastAsia"/>
        </w:rPr>
        <w:t>委員会による決定（第</w:t>
      </w:r>
      <w:r>
        <w:t>751</w:t>
      </w:r>
      <w:r>
        <w:rPr>
          <w:rFonts w:hint="eastAsia"/>
        </w:rPr>
        <w:t>条に基づく決定を含む。</w:t>
      </w:r>
      <w:r>
        <w:t xml:space="preserve">) </w:t>
      </w:r>
      <w:r>
        <w:rPr>
          <w:rFonts w:hint="eastAsia"/>
        </w:rPr>
        <w:t>に関して票決する委員が当該決定は肯定的なものであるべきか否定的なものであるべきについて同数に分かれた場合、委員会は肯定的決定を行ったものとみなす。このパラグラフの適用においては、委員会での争点が当該商品の輸入によって</w:t>
      </w:r>
    </w:p>
    <w:p w:rsidR="0015290E" w:rsidRDefault="0015290E" w:rsidP="005E3763">
      <w:pPr>
        <w:ind w:left="630" w:hanging="210"/>
      </w:pPr>
      <w:r>
        <w:rPr>
          <w:rFonts w:hint="eastAsia"/>
        </w:rPr>
        <w:t>(A)</w:t>
      </w:r>
      <w:r>
        <w:rPr>
          <w:rFonts w:hint="eastAsia"/>
        </w:rPr>
        <w:t xml:space="preserve">　合衆国における産業に対する実質的損害</w:t>
      </w:r>
    </w:p>
    <w:p w:rsidR="0015290E" w:rsidRDefault="0015290E" w:rsidP="005E3763">
      <w:pPr>
        <w:ind w:left="630" w:hanging="210"/>
      </w:pPr>
      <w:r>
        <w:rPr>
          <w:rFonts w:hint="eastAsia"/>
        </w:rPr>
        <w:t>(B)</w:t>
      </w:r>
      <w:r>
        <w:rPr>
          <w:rFonts w:hint="eastAsia"/>
        </w:rPr>
        <w:t xml:space="preserve">　合衆国における産業に対する実質的損害のおそれの、又は</w:t>
      </w:r>
    </w:p>
    <w:p w:rsidR="0015290E" w:rsidRDefault="0015290E" w:rsidP="005E3763">
      <w:pPr>
        <w:ind w:left="630" w:hanging="210"/>
      </w:pPr>
      <w:r>
        <w:rPr>
          <w:rFonts w:hint="eastAsia"/>
        </w:rPr>
        <w:t>(C)</w:t>
      </w:r>
      <w:r>
        <w:rPr>
          <w:rFonts w:hint="eastAsia"/>
        </w:rPr>
        <w:t xml:space="preserve">　合衆国における産業の確立の実質的な妨げが存在するか否かを決定することである</w:t>
      </w:r>
    </w:p>
    <w:p w:rsidR="0015290E" w:rsidRDefault="0015290E" w:rsidP="005E3763">
      <w:pPr>
        <w:ind w:left="420"/>
      </w:pPr>
      <w:r>
        <w:rPr>
          <w:rFonts w:hint="eastAsia"/>
        </w:rPr>
        <w:t>場合には、いずれかの争点に関する肯定的投票は当該決定が肯定的なものであるべきであるという投票として取り扱われなければならない。</w:t>
      </w:r>
    </w:p>
    <w:p w:rsidR="0015290E" w:rsidRDefault="0015290E" w:rsidP="005E3763">
      <w:pPr>
        <w:ind w:left="420" w:hanging="210"/>
      </w:pPr>
      <w:r>
        <w:rPr>
          <w:rFonts w:hint="eastAsia"/>
        </w:rPr>
        <w:t>⑿　製造国又は生産国への商品の帰属</w:t>
      </w:r>
    </w:p>
    <w:p w:rsidR="0015290E" w:rsidRDefault="0015290E" w:rsidP="005E3763">
      <w:pPr>
        <w:ind w:left="420" w:firstLine="210"/>
      </w:pPr>
      <w:r>
        <w:rPr>
          <w:rFonts w:hint="eastAsia"/>
        </w:rPr>
        <w:t>サブタイトルＡの適用において、商品が製造若しくは生産された国から直接に輸入されたか否かを考慮することなく、また製造若しくは生産された国から輸出された時と同じ状態で輸入されたか又は再製造又はその他の理由によって変更が加えられた状態で輸入されたのかを考慮することなく、製造又は生産された国の産品として取り扱う。</w:t>
      </w:r>
    </w:p>
    <w:p w:rsidR="0015290E" w:rsidRDefault="0015290E" w:rsidP="005E3763">
      <w:pPr>
        <w:ind w:left="420" w:hanging="210"/>
      </w:pPr>
      <w:r>
        <w:rPr>
          <w:rFonts w:hint="eastAsia"/>
        </w:rPr>
        <w:t>⒁</w:t>
      </w:r>
      <w:r>
        <w:t xml:space="preserve">　</w:t>
      </w:r>
      <w:r>
        <w:rPr>
          <w:rFonts w:hint="eastAsia"/>
        </w:rPr>
        <w:t>販売され、又は販売が行われていない場合、申し込みの行われた販売</w:t>
      </w:r>
    </w:p>
    <w:p w:rsidR="0015290E" w:rsidRDefault="0015290E" w:rsidP="005E3763">
      <w:pPr>
        <w:ind w:left="420" w:firstLine="210"/>
      </w:pPr>
      <w:r>
        <w:rPr>
          <w:rFonts w:hint="eastAsia"/>
        </w:rPr>
        <w:t>「販売され、又は販売が行われていない場合、申し込みの行われた販売」という用語に、購入者による当該商品の処分又は使用についての制限が当該商品の市場価額に影響を与えると認定された場合に、そのための調査が当該商品が販売され、又は販売の申し込みが行われた価格を算定する際に行われなければならない場合を除いてこれらの制限を考慮することなく、</w:t>
      </w:r>
    </w:p>
    <w:p w:rsidR="0015290E" w:rsidRDefault="0015290E" w:rsidP="005E3763">
      <w:pPr>
        <w:ind w:left="630" w:hanging="210"/>
      </w:pPr>
      <w:r>
        <w:rPr>
          <w:rFonts w:hint="eastAsia"/>
        </w:rPr>
        <w:t>(A)</w:t>
      </w:r>
      <w:r>
        <w:rPr>
          <w:rFonts w:hint="eastAsia"/>
        </w:rPr>
        <w:t xml:space="preserve">　取引数量におけるすべての購入者に対して、又は</w:t>
      </w:r>
    </w:p>
    <w:p w:rsidR="0015290E" w:rsidRDefault="0015290E" w:rsidP="005E3763">
      <w:pPr>
        <w:ind w:left="630" w:hanging="210"/>
      </w:pPr>
      <w:r>
        <w:rPr>
          <w:rFonts w:hint="eastAsia"/>
        </w:rPr>
        <w:t>(B)</w:t>
      </w:r>
      <w:r>
        <w:rPr>
          <w:rFonts w:hint="eastAsia"/>
        </w:rPr>
        <w:t xml:space="preserve">　通常の商取引において当該商品の市場価額を正当に反映する価格での卸売における１名以上の選択された購入者に対して販売され又は販売が行われていない場合、販売の申し込みが行われることをいう。</w:t>
      </w:r>
    </w:p>
    <w:p w:rsidR="0015290E" w:rsidRDefault="0015290E" w:rsidP="005E3763">
      <w:pPr>
        <w:ind w:left="420" w:hanging="210"/>
      </w:pPr>
      <w:r>
        <w:rPr>
          <w:rFonts w:hint="eastAsia"/>
        </w:rPr>
        <w:t>⒂　通常の商取引</w:t>
      </w:r>
    </w:p>
    <w:p w:rsidR="0015290E" w:rsidRDefault="0015290E" w:rsidP="005E3763">
      <w:pPr>
        <w:ind w:left="420" w:firstLine="210"/>
      </w:pPr>
      <w:r>
        <w:rPr>
          <w:rFonts w:hint="eastAsia"/>
        </w:rPr>
        <w:t>「通常の商取引」とは、対象産品の輸出前の合理的な期間に、同一の等級又は種類の商品に関して検討中の当該取引において正常であった条件及び慣行をいう。行政当局は、次の販売及び取引を通常の商取引以外のものとみなさなければならない。</w:t>
      </w:r>
    </w:p>
    <w:p w:rsidR="0015290E" w:rsidRDefault="0015290E" w:rsidP="005E3763">
      <w:pPr>
        <w:ind w:left="630" w:hanging="210"/>
      </w:pPr>
      <w:r>
        <w:rPr>
          <w:rFonts w:hint="eastAsia"/>
        </w:rPr>
        <w:t>(A)</w:t>
      </w:r>
      <w:r>
        <w:rPr>
          <w:rFonts w:hint="eastAsia"/>
        </w:rPr>
        <w:t xml:space="preserve">　第</w:t>
      </w:r>
      <w:r>
        <w:t>773</w:t>
      </w:r>
      <w:r>
        <w:rPr>
          <w:rFonts w:hint="eastAsia"/>
        </w:rPr>
        <w:t>条⒝⑴に基づき無視された販売</w:t>
      </w:r>
    </w:p>
    <w:p w:rsidR="0015290E" w:rsidRDefault="0015290E" w:rsidP="005E3763">
      <w:pPr>
        <w:ind w:left="630" w:hanging="210"/>
      </w:pPr>
      <w:r>
        <w:rPr>
          <w:rFonts w:hint="eastAsia"/>
        </w:rPr>
        <w:t>(B)</w:t>
      </w:r>
      <w:r>
        <w:rPr>
          <w:rFonts w:hint="eastAsia"/>
        </w:rPr>
        <w:t xml:space="preserve">　第</w:t>
      </w:r>
      <w:r>
        <w:t>773</w:t>
      </w:r>
      <w:r>
        <w:rPr>
          <w:rFonts w:hint="eastAsia"/>
        </w:rPr>
        <w:t>条⒡⑵に基づき無視された取引</w:t>
      </w:r>
    </w:p>
    <w:p w:rsidR="0015290E" w:rsidRDefault="0015290E" w:rsidP="005E3763">
      <w:pPr>
        <w:ind w:left="420" w:hanging="210"/>
      </w:pPr>
      <w:r>
        <w:rPr>
          <w:rFonts w:hint="eastAsia"/>
        </w:rPr>
        <w:t>⒃　外国同種産品</w:t>
      </w:r>
    </w:p>
    <w:p w:rsidR="0015290E" w:rsidRDefault="0015290E" w:rsidP="005E3763">
      <w:pPr>
        <w:ind w:left="420" w:firstLine="210"/>
      </w:pPr>
      <w:r>
        <w:rPr>
          <w:rFonts w:hint="eastAsia"/>
        </w:rPr>
        <w:t>「外国同種産品」とは、この編のサブタイトルＢの目的のための決定がそれに関連して満足に行われうるところの次の区分の最初にある商品をいう。</w:t>
      </w:r>
    </w:p>
    <w:p w:rsidR="0015290E" w:rsidRDefault="0015290E" w:rsidP="005E3763">
      <w:pPr>
        <w:ind w:left="630" w:hanging="210"/>
      </w:pPr>
      <w:r>
        <w:rPr>
          <w:rFonts w:hint="eastAsia"/>
        </w:rPr>
        <w:t>(A)</w:t>
      </w:r>
      <w:r>
        <w:rPr>
          <w:rFonts w:hint="eastAsia"/>
        </w:rPr>
        <w:t xml:space="preserve">　調査対象商品及びその商品と物理的特徴において同一であり、かつその商品と同一の国において同一の者によって生産されたその他の商品。</w:t>
      </w:r>
    </w:p>
    <w:p w:rsidR="0015290E" w:rsidRDefault="0015290E" w:rsidP="005E3763">
      <w:pPr>
        <w:ind w:left="630" w:hanging="210"/>
      </w:pPr>
      <w:r>
        <w:rPr>
          <w:rFonts w:hint="eastAsia"/>
        </w:rPr>
        <w:t>(B)</w:t>
      </w:r>
      <w:r>
        <w:rPr>
          <w:rFonts w:hint="eastAsia"/>
        </w:rPr>
        <w:t xml:space="preserve">　次の商品</w:t>
      </w:r>
    </w:p>
    <w:p w:rsidR="0015290E" w:rsidRDefault="0015290E" w:rsidP="005E3763">
      <w:pPr>
        <w:ind w:left="840" w:hanging="210"/>
      </w:pPr>
      <w:r>
        <w:rPr>
          <w:rFonts w:hint="eastAsia"/>
        </w:rPr>
        <w:t>⒤　対象商品と同一の国においてかつ同一の者によって生産されたもの</w:t>
      </w:r>
    </w:p>
    <w:p w:rsidR="0015290E" w:rsidRDefault="0015290E" w:rsidP="005E3763">
      <w:pPr>
        <w:ind w:left="840" w:hanging="210"/>
      </w:pPr>
      <w:r>
        <w:rPr>
          <w:rFonts w:hint="eastAsia"/>
        </w:rPr>
        <w:t>(ii)</w:t>
      </w:r>
      <w:r>
        <w:rPr>
          <w:rFonts w:hint="eastAsia"/>
        </w:rPr>
        <w:t xml:space="preserve">　構成材料においてまた使用される目的において対象商品と類似したもの、及び</w:t>
      </w:r>
    </w:p>
    <w:p w:rsidR="0015290E" w:rsidRDefault="0015290E" w:rsidP="005E3763">
      <w:pPr>
        <w:ind w:left="840" w:hanging="210"/>
      </w:pPr>
      <w:r>
        <w:rPr>
          <w:rFonts w:hint="eastAsia"/>
        </w:rPr>
        <w:t>(iii)</w:t>
      </w:r>
      <w:r>
        <w:rPr>
          <w:rFonts w:hint="eastAsia"/>
        </w:rPr>
        <w:t xml:space="preserve">　商業価値において対象商品におおよそ等しいもの</w:t>
      </w:r>
    </w:p>
    <w:p w:rsidR="0015290E" w:rsidRDefault="0015290E" w:rsidP="005E3763">
      <w:pPr>
        <w:ind w:left="630" w:hanging="210"/>
      </w:pPr>
      <w:r>
        <w:rPr>
          <w:rFonts w:hint="eastAsia"/>
        </w:rPr>
        <w:t>(C)</w:t>
      </w:r>
      <w:r>
        <w:t xml:space="preserve">　</w:t>
      </w:r>
      <w:r>
        <w:rPr>
          <w:rFonts w:hint="eastAsia"/>
        </w:rPr>
        <w:t>次の商品</w:t>
      </w:r>
    </w:p>
    <w:p w:rsidR="0015290E" w:rsidRDefault="0015290E" w:rsidP="005E3763">
      <w:pPr>
        <w:ind w:left="840" w:hanging="210"/>
      </w:pPr>
      <w:r>
        <w:rPr>
          <w:rFonts w:hint="eastAsia"/>
        </w:rPr>
        <w:t>⒤　対象商品と同一の国においてかつ同一の者によって生産され、かつまた同一の一般等級若しくは種類に属するもの</w:t>
      </w:r>
    </w:p>
    <w:p w:rsidR="0015290E" w:rsidRDefault="0015290E" w:rsidP="005E3763">
      <w:pPr>
        <w:ind w:left="840" w:hanging="210"/>
      </w:pPr>
      <w:r>
        <w:rPr>
          <w:rFonts w:hint="eastAsia"/>
        </w:rPr>
        <w:t>(ii)</w:t>
      </w:r>
      <w:r>
        <w:rPr>
          <w:rFonts w:hint="eastAsia"/>
        </w:rPr>
        <w:t xml:space="preserve">　使用される目的において対象商品と類似したもの、及び</w:t>
      </w:r>
    </w:p>
    <w:p w:rsidR="0015290E" w:rsidRDefault="0015290E" w:rsidP="005E3763">
      <w:pPr>
        <w:ind w:left="840" w:hanging="210"/>
      </w:pPr>
      <w:r>
        <w:rPr>
          <w:rFonts w:hint="eastAsia"/>
        </w:rPr>
        <w:t>(iii)</w:t>
      </w:r>
      <w:r>
        <w:rPr>
          <w:rFonts w:hint="eastAsia"/>
        </w:rPr>
        <w:t xml:space="preserve">　行政当局が調査対象商品と合理的に比較できると判定したもの。</w:t>
      </w:r>
    </w:p>
    <w:p w:rsidR="0015290E" w:rsidRDefault="0015290E" w:rsidP="005E3763">
      <w:pPr>
        <w:ind w:left="420" w:hanging="210"/>
      </w:pPr>
      <w:r>
        <w:rPr>
          <w:rFonts w:hint="eastAsia"/>
        </w:rPr>
        <w:t>⒄</w:t>
      </w:r>
      <w:r>
        <w:t xml:space="preserve">　</w:t>
      </w:r>
      <w:r>
        <w:rPr>
          <w:rFonts w:hint="eastAsia"/>
        </w:rPr>
        <w:t>通常の取引数量</w:t>
      </w:r>
    </w:p>
    <w:p w:rsidR="0015290E" w:rsidRDefault="0015290E" w:rsidP="005E3763">
      <w:pPr>
        <w:ind w:left="420" w:firstLine="210"/>
      </w:pPr>
      <w:r>
        <w:rPr>
          <w:rFonts w:hint="eastAsia"/>
        </w:rPr>
        <w:t>「通常の取引数量」とは、対象商品が、検討中の当該市場において異なった数量に対して異なった価格で販売されているいかなる場合においても、当該商品が当該市場において、これ以外の数量に対する価格において販売された総量よりも多量なある総量をもった、ある数量に対する価格において販売された場合のその数量をいう。</w:t>
      </w:r>
    </w:p>
    <w:p w:rsidR="0015290E" w:rsidRDefault="0015290E" w:rsidP="005E3763">
      <w:pPr>
        <w:ind w:left="420" w:hanging="210"/>
      </w:pPr>
      <w:r>
        <w:rPr>
          <w:rFonts w:hint="eastAsia"/>
        </w:rPr>
        <w:t>⒅</w:t>
      </w:r>
      <w:r>
        <w:t xml:space="preserve">　</w:t>
      </w:r>
      <w:r>
        <w:rPr>
          <w:rFonts w:hint="eastAsia"/>
        </w:rPr>
        <w:t>非市場経済国</w:t>
      </w:r>
    </w:p>
    <w:p w:rsidR="0015290E" w:rsidRDefault="0015290E" w:rsidP="005E3763">
      <w:pPr>
        <w:ind w:left="630" w:hanging="210"/>
      </w:pPr>
      <w:r>
        <w:rPr>
          <w:rFonts w:hint="eastAsia"/>
        </w:rPr>
        <w:t>(A)</w:t>
      </w:r>
      <w:r>
        <w:rPr>
          <w:rFonts w:hint="eastAsia"/>
        </w:rPr>
        <w:t xml:space="preserve">　総則</w:t>
      </w:r>
    </w:p>
    <w:p w:rsidR="0015290E" w:rsidRDefault="0015290E" w:rsidP="005E3763">
      <w:pPr>
        <w:ind w:left="630" w:firstLine="210"/>
      </w:pPr>
      <w:r>
        <w:rPr>
          <w:rFonts w:hint="eastAsia"/>
        </w:rPr>
        <w:t>「非市場経済国」とは、行政当局が費用又は価格構造において市場原理が働いていないため、当該国における商品の販売が商品の公正価格を反映していないと決定する外国をいう。</w:t>
      </w:r>
    </w:p>
    <w:p w:rsidR="0015290E" w:rsidRDefault="0015290E" w:rsidP="005E3763">
      <w:pPr>
        <w:ind w:left="630" w:hanging="210"/>
      </w:pPr>
      <w:r>
        <w:rPr>
          <w:rFonts w:hint="eastAsia"/>
        </w:rPr>
        <w:t>(B)</w:t>
      </w:r>
      <w:r>
        <w:rPr>
          <w:rFonts w:hint="eastAsia"/>
        </w:rPr>
        <w:t xml:space="preserve">　考慮の要素</w:t>
      </w:r>
    </w:p>
    <w:p w:rsidR="0015290E" w:rsidRDefault="0015290E" w:rsidP="005E3763">
      <w:pPr>
        <w:ind w:left="630" w:firstLine="210"/>
      </w:pPr>
      <w:r>
        <w:rPr>
          <w:rFonts w:hint="eastAsia"/>
        </w:rPr>
        <w:t>(A)</w:t>
      </w:r>
      <w:r>
        <w:rPr>
          <w:rFonts w:hint="eastAsia"/>
        </w:rPr>
        <w:t>に基づく決定において、行政当局は次のことを考慮しなければならない。</w:t>
      </w:r>
    </w:p>
    <w:p w:rsidR="0015290E" w:rsidRDefault="0015290E" w:rsidP="005E3763">
      <w:pPr>
        <w:ind w:left="840" w:hanging="210"/>
      </w:pPr>
      <w:r>
        <w:rPr>
          <w:rFonts w:hint="eastAsia"/>
        </w:rPr>
        <w:t>⒤　当該外国の通貨の他の国の通貨との交換性の程度</w:t>
      </w:r>
    </w:p>
    <w:p w:rsidR="0015290E" w:rsidRDefault="0015290E" w:rsidP="005E3763">
      <w:pPr>
        <w:ind w:left="840" w:hanging="210"/>
      </w:pPr>
      <w:r>
        <w:rPr>
          <w:rFonts w:hint="eastAsia"/>
        </w:rPr>
        <w:t>(ii)</w:t>
      </w:r>
      <w:r>
        <w:rPr>
          <w:rFonts w:hint="eastAsia"/>
        </w:rPr>
        <w:t xml:space="preserve">　労働者と使用者側との間の自由な交渉によって決定される当該外国における賃金水準の程度</w:t>
      </w:r>
    </w:p>
    <w:p w:rsidR="0015290E" w:rsidRDefault="0015290E" w:rsidP="005E3763">
      <w:pPr>
        <w:ind w:left="840" w:hanging="210"/>
      </w:pPr>
      <w:r>
        <w:rPr>
          <w:rFonts w:hint="eastAsia"/>
        </w:rPr>
        <w:t>(iii)</w:t>
      </w:r>
      <w:r>
        <w:rPr>
          <w:rFonts w:hint="eastAsia"/>
        </w:rPr>
        <w:t xml:space="preserve">　他の国の企業との合弁その他の投資が当該外国において認められる程度</w:t>
      </w:r>
    </w:p>
    <w:p w:rsidR="0015290E" w:rsidRDefault="0015290E" w:rsidP="005E3763">
      <w:pPr>
        <w:ind w:left="840" w:hanging="210"/>
      </w:pPr>
      <w:r>
        <w:rPr>
          <w:rFonts w:hint="eastAsia"/>
        </w:rPr>
        <w:t>(iv)</w:t>
      </w:r>
      <w:r>
        <w:rPr>
          <w:rFonts w:hint="eastAsia"/>
        </w:rPr>
        <w:t xml:space="preserve">　生産手段の政府による所有及び統制の程度</w:t>
      </w:r>
    </w:p>
    <w:p w:rsidR="0015290E" w:rsidRDefault="0015290E" w:rsidP="005E3763">
      <w:pPr>
        <w:ind w:left="840" w:hanging="210"/>
      </w:pPr>
      <w:r>
        <w:rPr>
          <w:rFonts w:hint="eastAsia"/>
        </w:rPr>
        <w:t>⒱　資源の分配、価格及び開発企業の生産高の決定に関する政府規制の程度</w:t>
      </w:r>
    </w:p>
    <w:p w:rsidR="0015290E" w:rsidRDefault="0015290E" w:rsidP="005E3763">
      <w:pPr>
        <w:ind w:left="840" w:hanging="210"/>
      </w:pPr>
      <w:r>
        <w:rPr>
          <w:rFonts w:hint="eastAsia"/>
        </w:rPr>
        <w:t>(vi)</w:t>
      </w:r>
      <w:r>
        <w:rPr>
          <w:rFonts w:hint="eastAsia"/>
        </w:rPr>
        <w:t xml:space="preserve">　その他適当と認めるその他の要素</w:t>
      </w:r>
    </w:p>
    <w:p w:rsidR="0015290E" w:rsidRDefault="0015290E" w:rsidP="005E3763">
      <w:pPr>
        <w:ind w:left="630" w:hanging="210"/>
      </w:pPr>
      <w:r>
        <w:rPr>
          <w:rFonts w:hint="eastAsia"/>
        </w:rPr>
        <w:t>(C)</w:t>
      </w:r>
      <w:r>
        <w:rPr>
          <w:rFonts w:hint="eastAsia"/>
        </w:rPr>
        <w:t xml:space="preserve">　決定の効果</w:t>
      </w:r>
    </w:p>
    <w:p w:rsidR="0015290E" w:rsidRDefault="0015290E" w:rsidP="005E3763">
      <w:pPr>
        <w:ind w:left="840" w:hanging="210"/>
      </w:pPr>
      <w:r>
        <w:rPr>
          <w:rFonts w:hint="eastAsia"/>
        </w:rPr>
        <w:t>⒤　ある外国が非市場経済国であるとする行政当局の決定は、行政当局によって取り消されるまで効力を有する。</w:t>
      </w:r>
    </w:p>
    <w:p w:rsidR="0015290E" w:rsidRDefault="0015290E" w:rsidP="005E3763">
      <w:pPr>
        <w:ind w:left="840" w:hanging="210"/>
      </w:pPr>
      <w:r>
        <w:rPr>
          <w:rFonts w:hint="eastAsia"/>
        </w:rPr>
        <w:t>(ii)</w:t>
      </w:r>
      <w:r>
        <w:rPr>
          <w:rFonts w:hint="eastAsia"/>
        </w:rPr>
        <w:t xml:space="preserve">　行政当局は、随時ある外国に関して</w:t>
      </w:r>
      <w:r>
        <w:rPr>
          <w:rFonts w:hint="eastAsia"/>
        </w:rPr>
        <w:t>(A)</w:t>
      </w:r>
      <w:r>
        <w:rPr>
          <w:rFonts w:hint="eastAsia"/>
        </w:rPr>
        <w:t>に基づく決定を行うことができる。</w:t>
      </w:r>
    </w:p>
    <w:p w:rsidR="0015290E" w:rsidRDefault="0015290E" w:rsidP="005E3763">
      <w:pPr>
        <w:ind w:left="630" w:hanging="210"/>
      </w:pPr>
      <w:r>
        <w:rPr>
          <w:rFonts w:hint="eastAsia"/>
        </w:rPr>
        <w:t>(D)</w:t>
      </w:r>
      <w:r>
        <w:rPr>
          <w:rFonts w:hint="eastAsia"/>
        </w:rPr>
        <w:t xml:space="preserve">　争点とならない決定</w:t>
      </w:r>
    </w:p>
    <w:p w:rsidR="0015290E" w:rsidRDefault="0015290E" w:rsidP="005E3763">
      <w:pPr>
        <w:ind w:left="630" w:firstLine="210"/>
      </w:pPr>
      <w:r>
        <w:rPr>
          <w:rFonts w:hint="eastAsia"/>
        </w:rPr>
        <w:t>法の他の規定にかかわらず、行政当局が行った</w:t>
      </w:r>
      <w:r>
        <w:rPr>
          <w:rFonts w:hint="eastAsia"/>
        </w:rPr>
        <w:t>(A)</w:t>
      </w:r>
      <w:r>
        <w:rPr>
          <w:rFonts w:hint="eastAsia"/>
        </w:rPr>
        <w:t>に基づく決定は、サブタイトルＢに基づく調査において司法審査の対象とならない。</w:t>
      </w:r>
    </w:p>
    <w:p w:rsidR="0015290E" w:rsidRDefault="0015290E" w:rsidP="005E3763">
      <w:pPr>
        <w:ind w:left="630" w:hanging="210"/>
      </w:pPr>
      <w:r>
        <w:rPr>
          <w:rFonts w:hint="eastAsia"/>
        </w:rPr>
        <w:t>(E)</w:t>
      </w:r>
      <w:r>
        <w:rPr>
          <w:rFonts w:hint="eastAsia"/>
        </w:rPr>
        <w:t xml:space="preserve">　情報の収集</w:t>
      </w:r>
    </w:p>
    <w:p w:rsidR="0015290E" w:rsidRDefault="0015290E" w:rsidP="005E3763">
      <w:pPr>
        <w:ind w:left="630" w:firstLine="210"/>
      </w:pPr>
      <w:r>
        <w:rPr>
          <w:rFonts w:hint="eastAsia"/>
        </w:rPr>
        <w:t>行政当局の要請があった場合、関税庁長官は行政当局に対し関税庁長官が受理又は入手した非市場経済国の産品に関係する手続に関係があると考えるすべての公開又は機密の情報の写しを送付しなければならない。行政当局はこの条に基づいて入手した機密情報を第</w:t>
      </w:r>
      <w:r>
        <w:t>777</w:t>
      </w:r>
      <w:r>
        <w:rPr>
          <w:rFonts w:hint="eastAsia"/>
        </w:rPr>
        <w:t>条に基づく開示から守らなければならない。</w:t>
      </w:r>
    </w:p>
    <w:p w:rsidR="0015290E" w:rsidRDefault="0015290E" w:rsidP="005E3763">
      <w:pPr>
        <w:ind w:left="420" w:hanging="210"/>
      </w:pPr>
      <w:r>
        <w:rPr>
          <w:rFonts w:hint="eastAsia"/>
        </w:rPr>
        <w:t>⒆</w:t>
      </w:r>
      <w:r>
        <w:t xml:space="preserve">　</w:t>
      </w:r>
      <w:r>
        <w:rPr>
          <w:rFonts w:hint="eastAsia"/>
        </w:rPr>
        <w:t>販売と同等なリース</w:t>
      </w:r>
    </w:p>
    <w:p w:rsidR="0015290E" w:rsidRDefault="0015290E" w:rsidP="005E3763">
      <w:pPr>
        <w:ind w:left="420" w:firstLine="210"/>
      </w:pPr>
      <w:r>
        <w:rPr>
          <w:rFonts w:hint="eastAsia"/>
        </w:rPr>
        <w:t>この編の適用において、販売と同等なリースか否かを決定するにあたり、行政当局は次の点について考慮する。</w:t>
      </w:r>
    </w:p>
    <w:p w:rsidR="0015290E" w:rsidRDefault="0015290E" w:rsidP="005E3763">
      <w:pPr>
        <w:ind w:left="630" w:hanging="210"/>
      </w:pPr>
      <w:r>
        <w:rPr>
          <w:rFonts w:hint="eastAsia"/>
        </w:rPr>
        <w:t>(A)</w:t>
      </w:r>
      <w:r>
        <w:rPr>
          <w:rFonts w:hint="eastAsia"/>
        </w:rPr>
        <w:t xml:space="preserve">　当該リースの期間</w:t>
      </w:r>
    </w:p>
    <w:p w:rsidR="0015290E" w:rsidRDefault="0015290E" w:rsidP="005E3763">
      <w:pPr>
        <w:ind w:left="630" w:hanging="210"/>
      </w:pPr>
      <w:r>
        <w:rPr>
          <w:rFonts w:hint="eastAsia"/>
        </w:rPr>
        <w:t>(B)</w:t>
      </w:r>
      <w:r>
        <w:rPr>
          <w:rFonts w:hint="eastAsia"/>
        </w:rPr>
        <w:t xml:space="preserve">　産業における商業的慣行</w:t>
      </w:r>
    </w:p>
    <w:p w:rsidR="0015290E" w:rsidRDefault="0015290E" w:rsidP="005E3763">
      <w:pPr>
        <w:ind w:left="630" w:hanging="210"/>
      </w:pPr>
      <w:r>
        <w:rPr>
          <w:rFonts w:hint="eastAsia"/>
        </w:rPr>
        <w:t>(C)</w:t>
      </w:r>
      <w:r>
        <w:rPr>
          <w:rFonts w:hint="eastAsia"/>
        </w:rPr>
        <w:t xml:space="preserve">　取引状況</w:t>
      </w:r>
    </w:p>
    <w:p w:rsidR="0015290E" w:rsidRDefault="0015290E" w:rsidP="005E3763">
      <w:pPr>
        <w:ind w:left="630" w:hanging="210"/>
      </w:pPr>
      <w:r>
        <w:rPr>
          <w:rFonts w:hint="eastAsia"/>
        </w:rPr>
        <w:t>(D)</w:t>
      </w:r>
      <w:r>
        <w:rPr>
          <w:rFonts w:hint="eastAsia"/>
        </w:rPr>
        <w:t xml:space="preserve">　リース対象産品が借入人又は輸入者の運用に集積されるか否か、</w:t>
      </w:r>
    </w:p>
    <w:p w:rsidR="0015290E" w:rsidRDefault="0015290E" w:rsidP="005E3763">
      <w:pPr>
        <w:ind w:left="630" w:hanging="210"/>
      </w:pPr>
      <w:r>
        <w:rPr>
          <w:rFonts w:hint="eastAsia"/>
        </w:rPr>
        <w:t>(E)</w:t>
      </w:r>
      <w:r>
        <w:rPr>
          <w:rFonts w:hint="eastAsia"/>
        </w:rPr>
        <w:t xml:space="preserve">　重要な期間中に、リースが継続又は更新される可能性が実際に存在するか否か、</w:t>
      </w:r>
    </w:p>
    <w:p w:rsidR="0015290E" w:rsidRDefault="0015290E" w:rsidP="005E3763">
      <w:pPr>
        <w:ind w:left="630" w:hanging="210"/>
      </w:pPr>
      <w:r>
        <w:rPr>
          <w:rFonts w:hint="eastAsia"/>
        </w:rPr>
        <w:t>(F)</w:t>
      </w:r>
      <w:r>
        <w:rPr>
          <w:rFonts w:hint="eastAsia"/>
        </w:rPr>
        <w:t xml:space="preserve">　リース取引が、アンチダンピング関税又は相殺関税を回避するものであるか否かを含む他の関連要因</w:t>
      </w:r>
    </w:p>
    <w:p w:rsidR="0015290E" w:rsidRDefault="0015290E" w:rsidP="005E3763">
      <w:pPr>
        <w:ind w:left="420" w:hanging="210"/>
      </w:pPr>
      <w:r>
        <w:rPr>
          <w:rFonts w:hint="eastAsia"/>
        </w:rPr>
        <w:t>⒇</w:t>
      </w:r>
      <w:r>
        <w:t xml:space="preserve">　</w:t>
      </w:r>
      <w:r>
        <w:rPr>
          <w:rFonts w:hint="eastAsia"/>
        </w:rPr>
        <w:t>政府輸入に対する適用</w:t>
      </w:r>
    </w:p>
    <w:p w:rsidR="0015290E" w:rsidRDefault="0015290E" w:rsidP="005E3763">
      <w:pPr>
        <w:ind w:left="630" w:hanging="210"/>
      </w:pPr>
      <w:r>
        <w:rPr>
          <w:rFonts w:hint="eastAsia"/>
        </w:rPr>
        <w:t>(A)</w:t>
      </w:r>
      <w:r>
        <w:rPr>
          <w:rFonts w:hint="eastAsia"/>
        </w:rPr>
        <w:t xml:space="preserve">　総則</w:t>
      </w:r>
    </w:p>
    <w:p w:rsidR="0015290E" w:rsidRDefault="0015290E" w:rsidP="005E3763">
      <w:pPr>
        <w:ind w:left="630" w:firstLine="210"/>
      </w:pPr>
      <w:r>
        <w:rPr>
          <w:rFonts w:hint="eastAsia"/>
        </w:rPr>
        <w:t>このパラグラフに別に規定する場合を除き、合衆国政府の省又は機関により、又はその使用のために輸入された商品（合衆国関税率表第</w:t>
      </w:r>
      <w:r>
        <w:t>98</w:t>
      </w:r>
      <w:r>
        <w:rPr>
          <w:rFonts w:hint="eastAsia"/>
        </w:rPr>
        <w:t>類に規定する商品を含む。</w:t>
      </w:r>
      <w:r>
        <w:t xml:space="preserve">) </w:t>
      </w:r>
      <w:r>
        <w:rPr>
          <w:rFonts w:hint="eastAsia"/>
        </w:rPr>
        <w:t>は、この編又は第</w:t>
      </w:r>
      <w:r>
        <w:t>303</w:t>
      </w:r>
      <w:r>
        <w:rPr>
          <w:rFonts w:hint="eastAsia"/>
        </w:rPr>
        <w:t>条の規定に基づく相殺関税又はアンチダンピング関税の対象となる。</w:t>
      </w:r>
    </w:p>
    <w:p w:rsidR="0015290E" w:rsidRDefault="0015290E" w:rsidP="005E3763">
      <w:pPr>
        <w:ind w:left="630" w:hanging="210"/>
      </w:pPr>
      <w:r>
        <w:rPr>
          <w:rFonts w:hint="eastAsia"/>
        </w:rPr>
        <w:t>(B)</w:t>
      </w:r>
      <w:r>
        <w:rPr>
          <w:rFonts w:hint="eastAsia"/>
        </w:rPr>
        <w:t xml:space="preserve">　例外</w:t>
      </w:r>
    </w:p>
    <w:p w:rsidR="0015290E" w:rsidRDefault="0015290E" w:rsidP="005E3763">
      <w:pPr>
        <w:ind w:left="630" w:firstLine="210"/>
      </w:pPr>
      <w:r>
        <w:rPr>
          <w:rFonts w:hint="eastAsia"/>
        </w:rPr>
        <w:t>国防総省により、又はその使用のために輸入された商品は、次の場合この編又は第</w:t>
      </w:r>
      <w:r>
        <w:t>303</w:t>
      </w:r>
      <w:r>
        <w:rPr>
          <w:rFonts w:hint="eastAsia"/>
        </w:rPr>
        <w:t>条の規定に基づく相殺関税又はアンチダンピング関税の対象とならない。</w:t>
      </w:r>
    </w:p>
    <w:p w:rsidR="0015290E" w:rsidRDefault="0015290E" w:rsidP="005E3763">
      <w:pPr>
        <w:ind w:left="840" w:hanging="210"/>
      </w:pPr>
      <w:r>
        <w:rPr>
          <w:rFonts w:hint="eastAsia"/>
        </w:rPr>
        <w:t>⒤　当該商品が、国防総省により、又はその使用のために次の国から取得され、</w:t>
      </w:r>
    </w:p>
    <w:p w:rsidR="0015290E" w:rsidRDefault="0015290E" w:rsidP="005E3763">
      <w:pPr>
        <w:ind w:left="1050" w:hanging="210"/>
      </w:pPr>
      <w:r>
        <w:rPr>
          <w:rFonts w:hint="eastAsia"/>
        </w:rPr>
        <w:t>(I)</w:t>
      </w:r>
      <w:r>
        <w:rPr>
          <w:rFonts w:hint="eastAsia"/>
        </w:rPr>
        <w:t xml:space="preserve">　国防総省との間に</w:t>
      </w:r>
      <w:r>
        <w:t>1988</w:t>
      </w:r>
      <w:r>
        <w:rPr>
          <w:rFonts w:hint="eastAsia"/>
        </w:rPr>
        <w:t>年１月１日現在効力を有する合意取極があり、かつ、これと同等（更新したものを含む）又はこれに替わる取極が継続している。かつ、</w:t>
      </w:r>
    </w:p>
    <w:p w:rsidR="0015290E" w:rsidRDefault="0015290E" w:rsidP="005E3763">
      <w:pPr>
        <w:ind w:left="1050" w:hanging="210"/>
      </w:pPr>
      <w:r>
        <w:rPr>
          <w:rFonts w:hint="eastAsia"/>
        </w:rPr>
        <w:t>(II)</w:t>
      </w:r>
      <w:r>
        <w:rPr>
          <w:rFonts w:hint="eastAsia"/>
        </w:rPr>
        <w:t>）当該取極の条件に従い、輸入の時点において効力を有している。かつ、</w:t>
      </w:r>
    </w:p>
    <w:p w:rsidR="0015290E" w:rsidRDefault="0015290E" w:rsidP="005E3763">
      <w:pPr>
        <w:ind w:left="840" w:hanging="210"/>
      </w:pPr>
      <w:r>
        <w:rPr>
          <w:rFonts w:hint="eastAsia"/>
        </w:rPr>
        <w:t>(ii)</w:t>
      </w:r>
      <w:r>
        <w:rPr>
          <w:rFonts w:hint="eastAsia"/>
        </w:rPr>
        <w:t xml:space="preserve">　当該商品が実質的に非軍事用でないとき</w:t>
      </w:r>
    </w:p>
    <w:p w:rsidR="0015290E" w:rsidRDefault="0015290E" w:rsidP="005E3763">
      <w:pPr>
        <w:ind w:left="420" w:hanging="210"/>
      </w:pPr>
      <w:r>
        <w:rPr>
          <w:rFonts w:hint="eastAsia"/>
        </w:rPr>
        <w:t>(21)</w:t>
      </w:r>
      <w:r>
        <w:rPr>
          <w:rFonts w:hint="eastAsia"/>
        </w:rPr>
        <w:t xml:space="preserve">　</w:t>
      </w:r>
      <w:r>
        <w:t xml:space="preserve"> </w:t>
      </w:r>
      <w:r>
        <w:rPr>
          <w:rFonts w:hint="eastAsia"/>
        </w:rPr>
        <w:t>合衆国カナダ協定</w:t>
      </w:r>
    </w:p>
    <w:p w:rsidR="0015290E" w:rsidRDefault="0015290E" w:rsidP="005E3763">
      <w:pPr>
        <w:ind w:left="420" w:firstLine="210"/>
      </w:pPr>
      <w:r>
        <w:rPr>
          <w:rFonts w:hint="eastAsia"/>
        </w:rPr>
        <w:t>「合衆国カナダ協定」とは、合衆国カナダ自由貿易協定をいう。</w:t>
      </w:r>
    </w:p>
    <w:p w:rsidR="0015290E" w:rsidRDefault="0015290E" w:rsidP="005E3763">
      <w:pPr>
        <w:ind w:left="420" w:hanging="210"/>
      </w:pPr>
      <w:r>
        <w:rPr>
          <w:rFonts w:hint="eastAsia"/>
        </w:rPr>
        <w:t>(22)</w:t>
      </w:r>
      <w:r>
        <w:rPr>
          <w:rFonts w:hint="eastAsia"/>
        </w:rPr>
        <w:t xml:space="preserve">　</w:t>
      </w:r>
      <w:r>
        <w:t xml:space="preserve"> </w:t>
      </w:r>
      <w:r>
        <w:rPr>
          <w:rFonts w:hint="eastAsia"/>
        </w:rPr>
        <w:t>ＮＡＦＴＡ</w:t>
      </w:r>
    </w:p>
    <w:p w:rsidR="0015290E" w:rsidRDefault="0015290E" w:rsidP="005E3763">
      <w:pPr>
        <w:ind w:left="420" w:firstLine="210"/>
      </w:pPr>
      <w:r>
        <w:rPr>
          <w:rFonts w:hint="eastAsia"/>
        </w:rPr>
        <w:t>「ＮＡＦＴＡ」とは、北アメリカ自由貿易協定をいう。</w:t>
      </w:r>
    </w:p>
    <w:p w:rsidR="0015290E" w:rsidRDefault="0015290E" w:rsidP="005E3763">
      <w:pPr>
        <w:ind w:left="420" w:hanging="210"/>
      </w:pPr>
      <w:r>
        <w:rPr>
          <w:rFonts w:hint="eastAsia"/>
        </w:rPr>
        <w:t>(</w:t>
      </w:r>
      <w:r>
        <w:t>23)</w:t>
      </w:r>
      <w:r>
        <w:rPr>
          <w:rFonts w:hint="eastAsia"/>
        </w:rPr>
        <w:t xml:space="preserve">　</w:t>
      </w:r>
      <w:r>
        <w:t xml:space="preserve"> </w:t>
      </w:r>
      <w:r>
        <w:rPr>
          <w:rFonts w:hint="eastAsia"/>
        </w:rPr>
        <w:t>エントリー</w:t>
      </w:r>
    </w:p>
    <w:p w:rsidR="0015290E" w:rsidRDefault="0015290E" w:rsidP="005E3763">
      <w:pPr>
        <w:ind w:left="420" w:firstLine="210"/>
      </w:pPr>
      <w:r>
        <w:rPr>
          <w:rFonts w:hint="eastAsia"/>
        </w:rPr>
        <w:t>「エントリー」には、行政当局が適当な状況であると認める状況では、第</w:t>
      </w:r>
      <w:r>
        <w:t>401</w:t>
      </w:r>
      <w:r>
        <w:rPr>
          <w:rFonts w:hint="eastAsia"/>
        </w:rPr>
        <w:t>条⒮に定める事後適合手続において行われる事後適合エントリーを含む。アンチダンピング関税及び相殺関税手続における当該手続の対象となる商品の申告についての輸入者の責任は関連する事後適合申告に伴うものとする。この編の施行のための事後適合エントリーの精算の停止は、関連する個別のエントリーの精算の停止と同等なものとする。ただし当該目的のための事後適合エントリーの精算の停止は他の目的のための精算を排除しない。</w:t>
      </w:r>
    </w:p>
    <w:p w:rsidR="0015290E" w:rsidRDefault="0015290E" w:rsidP="005E3763">
      <w:pPr>
        <w:ind w:left="420" w:hanging="210"/>
      </w:pPr>
      <w:r>
        <w:rPr>
          <w:rFonts w:hint="eastAsia"/>
        </w:rPr>
        <w:t>(24)</w:t>
      </w:r>
      <w:r>
        <w:rPr>
          <w:rFonts w:hint="eastAsia"/>
        </w:rPr>
        <w:t xml:space="preserve">　無視できる輸入</w:t>
      </w:r>
    </w:p>
    <w:p w:rsidR="0015290E" w:rsidRDefault="0015290E" w:rsidP="005E3763">
      <w:pPr>
        <w:ind w:left="630" w:hanging="210"/>
      </w:pPr>
      <w:r>
        <w:rPr>
          <w:rFonts w:hint="eastAsia"/>
        </w:rPr>
        <w:t>(A)</w:t>
      </w:r>
      <w:r>
        <w:rPr>
          <w:rFonts w:hint="eastAsia"/>
        </w:rPr>
        <w:t xml:space="preserve">　総則</w:t>
      </w:r>
    </w:p>
    <w:p w:rsidR="0015290E" w:rsidRDefault="0015290E" w:rsidP="005E3763">
      <w:pPr>
        <w:ind w:left="840" w:hanging="210"/>
      </w:pPr>
      <w:r>
        <w:rPr>
          <w:rFonts w:hint="eastAsia"/>
        </w:rPr>
        <w:t>⒤　３％未満</w:t>
      </w:r>
    </w:p>
    <w:p w:rsidR="0015290E" w:rsidRDefault="0015290E" w:rsidP="005E3763">
      <w:pPr>
        <w:ind w:left="840" w:firstLine="210"/>
      </w:pPr>
      <w:r>
        <w:rPr>
          <w:rFonts w:hint="eastAsia"/>
        </w:rPr>
        <w:t>(ii)</w:t>
      </w:r>
      <w:r>
        <w:rPr>
          <w:rFonts w:hint="eastAsia"/>
        </w:rPr>
        <w:t>及び</w:t>
      </w:r>
      <w:r>
        <w:rPr>
          <w:rFonts w:hint="eastAsia"/>
        </w:rPr>
        <w:t>(iv)</w:t>
      </w:r>
      <w:r>
        <w:rPr>
          <w:rFonts w:hint="eastAsia"/>
        </w:rPr>
        <w:t>に規定する場合を除き、委員会により確認された国内同種産品に対応する商品のある国からの輸入は、当該輸入が次の事項に先立つ最近の</w:t>
      </w:r>
      <w:r>
        <w:t>12</w:t>
      </w:r>
      <w:r>
        <w:rPr>
          <w:rFonts w:hint="eastAsia"/>
        </w:rPr>
        <w:t>月における合衆国への当該商品の輸入の全数量の３％未満である場合、「無視できる」ものとする。</w:t>
      </w:r>
    </w:p>
    <w:p w:rsidR="0015290E" w:rsidRDefault="0015290E" w:rsidP="005E3763">
      <w:pPr>
        <w:ind w:left="1050" w:hanging="210"/>
      </w:pPr>
      <w:r>
        <w:rPr>
          <w:rFonts w:hint="eastAsia"/>
        </w:rPr>
        <w:t>(I)</w:t>
      </w:r>
      <w:r>
        <w:rPr>
          <w:rFonts w:hint="eastAsia"/>
        </w:rPr>
        <w:t xml:space="preserve">　第</w:t>
      </w:r>
      <w:r>
        <w:t>702</w:t>
      </w:r>
      <w:r>
        <w:rPr>
          <w:rFonts w:hint="eastAsia"/>
        </w:rPr>
        <w:t>条⒝又は第</w:t>
      </w:r>
      <w:r>
        <w:t>732</w:t>
      </w:r>
      <w:r>
        <w:rPr>
          <w:rFonts w:hint="eastAsia"/>
        </w:rPr>
        <w:t>条⒝に基づく提訴の申請</w:t>
      </w:r>
    </w:p>
    <w:p w:rsidR="0015290E" w:rsidRDefault="0015290E" w:rsidP="005E3763">
      <w:pPr>
        <w:ind w:left="1050" w:hanging="210"/>
      </w:pPr>
      <w:r>
        <w:rPr>
          <w:rFonts w:hint="eastAsia"/>
        </w:rPr>
        <w:t>(II)</w:t>
      </w:r>
      <w:r>
        <w:rPr>
          <w:rFonts w:hint="eastAsia"/>
        </w:rPr>
        <w:t xml:space="preserve">　第</w:t>
      </w:r>
      <w:r>
        <w:t>702</w:t>
      </w:r>
      <w:r>
        <w:rPr>
          <w:rFonts w:hint="eastAsia"/>
        </w:rPr>
        <w:t>条又は第</w:t>
      </w:r>
      <w:r>
        <w:t>732</w:t>
      </w:r>
      <w:r>
        <w:rPr>
          <w:rFonts w:hint="eastAsia"/>
        </w:rPr>
        <w:t>条に基づき調査が開始された場合、調査の開始。</w:t>
      </w:r>
    </w:p>
    <w:p w:rsidR="0015290E" w:rsidRDefault="0015290E" w:rsidP="005E3763">
      <w:pPr>
        <w:ind w:left="840" w:hanging="210"/>
      </w:pPr>
      <w:r>
        <w:rPr>
          <w:rFonts w:hint="eastAsia"/>
        </w:rPr>
        <w:t>(ii)</w:t>
      </w:r>
      <w:r>
        <w:rPr>
          <w:rFonts w:hint="eastAsia"/>
        </w:rPr>
        <w:t xml:space="preserve">　例外</w:t>
      </w:r>
    </w:p>
    <w:p w:rsidR="0015290E" w:rsidRDefault="0015290E" w:rsidP="005E3763">
      <w:pPr>
        <w:ind w:left="840" w:firstLine="210"/>
      </w:pPr>
      <w:r>
        <w:rPr>
          <w:rFonts w:hint="eastAsia"/>
        </w:rPr>
        <w:t>⒤の規定に基づき無視できる輸入は、⒤に規定するすべての国であって、同一の日に調査が開始されたものからの当該商品の輸入数量の合計が⒤に基づき適用可能な</w:t>
      </w:r>
      <w:r>
        <w:t>12</w:t>
      </w:r>
      <w:r>
        <w:rPr>
          <w:rFonts w:hint="eastAsia"/>
        </w:rPr>
        <w:t>月の期間における合衆国への当該商品の輸入の全数量の７％を超える場合、無視してはならない。</w:t>
      </w:r>
    </w:p>
    <w:p w:rsidR="0015290E" w:rsidRDefault="0015290E" w:rsidP="005E3763">
      <w:pPr>
        <w:ind w:left="840" w:hanging="210"/>
      </w:pPr>
      <w:r>
        <w:rPr>
          <w:rFonts w:hint="eastAsia"/>
        </w:rPr>
        <w:t>(iii)</w:t>
      </w:r>
      <w:r>
        <w:rPr>
          <w:rFonts w:hint="eastAsia"/>
        </w:rPr>
        <w:t xml:space="preserve">　合計数量の決定</w:t>
      </w:r>
    </w:p>
    <w:p w:rsidR="0015290E" w:rsidRDefault="0015290E" w:rsidP="005E3763">
      <w:pPr>
        <w:ind w:left="840" w:firstLine="210"/>
      </w:pPr>
      <w:r>
        <w:rPr>
          <w:rFonts w:hint="eastAsia"/>
        </w:rPr>
        <w:t>(ii)</w:t>
      </w:r>
      <w:r>
        <w:rPr>
          <w:rFonts w:hint="eastAsia"/>
        </w:rPr>
        <w:t>及び</w:t>
      </w:r>
      <w:r>
        <w:rPr>
          <w:rFonts w:hint="eastAsia"/>
        </w:rPr>
        <w:t>(iv)</w:t>
      </w:r>
      <w:r>
        <w:rPr>
          <w:rFonts w:hint="eastAsia"/>
        </w:rPr>
        <w:t>の規定に基づき合計数量を決定する際には、委員会は、⑺</w:t>
      </w:r>
      <w:r>
        <w:rPr>
          <w:rFonts w:hint="eastAsia"/>
        </w:rPr>
        <w:t>(G)(ii)</w:t>
      </w:r>
      <w:r>
        <w:rPr>
          <w:rFonts w:hint="eastAsia"/>
        </w:rPr>
        <w:t>に基づき特定されるいずれかの国からの輸入は検討してはならない。</w:t>
      </w:r>
    </w:p>
    <w:p w:rsidR="0015290E" w:rsidRDefault="0015290E" w:rsidP="005E3763">
      <w:pPr>
        <w:ind w:left="840" w:hanging="210"/>
      </w:pPr>
      <w:r>
        <w:rPr>
          <w:rFonts w:hint="eastAsia"/>
        </w:rPr>
        <w:t>(iv)</w:t>
      </w:r>
      <w:r>
        <w:t xml:space="preserve">　</w:t>
      </w:r>
      <w:r>
        <w:rPr>
          <w:rFonts w:hint="eastAsia"/>
        </w:rPr>
        <w:t>おそれの分析の際の無視の可能性</w:t>
      </w:r>
    </w:p>
    <w:p w:rsidR="0015290E" w:rsidRDefault="0015290E" w:rsidP="005E3763">
      <w:pPr>
        <w:ind w:left="840" w:firstLine="210"/>
      </w:pPr>
      <w:r>
        <w:rPr>
          <w:rFonts w:hint="eastAsia"/>
        </w:rPr>
        <w:t>⒤及び</w:t>
      </w:r>
      <w:r>
        <w:rPr>
          <w:rFonts w:hint="eastAsia"/>
        </w:rPr>
        <w:t>(ii)</w:t>
      </w:r>
      <w:r>
        <w:rPr>
          <w:rFonts w:hint="eastAsia"/>
        </w:rPr>
        <w:t>の規定にかかわらず、委員会が⒤に規定する国からの輸入が当該商品の合衆国への輸入の全数量の３％を超える割合を占める急迫した可能性があると決定する場合又は</w:t>
      </w:r>
      <w:r>
        <w:rPr>
          <w:rFonts w:hint="eastAsia"/>
        </w:rPr>
        <w:t>(ii)</w:t>
      </w:r>
      <w:r>
        <w:rPr>
          <w:rFonts w:hint="eastAsia"/>
        </w:rPr>
        <w:t>に規定するすべての国からの輸入の合計数量が合衆国への当該商品の全輸入数量の７％を超える急迫した可能性があると決定する場合、委員会は、輸入を無視できるものとして取り扱ってはならない。委員会は、当該輸入を実質的損害のおそれを決定する目的のためにのみ考慮するものとする。</w:t>
      </w:r>
    </w:p>
    <w:p w:rsidR="0015290E" w:rsidRDefault="0015290E" w:rsidP="005E3763">
      <w:pPr>
        <w:ind w:left="630" w:hanging="210"/>
      </w:pPr>
      <w:r>
        <w:rPr>
          <w:rFonts w:hint="eastAsia"/>
        </w:rPr>
        <w:t>(B)</w:t>
      </w:r>
      <w:r>
        <w:rPr>
          <w:rFonts w:hint="eastAsia"/>
        </w:rPr>
        <w:t xml:space="preserve">　相殺関税調査における特定の国の無視の可能性</w:t>
      </w:r>
    </w:p>
    <w:p w:rsidR="0015290E" w:rsidRDefault="0015290E" w:rsidP="005E3763">
      <w:pPr>
        <w:ind w:left="630" w:firstLine="210"/>
      </w:pPr>
      <w:r>
        <w:rPr>
          <w:rFonts w:hint="eastAsia"/>
        </w:rPr>
        <w:t>第</w:t>
      </w:r>
      <w:r>
        <w:t>701</w:t>
      </w:r>
      <w:r>
        <w:rPr>
          <w:rFonts w:hint="eastAsia"/>
        </w:rPr>
        <w:t>条に基づく調査の場合、</w:t>
      </w:r>
      <w:r>
        <w:rPr>
          <w:rFonts w:hint="eastAsia"/>
        </w:rPr>
        <w:t>(A)</w:t>
      </w:r>
      <w:r>
        <w:rPr>
          <w:rFonts w:hint="eastAsia"/>
        </w:rPr>
        <w:t>⒤の「３％」を「４％」に読み替え、</w:t>
      </w:r>
      <w:r>
        <w:rPr>
          <w:rFonts w:hint="eastAsia"/>
        </w:rPr>
        <w:t>(A)(ii)</w:t>
      </w:r>
      <w:r>
        <w:rPr>
          <w:rFonts w:hint="eastAsia"/>
        </w:rPr>
        <w:t>の「７％」を「９％」に読み替えて、開発途上国からの対象商品の輸入に</w:t>
      </w:r>
      <w:r>
        <w:rPr>
          <w:rFonts w:hint="eastAsia"/>
        </w:rPr>
        <w:t>(A)</w:t>
      </w:r>
      <w:r>
        <w:rPr>
          <w:rFonts w:hint="eastAsia"/>
        </w:rPr>
        <w:t>を適用する。</w:t>
      </w:r>
    </w:p>
    <w:p w:rsidR="0015290E" w:rsidRDefault="0015290E" w:rsidP="005E3763">
      <w:pPr>
        <w:ind w:left="630" w:hanging="210"/>
      </w:pPr>
      <w:r>
        <w:rPr>
          <w:rFonts w:hint="eastAsia"/>
        </w:rPr>
        <w:t>(C)</w:t>
      </w:r>
      <w:r>
        <w:rPr>
          <w:rFonts w:hint="eastAsia"/>
        </w:rPr>
        <w:t xml:space="preserve">　輸入数量の計算</w:t>
      </w:r>
    </w:p>
    <w:p w:rsidR="0015290E" w:rsidRDefault="0015290E" w:rsidP="005E3763">
      <w:pPr>
        <w:ind w:left="630" w:firstLine="210"/>
      </w:pPr>
      <w:r>
        <w:rPr>
          <w:rFonts w:hint="eastAsia"/>
        </w:rPr>
        <w:t>(A)</w:t>
      </w:r>
      <w:r>
        <w:rPr>
          <w:rFonts w:hint="eastAsia"/>
        </w:rPr>
        <w:t>及び</w:t>
      </w:r>
      <w:r>
        <w:rPr>
          <w:rFonts w:hint="eastAsia"/>
        </w:rPr>
        <w:t>(B)</w:t>
      </w:r>
      <w:r>
        <w:rPr>
          <w:rFonts w:hint="eastAsia"/>
        </w:rPr>
        <w:t>の目的のために輸入数量を計算する際には、委員会は、入手可能な統計に基づき、合理的な推定を行うことができる。</w:t>
      </w:r>
    </w:p>
    <w:p w:rsidR="0015290E" w:rsidRDefault="0015290E" w:rsidP="005E3763">
      <w:pPr>
        <w:ind w:left="630" w:hanging="210"/>
      </w:pPr>
      <w:r>
        <w:rPr>
          <w:rFonts w:hint="eastAsia"/>
        </w:rPr>
        <w:t>(D)</w:t>
      </w:r>
      <w:r>
        <w:rPr>
          <w:rFonts w:hint="eastAsia"/>
        </w:rPr>
        <w:t xml:space="preserve">　地域産業</w:t>
      </w:r>
    </w:p>
    <w:p w:rsidR="0015290E" w:rsidRDefault="0015290E" w:rsidP="005E3763">
      <w:pPr>
        <w:ind w:left="630" w:firstLine="210"/>
      </w:pPr>
      <w:r>
        <w:rPr>
          <w:rFonts w:hint="eastAsia"/>
        </w:rPr>
        <w:t>⑷</w:t>
      </w:r>
      <w:r>
        <w:rPr>
          <w:rFonts w:hint="eastAsia"/>
        </w:rPr>
        <w:t>(C)</w:t>
      </w:r>
      <w:r>
        <w:rPr>
          <w:rFonts w:hint="eastAsia"/>
        </w:rPr>
        <w:t>に基づき委員会が地域産業の決定を行う調査においては、</w:t>
      </w:r>
      <w:r>
        <w:rPr>
          <w:rFonts w:hint="eastAsia"/>
        </w:rPr>
        <w:t>(A)</w:t>
      </w:r>
      <w:r>
        <w:rPr>
          <w:rFonts w:hint="eastAsia"/>
        </w:rPr>
        <w:t>及び</w:t>
      </w:r>
      <w:r>
        <w:rPr>
          <w:rFonts w:hint="eastAsia"/>
        </w:rPr>
        <w:t>(B)</w:t>
      </w:r>
      <w:r>
        <w:rPr>
          <w:rFonts w:hint="eastAsia"/>
        </w:rPr>
        <w:t>に基づく委員会の審査は、合衆国へ輸入される対象商品の全数量の代わりに、当該地域市場における販売のために輸出される対象商品の数量を基礎としなければならない。</w:t>
      </w:r>
    </w:p>
    <w:p w:rsidR="0015290E" w:rsidRDefault="0015290E" w:rsidP="005E3763">
      <w:pPr>
        <w:ind w:left="420" w:hanging="210"/>
      </w:pPr>
      <w:r>
        <w:rPr>
          <w:rFonts w:hint="eastAsia"/>
        </w:rPr>
        <w:t>(25)</w:t>
      </w:r>
      <w:r>
        <w:rPr>
          <w:rFonts w:hint="eastAsia"/>
        </w:rPr>
        <w:t xml:space="preserve">　対象商品</w:t>
      </w:r>
    </w:p>
    <w:p w:rsidR="0015290E" w:rsidRDefault="0015290E" w:rsidP="005E3763">
      <w:pPr>
        <w:ind w:left="420" w:firstLine="210"/>
      </w:pPr>
      <w:r>
        <w:rPr>
          <w:rFonts w:hint="eastAsia"/>
        </w:rPr>
        <w:t>「対象商品」とは、この編若しくは第</w:t>
      </w:r>
      <w:r>
        <w:t>303</w:t>
      </w:r>
      <w:r>
        <w:rPr>
          <w:rFonts w:hint="eastAsia"/>
        </w:rPr>
        <w:t>条に基づく調査、再審査、停止協定、命令、又は</w:t>
      </w:r>
      <w:r>
        <w:t>1921</w:t>
      </w:r>
      <w:r>
        <w:rPr>
          <w:rFonts w:hint="eastAsia"/>
        </w:rPr>
        <w:t>年ダンピング防止法に基づく決定の対象範囲内である級又は種類の商品をいう。</w:t>
      </w:r>
    </w:p>
    <w:p w:rsidR="0015290E" w:rsidRDefault="0015290E" w:rsidP="005E3763">
      <w:pPr>
        <w:ind w:left="420" w:hanging="210"/>
      </w:pPr>
      <w:r>
        <w:rPr>
          <w:rFonts w:hint="eastAsia"/>
        </w:rPr>
        <w:t>(26)</w:t>
      </w:r>
      <w:r>
        <w:rPr>
          <w:rFonts w:hint="eastAsia"/>
        </w:rPr>
        <w:t xml:space="preserve">　第</w:t>
      </w:r>
      <w:r>
        <w:t>303</w:t>
      </w:r>
      <w:r>
        <w:rPr>
          <w:rFonts w:hint="eastAsia"/>
        </w:rPr>
        <w:t>条</w:t>
      </w:r>
    </w:p>
    <w:p w:rsidR="0015290E" w:rsidRDefault="0015290E" w:rsidP="005E3763">
      <w:pPr>
        <w:ind w:left="420" w:firstLine="210"/>
      </w:pPr>
      <w:r>
        <w:rPr>
          <w:rFonts w:hint="eastAsia"/>
        </w:rPr>
        <w:t>「第</w:t>
      </w:r>
      <w:r>
        <w:t>303</w:t>
      </w:r>
      <w:r>
        <w:rPr>
          <w:rFonts w:hint="eastAsia"/>
        </w:rPr>
        <w:t>条」及び「</w:t>
      </w:r>
      <w:r>
        <w:t>303</w:t>
      </w:r>
      <w:r>
        <w:rPr>
          <w:rFonts w:hint="eastAsia"/>
        </w:rPr>
        <w:t>」とは、ウルグァイ・ラウンド協定法第Ⅱ編の発効の日前に効力を有するこの法の第</w:t>
      </w:r>
      <w:r>
        <w:t>303</w:t>
      </w:r>
      <w:r>
        <w:rPr>
          <w:rFonts w:hint="eastAsia"/>
        </w:rPr>
        <w:t>条をいう。</w:t>
      </w:r>
    </w:p>
    <w:p w:rsidR="0015290E" w:rsidRDefault="0015290E" w:rsidP="005E3763">
      <w:pPr>
        <w:ind w:left="420" w:hanging="210"/>
      </w:pPr>
      <w:r>
        <w:rPr>
          <w:rFonts w:hint="eastAsia"/>
        </w:rPr>
        <w:t>(27)</w:t>
      </w:r>
      <w:r>
        <w:rPr>
          <w:rFonts w:hint="eastAsia"/>
        </w:rPr>
        <w:t xml:space="preserve">　停止協定</w:t>
      </w:r>
    </w:p>
    <w:p w:rsidR="0015290E" w:rsidRDefault="0015290E" w:rsidP="005E3763">
      <w:pPr>
        <w:ind w:left="420" w:firstLine="210"/>
      </w:pPr>
      <w:r>
        <w:rPr>
          <w:rFonts w:hint="eastAsia"/>
        </w:rPr>
        <w:t>「停止協定」とは、第</w:t>
      </w:r>
      <w:r>
        <w:t>704</w:t>
      </w:r>
      <w:r>
        <w:rPr>
          <w:rFonts w:hint="eastAsia"/>
        </w:rPr>
        <w:t>条⒝、第</w:t>
      </w:r>
      <w:r>
        <w:t>704</w:t>
      </w:r>
      <w:r>
        <w:rPr>
          <w:rFonts w:hint="eastAsia"/>
        </w:rPr>
        <w:t>条⒞、第</w:t>
      </w:r>
      <w:r>
        <w:t>734</w:t>
      </w:r>
      <w:r>
        <w:rPr>
          <w:rFonts w:hint="eastAsia"/>
        </w:rPr>
        <w:t>条⒝、第</w:t>
      </w:r>
      <w:r>
        <w:t>734</w:t>
      </w:r>
      <w:r>
        <w:rPr>
          <w:rFonts w:hint="eastAsia"/>
        </w:rPr>
        <w:t>条⒞又は第</w:t>
      </w:r>
      <w:r>
        <w:t>734</w:t>
      </w:r>
      <w:r>
        <w:rPr>
          <w:rFonts w:hint="eastAsia"/>
        </w:rPr>
        <w:t>条⑴に規定する協定をいう。</w:t>
      </w:r>
    </w:p>
    <w:p w:rsidR="0015290E" w:rsidRDefault="0015290E" w:rsidP="005E3763">
      <w:pPr>
        <w:ind w:left="420" w:hanging="210"/>
      </w:pPr>
      <w:r>
        <w:rPr>
          <w:rFonts w:hint="eastAsia"/>
        </w:rPr>
        <w:t>(28)</w:t>
      </w:r>
      <w:r>
        <w:rPr>
          <w:rFonts w:hint="eastAsia"/>
        </w:rPr>
        <w:t xml:space="preserve">　輸出者又は生産者</w:t>
      </w:r>
    </w:p>
    <w:p w:rsidR="0015290E" w:rsidRDefault="0015290E" w:rsidP="005E3763">
      <w:pPr>
        <w:ind w:left="420" w:firstLine="210"/>
      </w:pPr>
      <w:r>
        <w:rPr>
          <w:rFonts w:hint="eastAsia"/>
        </w:rPr>
        <w:t>「輸出者又は生産者」とは、対象商品の輸出者、対象商品の生産者又は適当な場合その両方をいう。第</w:t>
      </w:r>
      <w:r>
        <w:t>773</w:t>
      </w:r>
      <w:r>
        <w:rPr>
          <w:rFonts w:hint="eastAsia"/>
        </w:rPr>
        <w:t>条の適用において、「輸出者又は生産者」とは、対象商品の生産及び販売に関連するコスト、費用及び利益のためにもたらされ、実現したすべての額を正確に計算するために必要な範囲で、対象商品の輸出者及び同一対象商品の生産者の双方を含む。</w:t>
      </w:r>
    </w:p>
    <w:p w:rsidR="0015290E" w:rsidRDefault="0015290E" w:rsidP="005E3763">
      <w:pPr>
        <w:ind w:left="420" w:hanging="210"/>
      </w:pPr>
      <w:r>
        <w:rPr>
          <w:rFonts w:hint="eastAsia"/>
        </w:rPr>
        <w:t>(29)</w:t>
      </w:r>
      <w:r>
        <w:rPr>
          <w:rFonts w:hint="eastAsia"/>
        </w:rPr>
        <w:t xml:space="preserve">　ＷＴＯ協定</w:t>
      </w:r>
    </w:p>
    <w:p w:rsidR="0015290E" w:rsidRDefault="0015290E" w:rsidP="005E3763">
      <w:pPr>
        <w:ind w:left="420" w:firstLine="210"/>
      </w:pPr>
      <w:r>
        <w:rPr>
          <w:rFonts w:hint="eastAsia"/>
        </w:rPr>
        <w:t>「ＷＴＯ協定」とは、ウルグァイ・ラウンド協定法第２条⑼に定義する協定をいう。</w:t>
      </w:r>
    </w:p>
    <w:p w:rsidR="0015290E" w:rsidRDefault="0015290E" w:rsidP="005E3763">
      <w:pPr>
        <w:ind w:left="420" w:hanging="210"/>
      </w:pPr>
      <w:r>
        <w:rPr>
          <w:rFonts w:hint="eastAsia"/>
        </w:rPr>
        <w:t>(30)</w:t>
      </w:r>
      <w:r>
        <w:rPr>
          <w:rFonts w:hint="eastAsia"/>
        </w:rPr>
        <w:t xml:space="preserve">　ＷＴＯ加盟国</w:t>
      </w:r>
    </w:p>
    <w:p w:rsidR="0015290E" w:rsidRDefault="0015290E" w:rsidP="005E3763">
      <w:pPr>
        <w:ind w:left="420" w:firstLine="210"/>
      </w:pPr>
      <w:r>
        <w:rPr>
          <w:rFonts w:hint="eastAsia"/>
        </w:rPr>
        <w:t>「ＷＴＯ加盟国」とは、合衆国がＷＴＯ協定を適用する国又は（ＷＴＯ協定の第</w:t>
      </w:r>
      <w:r>
        <w:t>12</w:t>
      </w:r>
      <w:r>
        <w:rPr>
          <w:rFonts w:hint="eastAsia"/>
        </w:rPr>
        <w:t>条の意味での）独立の関税地域をいう。</w:t>
      </w:r>
    </w:p>
    <w:p w:rsidR="0015290E" w:rsidRDefault="0015290E" w:rsidP="005E3763">
      <w:pPr>
        <w:ind w:left="420" w:hanging="210"/>
      </w:pPr>
      <w:r>
        <w:rPr>
          <w:rFonts w:hint="eastAsia"/>
        </w:rPr>
        <w:t>(31)</w:t>
      </w:r>
      <w:r>
        <w:rPr>
          <w:rFonts w:hint="eastAsia"/>
        </w:rPr>
        <w:t xml:space="preserve">　</w:t>
      </w:r>
      <w:r>
        <w:t>1994</w:t>
      </w:r>
      <w:r>
        <w:rPr>
          <w:rFonts w:hint="eastAsia"/>
        </w:rPr>
        <w:t>年のガット</w:t>
      </w:r>
    </w:p>
    <w:p w:rsidR="0015290E" w:rsidRDefault="0015290E" w:rsidP="005E3763">
      <w:pPr>
        <w:ind w:left="420" w:firstLine="210"/>
      </w:pPr>
      <w:r>
        <w:rPr>
          <w:rFonts w:hint="eastAsia"/>
        </w:rPr>
        <w:t>「</w:t>
      </w:r>
      <w:r>
        <w:t>1994</w:t>
      </w:r>
      <w:r>
        <w:rPr>
          <w:rFonts w:hint="eastAsia"/>
        </w:rPr>
        <w:t>年のガット」とは、ＷＴＯ協定に附属する関税及び貿易に関する一般協定をいう。</w:t>
      </w:r>
    </w:p>
    <w:p w:rsidR="0015290E" w:rsidRDefault="0015290E" w:rsidP="005E3763">
      <w:pPr>
        <w:ind w:left="420" w:hanging="210"/>
      </w:pPr>
      <w:r>
        <w:rPr>
          <w:rFonts w:hint="eastAsia"/>
        </w:rPr>
        <w:t>(32)</w:t>
      </w:r>
      <w:r>
        <w:rPr>
          <w:rFonts w:hint="eastAsia"/>
        </w:rPr>
        <w:t xml:space="preserve">　通商代表</w:t>
      </w:r>
    </w:p>
    <w:p w:rsidR="0015290E" w:rsidRDefault="0015290E" w:rsidP="005E3763">
      <w:pPr>
        <w:ind w:left="420" w:firstLine="210"/>
      </w:pPr>
      <w:r>
        <w:rPr>
          <w:rFonts w:hint="eastAsia"/>
        </w:rPr>
        <w:t>「通商代表」とは、合衆国通商代表をいう。</w:t>
      </w:r>
    </w:p>
    <w:p w:rsidR="0015290E" w:rsidRDefault="0015290E" w:rsidP="005E3763">
      <w:pPr>
        <w:ind w:left="420" w:hanging="210"/>
      </w:pPr>
      <w:r>
        <w:rPr>
          <w:rFonts w:hint="eastAsia"/>
        </w:rPr>
        <w:t>(33)</w:t>
      </w:r>
      <w:r>
        <w:rPr>
          <w:rFonts w:hint="eastAsia"/>
        </w:rPr>
        <w:t xml:space="preserve">　関係を有する者</w:t>
      </w:r>
    </w:p>
    <w:p w:rsidR="0015290E" w:rsidRDefault="0015290E" w:rsidP="005E3763">
      <w:pPr>
        <w:ind w:left="420" w:firstLine="210"/>
      </w:pPr>
      <w:r>
        <w:rPr>
          <w:rFonts w:hint="eastAsia"/>
        </w:rPr>
        <w:t>次の者は「関係を有する」又は「関係を有する者」とみなされる。：</w:t>
      </w:r>
    </w:p>
    <w:p w:rsidR="0015290E" w:rsidRDefault="0015290E" w:rsidP="005E3763">
      <w:pPr>
        <w:ind w:left="630" w:hanging="210"/>
      </w:pPr>
      <w:r>
        <w:rPr>
          <w:rFonts w:hint="eastAsia"/>
        </w:rPr>
        <w:t>(A)</w:t>
      </w:r>
      <w:r>
        <w:t xml:space="preserve">　</w:t>
      </w:r>
      <w:r>
        <w:rPr>
          <w:rFonts w:hint="eastAsia"/>
        </w:rPr>
        <w:t>家族の構成員（兄弟及び姉妹（両親とも同一か片親のみが同一かを問わない）、配偶者、直系尊属並びに直系卑属孫を含む。）</w:t>
      </w:r>
    </w:p>
    <w:p w:rsidR="0015290E" w:rsidRDefault="0015290E" w:rsidP="005E3763">
      <w:pPr>
        <w:ind w:left="630" w:hanging="210"/>
      </w:pPr>
      <w:r>
        <w:rPr>
          <w:rFonts w:hint="eastAsia"/>
        </w:rPr>
        <w:t>(B)</w:t>
      </w:r>
      <w:r>
        <w:rPr>
          <w:rFonts w:hint="eastAsia"/>
        </w:rPr>
        <w:t xml:space="preserve">　一の組織の職員又は役員と当該組織</w:t>
      </w:r>
    </w:p>
    <w:p w:rsidR="0015290E" w:rsidRDefault="0015290E" w:rsidP="005E3763">
      <w:pPr>
        <w:ind w:left="630" w:hanging="210"/>
      </w:pPr>
      <w:r>
        <w:rPr>
          <w:rFonts w:hint="eastAsia"/>
        </w:rPr>
        <w:t>(C)</w:t>
      </w:r>
      <w:r>
        <w:rPr>
          <w:rFonts w:hint="eastAsia"/>
        </w:rPr>
        <w:t xml:space="preserve">　共同経営者</w:t>
      </w:r>
    </w:p>
    <w:p w:rsidR="0015290E" w:rsidRDefault="0015290E" w:rsidP="005E3763">
      <w:pPr>
        <w:ind w:left="630" w:hanging="210"/>
      </w:pPr>
      <w:r>
        <w:rPr>
          <w:rFonts w:hint="eastAsia"/>
        </w:rPr>
        <w:t>(D)</w:t>
      </w:r>
      <w:r>
        <w:rPr>
          <w:rFonts w:hint="eastAsia"/>
        </w:rPr>
        <w:t xml:space="preserve">　雇用者と被雇用者</w:t>
      </w:r>
    </w:p>
    <w:p w:rsidR="0015290E" w:rsidRDefault="0015290E" w:rsidP="005E3763">
      <w:pPr>
        <w:ind w:left="630" w:hanging="210"/>
      </w:pPr>
      <w:r>
        <w:rPr>
          <w:rFonts w:hint="eastAsia"/>
        </w:rPr>
        <w:t>(E)</w:t>
      </w:r>
      <w:r>
        <w:t xml:space="preserve">　</w:t>
      </w:r>
      <w:r>
        <w:rPr>
          <w:rFonts w:hint="eastAsia"/>
        </w:rPr>
        <w:t>いずれかの組織の議決権を伴う社外株式の５％以上を直接又は間接に所有し、管理し、又は議決権と共に所持する者と当該組織</w:t>
      </w:r>
    </w:p>
    <w:p w:rsidR="0015290E" w:rsidRDefault="0015290E" w:rsidP="005E3763">
      <w:pPr>
        <w:ind w:left="630" w:hanging="210"/>
      </w:pPr>
      <w:r>
        <w:rPr>
          <w:rFonts w:hint="eastAsia"/>
        </w:rPr>
        <w:t>(F)</w:t>
      </w:r>
      <w:r>
        <w:t xml:space="preserve">　</w:t>
      </w:r>
      <w:r>
        <w:rPr>
          <w:rFonts w:hint="eastAsia"/>
        </w:rPr>
        <w:t>直接又は間接に、いずれかの者を管理し、いずれかの者に管理され又はいずれかの者と同一の管理の下にある２以上の者</w:t>
      </w:r>
    </w:p>
    <w:p w:rsidR="0015290E" w:rsidRDefault="0015290E" w:rsidP="005E3763">
      <w:pPr>
        <w:ind w:left="630" w:hanging="210"/>
      </w:pPr>
      <w:r>
        <w:rPr>
          <w:rFonts w:hint="eastAsia"/>
        </w:rPr>
        <w:t>(G)</w:t>
      </w:r>
      <w:r>
        <w:t xml:space="preserve">　</w:t>
      </w:r>
      <w:r>
        <w:rPr>
          <w:rFonts w:hint="eastAsia"/>
        </w:rPr>
        <w:t>他の者を管理する者と当該他の者</w:t>
      </w:r>
    </w:p>
    <w:p w:rsidR="0015290E" w:rsidRDefault="0015290E" w:rsidP="005E3763">
      <w:pPr>
        <w:ind w:left="420"/>
      </w:pPr>
      <w:r>
        <w:rPr>
          <w:rFonts w:hint="eastAsia"/>
        </w:rPr>
        <w:t>このパラグラフの適用において、ある者が法律上又は事実上他のもの拘束し、又は指図する地位にある場合、当該者は他の者を支配しているとみなす。</w:t>
      </w:r>
    </w:p>
    <w:p w:rsidR="0015290E" w:rsidRDefault="0015290E" w:rsidP="005E3763">
      <w:pPr>
        <w:ind w:left="420" w:hanging="210"/>
      </w:pPr>
      <w:r>
        <w:rPr>
          <w:rFonts w:hint="eastAsia"/>
        </w:rPr>
        <w:t>(34)</w:t>
      </w:r>
      <w:r>
        <w:rPr>
          <w:rFonts w:hint="eastAsia"/>
        </w:rPr>
        <w:t xml:space="preserve">　不当廉売された；不当廉売</w:t>
      </w:r>
    </w:p>
    <w:p w:rsidR="0015290E" w:rsidRDefault="0015290E" w:rsidP="005E3763">
      <w:pPr>
        <w:ind w:left="420" w:hanging="210"/>
      </w:pPr>
      <w:r>
        <w:rPr>
          <w:rFonts w:hint="eastAsia"/>
        </w:rPr>
        <w:t>「不当廉売された」及び「不当廉売」とは、公正価額未満での商品の販売又は販売の見込みをいう。</w:t>
      </w:r>
    </w:p>
    <w:p w:rsidR="0015290E" w:rsidRDefault="0015290E" w:rsidP="005E3763">
      <w:pPr>
        <w:ind w:left="420" w:hanging="210"/>
      </w:pPr>
      <w:r>
        <w:rPr>
          <w:rFonts w:hint="eastAsia"/>
        </w:rPr>
        <w:t>(35)</w:t>
      </w:r>
      <w:r>
        <w:rPr>
          <w:rFonts w:hint="eastAsia"/>
        </w:rPr>
        <w:t xml:space="preserve">　ダンピング・マージン；加重平均ダンピング・マージン</w:t>
      </w:r>
    </w:p>
    <w:p w:rsidR="0015290E" w:rsidRDefault="0015290E" w:rsidP="005E3763">
      <w:pPr>
        <w:ind w:left="630" w:hanging="210"/>
      </w:pPr>
      <w:r>
        <w:rPr>
          <w:rFonts w:hint="eastAsia"/>
        </w:rPr>
        <w:t>(A)</w:t>
      </w:r>
      <w:r>
        <w:rPr>
          <w:rFonts w:hint="eastAsia"/>
        </w:rPr>
        <w:t xml:space="preserve">　ダンピング・マージン</w:t>
      </w:r>
    </w:p>
    <w:p w:rsidR="0015290E" w:rsidRDefault="0015290E" w:rsidP="005E3763">
      <w:pPr>
        <w:ind w:left="630" w:firstLine="210"/>
      </w:pPr>
      <w:r>
        <w:rPr>
          <w:rFonts w:hint="eastAsia"/>
        </w:rPr>
        <w:t>「ダンピング・マージン」とは、正常価額が対象商品の輸出価格又は構成輸出価格を上回る額をいう。</w:t>
      </w:r>
    </w:p>
    <w:p w:rsidR="0015290E" w:rsidRDefault="0015290E" w:rsidP="005E3763">
      <w:pPr>
        <w:ind w:left="630" w:hanging="210"/>
      </w:pPr>
      <w:r>
        <w:rPr>
          <w:rFonts w:hint="eastAsia"/>
        </w:rPr>
        <w:t>(B)</w:t>
      </w:r>
      <w:r>
        <w:rPr>
          <w:rFonts w:hint="eastAsia"/>
        </w:rPr>
        <w:t xml:space="preserve">　加重平均ダンピング・マージン</w:t>
      </w:r>
    </w:p>
    <w:p w:rsidR="0015290E" w:rsidRDefault="0015290E" w:rsidP="005E3763">
      <w:pPr>
        <w:ind w:left="630" w:firstLine="210"/>
      </w:pPr>
      <w:r>
        <w:rPr>
          <w:rFonts w:hint="eastAsia"/>
        </w:rPr>
        <w:t>「加重平均ダンピング・マージン」とは、個別の輸出者又は生産者について決定されたダンピング・マージンの合計を当該輸出者又は生産者の輸出価格及び構成輸出価格の合計で除算することにより決定される率をいう。</w:t>
      </w:r>
    </w:p>
    <w:p w:rsidR="0015290E" w:rsidRDefault="0015290E" w:rsidP="005E3763">
      <w:pPr>
        <w:ind w:left="630" w:hanging="210"/>
      </w:pPr>
      <w:r>
        <w:rPr>
          <w:rFonts w:hint="eastAsia"/>
        </w:rPr>
        <w:t>(C)</w:t>
      </w:r>
      <w:r>
        <w:rPr>
          <w:rFonts w:hint="eastAsia"/>
        </w:rPr>
        <w:t xml:space="preserve">　ダンピングのマージンの大きさ</w:t>
      </w:r>
    </w:p>
    <w:p w:rsidR="0015290E" w:rsidRDefault="0015290E" w:rsidP="005E3763">
      <w:pPr>
        <w:ind w:left="630" w:firstLine="210"/>
      </w:pPr>
      <w:r>
        <w:rPr>
          <w:rFonts w:hint="eastAsia"/>
        </w:rPr>
        <w:t>委員会により使用されるダンピングのマージンの大きさは、次のとおりとする。</w:t>
      </w:r>
    </w:p>
    <w:p w:rsidR="0015290E" w:rsidRDefault="0015290E" w:rsidP="005E3763">
      <w:pPr>
        <w:ind w:left="840" w:hanging="210"/>
      </w:pPr>
      <w:r>
        <w:rPr>
          <w:rFonts w:hint="eastAsia"/>
        </w:rPr>
        <w:t>⒤</w:t>
      </w:r>
      <w:r>
        <w:t xml:space="preserve">　</w:t>
      </w:r>
      <w:r>
        <w:rPr>
          <w:rFonts w:hint="eastAsia"/>
        </w:rPr>
        <w:t>調査（⑺</w:t>
      </w:r>
      <w:r>
        <w:rPr>
          <w:rFonts w:hint="eastAsia"/>
        </w:rPr>
        <w:t>(G)</w:t>
      </w:r>
      <w:r>
        <w:rPr>
          <w:rFonts w:hint="eastAsia"/>
        </w:rPr>
        <w:t>⒤に基づき委員会が輸入の数量及び価格効果を累積的に評価するすべての調査を含む。）において、第</w:t>
      </w:r>
      <w:r>
        <w:t>733</w:t>
      </w:r>
      <w:r>
        <w:rPr>
          <w:rFonts w:hint="eastAsia"/>
        </w:rPr>
        <w:t>条⒜に基づき仮決定を行う際には、行政当局が調査開始の通知で公開したダンピング・マージンとする。</w:t>
      </w:r>
    </w:p>
    <w:p w:rsidR="0015290E" w:rsidRDefault="0015290E" w:rsidP="005E3763">
      <w:pPr>
        <w:ind w:left="840" w:hanging="210"/>
      </w:pPr>
      <w:r>
        <w:rPr>
          <w:rFonts w:hint="eastAsia"/>
        </w:rPr>
        <w:t>(ii)</w:t>
      </w:r>
      <w:r>
        <w:t xml:space="preserve">　</w:t>
      </w:r>
      <w:r>
        <w:rPr>
          <w:rFonts w:hint="eastAsia"/>
        </w:rPr>
        <w:t>第</w:t>
      </w:r>
      <w:r>
        <w:t>735</w:t>
      </w:r>
      <w:r>
        <w:rPr>
          <w:rFonts w:hint="eastAsia"/>
        </w:rPr>
        <w:t>条⒝に基づき最終決定を行う場合、委員会の行政記録を締め切る前に行政当局が最も最近公開したダンピング・マージンとする。</w:t>
      </w:r>
    </w:p>
    <w:p w:rsidR="0015290E" w:rsidRDefault="0015290E" w:rsidP="005E3763">
      <w:pPr>
        <w:ind w:left="840" w:hanging="210"/>
      </w:pPr>
      <w:r>
        <w:rPr>
          <w:rFonts w:hint="eastAsia"/>
        </w:rPr>
        <w:t>(iii)</w:t>
      </w:r>
      <w:r>
        <w:t xml:space="preserve">　</w:t>
      </w:r>
      <w:r>
        <w:rPr>
          <w:rFonts w:hint="eastAsia"/>
        </w:rPr>
        <w:t>第</w:t>
      </w:r>
      <w:r>
        <w:t>751</w:t>
      </w:r>
      <w:r>
        <w:rPr>
          <w:rFonts w:hint="eastAsia"/>
        </w:rPr>
        <w:t>条⒝⑵に基づく再審査においては、もし、あれば、第</w:t>
      </w:r>
      <w:r>
        <w:t>752</w:t>
      </w:r>
      <w:r>
        <w:rPr>
          <w:rFonts w:hint="eastAsia"/>
        </w:rPr>
        <w:t>条⒞⑶に基づき行政当局が決定したダンピング・マージンのうち、最近のもの又は第</w:t>
      </w:r>
      <w:r>
        <w:t>733</w:t>
      </w:r>
      <w:r>
        <w:rPr>
          <w:rFonts w:hint="eastAsia"/>
        </w:rPr>
        <w:t>条⒝若しくは第</w:t>
      </w:r>
      <w:r>
        <w:t>735</w:t>
      </w:r>
      <w:r>
        <w:rPr>
          <w:rFonts w:hint="eastAsia"/>
        </w:rPr>
        <w:t>条⒜に基づき行政当局が決定したもののうち、最近のものとする。</w:t>
      </w:r>
    </w:p>
    <w:p w:rsidR="0015290E" w:rsidRDefault="0015290E" w:rsidP="005E3763">
      <w:pPr>
        <w:ind w:left="840" w:hanging="210"/>
      </w:pPr>
      <w:r>
        <w:rPr>
          <w:rFonts w:hint="eastAsia"/>
        </w:rPr>
        <w:t>(iv)</w:t>
      </w:r>
      <w:r>
        <w:t xml:space="preserve">　</w:t>
      </w:r>
      <w:r>
        <w:rPr>
          <w:rFonts w:hint="eastAsia"/>
        </w:rPr>
        <w:t>第</w:t>
      </w:r>
      <w:r>
        <w:t>751</w:t>
      </w:r>
      <w:r>
        <w:rPr>
          <w:rFonts w:hint="eastAsia"/>
        </w:rPr>
        <w:t>条⒞に基づく再審査においては、行政当局が第</w:t>
      </w:r>
      <w:r>
        <w:t>752</w:t>
      </w:r>
      <w:r>
        <w:rPr>
          <w:rFonts w:hint="eastAsia"/>
        </w:rPr>
        <w:t>条⒞⑶に基づき決定したダンピング・マージンとする。</w:t>
      </w:r>
    </w:p>
    <w:p w:rsidR="0015290E" w:rsidRDefault="0015290E" w:rsidP="005E3763">
      <w:pPr>
        <w:ind w:left="420" w:hanging="210"/>
      </w:pPr>
      <w:r>
        <w:rPr>
          <w:rFonts w:hint="eastAsia"/>
        </w:rPr>
        <w:t>(36)</w:t>
      </w:r>
      <w:r>
        <w:rPr>
          <w:rFonts w:hint="eastAsia"/>
        </w:rPr>
        <w:t xml:space="preserve">　開発途上国及び後発開発途上国</w:t>
      </w:r>
    </w:p>
    <w:p w:rsidR="0015290E" w:rsidRDefault="0015290E" w:rsidP="005E3763">
      <w:pPr>
        <w:ind w:left="630" w:hanging="210"/>
      </w:pPr>
      <w:r>
        <w:rPr>
          <w:rFonts w:hint="eastAsia"/>
        </w:rPr>
        <w:t>(A)</w:t>
      </w:r>
      <w:r>
        <w:rPr>
          <w:rFonts w:hint="eastAsia"/>
        </w:rPr>
        <w:t xml:space="preserve">　開発途上国</w:t>
      </w:r>
    </w:p>
    <w:p w:rsidR="0015290E" w:rsidRDefault="0015290E" w:rsidP="005E3763">
      <w:pPr>
        <w:ind w:left="630" w:firstLine="210"/>
      </w:pPr>
      <w:r>
        <w:rPr>
          <w:rFonts w:hint="eastAsia"/>
        </w:rPr>
        <w:t>「開発途上国」とは、通商代表が開発途上国として指定した国をいう。</w:t>
      </w:r>
    </w:p>
    <w:p w:rsidR="0015290E" w:rsidRDefault="0015290E" w:rsidP="005E3763">
      <w:pPr>
        <w:ind w:left="630" w:hanging="210"/>
      </w:pPr>
      <w:r>
        <w:rPr>
          <w:rFonts w:hint="eastAsia"/>
        </w:rPr>
        <w:t>(B)</w:t>
      </w:r>
      <w:r>
        <w:rPr>
          <w:rFonts w:hint="eastAsia"/>
        </w:rPr>
        <w:t xml:space="preserve">　後発開発途上国</w:t>
      </w:r>
    </w:p>
    <w:p w:rsidR="0015290E" w:rsidRDefault="0015290E" w:rsidP="005E3763">
      <w:pPr>
        <w:ind w:left="630" w:firstLine="210"/>
      </w:pPr>
      <w:r>
        <w:rPr>
          <w:rFonts w:hint="eastAsia"/>
        </w:rPr>
        <w:t>「後発開発途上国」とは、通商代表が、</w:t>
      </w:r>
    </w:p>
    <w:p w:rsidR="0015290E" w:rsidRDefault="0015290E" w:rsidP="005E3763">
      <w:pPr>
        <w:ind w:left="840" w:hanging="210"/>
      </w:pPr>
      <w:r>
        <w:rPr>
          <w:rFonts w:hint="eastAsia"/>
        </w:rPr>
        <w:t>⒤</w:t>
      </w:r>
      <w:r>
        <w:t xml:space="preserve">　</w:t>
      </w:r>
      <w:r>
        <w:rPr>
          <w:rFonts w:hint="eastAsia"/>
        </w:rPr>
        <w:t>補助金協定附属書Ⅶパラグラフ⒜に規定する後発開発途上国であると決定する国、又は</w:t>
      </w:r>
    </w:p>
    <w:p w:rsidR="0015290E" w:rsidRDefault="0015290E" w:rsidP="005E3763">
      <w:pPr>
        <w:ind w:left="840" w:hanging="210"/>
      </w:pPr>
      <w:r>
        <w:rPr>
          <w:rFonts w:hint="eastAsia"/>
        </w:rPr>
        <w:t>(ii)</w:t>
      </w:r>
      <w:r>
        <w:t xml:space="preserve">　</w:t>
      </w:r>
      <w:r>
        <w:rPr>
          <w:rFonts w:hint="eastAsia"/>
        </w:rPr>
        <w:t>補助金協定附属書Ⅶに規定するその他の国と決定する国。ただし、世界銀行による最新データに基づき年間一人当たり国民総生産が</w:t>
      </w:r>
      <w:r>
        <w:t xml:space="preserve"> 1,000</w:t>
      </w:r>
      <w:r>
        <w:rPr>
          <w:rFonts w:hint="eastAsia"/>
        </w:rPr>
        <w:t>ドル未満の国に限る。</w:t>
      </w:r>
    </w:p>
    <w:p w:rsidR="0015290E" w:rsidRDefault="0015290E" w:rsidP="005E3763">
      <w:pPr>
        <w:ind w:left="630" w:hanging="210"/>
      </w:pPr>
      <w:r>
        <w:rPr>
          <w:rFonts w:hint="eastAsia"/>
        </w:rPr>
        <w:t>(C)</w:t>
      </w:r>
      <w:r>
        <w:rPr>
          <w:rFonts w:hint="eastAsia"/>
        </w:rPr>
        <w:t xml:space="preserve">　表の公開</w:t>
      </w:r>
    </w:p>
    <w:p w:rsidR="0015290E" w:rsidRDefault="0015290E" w:rsidP="005E3763">
      <w:pPr>
        <w:ind w:left="630" w:firstLine="210"/>
      </w:pPr>
      <w:r>
        <w:rPr>
          <w:rFonts w:hint="eastAsia"/>
        </w:rPr>
        <w:t>通商代表は、官報で、次の表を公開し、必要に応じ更改しなければならない。</w:t>
      </w:r>
    </w:p>
    <w:p w:rsidR="0015290E" w:rsidRDefault="0015290E" w:rsidP="005E3763">
      <w:pPr>
        <w:ind w:left="840" w:hanging="210"/>
      </w:pPr>
      <w:r>
        <w:rPr>
          <w:rFonts w:hint="eastAsia"/>
        </w:rPr>
        <w:t>⒤</w:t>
      </w:r>
      <w:r>
        <w:t xml:space="preserve">　</w:t>
      </w:r>
      <w:r>
        <w:rPr>
          <w:rFonts w:hint="eastAsia"/>
        </w:rPr>
        <w:t>補助金協定の第</w:t>
      </w:r>
      <w:r>
        <w:t xml:space="preserve"> 27.11</w:t>
      </w:r>
      <w:r>
        <w:rPr>
          <w:rFonts w:hint="eastAsia"/>
        </w:rPr>
        <w:t>条の意味の中で輸出補助金を迅速に除去した開発途上国、</w:t>
      </w:r>
    </w:p>
    <w:p w:rsidR="0015290E" w:rsidRDefault="0015290E" w:rsidP="005E3763">
      <w:pPr>
        <w:ind w:left="840" w:hanging="210"/>
      </w:pPr>
      <w:r>
        <w:rPr>
          <w:rFonts w:hint="eastAsia"/>
        </w:rPr>
        <w:t>(ii)</w:t>
      </w:r>
      <w:r>
        <w:rPr>
          <w:rFonts w:hint="eastAsia"/>
        </w:rPr>
        <w:t xml:space="preserve">　通商代表が後発開発途上国又は開発途上国と決定した国。</w:t>
      </w:r>
    </w:p>
    <w:p w:rsidR="0015290E" w:rsidRDefault="0015290E" w:rsidP="005E3763">
      <w:pPr>
        <w:ind w:left="630" w:hanging="210"/>
      </w:pPr>
      <w:r>
        <w:rPr>
          <w:rFonts w:hint="eastAsia"/>
        </w:rPr>
        <w:t>(D)</w:t>
      </w:r>
      <w:r>
        <w:rPr>
          <w:rFonts w:hint="eastAsia"/>
        </w:rPr>
        <w:t xml:space="preserve">　検討する要素</w:t>
      </w:r>
    </w:p>
    <w:p w:rsidR="0015290E" w:rsidRDefault="0015290E" w:rsidP="005E3763">
      <w:pPr>
        <w:ind w:left="630" w:firstLine="210"/>
      </w:pPr>
      <w:r>
        <w:rPr>
          <w:rFonts w:hint="eastAsia"/>
        </w:rPr>
        <w:t>(A)</w:t>
      </w:r>
      <w:r>
        <w:rPr>
          <w:rFonts w:hint="eastAsia"/>
        </w:rPr>
        <w:t>に基づきある国が開発途上国であるか否かを決定する際には、通商代表は、当該国における経済開発の水準（その評価に当たっては、当該国の一人当たり国民総生産の審査を含めるものとする｡</w:t>
      </w:r>
      <w:r>
        <w:t>)</w:t>
      </w:r>
      <w:r>
        <w:rPr>
          <w:rFonts w:hint="eastAsia"/>
        </w:rPr>
        <w:t>を含め、経済、貿易及びその他通商代表が適当と考える要素並びに世界貿易における当該国のシェアを検討しなければならない。</w:t>
      </w:r>
    </w:p>
    <w:p w:rsidR="0015290E" w:rsidRDefault="0015290E" w:rsidP="005E3763">
      <w:pPr>
        <w:ind w:left="630" w:hanging="210"/>
      </w:pPr>
      <w:r>
        <w:rPr>
          <w:rFonts w:hint="eastAsia"/>
        </w:rPr>
        <w:t>(E)</w:t>
      </w:r>
      <w:r>
        <w:rPr>
          <w:rFonts w:hint="eastAsia"/>
        </w:rPr>
        <w:t xml:space="preserve">　指定の制限</w:t>
      </w:r>
    </w:p>
    <w:p w:rsidR="0015290E" w:rsidRDefault="0015290E" w:rsidP="005E3763">
      <w:pPr>
        <w:ind w:left="630" w:firstLine="210"/>
      </w:pPr>
      <w:r>
        <w:rPr>
          <w:rFonts w:hint="eastAsia"/>
        </w:rPr>
        <w:t>このパラグラフに基づく開発途上国又は後発開発途上国の決定は、この編の目的のためのみに限るものとし、その他の法に関する開発途上国又は後発開発途上国としての地位に関する決定に影響しない。</w:t>
      </w:r>
    </w:p>
    <w:p w:rsidR="0015290E" w:rsidRDefault="0015290E" w:rsidP="005E3763">
      <w:pPr>
        <w:ind w:left="210" w:hanging="210"/>
      </w:pPr>
    </w:p>
    <w:p w:rsidR="0015290E" w:rsidRDefault="0015290E" w:rsidP="005E3763">
      <w:pPr>
        <w:ind w:left="210" w:hanging="210"/>
      </w:pPr>
      <w:r>
        <w:rPr>
          <w:rFonts w:eastAsia=" ＭＳ ゴシック" w:hint="eastAsia"/>
        </w:rPr>
        <w:t>第</w:t>
      </w:r>
      <w:r>
        <w:rPr>
          <w:rFonts w:ascii=" ＭＳ ゴシック" w:eastAsia=" ＭＳ ゴシック"/>
        </w:rPr>
        <w:t>771A</w:t>
      </w:r>
      <w:r>
        <w:rPr>
          <w:rFonts w:eastAsia=" ＭＳ ゴシック" w:hint="eastAsia"/>
        </w:rPr>
        <w:t>条　アップストリーム補助金</w:t>
      </w:r>
    </w:p>
    <w:p w:rsidR="0015290E" w:rsidRDefault="0015290E" w:rsidP="005E3763">
      <w:pPr>
        <w:ind w:left="210" w:hanging="210"/>
      </w:pPr>
      <w:r>
        <w:rPr>
          <w:rFonts w:hint="eastAsia"/>
        </w:rPr>
        <w:t>⒜　定義</w:t>
      </w:r>
    </w:p>
    <w:p w:rsidR="0015290E" w:rsidRDefault="0015290E" w:rsidP="005E3763">
      <w:pPr>
        <w:ind w:left="210" w:firstLine="210"/>
      </w:pPr>
      <w:r>
        <w:rPr>
          <w:rFonts w:hint="eastAsia"/>
        </w:rPr>
        <w:t>「アップストリーム補助金」の用語は、輸出補助金以外の次に該当する相殺可能な補助金をいう。</w:t>
      </w:r>
    </w:p>
    <w:p w:rsidR="0015290E" w:rsidRDefault="0015290E" w:rsidP="005E3763">
      <w:pPr>
        <w:ind w:left="420" w:hanging="210"/>
      </w:pPr>
      <w:r>
        <w:rPr>
          <w:rFonts w:hint="eastAsia"/>
        </w:rPr>
        <w:t>⑴　相殺関税手続の対象である商品の製造又は生産に使用される産品（以下、この条において「投入産品」という｡</w:t>
      </w:r>
      <w:r>
        <w:t>)</w:t>
      </w:r>
      <w:r>
        <w:rPr>
          <w:rFonts w:hint="eastAsia"/>
        </w:rPr>
        <w:t>に関して、当局（第</w:t>
      </w:r>
      <w:r>
        <w:t>771</w:t>
      </w:r>
      <w:r>
        <w:rPr>
          <w:rFonts w:hint="eastAsia"/>
        </w:rPr>
        <w:t>条⑸に定義するものをいう。）が支払い、又は与えるもの。</w:t>
      </w:r>
    </w:p>
    <w:p w:rsidR="0015290E" w:rsidRDefault="0015290E" w:rsidP="005E3763">
      <w:pPr>
        <w:ind w:left="420" w:hanging="210"/>
      </w:pPr>
      <w:r>
        <w:rPr>
          <w:rFonts w:hint="eastAsia"/>
        </w:rPr>
        <w:t>⑵</w:t>
      </w:r>
      <w:r>
        <w:rPr>
          <w:spacing w:val="-6"/>
        </w:rPr>
        <w:t xml:space="preserve">　</w:t>
      </w:r>
      <w:r>
        <w:rPr>
          <w:rFonts w:hint="eastAsia"/>
        </w:rPr>
        <w:t>行政当局の判断において、商品に競争上の利益を与える補助金</w:t>
      </w:r>
    </w:p>
    <w:p w:rsidR="0015290E" w:rsidRDefault="0015290E" w:rsidP="005E3763">
      <w:pPr>
        <w:ind w:left="420" w:hanging="210"/>
      </w:pPr>
      <w:r>
        <w:rPr>
          <w:rFonts w:hint="eastAsia"/>
        </w:rPr>
        <w:t>⑶</w:t>
      </w:r>
      <w:r>
        <w:rPr>
          <w:spacing w:val="-6"/>
        </w:rPr>
        <w:t xml:space="preserve">　</w:t>
      </w:r>
      <w:r>
        <w:rPr>
          <w:rFonts w:hint="eastAsia"/>
        </w:rPr>
        <w:t>商品の製造又は生産費用に重大な影響を与える補助金</w:t>
      </w:r>
    </w:p>
    <w:p w:rsidR="0015290E" w:rsidRDefault="0015290E" w:rsidP="005E3763">
      <w:pPr>
        <w:ind w:left="210"/>
      </w:pPr>
      <w:r>
        <w:rPr>
          <w:rFonts w:hint="eastAsia"/>
        </w:rPr>
        <w:t>このサブセクションの適用において、合衆国外で一の関税同盟を構成する二以上の外国、政治的下部機構、属領又は属国からなる連合は、当該補助金が当該関税同盟によって与えられているときは、これを一の国とみなす。</w:t>
      </w:r>
    </w:p>
    <w:p w:rsidR="0015290E" w:rsidRDefault="0015290E" w:rsidP="005E3763">
      <w:pPr>
        <w:ind w:left="210" w:hanging="210"/>
      </w:pPr>
      <w:r>
        <w:rPr>
          <w:rFonts w:hint="eastAsia"/>
        </w:rPr>
        <w:t>⒝</w:t>
      </w:r>
      <w:r>
        <w:rPr>
          <w:spacing w:val="-6"/>
        </w:rPr>
        <w:t xml:space="preserve">　</w:t>
      </w:r>
      <w:r>
        <w:rPr>
          <w:rFonts w:hint="eastAsia"/>
        </w:rPr>
        <w:t>競争上の利益の決定</w:t>
      </w:r>
    </w:p>
    <w:p w:rsidR="0015290E" w:rsidRDefault="0015290E" w:rsidP="005E3763">
      <w:pPr>
        <w:ind w:left="420" w:hanging="210"/>
      </w:pPr>
      <w:r>
        <w:rPr>
          <w:rFonts w:hint="eastAsia"/>
        </w:rPr>
        <w:t>⑴</w:t>
      </w:r>
      <w:r>
        <w:rPr>
          <w:spacing w:val="-6"/>
        </w:rPr>
        <w:t xml:space="preserve">　</w:t>
      </w:r>
      <w:r>
        <w:rPr>
          <w:rFonts w:hint="eastAsia"/>
        </w:rPr>
        <w:t>総則</w:t>
      </w:r>
    </w:p>
    <w:p w:rsidR="0015290E" w:rsidRDefault="0015290E" w:rsidP="005E3763">
      <w:pPr>
        <w:ind w:left="420" w:firstLine="210"/>
      </w:pPr>
      <w:r>
        <w:rPr>
          <w:rFonts w:hint="eastAsia"/>
        </w:rPr>
        <w:t>⑵に規定する場合を除き、行政当局は、⒜⑴に定める当該目的の投入産品の価格が、相殺関税手続の対象産品の製造者又は生産者が、対等な立場の他の販売者から当該投入産品を別に購入する場合に支払う価格を下回るときは、競争上の利益が与えられたと決定しなければならない。</w:t>
      </w:r>
    </w:p>
    <w:p w:rsidR="0015290E" w:rsidRDefault="0015290E" w:rsidP="005E3763">
      <w:pPr>
        <w:ind w:left="420" w:hanging="210"/>
      </w:pPr>
      <w:r>
        <w:rPr>
          <w:rFonts w:hint="eastAsia"/>
        </w:rPr>
        <w:t>⑵</w:t>
      </w:r>
      <w:r>
        <w:rPr>
          <w:spacing w:val="-6"/>
        </w:rPr>
        <w:t xml:space="preserve">　</w:t>
      </w:r>
      <w:r>
        <w:rPr>
          <w:rFonts w:hint="eastAsia"/>
        </w:rPr>
        <w:t>調整</w:t>
      </w:r>
    </w:p>
    <w:p w:rsidR="0015290E" w:rsidRDefault="0015290E" w:rsidP="005E3763">
      <w:pPr>
        <w:ind w:left="420" w:firstLine="210"/>
      </w:pPr>
      <w:r>
        <w:rPr>
          <w:rFonts w:hint="eastAsia"/>
        </w:rPr>
        <w:t>行政当局が、上記手続において、⑴に基づく比較に使用する投入産品に対して、相殺可能な補助金が支給又は給付されていると決定した場合、行政当局は、</w:t>
      </w:r>
      <w:r>
        <w:rPr>
          <w:rFonts w:hint="eastAsia"/>
        </w:rPr>
        <w:t>(A)</w:t>
      </w:r>
      <w:r>
        <w:rPr>
          <w:rFonts w:hint="eastAsia"/>
        </w:rPr>
        <w:t>適当な場合、当該手続の対象産品の製造者又は生産者が、別に購入する場合に支払う価格に対して補助金の効果を反映するように調整を加え、又は</w:t>
      </w:r>
      <w:r>
        <w:rPr>
          <w:rFonts w:hint="eastAsia"/>
        </w:rPr>
        <w:t>(B)</w:t>
      </w:r>
      <w:r>
        <w:rPr>
          <w:rFonts w:hint="eastAsia"/>
        </w:rPr>
        <w:t>当該価格に代え、別の供給源からの価格を選択することができる。</w:t>
      </w:r>
    </w:p>
    <w:p w:rsidR="0015290E" w:rsidRDefault="0015290E" w:rsidP="005E3763">
      <w:pPr>
        <w:ind w:left="210" w:hanging="210"/>
      </w:pPr>
      <w:r>
        <w:rPr>
          <w:rFonts w:hint="eastAsia"/>
        </w:rPr>
        <w:t>⒞</w:t>
      </w:r>
      <w:r>
        <w:rPr>
          <w:spacing w:val="-6"/>
        </w:rPr>
        <w:t xml:space="preserve">　</w:t>
      </w:r>
      <w:r>
        <w:rPr>
          <w:rFonts w:hint="eastAsia"/>
        </w:rPr>
        <w:t>相殺可能の補助金額の算入</w:t>
      </w:r>
    </w:p>
    <w:p w:rsidR="0015290E" w:rsidRDefault="0015290E" w:rsidP="005E3763">
      <w:pPr>
        <w:ind w:left="210" w:firstLine="210"/>
      </w:pPr>
      <w:r>
        <w:rPr>
          <w:rFonts w:hint="eastAsia"/>
        </w:rPr>
        <w:t>行政当局が相殺関税手続の過程において対象産品に関してアップストリーム補助金が支給若しくは給付され、又はこれまで支給若しくは給付されていたと決定する場合、行政当局は、⑴</w:t>
      </w:r>
      <w:r>
        <w:rPr>
          <w:rFonts w:hint="eastAsia"/>
        </w:rPr>
        <w:t>(B)</w:t>
      </w:r>
      <w:r>
        <w:rPr>
          <w:rFonts w:hint="eastAsia"/>
        </w:rPr>
        <w:t>に規定する競争上の利益に相当する金額を、当該商品に賦課する相殺関税の額に含めることができる。ただしいかなる場合においても、当該額は、アップストリーム産品について決定された補助金を超えないものとする。</w:t>
      </w:r>
    </w:p>
    <w:p w:rsidR="0015290E" w:rsidRDefault="0015290E" w:rsidP="005E3763">
      <w:pPr>
        <w:ind w:left="210" w:hanging="210"/>
      </w:pPr>
    </w:p>
    <w:p w:rsidR="0015290E" w:rsidRDefault="0015290E" w:rsidP="005E3763">
      <w:pPr>
        <w:ind w:left="210" w:hanging="210"/>
      </w:pPr>
      <w:r>
        <w:rPr>
          <w:rFonts w:eastAsia=" ＭＳ ゴシック" w:hint="eastAsia"/>
        </w:rPr>
        <w:t>第</w:t>
      </w:r>
      <w:r>
        <w:rPr>
          <w:rFonts w:ascii=" ＭＳ ゴシック" w:eastAsia=" ＭＳ ゴシック"/>
        </w:rPr>
        <w:t>771B</w:t>
      </w:r>
      <w:r>
        <w:rPr>
          <w:rFonts w:eastAsia=" ＭＳ ゴシック" w:hint="eastAsia"/>
        </w:rPr>
        <w:t>条　ある種の加工農産品についての相殺可能補助金の算定</w:t>
      </w:r>
    </w:p>
    <w:p w:rsidR="0015290E" w:rsidRDefault="0015290E" w:rsidP="005E3763">
      <w:pPr>
        <w:ind w:firstLine="210"/>
      </w:pPr>
      <w:r>
        <w:rPr>
          <w:rFonts w:hint="eastAsia"/>
        </w:rPr>
        <w:t>原料農産品から製造される農産品の事案において、次の該当する場合、当該産品の供給者又は加工者について与えられる相殺可能補助金は、当該加工産品の製造、生産又は輸出に関して与えられたものとみなす。</w:t>
      </w:r>
    </w:p>
    <w:p w:rsidR="0015290E" w:rsidRDefault="0015290E" w:rsidP="005E3763">
      <w:pPr>
        <w:ind w:left="420" w:hanging="210"/>
      </w:pPr>
      <w:r>
        <w:rPr>
          <w:rFonts w:hint="eastAsia"/>
        </w:rPr>
        <w:t>⑴</w:t>
      </w:r>
      <w:r>
        <w:rPr>
          <w:spacing w:val="-6"/>
        </w:rPr>
        <w:t xml:space="preserve">　</w:t>
      </w:r>
      <w:r>
        <w:rPr>
          <w:rFonts w:hint="eastAsia"/>
        </w:rPr>
        <w:t>前段階の産品に関する需要が実質的に後段階の産品に関する需要に従属し、かつ、</w:t>
      </w:r>
    </w:p>
    <w:p w:rsidR="0015290E" w:rsidRDefault="0015290E" w:rsidP="005E3763">
      <w:pPr>
        <w:ind w:left="420" w:hanging="210"/>
      </w:pPr>
      <w:r>
        <w:rPr>
          <w:rFonts w:hint="eastAsia"/>
        </w:rPr>
        <w:t>⑵</w:t>
      </w:r>
      <w:r>
        <w:rPr>
          <w:spacing w:val="-6"/>
        </w:rPr>
        <w:t xml:space="preserve">　</w:t>
      </w:r>
      <w:r>
        <w:rPr>
          <w:rFonts w:hint="eastAsia"/>
        </w:rPr>
        <w:t>加工作業がわずかな付加価値のみを原料農産品に与える場合</w:t>
      </w:r>
    </w:p>
    <w:p w:rsidR="0015290E" w:rsidRDefault="0015290E" w:rsidP="005E3763">
      <w:pPr>
        <w:ind w:left="210" w:hanging="210"/>
      </w:pPr>
    </w:p>
    <w:p w:rsidR="0015290E" w:rsidRDefault="0015290E" w:rsidP="005E3763">
      <w:pPr>
        <w:ind w:left="210" w:hanging="210"/>
      </w:pPr>
      <w:r>
        <w:rPr>
          <w:rFonts w:eastAsia=" ＭＳ ゴシック" w:hint="eastAsia"/>
        </w:rPr>
        <w:t>第</w:t>
      </w:r>
      <w:r>
        <w:rPr>
          <w:rFonts w:ascii=" ＭＳ ゴシック" w:eastAsia=" ＭＳ ゴシック"/>
        </w:rPr>
        <w:t>772</w:t>
      </w:r>
      <w:r>
        <w:rPr>
          <w:rFonts w:eastAsia=" ＭＳ ゴシック" w:hint="eastAsia"/>
        </w:rPr>
        <w:t>条　輸出価格及び構成輸出価格</w:t>
      </w:r>
    </w:p>
    <w:p w:rsidR="0015290E" w:rsidRDefault="0015290E" w:rsidP="005E3763">
      <w:pPr>
        <w:ind w:left="210" w:hanging="210"/>
      </w:pPr>
      <w:r>
        <w:rPr>
          <w:rFonts w:hint="eastAsia"/>
        </w:rPr>
        <w:t>⒜</w:t>
      </w:r>
      <w:r>
        <w:rPr>
          <w:spacing w:val="-6"/>
        </w:rPr>
        <w:t xml:space="preserve">　</w:t>
      </w:r>
      <w:r>
        <w:rPr>
          <w:rFonts w:hint="eastAsia"/>
        </w:rPr>
        <w:t>輸出価格</w:t>
      </w:r>
    </w:p>
    <w:p w:rsidR="0015290E" w:rsidRDefault="0015290E" w:rsidP="005E3763">
      <w:pPr>
        <w:ind w:left="210" w:firstLine="210"/>
      </w:pPr>
      <w:r>
        <w:rPr>
          <w:rFonts w:hint="eastAsia"/>
        </w:rPr>
        <w:t>「輸出価格」とは、合衆国外の対象商品の生産者又は輸出者により、関係を有していない合衆国内の購買者又は合衆国への輸出のために関係を有していない購買者に対し、輸入の日より前に最初に対象商品が販売（又は販売が合意）された価格であって、⒞に基づき調整したものをいう。</w:t>
      </w:r>
    </w:p>
    <w:p w:rsidR="0015290E" w:rsidRDefault="0015290E" w:rsidP="005E3763">
      <w:pPr>
        <w:ind w:left="210" w:hanging="210"/>
      </w:pPr>
      <w:r>
        <w:rPr>
          <w:rFonts w:hint="eastAsia"/>
        </w:rPr>
        <w:t>⒝　構成輸出価格</w:t>
      </w:r>
    </w:p>
    <w:p w:rsidR="0015290E" w:rsidRDefault="0015290E" w:rsidP="005E3763">
      <w:pPr>
        <w:ind w:left="210" w:firstLine="210"/>
      </w:pPr>
      <w:r>
        <w:rPr>
          <w:rFonts w:hint="eastAsia"/>
        </w:rPr>
        <w:t>「構成輸出価格」とは、対象商品の生産者若しくは輸出者により、若しくは、対象商品の生産者若しくは輸出者の代わりに、又は、生産者若しくは輸出者との関係を有する売手により、生産者又は輸出者との関係を有していない買い手に対して、合衆国内で輸入の日より前又は後に最初に対象商品が販売（又は販売が合意）された価格であって、⒞及び⒟に基づき調整されたものをいう。</w:t>
      </w:r>
    </w:p>
    <w:p w:rsidR="0015290E" w:rsidRDefault="0015290E" w:rsidP="005E3763">
      <w:pPr>
        <w:ind w:left="210" w:hanging="210"/>
      </w:pPr>
      <w:r>
        <w:rPr>
          <w:rFonts w:hint="eastAsia"/>
        </w:rPr>
        <w:t>⒞　輸出価格及び構成輸出価格の調整</w:t>
      </w:r>
    </w:p>
    <w:p w:rsidR="0015290E" w:rsidRDefault="0015290E" w:rsidP="005E3763">
      <w:pPr>
        <w:ind w:left="210" w:firstLine="210"/>
      </w:pPr>
      <w:r>
        <w:rPr>
          <w:rFonts w:hint="eastAsia"/>
        </w:rPr>
        <w:t>輸出価格及び構成輸出価格を確定するために使われる価格は、次の調整を行う。</w:t>
      </w:r>
    </w:p>
    <w:p w:rsidR="0015290E" w:rsidRDefault="0015290E" w:rsidP="005E3763">
      <w:pPr>
        <w:ind w:left="420" w:hanging="210"/>
      </w:pPr>
      <w:r>
        <w:rPr>
          <w:rFonts w:hint="eastAsia"/>
        </w:rPr>
        <w:t>⑴　加算</w:t>
      </w:r>
    </w:p>
    <w:p w:rsidR="0015290E" w:rsidRDefault="0015290E" w:rsidP="005E3763">
      <w:pPr>
        <w:ind w:left="630" w:hanging="210"/>
      </w:pPr>
      <w:r>
        <w:rPr>
          <w:rFonts w:hint="eastAsia"/>
        </w:rPr>
        <w:t>(A)</w:t>
      </w:r>
      <w:r>
        <w:rPr>
          <w:spacing w:val="-6"/>
        </w:rPr>
        <w:t xml:space="preserve">　</w:t>
      </w:r>
      <w:r>
        <w:rPr>
          <w:rFonts w:hint="eastAsia"/>
        </w:rPr>
        <w:t>すべての容器及び包装の費用並びに対象商品を合衆国への輸送ができる状態にすることに伴うその他のすべてのコスト、手数料、費用が含まれていない場合、これを加算する。</w:t>
      </w:r>
    </w:p>
    <w:p w:rsidR="0015290E" w:rsidRDefault="0015290E" w:rsidP="005E3763">
      <w:pPr>
        <w:ind w:left="630" w:hanging="210"/>
      </w:pPr>
      <w:r>
        <w:rPr>
          <w:rFonts w:hint="eastAsia"/>
        </w:rPr>
        <w:t>(B)</w:t>
      </w:r>
      <w:r>
        <w:rPr>
          <w:spacing w:val="-6"/>
        </w:rPr>
        <w:t xml:space="preserve">　</w:t>
      </w:r>
      <w:r>
        <w:rPr>
          <w:rFonts w:hint="eastAsia"/>
        </w:rPr>
        <w:t>合衆国への対象商品の輸出を理由として、払戻され又は徴収されない輸出国の輸入関税の額を加算する。</w:t>
      </w:r>
    </w:p>
    <w:p w:rsidR="0015290E" w:rsidRDefault="0015290E" w:rsidP="005E3763">
      <w:pPr>
        <w:ind w:left="630" w:hanging="210"/>
      </w:pPr>
      <w:r>
        <w:rPr>
          <w:rFonts w:hint="eastAsia"/>
        </w:rPr>
        <w:t>(C)</w:t>
      </w:r>
      <w:r>
        <w:rPr>
          <w:spacing w:val="-6"/>
        </w:rPr>
        <w:t xml:space="preserve">　</w:t>
      </w:r>
      <w:r>
        <w:rPr>
          <w:rFonts w:hint="eastAsia"/>
        </w:rPr>
        <w:t>輸出補助金を相殺するためにサブタイトルＡに基づき対象商品に賦課される相殺関税の額を加算する。</w:t>
      </w:r>
    </w:p>
    <w:p w:rsidR="0015290E" w:rsidRDefault="0015290E" w:rsidP="005E3763">
      <w:pPr>
        <w:ind w:left="420" w:hanging="210"/>
      </w:pPr>
      <w:r>
        <w:rPr>
          <w:rFonts w:hint="eastAsia"/>
        </w:rPr>
        <w:t>⑵</w:t>
      </w:r>
      <w:r>
        <w:rPr>
          <w:spacing w:val="-6"/>
        </w:rPr>
        <w:t xml:space="preserve">　</w:t>
      </w:r>
      <w:r>
        <w:rPr>
          <w:rFonts w:hint="eastAsia"/>
        </w:rPr>
        <w:t>減算</w:t>
      </w:r>
    </w:p>
    <w:p w:rsidR="0015290E" w:rsidRDefault="0015290E" w:rsidP="005E3763">
      <w:pPr>
        <w:ind w:left="630" w:hanging="210"/>
      </w:pPr>
      <w:r>
        <w:rPr>
          <w:rFonts w:hint="eastAsia"/>
        </w:rPr>
        <w:t>(A)</w:t>
      </w:r>
      <w:r>
        <w:rPr>
          <w:spacing w:val="-6"/>
        </w:rPr>
        <w:t xml:space="preserve">　</w:t>
      </w:r>
      <w:r>
        <w:rPr>
          <w:rFonts w:hint="eastAsia"/>
        </w:rPr>
        <w:t>⑴</w:t>
      </w:r>
      <w:r>
        <w:rPr>
          <w:rFonts w:hint="eastAsia"/>
        </w:rPr>
        <w:t>(C)</w:t>
      </w:r>
      <w:r>
        <w:rPr>
          <w:rFonts w:hint="eastAsia"/>
        </w:rPr>
        <w:t>に規定する場合を除き、対象商品を輸出国内の元々の発送地から合衆国内の配送地へ移動することに伴うすべてのコスト、手数料、費用及び合衆国の輸入関税が含まれている場合、これを減算する。</w:t>
      </w:r>
    </w:p>
    <w:p w:rsidR="0015290E" w:rsidRDefault="0015290E" w:rsidP="005E3763">
      <w:pPr>
        <w:ind w:left="630" w:hanging="210"/>
      </w:pPr>
      <w:r>
        <w:rPr>
          <w:rFonts w:hint="eastAsia"/>
        </w:rPr>
        <w:t>(B)</w:t>
      </w:r>
      <w:r>
        <w:rPr>
          <w:spacing w:val="-6"/>
        </w:rPr>
        <w:t xml:space="preserve">　</w:t>
      </w:r>
      <w:r>
        <w:rPr>
          <w:rFonts w:hint="eastAsia"/>
        </w:rPr>
        <w:t>第</w:t>
      </w:r>
      <w:r>
        <w:t>771</w:t>
      </w:r>
      <w:r>
        <w:rPr>
          <w:rFonts w:hint="eastAsia"/>
        </w:rPr>
        <w:t>条⑹の輸出税、輸出関税その他の手数料を除き、対象商品の合衆国への輸出に対して輸出国が賦課するすべての輸出税、輸出関税その他の手数料が含まれている場合、減算する。</w:t>
      </w:r>
    </w:p>
    <w:p w:rsidR="0015290E" w:rsidRDefault="0015290E" w:rsidP="005E3763">
      <w:pPr>
        <w:ind w:left="210" w:hanging="210"/>
      </w:pPr>
      <w:r>
        <w:rPr>
          <w:rFonts w:hint="eastAsia"/>
        </w:rPr>
        <w:t>⒟</w:t>
      </w:r>
      <w:r>
        <w:rPr>
          <w:spacing w:val="-6"/>
        </w:rPr>
        <w:t xml:space="preserve">　</w:t>
      </w:r>
      <w:r>
        <w:rPr>
          <w:rFonts w:hint="eastAsia"/>
        </w:rPr>
        <w:t>構成輸出価格の追加的調整</w:t>
      </w:r>
    </w:p>
    <w:p w:rsidR="0015290E" w:rsidRDefault="0015290E" w:rsidP="005E3763">
      <w:pPr>
        <w:ind w:left="210" w:firstLine="210"/>
      </w:pPr>
      <w:r>
        <w:rPr>
          <w:rFonts w:hint="eastAsia"/>
        </w:rPr>
        <w:t>この条の適用において、構成輸出価格を確定するために使われる価格は、次のものも減算する。</w:t>
      </w:r>
    </w:p>
    <w:p w:rsidR="0015290E" w:rsidRDefault="0015290E" w:rsidP="005E3763">
      <w:pPr>
        <w:ind w:left="420" w:hanging="210"/>
      </w:pPr>
      <w:r>
        <w:rPr>
          <w:rFonts w:hint="eastAsia"/>
        </w:rPr>
        <w:t>⑴　生産者若しくは輸出者若しくは関係を有する合衆国内の売手により、又は、これらの者のために、対象商品（又は付加価額が付けられた対象商品）の販売に対して一般的に課される次の費用の額</w:t>
      </w:r>
    </w:p>
    <w:p w:rsidR="0015290E" w:rsidRDefault="0015290E" w:rsidP="005E3763">
      <w:pPr>
        <w:ind w:left="630" w:hanging="210"/>
      </w:pPr>
      <w:r>
        <w:rPr>
          <w:rFonts w:hint="eastAsia"/>
        </w:rPr>
        <w:t>(A)</w:t>
      </w:r>
      <w:r>
        <w:rPr>
          <w:rFonts w:hint="eastAsia"/>
        </w:rPr>
        <w:t xml:space="preserve">　合衆国内で対象商品を販売するための手数料</w:t>
      </w:r>
    </w:p>
    <w:p w:rsidR="0015290E" w:rsidRDefault="0015290E" w:rsidP="005E3763">
      <w:pPr>
        <w:ind w:left="630" w:hanging="210"/>
      </w:pPr>
      <w:r>
        <w:rPr>
          <w:rFonts w:hint="eastAsia"/>
        </w:rPr>
        <w:t>(B)</w:t>
      </w:r>
      <w:r>
        <w:t xml:space="preserve">　</w:t>
      </w:r>
      <w:r>
        <w:rPr>
          <w:rFonts w:hint="eastAsia"/>
        </w:rPr>
        <w:t>当該販売に伴う、販売に直接に関係する信用費用、保証費用、事後保障費用等の費用</w:t>
      </w:r>
    </w:p>
    <w:p w:rsidR="0015290E" w:rsidRDefault="0015290E" w:rsidP="005E3763">
      <w:pPr>
        <w:ind w:left="630" w:hanging="210"/>
      </w:pPr>
      <w:r>
        <w:rPr>
          <w:rFonts w:hint="eastAsia"/>
        </w:rPr>
        <w:t>(C)</w:t>
      </w:r>
      <w:r>
        <w:rPr>
          <w:rFonts w:hint="eastAsia"/>
        </w:rPr>
        <w:t xml:space="preserve">　売手が買い手の代わりに支払う販売費用</w:t>
      </w:r>
    </w:p>
    <w:p w:rsidR="0015290E" w:rsidRDefault="0015290E" w:rsidP="005E3763">
      <w:pPr>
        <w:ind w:left="630" w:hanging="210"/>
      </w:pPr>
      <w:r>
        <w:rPr>
          <w:rFonts w:hint="eastAsia"/>
        </w:rPr>
        <w:t>(D)</w:t>
      </w:r>
      <w:r>
        <w:rPr>
          <w:rFonts w:hint="eastAsia"/>
        </w:rPr>
        <w:t xml:space="preserve">　</w:t>
      </w:r>
      <w:r>
        <w:rPr>
          <w:rFonts w:hint="eastAsia"/>
        </w:rPr>
        <w:t>(A)</w:t>
      </w:r>
      <w:r>
        <w:rPr>
          <w:rFonts w:hint="eastAsia"/>
        </w:rPr>
        <w:t>､</w:t>
      </w:r>
      <w:r>
        <w:rPr>
          <w:spacing w:val="-6"/>
        </w:rPr>
        <w:t xml:space="preserve"> </w:t>
      </w:r>
      <w:r>
        <w:rPr>
          <w:rFonts w:hint="eastAsia"/>
        </w:rPr>
        <w:t>(B)</w:t>
      </w:r>
      <w:r>
        <w:rPr>
          <w:rFonts w:hint="eastAsia"/>
        </w:rPr>
        <w:t>又は</w:t>
      </w:r>
      <w:r>
        <w:rPr>
          <w:rFonts w:hint="eastAsia"/>
        </w:rPr>
        <w:t>(C)</w:t>
      </w:r>
      <w:r>
        <w:rPr>
          <w:rFonts w:hint="eastAsia"/>
        </w:rPr>
        <w:t>に基づき減算されない販売費用</w:t>
      </w:r>
    </w:p>
    <w:p w:rsidR="0015290E" w:rsidRDefault="0015290E" w:rsidP="005E3763">
      <w:pPr>
        <w:ind w:left="420" w:hanging="210"/>
      </w:pPr>
      <w:r>
        <w:rPr>
          <w:rFonts w:hint="eastAsia"/>
        </w:rPr>
        <w:t>⑵　⒠に規定する状況の場合を除き、更なる製造又は組み立ての費用（追加的な原材料及び労働を含む）。</w:t>
      </w:r>
    </w:p>
    <w:p w:rsidR="0015290E" w:rsidRDefault="0015290E" w:rsidP="005E3763">
      <w:pPr>
        <w:ind w:left="420" w:hanging="210"/>
      </w:pPr>
      <w:r>
        <w:rPr>
          <w:rFonts w:hint="eastAsia"/>
        </w:rPr>
        <w:t>⑶　⑴及び⑵に規定する費用に配分される利益。</w:t>
      </w:r>
    </w:p>
    <w:p w:rsidR="0015290E" w:rsidRDefault="0015290E" w:rsidP="005E3763">
      <w:pPr>
        <w:ind w:left="210" w:hanging="210"/>
      </w:pPr>
      <w:r>
        <w:rPr>
          <w:rFonts w:hint="eastAsia"/>
        </w:rPr>
        <w:t>⒠　輸入後に付加価値が付けられる商品のための特別規則</w:t>
      </w:r>
    </w:p>
    <w:p w:rsidR="0015290E" w:rsidRDefault="0015290E" w:rsidP="005E3763">
      <w:pPr>
        <w:ind w:left="210" w:firstLine="210"/>
      </w:pPr>
      <w:r>
        <w:rPr>
          <w:rFonts w:hint="eastAsia"/>
        </w:rPr>
        <w:t>対象商品が輸出者又は生産者と関係を有する者により輸入され、当該関係を有する者により合衆国内で付加された価値が対象商品の価額を実質的に超える場合、行政当局は、比較のための合理的な基礎を提供するために十分な量の販売があり、行政当局が当該販売の使用が適当であると決定するときは、次の価格のいずれかにより、当該対象商品の構成輸出価額を決定しなければならない。</w:t>
      </w:r>
    </w:p>
    <w:p w:rsidR="0015290E" w:rsidRDefault="0015290E" w:rsidP="005E3763">
      <w:pPr>
        <w:ind w:left="420" w:hanging="210"/>
      </w:pPr>
      <w:r>
        <w:rPr>
          <w:rFonts w:hint="eastAsia"/>
        </w:rPr>
        <w:t>⑴　当該輸出者又は生産者から関係を有していない者への同一の対象商品の価格</w:t>
      </w:r>
    </w:p>
    <w:p w:rsidR="0015290E" w:rsidRDefault="0015290E" w:rsidP="005E3763">
      <w:pPr>
        <w:ind w:left="420" w:hanging="210"/>
      </w:pPr>
      <w:r>
        <w:rPr>
          <w:rFonts w:hint="eastAsia"/>
        </w:rPr>
        <w:t>⑵　当該輸出者又は生産者から関係を有していない者へのその他の対象商品の価格</w:t>
      </w:r>
    </w:p>
    <w:p w:rsidR="0015290E" w:rsidRDefault="0015290E" w:rsidP="005E3763">
      <w:pPr>
        <w:ind w:left="210"/>
      </w:pPr>
      <w:r>
        <w:rPr>
          <w:rFonts w:hint="eastAsia"/>
        </w:rPr>
        <w:t>⑴又は⑵の比較の合理的な基礎を提供する十分な量の販売がない場合又は行政当局がこれらの価格のいずれも適当でないと決定する場合、構成輸出価格をその他の合理的な基礎により決定することができる。</w:t>
      </w:r>
    </w:p>
    <w:p w:rsidR="0015290E" w:rsidRDefault="0015290E" w:rsidP="005E3763">
      <w:pPr>
        <w:ind w:left="210" w:hanging="210"/>
      </w:pPr>
      <w:r>
        <w:rPr>
          <w:rFonts w:hint="eastAsia"/>
        </w:rPr>
        <w:t>⒡　利益の決定のための特別規則</w:t>
      </w:r>
    </w:p>
    <w:p w:rsidR="0015290E" w:rsidRDefault="0015290E" w:rsidP="005E3763">
      <w:pPr>
        <w:ind w:left="420" w:hanging="210"/>
      </w:pPr>
      <w:r>
        <w:rPr>
          <w:rFonts w:hint="eastAsia"/>
        </w:rPr>
        <w:t>⑴　総則</w:t>
      </w:r>
    </w:p>
    <w:p w:rsidR="0015290E" w:rsidRDefault="0015290E" w:rsidP="005E3763">
      <w:pPr>
        <w:ind w:left="420" w:firstLine="210"/>
      </w:pPr>
      <w:r>
        <w:rPr>
          <w:rFonts w:hint="eastAsia"/>
        </w:rPr>
        <w:t>⒟⑶の適用において、利益は、実利益の合計に適用可能な率を乗じることにより決定するものとする。</w:t>
      </w:r>
    </w:p>
    <w:p w:rsidR="0015290E" w:rsidRDefault="0015290E" w:rsidP="005E3763">
      <w:pPr>
        <w:ind w:left="420" w:hanging="210"/>
      </w:pPr>
      <w:r>
        <w:rPr>
          <w:rFonts w:hint="eastAsia"/>
        </w:rPr>
        <w:t>⑵　定義</w:t>
      </w:r>
    </w:p>
    <w:p w:rsidR="0015290E" w:rsidRDefault="0015290E" w:rsidP="005E3763">
      <w:pPr>
        <w:ind w:left="420" w:firstLine="210"/>
      </w:pPr>
      <w:r>
        <w:rPr>
          <w:rFonts w:hint="eastAsia"/>
        </w:rPr>
        <w:t>このサブセクションの適用において、</w:t>
      </w:r>
    </w:p>
    <w:p w:rsidR="0015290E" w:rsidRDefault="0015290E" w:rsidP="005E3763">
      <w:pPr>
        <w:ind w:left="630" w:hanging="210"/>
      </w:pPr>
      <w:r>
        <w:rPr>
          <w:rFonts w:hint="eastAsia"/>
        </w:rPr>
        <w:t>(A)</w:t>
      </w:r>
      <w:r>
        <w:rPr>
          <w:rFonts w:hint="eastAsia"/>
        </w:rPr>
        <w:t xml:space="preserve">　適用可能な率</w:t>
      </w:r>
    </w:p>
    <w:p w:rsidR="0015290E" w:rsidRDefault="0015290E" w:rsidP="005E3763">
      <w:pPr>
        <w:ind w:left="630" w:firstLine="210"/>
      </w:pPr>
      <w:r>
        <w:rPr>
          <w:rFonts w:hint="eastAsia"/>
        </w:rPr>
        <w:t>「適用可能な率」とは、合衆国費用の合計を費用の合計により除算することにより決定される率をいう。</w:t>
      </w:r>
    </w:p>
    <w:p w:rsidR="0015290E" w:rsidRDefault="0015290E" w:rsidP="005E3763">
      <w:pPr>
        <w:ind w:left="630" w:hanging="210"/>
      </w:pPr>
      <w:r>
        <w:rPr>
          <w:rFonts w:hint="eastAsia"/>
        </w:rPr>
        <w:t>(B)</w:t>
      </w:r>
      <w:r>
        <w:rPr>
          <w:rFonts w:hint="eastAsia"/>
        </w:rPr>
        <w:t xml:space="preserve">　合衆国費用の合計</w:t>
      </w:r>
    </w:p>
    <w:p w:rsidR="0015290E" w:rsidRDefault="0015290E" w:rsidP="005E3763">
      <w:pPr>
        <w:ind w:left="630" w:firstLine="210"/>
      </w:pPr>
      <w:r>
        <w:rPr>
          <w:rFonts w:hint="eastAsia"/>
        </w:rPr>
        <w:t>「合衆国費用の合計」とは、⒟⑴及び⑵に規定する費用の合計をいう。</w:t>
      </w:r>
    </w:p>
    <w:p w:rsidR="0015290E" w:rsidRDefault="0015290E" w:rsidP="005E3763">
      <w:pPr>
        <w:ind w:left="630" w:hanging="210"/>
      </w:pPr>
      <w:r>
        <w:rPr>
          <w:rFonts w:hint="eastAsia"/>
        </w:rPr>
        <w:t>(C)</w:t>
      </w:r>
      <w:r>
        <w:rPr>
          <w:rFonts w:hint="eastAsia"/>
        </w:rPr>
        <w:t xml:space="preserve">　費用の合計</w:t>
      </w:r>
    </w:p>
    <w:p w:rsidR="0015290E" w:rsidRDefault="0015290E" w:rsidP="005E3763">
      <w:pPr>
        <w:ind w:left="630" w:firstLine="210"/>
      </w:pPr>
      <w:r>
        <w:rPr>
          <w:rFonts w:hint="eastAsia"/>
        </w:rPr>
        <w:t>「費用の合計」とは、次のカテゴリーの最初に適合するものに規定するすべての費用であって、外国の生産者又は外国の輸出者により又はその代わりに課されるもの及び当該生産者又は輸出者と関係を有する合衆国の売り手により又はその代わりに課されるものをいう。</w:t>
      </w:r>
    </w:p>
    <w:p w:rsidR="0015290E" w:rsidRDefault="0015290E" w:rsidP="005E3763">
      <w:pPr>
        <w:ind w:left="840" w:hanging="210"/>
      </w:pPr>
      <w:r>
        <w:rPr>
          <w:rFonts w:hint="eastAsia"/>
        </w:rPr>
        <w:t>⒤</w:t>
      </w:r>
      <w:r>
        <w:t xml:space="preserve">　</w:t>
      </w:r>
      <w:r>
        <w:rPr>
          <w:rFonts w:hint="eastAsia"/>
        </w:rPr>
        <w:t>合衆国で販売される対象商品及び輸出国で販売される外国同種産品に課される費用で、行政当局が、正常価額及び構成輸出価格の確定の目的のために当該費用を要求するもの。</w:t>
      </w:r>
    </w:p>
    <w:p w:rsidR="0015290E" w:rsidRDefault="0015290E" w:rsidP="005E3763">
      <w:pPr>
        <w:ind w:left="840" w:hanging="210"/>
      </w:pPr>
      <w:r>
        <w:rPr>
          <w:rFonts w:hint="eastAsia"/>
        </w:rPr>
        <w:t>(ii)</w:t>
      </w:r>
      <w:r>
        <w:t xml:space="preserve">　</w:t>
      </w:r>
      <w:r>
        <w:rPr>
          <w:rFonts w:hint="eastAsia"/>
        </w:rPr>
        <w:t>合衆国及び輸出国で販売されるもっとも狭いカテゴリーの商品（対象商品を含む。）に課される費用。</w:t>
      </w:r>
    </w:p>
    <w:p w:rsidR="0015290E" w:rsidRDefault="0015290E" w:rsidP="005E3763">
      <w:pPr>
        <w:ind w:left="840" w:hanging="210"/>
      </w:pPr>
      <w:r>
        <w:rPr>
          <w:rFonts w:hint="eastAsia"/>
        </w:rPr>
        <w:t>(iii)</w:t>
      </w:r>
      <w:r>
        <w:t xml:space="preserve">　</w:t>
      </w:r>
      <w:r>
        <w:rPr>
          <w:rFonts w:hint="eastAsia"/>
        </w:rPr>
        <w:t>すべての国で販売される最も狭いカテゴリーの商品（対象商品を含む。）に課される費用。</w:t>
      </w:r>
    </w:p>
    <w:p w:rsidR="0015290E" w:rsidRDefault="0015290E" w:rsidP="005E3763">
      <w:pPr>
        <w:ind w:left="630" w:hanging="210"/>
      </w:pPr>
      <w:r>
        <w:rPr>
          <w:rFonts w:hint="eastAsia"/>
        </w:rPr>
        <w:t>(D)</w:t>
      </w:r>
      <w:r>
        <w:rPr>
          <w:rFonts w:hint="eastAsia"/>
        </w:rPr>
        <w:t xml:space="preserve">　実利益の合計</w:t>
      </w:r>
    </w:p>
    <w:p w:rsidR="0015290E" w:rsidRDefault="0015290E" w:rsidP="005E3763">
      <w:pPr>
        <w:ind w:left="630" w:firstLine="210"/>
      </w:pPr>
      <w:r>
        <w:rPr>
          <w:rFonts w:hint="eastAsia"/>
        </w:rPr>
        <w:t>「実利益の合計」とは、</w:t>
      </w:r>
      <w:r>
        <w:rPr>
          <w:rFonts w:hint="eastAsia"/>
        </w:rPr>
        <w:t>(C)</w:t>
      </w:r>
      <w:r>
        <w:rPr>
          <w:rFonts w:hint="eastAsia"/>
        </w:rPr>
        <w:t>に基づき費用の合計を決定するため、商品と同じものの販売に関し、</w:t>
      </w:r>
      <w:r>
        <w:rPr>
          <w:rFonts w:hint="eastAsia"/>
        </w:rPr>
        <w:t>(C)</w:t>
      </w:r>
      <w:r>
        <w:rPr>
          <w:rFonts w:hint="eastAsia"/>
        </w:rPr>
        <w:t>に規定する外国の生産者、輸出者又は関係を有する者が取得する利益の合計をいう。</w:t>
      </w:r>
    </w:p>
    <w:p w:rsidR="0015290E" w:rsidRDefault="0015290E" w:rsidP="005E3763">
      <w:pPr>
        <w:ind w:left="210" w:hanging="210"/>
      </w:pPr>
    </w:p>
    <w:p w:rsidR="0015290E" w:rsidRDefault="0015290E" w:rsidP="005E3763">
      <w:pPr>
        <w:ind w:left="210" w:hanging="210"/>
      </w:pPr>
      <w:r>
        <w:rPr>
          <w:rFonts w:eastAsia=" ＭＳ ゴシック" w:hint="eastAsia"/>
        </w:rPr>
        <w:t>第</w:t>
      </w:r>
      <w:r>
        <w:rPr>
          <w:rFonts w:ascii=" ＭＳ ゴシック" w:eastAsia=" ＭＳ ゴシック"/>
        </w:rPr>
        <w:t>773</w:t>
      </w:r>
      <w:r>
        <w:rPr>
          <w:rFonts w:eastAsia=" ＭＳ ゴシック" w:hint="eastAsia"/>
        </w:rPr>
        <w:t>条</w:t>
      </w:r>
      <w:r>
        <w:rPr>
          <w:rFonts w:ascii=" ＭＳ ゴシック" w:eastAsia=" ＭＳ ゴシック"/>
          <w:spacing w:val="-6"/>
        </w:rPr>
        <w:t xml:space="preserve">　</w:t>
      </w:r>
      <w:r>
        <w:rPr>
          <w:rFonts w:eastAsia=" ＭＳ ゴシック" w:hint="eastAsia"/>
        </w:rPr>
        <w:t>正常価額</w:t>
      </w:r>
    </w:p>
    <w:p w:rsidR="0015290E" w:rsidRDefault="0015290E" w:rsidP="005E3763">
      <w:pPr>
        <w:ind w:left="210" w:hanging="210"/>
      </w:pPr>
      <w:r>
        <w:rPr>
          <w:rFonts w:hint="eastAsia"/>
        </w:rPr>
        <w:t>⒜　決定</w:t>
      </w:r>
    </w:p>
    <w:p w:rsidR="0015290E" w:rsidRDefault="0015290E" w:rsidP="005E3763">
      <w:pPr>
        <w:ind w:left="210" w:firstLine="210"/>
      </w:pPr>
      <w:r>
        <w:rPr>
          <w:rFonts w:hint="eastAsia"/>
        </w:rPr>
        <w:t>この編において対象商品が公正価額未満で販売され又は販売される見込みがあるか否かを決定する場合、輸出価格、構成輸出価格及び正常価額の間で公正な比較を行うものとする。輸出価格又は構成輸出価格との公正な比較を達成するために、正常価額は、次により決定するものとする。</w:t>
      </w:r>
    </w:p>
    <w:p w:rsidR="0015290E" w:rsidRDefault="0015290E" w:rsidP="005E3763">
      <w:pPr>
        <w:ind w:left="420" w:hanging="210"/>
      </w:pPr>
      <w:r>
        <w:rPr>
          <w:rFonts w:hint="eastAsia"/>
        </w:rPr>
        <w:t>⑴　正常価額の決定</w:t>
      </w:r>
    </w:p>
    <w:p w:rsidR="0015290E" w:rsidRDefault="0015290E" w:rsidP="005E3763">
      <w:pPr>
        <w:ind w:left="630" w:hanging="210"/>
      </w:pPr>
      <w:r>
        <w:rPr>
          <w:rFonts w:hint="eastAsia"/>
        </w:rPr>
        <w:t>(A)</w:t>
      </w:r>
      <w:r>
        <w:rPr>
          <w:rFonts w:hint="eastAsia"/>
        </w:rPr>
        <w:t xml:space="preserve">　総則</w:t>
      </w:r>
    </w:p>
    <w:p w:rsidR="0015290E" w:rsidRDefault="0015290E" w:rsidP="005E3763">
      <w:pPr>
        <w:ind w:left="630" w:firstLine="210"/>
      </w:pPr>
      <w:r>
        <w:rPr>
          <w:rFonts w:hint="eastAsia"/>
        </w:rPr>
        <w:t>対象商品の正常価額は、第</w:t>
      </w:r>
      <w:r>
        <w:t>772</w:t>
      </w:r>
      <w:r>
        <w:rPr>
          <w:rFonts w:hint="eastAsia"/>
        </w:rPr>
        <w:t>条⒜又は⒝に基づき輸出価格又は構成輸出価格を決定するために使用される販売の時点に合理的に対応する時点における</w:t>
      </w:r>
      <w:r>
        <w:rPr>
          <w:rFonts w:hint="eastAsia"/>
        </w:rPr>
        <w:t>(B)</w:t>
      </w:r>
      <w:r>
        <w:rPr>
          <w:rFonts w:hint="eastAsia"/>
        </w:rPr>
        <w:t>に規定する価格とする。</w:t>
      </w:r>
    </w:p>
    <w:p w:rsidR="0015290E" w:rsidRDefault="0015290E" w:rsidP="005E3763">
      <w:pPr>
        <w:ind w:left="630" w:hanging="210"/>
      </w:pPr>
      <w:r>
        <w:rPr>
          <w:rFonts w:hint="eastAsia"/>
        </w:rPr>
        <w:t>(B)</w:t>
      </w:r>
      <w:r>
        <w:rPr>
          <w:rFonts w:hint="eastAsia"/>
        </w:rPr>
        <w:t xml:space="preserve">　価格</w:t>
      </w:r>
    </w:p>
    <w:p w:rsidR="0015290E" w:rsidRDefault="0015290E" w:rsidP="005E3763">
      <w:pPr>
        <w:ind w:left="630" w:firstLine="210"/>
      </w:pPr>
      <w:r>
        <w:rPr>
          <w:rFonts w:hint="eastAsia"/>
        </w:rPr>
        <w:t>(A)</w:t>
      </w:r>
      <w:r>
        <w:rPr>
          <w:rFonts w:hint="eastAsia"/>
        </w:rPr>
        <w:t>に規定する価格は、</w:t>
      </w:r>
    </w:p>
    <w:p w:rsidR="0015290E" w:rsidRDefault="0015290E" w:rsidP="005E3763">
      <w:pPr>
        <w:ind w:left="840" w:hanging="210"/>
        <w:rPr>
          <w:rFonts w:hint="eastAsia"/>
        </w:rPr>
      </w:pPr>
      <w:r>
        <w:rPr>
          <w:rFonts w:hint="eastAsia"/>
        </w:rPr>
        <w:t>⒤　外国同種産品が、通常の商業量で、通常の商取引において、かつ、可能な限り、輸出価格又は構成輸出価格と同一の取引の段階において、輸出国において消費のために最初に販売（又は販売がない場合は、販売の申し出）された価格、又は</w:t>
      </w:r>
    </w:p>
    <w:p w:rsidR="0015290E" w:rsidRDefault="0015290E" w:rsidP="005E3763">
      <w:pPr>
        <w:ind w:left="840" w:hanging="210"/>
      </w:pPr>
      <w:r>
        <w:rPr>
          <w:rFonts w:hint="eastAsia"/>
        </w:rPr>
        <w:t>(ii)</w:t>
      </w:r>
      <w:r>
        <w:rPr>
          <w:rFonts w:hint="eastAsia"/>
        </w:rPr>
        <w:t xml:space="preserve">　</w:t>
      </w:r>
      <w:r>
        <w:rPr>
          <w:rFonts w:hint="eastAsia"/>
        </w:rPr>
        <w:t>(C)</w:t>
      </w:r>
      <w:r>
        <w:rPr>
          <w:rFonts w:hint="eastAsia"/>
        </w:rPr>
        <w:t>が適用される場合、外国同種産品が、輸出国又は合衆国以外の国で消費のために上記と同様に販売（又は販売の申し出）が行われた価格。ただし、次の場合に限る。</w:t>
      </w:r>
    </w:p>
    <w:p w:rsidR="0015290E" w:rsidRDefault="0015290E" w:rsidP="005E3763">
      <w:pPr>
        <w:ind w:left="1050" w:hanging="210"/>
      </w:pPr>
      <w:r>
        <w:rPr>
          <w:rFonts w:hint="eastAsia"/>
        </w:rPr>
        <w:t>(I)</w:t>
      </w:r>
      <w:r>
        <w:t xml:space="preserve">　</w:t>
      </w:r>
      <w:r>
        <w:rPr>
          <w:rFonts w:hint="eastAsia"/>
        </w:rPr>
        <w:t>当該価格が代表的であり、</w:t>
      </w:r>
    </w:p>
    <w:p w:rsidR="0015290E" w:rsidRDefault="0015290E" w:rsidP="005E3763">
      <w:pPr>
        <w:ind w:left="1050" w:hanging="210"/>
      </w:pPr>
      <w:r>
        <w:rPr>
          <w:rFonts w:hint="eastAsia"/>
        </w:rPr>
        <w:t>(II)</w:t>
      </w:r>
      <w:r>
        <w:t xml:space="preserve">　</w:t>
      </w:r>
      <w:r>
        <w:rPr>
          <w:rFonts w:hint="eastAsia"/>
        </w:rPr>
        <w:t>当該輸出者又は生産者により、当該その他の国で販売された外国同種産品の合計数量（数量が適当でない場合、価額）が、合衆国において又は合衆国への輸出のために販売された合計数量（又は価額）の５％以上であり、かつ、</w:t>
      </w:r>
    </w:p>
    <w:p w:rsidR="0015290E" w:rsidRDefault="0015290E" w:rsidP="005E3763">
      <w:pPr>
        <w:ind w:left="1050" w:hanging="210"/>
      </w:pPr>
      <w:r>
        <w:rPr>
          <w:rFonts w:hint="eastAsia"/>
        </w:rPr>
        <w:t>(III)</w:t>
      </w:r>
      <w:r>
        <w:t xml:space="preserve">　</w:t>
      </w:r>
      <w:r>
        <w:rPr>
          <w:rFonts w:hint="eastAsia"/>
        </w:rPr>
        <w:t>行政当局が、当該その他の国における特定の市場環境が輸出価格又は構成輸出価格との適切な比較を妨害しているとの決定を行わない</w:t>
      </w:r>
    </w:p>
    <w:p w:rsidR="0015290E" w:rsidRDefault="0015290E" w:rsidP="005E3763">
      <w:pPr>
        <w:ind w:left="630" w:hanging="210"/>
      </w:pPr>
      <w:r>
        <w:rPr>
          <w:rFonts w:hint="eastAsia"/>
        </w:rPr>
        <w:t>(C)</w:t>
      </w:r>
      <w:r>
        <w:rPr>
          <w:rFonts w:hint="eastAsia"/>
        </w:rPr>
        <w:t xml:space="preserve">　第三国での販売</w:t>
      </w:r>
    </w:p>
    <w:p w:rsidR="0015290E" w:rsidRDefault="0015290E" w:rsidP="005E3763">
      <w:pPr>
        <w:ind w:left="630" w:firstLine="210"/>
      </w:pPr>
      <w:r>
        <w:rPr>
          <w:rFonts w:hint="eastAsia"/>
        </w:rPr>
        <w:t>このサブパラグラフは、次のいずれかの場合に適用する。</w:t>
      </w:r>
    </w:p>
    <w:p w:rsidR="0015290E" w:rsidRDefault="0015290E" w:rsidP="005E3763">
      <w:pPr>
        <w:ind w:left="840" w:hanging="210"/>
      </w:pPr>
      <w:r>
        <w:rPr>
          <w:rFonts w:hint="eastAsia"/>
        </w:rPr>
        <w:t>⒤</w:t>
      </w:r>
      <w:r>
        <w:rPr>
          <w:spacing w:val="-6"/>
        </w:rPr>
        <w:t xml:space="preserve">　</w:t>
      </w:r>
      <w:r>
        <w:rPr>
          <w:rFonts w:hint="eastAsia"/>
        </w:rPr>
        <w:t>(B)</w:t>
      </w:r>
      <w:r>
        <w:rPr>
          <w:rFonts w:hint="eastAsia"/>
        </w:rPr>
        <w:t>⒤に規定する外国同種産品の輸出国における消費のための販売（又は販売の申し出）がない場合。</w:t>
      </w:r>
    </w:p>
    <w:p w:rsidR="0015290E" w:rsidRDefault="0015290E" w:rsidP="005E3763">
      <w:pPr>
        <w:ind w:left="840" w:hanging="210"/>
      </w:pPr>
      <w:r>
        <w:rPr>
          <w:rFonts w:hint="eastAsia"/>
        </w:rPr>
        <w:t>(ii)</w:t>
      </w:r>
      <w:r>
        <w:t xml:space="preserve">　</w:t>
      </w:r>
      <w:r>
        <w:rPr>
          <w:rFonts w:hint="eastAsia"/>
        </w:rPr>
        <w:t>輸出国で販売された外国同種産品の合計数量（数量が適当でない場合、価額）が、合衆国への対象商品の販売との適正な比較を行うには不十分であると行政当局が決定する場合。</w:t>
      </w:r>
    </w:p>
    <w:p w:rsidR="0015290E" w:rsidRDefault="0015290E" w:rsidP="005E3763">
      <w:pPr>
        <w:ind w:left="840" w:hanging="210"/>
      </w:pPr>
      <w:r>
        <w:rPr>
          <w:rFonts w:hint="eastAsia"/>
        </w:rPr>
        <w:t>(iii)</w:t>
      </w:r>
      <w:r>
        <w:t xml:space="preserve">　</w:t>
      </w:r>
      <w:r>
        <w:rPr>
          <w:rFonts w:hint="eastAsia"/>
        </w:rPr>
        <w:t>輸出国における特定の市場環境が輸出価格又は構成輸出価格との適切な比較を許していない場合。</w:t>
      </w:r>
    </w:p>
    <w:p w:rsidR="0015290E" w:rsidRDefault="0015290E" w:rsidP="005E3763">
      <w:pPr>
        <w:ind w:left="630"/>
      </w:pPr>
      <w:r>
        <w:rPr>
          <w:rFonts w:hint="eastAsia"/>
        </w:rPr>
        <w:t>(ii)</w:t>
      </w:r>
      <w:r>
        <w:rPr>
          <w:rFonts w:hint="eastAsia"/>
        </w:rPr>
        <w:t>の適用において、輸出国で販売される外国同種産品の合計数量（数量が適当でない場合、価額）は、当該数量（又は価額）が対象商品の合衆国への販売合計数量（又は価額）の５％未満である場合、通常、不十分であると判断されるものとする。</w:t>
      </w:r>
    </w:p>
    <w:p w:rsidR="0015290E" w:rsidRDefault="0015290E" w:rsidP="005E3763">
      <w:pPr>
        <w:ind w:left="420" w:hanging="210"/>
      </w:pPr>
      <w:r>
        <w:rPr>
          <w:rFonts w:hint="eastAsia"/>
        </w:rPr>
        <w:t>⑵　架空の市場</w:t>
      </w:r>
    </w:p>
    <w:p w:rsidR="0015290E" w:rsidRDefault="0015290E" w:rsidP="005E3763">
      <w:pPr>
        <w:ind w:left="420" w:firstLine="210"/>
      </w:pPr>
      <w:r>
        <w:rPr>
          <w:rFonts w:hint="eastAsia"/>
        </w:rPr>
        <w:t>仮装された販売又は販売のための申し出及び架空の市場を確立するための販売又は販売のための申し出は、正常価額の決定に際して考慮に入れてはならない。アンチダンピング関税命令の発出後、輸出国において異なる形式の外国同種産品の販売（販売がない場合、販売の申し出）が行われ、これにより価格面の異なる動きが発生する場合、行政当局は、当該価格面の動きにより正常価額が対象商品の輸出価格（又は構成輸出価格）を上回ることとなる数量を減少させる見込みであるときは、この動きを外国同種産品のための架空の市場の確立についての証拠と判断することができる。</w:t>
      </w:r>
    </w:p>
    <w:p w:rsidR="0015290E" w:rsidRDefault="0015290E" w:rsidP="005E3763">
      <w:pPr>
        <w:ind w:left="420" w:hanging="210"/>
      </w:pPr>
      <w:r>
        <w:rPr>
          <w:rFonts w:hint="eastAsia"/>
        </w:rPr>
        <w:t>⑶　中間国からの輸出</w:t>
      </w:r>
    </w:p>
    <w:p w:rsidR="0015290E" w:rsidRDefault="0015290E" w:rsidP="005E3763">
      <w:pPr>
        <w:ind w:left="420" w:firstLine="210"/>
      </w:pPr>
      <w:r>
        <w:rPr>
          <w:rFonts w:hint="eastAsia"/>
        </w:rPr>
        <w:t>対象商品が中間国から合衆国へ輸出される場合、正常価額は、当該中間国において決定するものとする。ただし、次の場合、正常価額を対象商品の原産国で決定することができる。</w:t>
      </w:r>
    </w:p>
    <w:p w:rsidR="0015290E" w:rsidRDefault="0015290E" w:rsidP="005E3763">
      <w:pPr>
        <w:ind w:left="630" w:hanging="210"/>
      </w:pPr>
      <w:r>
        <w:rPr>
          <w:rFonts w:hint="eastAsia"/>
        </w:rPr>
        <w:t>(A)</w:t>
      </w:r>
      <w:r>
        <w:t xml:space="preserve">　</w:t>
      </w:r>
      <w:r>
        <w:rPr>
          <w:rFonts w:hint="eastAsia"/>
        </w:rPr>
        <w:t>生産者が販売の時点で対象商品は輸出のために仕向けられていることを知っていた場合。</w:t>
      </w:r>
    </w:p>
    <w:p w:rsidR="0015290E" w:rsidRDefault="0015290E" w:rsidP="005E3763">
      <w:pPr>
        <w:ind w:left="630" w:hanging="210"/>
      </w:pPr>
      <w:r>
        <w:rPr>
          <w:rFonts w:hint="eastAsia"/>
        </w:rPr>
        <w:t>(B)</w:t>
      </w:r>
      <w:r>
        <w:rPr>
          <w:rFonts w:hint="eastAsia"/>
        </w:rPr>
        <w:t xml:space="preserve">　対象商品が中間国を通じて単に積み替えられた場合。</w:t>
      </w:r>
    </w:p>
    <w:p w:rsidR="0015290E" w:rsidRDefault="0015290E" w:rsidP="005E3763">
      <w:pPr>
        <w:ind w:left="630" w:hanging="210"/>
      </w:pPr>
      <w:r>
        <w:rPr>
          <w:rFonts w:hint="eastAsia"/>
        </w:rPr>
        <w:t>(C)</w:t>
      </w:r>
      <w:r>
        <w:rPr>
          <w:rFonts w:hint="eastAsia"/>
        </w:rPr>
        <w:t xml:space="preserve">　外国同種産品の中間国における販売が⑴</w:t>
      </w:r>
      <w:r>
        <w:rPr>
          <w:rFonts w:hint="eastAsia"/>
        </w:rPr>
        <w:t>(C)</w:t>
      </w:r>
      <w:r>
        <w:rPr>
          <w:rFonts w:hint="eastAsia"/>
        </w:rPr>
        <w:t>の条件を満足しない場合。</w:t>
      </w:r>
    </w:p>
    <w:p w:rsidR="0015290E" w:rsidRDefault="0015290E" w:rsidP="005E3763">
      <w:pPr>
        <w:ind w:left="630" w:hanging="210"/>
      </w:pPr>
      <w:r>
        <w:rPr>
          <w:rFonts w:hint="eastAsia"/>
        </w:rPr>
        <w:t>(D)</w:t>
      </w:r>
      <w:r>
        <w:rPr>
          <w:rFonts w:hint="eastAsia"/>
        </w:rPr>
        <w:t xml:space="preserve">　外国同種産品が中間国において生産されていない場合。</w:t>
      </w:r>
    </w:p>
    <w:p w:rsidR="0015290E" w:rsidRDefault="0015290E" w:rsidP="005E3763">
      <w:pPr>
        <w:ind w:left="420" w:hanging="210"/>
      </w:pPr>
      <w:r>
        <w:rPr>
          <w:rFonts w:hint="eastAsia"/>
        </w:rPr>
        <w:t>⑷</w:t>
      </w:r>
      <w:r>
        <w:t xml:space="preserve">　</w:t>
      </w:r>
      <w:r>
        <w:rPr>
          <w:rFonts w:hint="eastAsia"/>
        </w:rPr>
        <w:t>構成価額の使用</w:t>
      </w:r>
    </w:p>
    <w:p w:rsidR="0015290E" w:rsidRDefault="0015290E" w:rsidP="005E3763">
      <w:pPr>
        <w:ind w:left="420" w:firstLine="210"/>
      </w:pPr>
      <w:r>
        <w:rPr>
          <w:rFonts w:hint="eastAsia"/>
        </w:rPr>
        <w:t>行政当局が、対象商品の正常価額を⑴</w:t>
      </w:r>
      <w:r>
        <w:rPr>
          <w:rFonts w:hint="eastAsia"/>
        </w:rPr>
        <w:t>(B)</w:t>
      </w:r>
      <w:r>
        <w:rPr>
          <w:rFonts w:hint="eastAsia"/>
        </w:rPr>
        <w:t>⒤に基づき決定できないと決定する場合、⑴</w:t>
      </w:r>
      <w:r>
        <w:rPr>
          <w:rFonts w:hint="eastAsia"/>
        </w:rPr>
        <w:t>(B)(ii)</w:t>
      </w:r>
      <w:r>
        <w:rPr>
          <w:rFonts w:hint="eastAsia"/>
        </w:rPr>
        <w:t>の規定にかかわらず、対象商品の正常価額は、⒠に基づき決定される当該商品の構成価額とすることができる。</w:t>
      </w:r>
    </w:p>
    <w:p w:rsidR="0015290E" w:rsidRDefault="0015290E" w:rsidP="005E3763">
      <w:pPr>
        <w:ind w:left="420" w:hanging="210"/>
      </w:pPr>
      <w:r>
        <w:rPr>
          <w:rFonts w:hint="eastAsia"/>
        </w:rPr>
        <w:t>⑸　間接的販売又は販売の申し出</w:t>
      </w:r>
    </w:p>
    <w:p w:rsidR="0015290E" w:rsidRDefault="0015290E" w:rsidP="005E3763">
      <w:pPr>
        <w:ind w:left="420" w:firstLine="210"/>
      </w:pPr>
      <w:r>
        <w:rPr>
          <w:rFonts w:hint="eastAsia"/>
        </w:rPr>
        <w:t>関係を有する者を通じて外国同種産品の販売（販売がない場合、販売の申し出）が行われる場合、当該関係を有する者による販売（又は販売の申し出）が行われた価格を正常価額の決定において使用することができる。</w:t>
      </w:r>
    </w:p>
    <w:p w:rsidR="0015290E" w:rsidRDefault="0015290E" w:rsidP="005E3763">
      <w:pPr>
        <w:ind w:left="420" w:hanging="210"/>
      </w:pPr>
      <w:r>
        <w:rPr>
          <w:rFonts w:hint="eastAsia"/>
        </w:rPr>
        <w:t>⑹　調整</w:t>
      </w:r>
    </w:p>
    <w:p w:rsidR="0015290E" w:rsidRDefault="0015290E" w:rsidP="005E3763">
      <w:pPr>
        <w:ind w:left="420" w:firstLine="210"/>
      </w:pPr>
      <w:r>
        <w:rPr>
          <w:rFonts w:hint="eastAsia"/>
        </w:rPr>
        <w:t>⑴</w:t>
      </w:r>
      <w:r>
        <w:rPr>
          <w:rFonts w:hint="eastAsia"/>
        </w:rPr>
        <w:t>(B)</w:t>
      </w:r>
      <w:r>
        <w:rPr>
          <w:rFonts w:hint="eastAsia"/>
        </w:rPr>
        <w:t>の価格は、</w:t>
      </w:r>
    </w:p>
    <w:p w:rsidR="0015290E" w:rsidRDefault="0015290E" w:rsidP="005E3763">
      <w:pPr>
        <w:ind w:left="630" w:hanging="210"/>
      </w:pPr>
      <w:r>
        <w:rPr>
          <w:rFonts w:hint="eastAsia"/>
        </w:rPr>
        <w:t>(A)</w:t>
      </w:r>
      <w:r>
        <w:rPr>
          <w:spacing w:val="-6"/>
        </w:rPr>
        <w:t xml:space="preserve">　</w:t>
      </w:r>
      <w:r>
        <w:rPr>
          <w:rFonts w:hint="eastAsia"/>
        </w:rPr>
        <w:t>すべての容器及び包装の費用並びに対象商品を合衆国への輸送ができる状態にすることに伴うその他のすべてのコスト、手数料、費用等を加算し、</w:t>
      </w:r>
    </w:p>
    <w:p w:rsidR="0015290E" w:rsidRDefault="0015290E" w:rsidP="005E3763">
      <w:pPr>
        <w:ind w:left="630" w:hanging="210"/>
      </w:pPr>
      <w:r>
        <w:rPr>
          <w:rFonts w:hint="eastAsia"/>
        </w:rPr>
        <w:t>(B)</w:t>
      </w:r>
      <w:r>
        <w:rPr>
          <w:rFonts w:hint="eastAsia"/>
        </w:rPr>
        <w:t xml:space="preserve">　次を減算する。</w:t>
      </w:r>
    </w:p>
    <w:p w:rsidR="0015290E" w:rsidRDefault="0015290E" w:rsidP="005E3763">
      <w:pPr>
        <w:ind w:left="840" w:hanging="210"/>
      </w:pPr>
      <w:r>
        <w:rPr>
          <w:rFonts w:hint="eastAsia"/>
        </w:rPr>
        <w:t>⒤</w:t>
      </w:r>
      <w:r>
        <w:t xml:space="preserve">　</w:t>
      </w:r>
      <w:r>
        <w:rPr>
          <w:rFonts w:hint="eastAsia"/>
        </w:rPr>
        <w:t>⑴</w:t>
      </w:r>
      <w:r>
        <w:rPr>
          <w:rFonts w:hint="eastAsia"/>
        </w:rPr>
        <w:t>(B)</w:t>
      </w:r>
      <w:r>
        <w:rPr>
          <w:rFonts w:hint="eastAsia"/>
        </w:rPr>
        <w:t>の価格に含まれている場合、すべての容器及び包装の費用並びに外国同種産品を買い手の配送地点への輸送待ちの状態にすることに伴うその他のすべてのコスト、手数料、費用。</w:t>
      </w:r>
    </w:p>
    <w:p w:rsidR="0015290E" w:rsidRDefault="0015290E" w:rsidP="005E3763">
      <w:pPr>
        <w:ind w:left="840" w:hanging="210"/>
      </w:pPr>
      <w:r>
        <w:rPr>
          <w:rFonts w:hint="eastAsia"/>
        </w:rPr>
        <w:t>(ii)</w:t>
      </w:r>
      <w:r>
        <w:t xml:space="preserve">　</w:t>
      </w:r>
      <w:r>
        <w:rPr>
          <w:rFonts w:hint="eastAsia"/>
        </w:rPr>
        <w:t>⑴</w:t>
      </w:r>
      <w:r>
        <w:rPr>
          <w:rFonts w:hint="eastAsia"/>
        </w:rPr>
        <w:t>(B)</w:t>
      </w:r>
      <w:r>
        <w:rPr>
          <w:rFonts w:hint="eastAsia"/>
        </w:rPr>
        <w:t>の価格に含まれているもので、外国同種産品を輸出国内の元々の発送地から合衆国内の配送地へ移動することに伴うすべてのコスト、手数料及び費用。</w:t>
      </w:r>
    </w:p>
    <w:p w:rsidR="0015290E" w:rsidRDefault="0015290E" w:rsidP="005E3763">
      <w:pPr>
        <w:ind w:left="840" w:hanging="210"/>
      </w:pPr>
      <w:r>
        <w:rPr>
          <w:rFonts w:hint="eastAsia"/>
        </w:rPr>
        <w:t>(iii)</w:t>
      </w:r>
      <w:r>
        <w:t xml:space="preserve">　</w:t>
      </w:r>
      <w:r>
        <w:rPr>
          <w:rFonts w:hint="eastAsia"/>
        </w:rPr>
        <w:t>外国同種産品又はそのコンポーネントに直接に賦課される税であって、対象商品について払い戻されたもの又は徴収されなかったもの。ただし、当該税が外国同種産品の価格に加えられているか又は含まれている範囲に限る。</w:t>
      </w:r>
    </w:p>
    <w:p w:rsidR="0015290E" w:rsidRDefault="0015290E" w:rsidP="005E3763">
      <w:pPr>
        <w:ind w:left="630" w:hanging="210"/>
      </w:pPr>
      <w:r>
        <w:rPr>
          <w:rFonts w:hint="eastAsia"/>
        </w:rPr>
        <w:t>(C)</w:t>
      </w:r>
      <w:r>
        <w:t xml:space="preserve">　</w:t>
      </w:r>
      <w:r>
        <w:rPr>
          <w:rFonts w:hint="eastAsia"/>
        </w:rPr>
        <w:t>全面的又は部分的に次の事実等に起因する、輸出価格又は構成輸出価格と⑴</w:t>
      </w:r>
      <w:r>
        <w:rPr>
          <w:rFonts w:hint="eastAsia"/>
        </w:rPr>
        <w:t>(B)</w:t>
      </w:r>
      <w:r>
        <w:rPr>
          <w:rFonts w:hint="eastAsia"/>
        </w:rPr>
        <w:t>の価格の差異（又はその欠如）の額により、加算又は減算する。ただし、この条のその他の規定により許容される差異以外のものに限る。</w:t>
      </w:r>
    </w:p>
    <w:p w:rsidR="0015290E" w:rsidRDefault="0015290E" w:rsidP="005E3763">
      <w:pPr>
        <w:ind w:left="840" w:hanging="210"/>
      </w:pPr>
      <w:r>
        <w:rPr>
          <w:rFonts w:hint="eastAsia"/>
        </w:rPr>
        <w:t>⒤</w:t>
      </w:r>
      <w:r>
        <w:t xml:space="preserve">　</w:t>
      </w:r>
      <w:r>
        <w:rPr>
          <w:rFonts w:hint="eastAsia"/>
        </w:rPr>
        <w:t>対象商品が合衆国へ販売され又は販売を合意された数量が、外国同種産品が販売され又は販売を合意され又は販売を申し出られた数量よりも、多い又は少ないという事実。</w:t>
      </w:r>
    </w:p>
    <w:p w:rsidR="0015290E" w:rsidRDefault="0015290E" w:rsidP="005E3763">
      <w:pPr>
        <w:ind w:left="840" w:hanging="210"/>
      </w:pPr>
      <w:r>
        <w:rPr>
          <w:rFonts w:hint="eastAsia"/>
        </w:rPr>
        <w:t>(ii)</w:t>
      </w:r>
      <w:r>
        <w:t xml:space="preserve">　</w:t>
      </w:r>
      <w:r>
        <w:rPr>
          <w:rFonts w:hint="eastAsia"/>
        </w:rPr>
        <w:t>第</w:t>
      </w:r>
      <w:r>
        <w:t>771</w:t>
      </w:r>
      <w:r>
        <w:rPr>
          <w:rFonts w:hint="eastAsia"/>
        </w:rPr>
        <w:t>条⑯</w:t>
      </w:r>
      <w:r>
        <w:rPr>
          <w:rFonts w:hint="eastAsia"/>
        </w:rPr>
        <w:t>(B)</w:t>
      </w:r>
      <w:r>
        <w:rPr>
          <w:rFonts w:hint="eastAsia"/>
        </w:rPr>
        <w:t>又は</w:t>
      </w:r>
      <w:r>
        <w:rPr>
          <w:rFonts w:hint="eastAsia"/>
        </w:rPr>
        <w:t>(C)</w:t>
      </w:r>
      <w:r>
        <w:rPr>
          <w:rFonts w:hint="eastAsia"/>
        </w:rPr>
        <w:t>に規定する商品が正常価額の決定の際に使用されるという事実。</w:t>
      </w:r>
    </w:p>
    <w:p w:rsidR="0015290E" w:rsidRDefault="0015290E" w:rsidP="005E3763">
      <w:pPr>
        <w:ind w:left="840" w:hanging="210"/>
      </w:pPr>
      <w:r>
        <w:rPr>
          <w:rFonts w:hint="eastAsia"/>
        </w:rPr>
        <w:t>(iii)</w:t>
      </w:r>
      <w:r>
        <w:rPr>
          <w:rFonts w:hint="eastAsia"/>
        </w:rPr>
        <w:t xml:space="preserve">　その他販売状況の差異。</w:t>
      </w:r>
    </w:p>
    <w:p w:rsidR="0015290E" w:rsidRDefault="0015290E" w:rsidP="005E3763">
      <w:pPr>
        <w:ind w:left="420" w:hanging="210"/>
      </w:pPr>
      <w:r>
        <w:rPr>
          <w:rFonts w:hint="eastAsia"/>
        </w:rPr>
        <w:t>⑺　追加調整</w:t>
      </w:r>
    </w:p>
    <w:p w:rsidR="0015290E" w:rsidRDefault="0015290E" w:rsidP="005E3763">
      <w:pPr>
        <w:ind w:left="630" w:hanging="210"/>
      </w:pPr>
      <w:r>
        <w:rPr>
          <w:rFonts w:hint="eastAsia"/>
        </w:rPr>
        <w:t>(A)</w:t>
      </w:r>
      <w:r>
        <w:rPr>
          <w:rFonts w:hint="eastAsia"/>
        </w:rPr>
        <w:t xml:space="preserve">　取引の段階</w:t>
      </w:r>
    </w:p>
    <w:p w:rsidR="0015290E" w:rsidRDefault="0015290E" w:rsidP="005E3763">
      <w:pPr>
        <w:ind w:left="630" w:firstLine="210"/>
      </w:pPr>
      <w:r>
        <w:rPr>
          <w:rFonts w:hint="eastAsia"/>
        </w:rPr>
        <w:t>⑴</w:t>
      </w:r>
      <w:r>
        <w:rPr>
          <w:rFonts w:hint="eastAsia"/>
        </w:rPr>
        <w:t>(B)</w:t>
      </w:r>
      <w:r>
        <w:rPr>
          <w:rFonts w:hint="eastAsia"/>
        </w:rPr>
        <w:t>の価格は、輸出価格又は構成輸出価格と正常価額の間の取引の段階の差異に全面的又は部分的に起因する、輸出価格又は構成輸出価格と⑴</w:t>
      </w:r>
      <w:r>
        <w:rPr>
          <w:rFonts w:hint="eastAsia"/>
        </w:rPr>
        <w:t>(B)</w:t>
      </w:r>
      <w:r>
        <w:rPr>
          <w:rFonts w:hint="eastAsia"/>
        </w:rPr>
        <w:t>の価格の差異（又はその欠如）に対して妥当な許容を認めるために、加算又は減算する。ただし、この条のその他の規定に基づき許容される差異以外のものに限り、取引の段階の差異が次に該当する場合に限る。</w:t>
      </w:r>
    </w:p>
    <w:p w:rsidR="0015290E" w:rsidRDefault="0015290E" w:rsidP="005E3763">
      <w:pPr>
        <w:ind w:left="840" w:hanging="210"/>
      </w:pPr>
      <w:r>
        <w:rPr>
          <w:rFonts w:hint="eastAsia"/>
        </w:rPr>
        <w:t>⒤</w:t>
      </w:r>
      <w:r>
        <w:rPr>
          <w:spacing w:val="-6"/>
        </w:rPr>
        <w:t xml:space="preserve">　</w:t>
      </w:r>
      <w:r>
        <w:rPr>
          <w:rFonts w:hint="eastAsia"/>
        </w:rPr>
        <w:t>異なる販売活動の実績を含む場合。</w:t>
      </w:r>
    </w:p>
    <w:p w:rsidR="0015290E" w:rsidRDefault="0015290E" w:rsidP="005E3763">
      <w:pPr>
        <w:ind w:left="840" w:hanging="210"/>
      </w:pPr>
      <w:r>
        <w:rPr>
          <w:rFonts w:hint="eastAsia"/>
        </w:rPr>
        <w:t>(ii)</w:t>
      </w:r>
      <w:r>
        <w:t xml:space="preserve">　</w:t>
      </w:r>
      <w:r>
        <w:rPr>
          <w:rFonts w:hint="eastAsia"/>
        </w:rPr>
        <w:t>正常価額が決定される国における取引の段階の異なる販売間の一貫した価格差の類型に基づき、価格の比較可能性に影響すると実証される場合。</w:t>
      </w:r>
    </w:p>
    <w:p w:rsidR="0015290E" w:rsidRDefault="0015290E" w:rsidP="005E3763">
      <w:pPr>
        <w:ind w:left="630"/>
      </w:pPr>
      <w:r>
        <w:rPr>
          <w:rFonts w:hint="eastAsia"/>
        </w:rPr>
        <w:t>第１文に規定する場合の調整の額は、正常価額が決定される国における二つの取引の段階の間の価格差に基づくものとする。</w:t>
      </w:r>
    </w:p>
    <w:p w:rsidR="0015290E" w:rsidRDefault="0015290E" w:rsidP="005E3763">
      <w:pPr>
        <w:ind w:left="630" w:hanging="210"/>
      </w:pPr>
      <w:r>
        <w:rPr>
          <w:rFonts w:hint="eastAsia"/>
        </w:rPr>
        <w:t>(B)</w:t>
      </w:r>
      <w:r>
        <w:rPr>
          <w:rFonts w:hint="eastAsia"/>
        </w:rPr>
        <w:t xml:space="preserve">　構成輸出価格オフセット</w:t>
      </w:r>
    </w:p>
    <w:p w:rsidR="0015290E" w:rsidRDefault="0015290E" w:rsidP="005E3763">
      <w:pPr>
        <w:ind w:left="630" w:firstLine="210"/>
      </w:pPr>
      <w:r>
        <w:rPr>
          <w:rFonts w:hint="eastAsia"/>
        </w:rPr>
        <w:t>構成輸出価格の取引の段階より進んだ流通段階の取引の段階により正常価額が確定されるものの、入手可能なデータが</w:t>
      </w:r>
      <w:r>
        <w:rPr>
          <w:rFonts w:hint="eastAsia"/>
        </w:rPr>
        <w:t>(A)(ii)</w:t>
      </w:r>
      <w:r>
        <w:rPr>
          <w:rFonts w:hint="eastAsia"/>
        </w:rPr>
        <w:t>に基づき取引の段階の調整を決定するための適当な基礎を提供しない場合、正常価額は、外国同種産品の販売に対して正常価額を決定した国において負担される間接的販売費用の額を減算する。ただし、第</w:t>
      </w:r>
      <w:r>
        <w:t>772</w:t>
      </w:r>
      <w:r>
        <w:rPr>
          <w:rFonts w:hint="eastAsia"/>
        </w:rPr>
        <w:t>条⒟⑴</w:t>
      </w:r>
      <w:r>
        <w:rPr>
          <w:rFonts w:hint="eastAsia"/>
        </w:rPr>
        <w:t>(D)</w:t>
      </w:r>
      <w:r>
        <w:rPr>
          <w:rFonts w:hint="eastAsia"/>
        </w:rPr>
        <w:t>に基づき減算される当該費用の額以内とする。</w:t>
      </w:r>
    </w:p>
    <w:p w:rsidR="0015290E" w:rsidRDefault="0015290E" w:rsidP="005E3763">
      <w:pPr>
        <w:ind w:left="420" w:hanging="210"/>
      </w:pPr>
      <w:r>
        <w:rPr>
          <w:rFonts w:hint="eastAsia"/>
        </w:rPr>
        <w:t>⑻</w:t>
      </w:r>
      <w:r>
        <w:rPr>
          <w:spacing w:val="-6"/>
        </w:rPr>
        <w:t xml:space="preserve">　</w:t>
      </w:r>
      <w:r>
        <w:rPr>
          <w:rFonts w:hint="eastAsia"/>
        </w:rPr>
        <w:t>構成価額に対する調整</w:t>
      </w:r>
    </w:p>
    <w:p w:rsidR="0015290E" w:rsidRDefault="0015290E" w:rsidP="005E3763">
      <w:pPr>
        <w:ind w:left="420" w:firstLine="210"/>
      </w:pPr>
      <w:r>
        <w:rPr>
          <w:rFonts w:hint="eastAsia"/>
        </w:rPr>
        <w:t>⒠に基づき決定される構成価額は、このサブセクションに従って適宜調整することができる。</w:t>
      </w:r>
    </w:p>
    <w:p w:rsidR="0015290E" w:rsidRDefault="0015290E" w:rsidP="005E3763">
      <w:pPr>
        <w:ind w:left="210" w:hanging="210"/>
      </w:pPr>
      <w:r>
        <w:rPr>
          <w:rFonts w:hint="eastAsia"/>
        </w:rPr>
        <w:t>⒝　生産費用未満の販売</w:t>
      </w:r>
    </w:p>
    <w:p w:rsidR="0015290E" w:rsidRDefault="0015290E" w:rsidP="005E3763">
      <w:pPr>
        <w:ind w:left="420" w:hanging="210"/>
      </w:pPr>
      <w:r>
        <w:rPr>
          <w:rFonts w:hint="eastAsia"/>
        </w:rPr>
        <w:t>⑴　決定；無視される販売</w:t>
      </w:r>
    </w:p>
    <w:p w:rsidR="0015290E" w:rsidRDefault="0015290E" w:rsidP="005E3763">
      <w:pPr>
        <w:ind w:left="420" w:firstLine="210"/>
      </w:pPr>
      <w:r>
        <w:rPr>
          <w:rFonts w:hint="eastAsia"/>
        </w:rPr>
        <w:t>正常価額の決定のための検討対象である外国同種産品が当該産品の生産費用未満の価格で販売されていると信じ又は疑う合理的な根拠を有する場合、行政当局は、当該販売が実際に生産費用未満の価格で行われているか否かを決定しなければならない。行政当局が、生産費用未満の販売は、</w:t>
      </w:r>
    </w:p>
    <w:p w:rsidR="0015290E" w:rsidRDefault="0015290E" w:rsidP="00C04928">
      <w:pPr>
        <w:ind w:leftChars="200" w:left="630" w:hanging="210"/>
      </w:pPr>
      <w:r>
        <w:rPr>
          <w:rFonts w:hint="eastAsia"/>
        </w:rPr>
        <w:t>(A)</w:t>
      </w:r>
      <w:r>
        <w:rPr>
          <w:rFonts w:hint="eastAsia"/>
        </w:rPr>
        <w:t xml:space="preserve">　長い期間にわたって、実質的な数量で行われ、かつ、</w:t>
      </w:r>
    </w:p>
    <w:p w:rsidR="0015290E" w:rsidRDefault="0015290E" w:rsidP="00C04928">
      <w:pPr>
        <w:ind w:leftChars="200" w:left="630" w:hanging="210"/>
      </w:pPr>
      <w:r>
        <w:rPr>
          <w:rFonts w:hint="eastAsia"/>
        </w:rPr>
        <w:t>(B)</w:t>
      </w:r>
      <w:r>
        <w:rPr>
          <w:rFonts w:hint="eastAsia"/>
        </w:rPr>
        <w:t xml:space="preserve">　合理的な期間内にすべてのコストの回収を可能にする価格による</w:t>
      </w:r>
    </w:p>
    <w:p w:rsidR="0015290E" w:rsidRDefault="0015290E" w:rsidP="00C04928">
      <w:pPr>
        <w:ind w:leftChars="200" w:left="420"/>
      </w:pPr>
      <w:r>
        <w:rPr>
          <w:rFonts w:hint="eastAsia"/>
        </w:rPr>
        <w:t>と決定する場合、当該販売は正常価額の決定において無視することができる。当該販売が無視される場合はいつも、正常価額は、通常の商取引での外国同種産品のその他の販売に基づかなければならない。当該通常の商取引でのその他の販売がない場合、正常価額は、当該商品の構成価額に基づかなければならない。</w:t>
      </w:r>
    </w:p>
    <w:p w:rsidR="0015290E" w:rsidRDefault="0015290E" w:rsidP="005E3763">
      <w:pPr>
        <w:ind w:left="420" w:hanging="210"/>
      </w:pPr>
      <w:r>
        <w:rPr>
          <w:rFonts w:hint="eastAsia"/>
        </w:rPr>
        <w:t>⑵　定義及び特別規則</w:t>
      </w:r>
    </w:p>
    <w:p w:rsidR="0015290E" w:rsidRDefault="0015290E" w:rsidP="005E3763">
      <w:pPr>
        <w:ind w:left="420" w:firstLine="210"/>
      </w:pPr>
      <w:r>
        <w:rPr>
          <w:rFonts w:hint="eastAsia"/>
        </w:rPr>
        <w:t>このサブセクションの適用において、</w:t>
      </w:r>
    </w:p>
    <w:p w:rsidR="0015290E" w:rsidRDefault="0015290E" w:rsidP="00C04928">
      <w:pPr>
        <w:ind w:leftChars="200" w:left="630" w:hanging="210"/>
      </w:pPr>
      <w:r>
        <w:rPr>
          <w:rFonts w:hint="eastAsia"/>
        </w:rPr>
        <w:t>(A)</w:t>
      </w:r>
      <w:r>
        <w:rPr>
          <w:rFonts w:hint="eastAsia"/>
        </w:rPr>
        <w:t xml:space="preserve">　信じ又は疑う合理的な根拠</w:t>
      </w:r>
    </w:p>
    <w:p w:rsidR="0015290E" w:rsidRDefault="0015290E" w:rsidP="00C04928">
      <w:pPr>
        <w:ind w:leftChars="300" w:left="630" w:firstLine="210"/>
      </w:pPr>
      <w:r>
        <w:rPr>
          <w:rFonts w:hint="eastAsia"/>
        </w:rPr>
        <w:t>次の場合、外国同種産品が当該産品の生産費用未満の価格で販売されていると信じ又は疑う合理的な根拠がある。</w:t>
      </w:r>
    </w:p>
    <w:p w:rsidR="0015290E" w:rsidRDefault="0015290E" w:rsidP="00C04928">
      <w:pPr>
        <w:ind w:leftChars="300" w:left="840" w:hanging="210"/>
      </w:pPr>
      <w:r>
        <w:rPr>
          <w:rFonts w:hint="eastAsia"/>
        </w:rPr>
        <w:t>⒤</w:t>
      </w:r>
      <w:r>
        <w:rPr>
          <w:spacing w:val="-6"/>
        </w:rPr>
        <w:t xml:space="preserve">　</w:t>
      </w:r>
      <w:r>
        <w:rPr>
          <w:rFonts w:hint="eastAsia"/>
        </w:rPr>
        <w:t>第</w:t>
      </w:r>
      <w:r>
        <w:t>732</w:t>
      </w:r>
      <w:r>
        <w:rPr>
          <w:rFonts w:hint="eastAsia"/>
        </w:rPr>
        <w:t>条に基づき開始される調査又は第</w:t>
      </w:r>
      <w:r>
        <w:t>751</w:t>
      </w:r>
      <w:r>
        <w:rPr>
          <w:rFonts w:hint="eastAsia"/>
        </w:rPr>
        <w:t>条に基づき実施される再審査において、第</w:t>
      </w:r>
      <w:r>
        <w:t>771</w:t>
      </w:r>
      <w:r>
        <w:rPr>
          <w:rFonts w:hint="eastAsia"/>
        </w:rPr>
        <w:t>条⑼の</w:t>
      </w:r>
      <w:r>
        <w:rPr>
          <w:rFonts w:hint="eastAsia"/>
        </w:rPr>
        <w:t>(C)</w:t>
      </w:r>
      <w:r>
        <w:rPr>
          <w:rFonts w:hint="eastAsia"/>
        </w:rPr>
        <w:t>､</w:t>
      </w:r>
      <w:r>
        <w:t xml:space="preserve"> </w:t>
      </w:r>
      <w:r>
        <w:rPr>
          <w:rFonts w:hint="eastAsia"/>
        </w:rPr>
        <w:t>(D)</w:t>
      </w:r>
      <w:r>
        <w:rPr>
          <w:rFonts w:hint="eastAsia"/>
        </w:rPr>
        <w:t>､</w:t>
      </w:r>
      <w:r>
        <w:t xml:space="preserve"> </w:t>
      </w:r>
      <w:r>
        <w:rPr>
          <w:rFonts w:hint="eastAsia"/>
        </w:rPr>
        <w:t>(E)</w:t>
      </w:r>
      <w:r>
        <w:rPr>
          <w:rFonts w:hint="eastAsia"/>
        </w:rPr>
        <w:t>､</w:t>
      </w:r>
      <w:r>
        <w:t>(F)</w:t>
      </w:r>
      <w:r>
        <w:rPr>
          <w:rFonts w:hint="eastAsia"/>
        </w:rPr>
        <w:t>又は</w:t>
      </w:r>
      <w:r>
        <w:rPr>
          <w:rFonts w:hint="eastAsia"/>
        </w:rPr>
        <w:t>(G)</w:t>
      </w:r>
      <w:r>
        <w:rPr>
          <w:rFonts w:hint="eastAsia"/>
        </w:rPr>
        <w:t>の利害関係者が、確認した価格又は構成価格若しくは構成費用に基づき、正常価額の決定のための検討対象である外国同種産品が当該産品の生産費用未満の価格で販売されたとの情報を提供する場合。</w:t>
      </w:r>
    </w:p>
    <w:p w:rsidR="0015290E" w:rsidRDefault="0015290E" w:rsidP="00C04928">
      <w:pPr>
        <w:ind w:leftChars="300" w:left="840" w:hanging="210"/>
      </w:pPr>
      <w:r>
        <w:rPr>
          <w:rFonts w:hint="eastAsia"/>
        </w:rPr>
        <w:t>(ii)</w:t>
      </w:r>
      <w:r>
        <w:t xml:space="preserve">　</w:t>
      </w:r>
      <w:r>
        <w:rPr>
          <w:rFonts w:hint="eastAsia"/>
        </w:rPr>
        <w:t>個別の輸出者に関係する第</w:t>
      </w:r>
      <w:r>
        <w:t>751</w:t>
      </w:r>
      <w:r>
        <w:rPr>
          <w:rFonts w:hint="eastAsia"/>
        </w:rPr>
        <w:t>条に基づき実施する再審査であって、行政当局が、⑴にしたがって、当該調査において（再審査が終了している場合、最後に終了した再審査において）当該輸出者の販売の一部又は全部を無視した場合。</w:t>
      </w:r>
    </w:p>
    <w:p w:rsidR="0015290E" w:rsidRDefault="0015290E" w:rsidP="00C04928">
      <w:pPr>
        <w:ind w:leftChars="200" w:left="630" w:hanging="210"/>
      </w:pPr>
      <w:r>
        <w:rPr>
          <w:rFonts w:hint="eastAsia"/>
        </w:rPr>
        <w:t>(B)</w:t>
      </w:r>
      <w:r>
        <w:rPr>
          <w:rFonts w:hint="eastAsia"/>
        </w:rPr>
        <w:t xml:space="preserve">　長い期間</w:t>
      </w:r>
    </w:p>
    <w:p w:rsidR="0015290E" w:rsidRDefault="0015290E" w:rsidP="00C04928">
      <w:pPr>
        <w:ind w:leftChars="300" w:left="630" w:firstLine="210"/>
      </w:pPr>
      <w:r>
        <w:rPr>
          <w:rFonts w:hint="eastAsia"/>
        </w:rPr>
        <w:t>「長い期間」とは、通常１年とし、</w:t>
      </w:r>
      <w:r w:rsidR="0016274A">
        <w:rPr>
          <w:rFonts w:hint="eastAsia"/>
        </w:rPr>
        <w:t>6</w:t>
      </w:r>
      <w:r>
        <w:rPr>
          <w:rFonts w:hint="eastAsia"/>
        </w:rPr>
        <w:t>月未満となることはない。</w:t>
      </w:r>
    </w:p>
    <w:p w:rsidR="0015290E" w:rsidRDefault="0015290E" w:rsidP="00C04928">
      <w:pPr>
        <w:ind w:leftChars="200" w:left="630" w:hanging="210"/>
      </w:pPr>
      <w:r>
        <w:rPr>
          <w:rFonts w:hint="eastAsia"/>
        </w:rPr>
        <w:t>(C)</w:t>
      </w:r>
      <w:r>
        <w:rPr>
          <w:rFonts w:hint="eastAsia"/>
        </w:rPr>
        <w:t xml:space="preserve">　実質的数量</w:t>
      </w:r>
    </w:p>
    <w:p w:rsidR="0015290E" w:rsidRDefault="0015290E" w:rsidP="00C04928">
      <w:pPr>
        <w:ind w:leftChars="300" w:left="630" w:firstLine="210"/>
      </w:pPr>
      <w:r>
        <w:rPr>
          <w:rFonts w:hint="eastAsia"/>
        </w:rPr>
        <w:t>次の場合、実質的数量による生産費用未満の価格での販売が行われたものとする。</w:t>
      </w:r>
    </w:p>
    <w:p w:rsidR="0015290E" w:rsidRDefault="0015290E" w:rsidP="00C04928">
      <w:pPr>
        <w:ind w:leftChars="300" w:left="840" w:hanging="210"/>
      </w:pPr>
      <w:r>
        <w:rPr>
          <w:rFonts w:hint="eastAsia"/>
        </w:rPr>
        <w:t>⒤</w:t>
      </w:r>
      <w:r>
        <w:t xml:space="preserve">　</w:t>
      </w:r>
      <w:r>
        <w:rPr>
          <w:rFonts w:hint="eastAsia"/>
        </w:rPr>
        <w:t>当該販売の数量が正常価額の決定のための検討対象となる販売の数量の</w:t>
      </w:r>
      <w:r>
        <w:t>20</w:t>
      </w:r>
      <w:r>
        <w:rPr>
          <w:rFonts w:hint="eastAsia"/>
        </w:rPr>
        <w:t>％以上である場合。</w:t>
      </w:r>
    </w:p>
    <w:p w:rsidR="0015290E" w:rsidRDefault="0015290E" w:rsidP="00C04928">
      <w:pPr>
        <w:ind w:leftChars="300" w:left="840" w:hanging="210"/>
      </w:pPr>
      <w:r>
        <w:rPr>
          <w:rFonts w:hint="eastAsia"/>
        </w:rPr>
        <w:t>(ii)</w:t>
      </w:r>
      <w:r>
        <w:t xml:space="preserve">　</w:t>
      </w:r>
      <w:r>
        <w:rPr>
          <w:rFonts w:hint="eastAsia"/>
        </w:rPr>
        <w:t>正常価額の決定のための検討対象となる販売の単価当たりの加重平均が当該販売の単位当たりの生産費用の加重平均未満である場合。</w:t>
      </w:r>
    </w:p>
    <w:p w:rsidR="0015290E" w:rsidRDefault="0015290E" w:rsidP="00C04928">
      <w:pPr>
        <w:ind w:leftChars="200" w:left="630" w:hanging="210"/>
      </w:pPr>
      <w:r>
        <w:rPr>
          <w:rFonts w:hint="eastAsia"/>
        </w:rPr>
        <w:t>(D)</w:t>
      </w:r>
      <w:r>
        <w:rPr>
          <w:rFonts w:hint="eastAsia"/>
        </w:rPr>
        <w:t xml:space="preserve">　費用の回収</w:t>
      </w:r>
    </w:p>
    <w:p w:rsidR="0015290E" w:rsidRDefault="0015290E" w:rsidP="00C04928">
      <w:pPr>
        <w:ind w:leftChars="300" w:left="630" w:firstLine="210"/>
      </w:pPr>
      <w:r>
        <w:rPr>
          <w:rFonts w:hint="eastAsia"/>
        </w:rPr>
        <w:t>販売の時点において単位当たりの生産費用未満である価格が調査又は再審査の期間の単位当たりの生産費用を超えている場合、当該価格は、合理的な期間内の費用の回収に備えるものと判断するものとする。</w:t>
      </w:r>
    </w:p>
    <w:p w:rsidR="0015290E" w:rsidRDefault="0015290E" w:rsidP="005E3763">
      <w:pPr>
        <w:ind w:left="420" w:hanging="210"/>
      </w:pPr>
      <w:r>
        <w:rPr>
          <w:rFonts w:hint="eastAsia"/>
        </w:rPr>
        <w:t>⑶　生産費用の計算</w:t>
      </w:r>
    </w:p>
    <w:p w:rsidR="0015290E" w:rsidRDefault="0015290E" w:rsidP="005E3763">
      <w:pPr>
        <w:ind w:left="420" w:firstLine="210"/>
      </w:pPr>
      <w:r>
        <w:rPr>
          <w:rFonts w:hint="eastAsia"/>
        </w:rPr>
        <w:t>このサブタイトルの適用において、生産費用は、次の合計に等しい額とする。</w:t>
      </w:r>
    </w:p>
    <w:p w:rsidR="0015290E" w:rsidRDefault="0015290E" w:rsidP="005E3763">
      <w:pPr>
        <w:ind w:left="630" w:hanging="210"/>
      </w:pPr>
      <w:r>
        <w:rPr>
          <w:rFonts w:hint="eastAsia"/>
        </w:rPr>
        <w:t>(A)</w:t>
      </w:r>
      <w:r>
        <w:rPr>
          <w:spacing w:val="-6"/>
        </w:rPr>
        <w:t xml:space="preserve">　</w:t>
      </w:r>
      <w:r>
        <w:rPr>
          <w:rFonts w:hint="eastAsia"/>
        </w:rPr>
        <w:t>外国同種産品を通常の業務運営手法に基づき生産することのできる通常の期間内の、原材料、組み立て又は外国同種産品の生産に用いられるその他のすべての処理の費用</w:t>
      </w:r>
    </w:p>
    <w:p w:rsidR="0015290E" w:rsidRDefault="0015290E" w:rsidP="005E3763">
      <w:pPr>
        <w:ind w:left="630" w:hanging="210"/>
      </w:pPr>
      <w:r>
        <w:rPr>
          <w:rFonts w:hint="eastAsia"/>
        </w:rPr>
        <w:t>(B)</w:t>
      </w:r>
      <w:r>
        <w:t xml:space="preserve">　</w:t>
      </w:r>
      <w:r>
        <w:rPr>
          <w:rFonts w:hint="eastAsia"/>
        </w:rPr>
        <w:t>当該輸出者による外国同種産品の生産及び販売に関係する実際のデータに基づく販売費用及び一般管理費用の額</w:t>
      </w:r>
    </w:p>
    <w:p w:rsidR="0015290E" w:rsidRDefault="0015290E" w:rsidP="005E3763">
      <w:pPr>
        <w:ind w:left="630" w:hanging="210"/>
      </w:pPr>
      <w:r>
        <w:rPr>
          <w:rFonts w:hint="eastAsia"/>
        </w:rPr>
        <w:t>(C)</w:t>
      </w:r>
      <w:r>
        <w:t xml:space="preserve">　</w:t>
      </w:r>
      <w:r>
        <w:rPr>
          <w:rFonts w:hint="eastAsia"/>
        </w:rPr>
        <w:t>すべての容器及び包装の費用並びに外国同種産品を輸送ができる状態にすることに伴うその他のすべてのコスト、手数料、費用等を加算し、</w:t>
      </w:r>
    </w:p>
    <w:p w:rsidR="0015290E" w:rsidRDefault="0015290E" w:rsidP="005E3763">
      <w:pPr>
        <w:ind w:left="420"/>
      </w:pPr>
      <w:r>
        <w:rPr>
          <w:rFonts w:hint="eastAsia"/>
        </w:rPr>
        <w:t>(A)</w:t>
      </w:r>
      <w:r>
        <w:rPr>
          <w:rFonts w:hint="eastAsia"/>
        </w:rPr>
        <w:t>の適用において、正常価額が輸出国以外の国での消費のために販売された外国同種産品の価格に基づく場合、当該原材料又はその処理に対して課されている輸出国の内国税で、輸出に当たって還付され又は戻税の対象となるものには関係なく、原材料のコストが決定されるものとする。</w:t>
      </w:r>
    </w:p>
    <w:p w:rsidR="0015290E" w:rsidRDefault="0015290E" w:rsidP="005E3763">
      <w:pPr>
        <w:ind w:left="210" w:hanging="210"/>
      </w:pPr>
      <w:r>
        <w:rPr>
          <w:rFonts w:hint="eastAsia"/>
        </w:rPr>
        <w:t>⒞　非市場経済国</w:t>
      </w:r>
    </w:p>
    <w:p w:rsidR="0015290E" w:rsidRDefault="0015290E" w:rsidP="005E3763">
      <w:pPr>
        <w:ind w:left="420" w:hanging="210"/>
      </w:pPr>
      <w:r>
        <w:rPr>
          <w:rFonts w:hint="eastAsia"/>
        </w:rPr>
        <w:t>⑴　総則</w:t>
      </w:r>
    </w:p>
    <w:p w:rsidR="0015290E" w:rsidRDefault="0015290E" w:rsidP="005E3763">
      <w:pPr>
        <w:ind w:left="420" w:firstLine="210"/>
      </w:pPr>
      <w:r>
        <w:rPr>
          <w:rFonts w:hint="eastAsia"/>
        </w:rPr>
        <w:t>行政当局は、次の場合、対象商品の正常価額を当該商品の生産に利用される生産要素の価額に基づいて決定し、これに一般的費用及び利益に容器、包装その他の費用を加えたものの額を加算するものとする。⑵に規定する場合を除き、生産要素の評価は、行政当局が適当と認める市場経済国における当該要素の価額に関する最良の入手可能な情報に基づくものとする。</w:t>
      </w:r>
    </w:p>
    <w:p w:rsidR="0015290E" w:rsidRDefault="0015290E" w:rsidP="005E3763">
      <w:pPr>
        <w:ind w:left="630" w:hanging="210"/>
      </w:pPr>
      <w:r>
        <w:rPr>
          <w:rFonts w:hint="eastAsia"/>
        </w:rPr>
        <w:t>(A)</w:t>
      </w:r>
      <w:r>
        <w:rPr>
          <w:rFonts w:hint="eastAsia"/>
        </w:rPr>
        <w:t xml:space="preserve">　対象商品が非市場経済国から輸出され、かつ、</w:t>
      </w:r>
    </w:p>
    <w:p w:rsidR="0015290E" w:rsidRDefault="0015290E" w:rsidP="005E3763">
      <w:pPr>
        <w:ind w:left="630" w:hanging="210"/>
      </w:pPr>
      <w:r>
        <w:rPr>
          <w:rFonts w:hint="eastAsia"/>
        </w:rPr>
        <w:t>(B)</w:t>
      </w:r>
      <w:r>
        <w:t xml:space="preserve">　</w:t>
      </w:r>
      <w:r>
        <w:rPr>
          <w:rFonts w:hint="eastAsia"/>
        </w:rPr>
        <w:t>行政当局が、入手可能な情報では⒜に基づき決定されるべき対象商品の正常価額が決められないと決定する場合、</w:t>
      </w:r>
    </w:p>
    <w:p w:rsidR="0015290E" w:rsidRDefault="0015290E" w:rsidP="005E3763">
      <w:pPr>
        <w:ind w:left="420" w:hanging="210"/>
      </w:pPr>
      <w:r>
        <w:rPr>
          <w:rFonts w:hint="eastAsia"/>
        </w:rPr>
        <w:t>⑵　例外</w:t>
      </w:r>
    </w:p>
    <w:p w:rsidR="0015290E" w:rsidRDefault="0015290E" w:rsidP="005E3763">
      <w:pPr>
        <w:ind w:left="420" w:firstLine="210"/>
      </w:pPr>
      <w:r>
        <w:rPr>
          <w:rFonts w:hint="eastAsia"/>
        </w:rPr>
        <w:t>入手可能な情報が⑴に基づいて対象商品の正常価額を決定するために、不十分であると行政当局が決定する場合、行政当局は、</w:t>
      </w:r>
    </w:p>
    <w:p w:rsidR="0015290E" w:rsidRDefault="0015290E" w:rsidP="005E3763">
      <w:pPr>
        <w:ind w:left="630" w:hanging="210"/>
      </w:pPr>
      <w:r>
        <w:rPr>
          <w:rFonts w:hint="eastAsia"/>
        </w:rPr>
        <w:t>(A)</w:t>
      </w:r>
      <w:r>
        <w:rPr>
          <w:rFonts w:hint="eastAsia"/>
        </w:rPr>
        <w:t xml:space="preserve">　対象商品と比較可能な商品であり、かつ</w:t>
      </w:r>
    </w:p>
    <w:p w:rsidR="0015290E" w:rsidRDefault="0015290E" w:rsidP="005E3763">
      <w:pPr>
        <w:ind w:left="630" w:hanging="210"/>
      </w:pPr>
      <w:r>
        <w:rPr>
          <w:rFonts w:hint="eastAsia"/>
        </w:rPr>
        <w:t>(B)</w:t>
      </w:r>
      <w:r>
        <w:t xml:space="preserve">　</w:t>
      </w:r>
      <w:r>
        <w:rPr>
          <w:rFonts w:hint="eastAsia"/>
        </w:rPr>
        <w:t>当該非市場経済国と同等の経済開発水準にある１以上の市場経済国において生産される商品</w:t>
      </w:r>
    </w:p>
    <w:p w:rsidR="0015290E" w:rsidRDefault="0015290E" w:rsidP="005E3763">
      <w:pPr>
        <w:ind w:left="420"/>
      </w:pPr>
      <w:r>
        <w:rPr>
          <w:rFonts w:hint="eastAsia"/>
        </w:rPr>
        <w:t>が、合衆国を含むその他の国で販売される際の価格に基づいて、正常価額を決定しなければならない。</w:t>
      </w:r>
    </w:p>
    <w:p w:rsidR="0015290E" w:rsidRDefault="0015290E" w:rsidP="005E3763">
      <w:pPr>
        <w:ind w:left="420" w:hanging="210"/>
      </w:pPr>
      <w:r>
        <w:rPr>
          <w:rFonts w:hint="eastAsia"/>
        </w:rPr>
        <w:t>⑶　生産要素</w:t>
      </w:r>
    </w:p>
    <w:p w:rsidR="0015290E" w:rsidRDefault="0015290E" w:rsidP="005E3763">
      <w:pPr>
        <w:ind w:left="420" w:firstLine="210"/>
      </w:pPr>
      <w:r>
        <w:rPr>
          <w:rFonts w:hint="eastAsia"/>
        </w:rPr>
        <w:t>⑴の適用において、商品の生産に利用される生産要素は次のものを含むものとするが、これに限らない。</w:t>
      </w:r>
    </w:p>
    <w:p w:rsidR="0015290E" w:rsidRDefault="0015290E" w:rsidP="005E3763">
      <w:pPr>
        <w:ind w:left="630" w:hanging="210"/>
      </w:pPr>
      <w:r>
        <w:rPr>
          <w:rFonts w:hint="eastAsia"/>
        </w:rPr>
        <w:t>(A)</w:t>
      </w:r>
      <w:r>
        <w:rPr>
          <w:rFonts w:hint="eastAsia"/>
        </w:rPr>
        <w:t xml:space="preserve">　必要な労働時間</w:t>
      </w:r>
    </w:p>
    <w:p w:rsidR="0015290E" w:rsidRDefault="0015290E" w:rsidP="005E3763">
      <w:pPr>
        <w:ind w:left="630" w:hanging="210"/>
      </w:pPr>
      <w:r>
        <w:rPr>
          <w:rFonts w:hint="eastAsia"/>
        </w:rPr>
        <w:t>(B)</w:t>
      </w:r>
      <w:r>
        <w:rPr>
          <w:rFonts w:hint="eastAsia"/>
        </w:rPr>
        <w:t xml:space="preserve">　使用される原材料の数量</w:t>
      </w:r>
    </w:p>
    <w:p w:rsidR="0015290E" w:rsidRDefault="0015290E" w:rsidP="005E3763">
      <w:pPr>
        <w:ind w:left="630" w:hanging="210"/>
      </w:pPr>
      <w:r>
        <w:rPr>
          <w:rFonts w:hint="eastAsia"/>
        </w:rPr>
        <w:t>(C)</w:t>
      </w:r>
      <w:r>
        <w:rPr>
          <w:rFonts w:hint="eastAsia"/>
        </w:rPr>
        <w:t xml:space="preserve">　消費されるエネルギーその他の水光熱費の額</w:t>
      </w:r>
    </w:p>
    <w:p w:rsidR="0015290E" w:rsidRDefault="0015290E" w:rsidP="005E3763">
      <w:pPr>
        <w:ind w:left="630" w:hanging="210"/>
      </w:pPr>
      <w:r>
        <w:rPr>
          <w:rFonts w:hint="eastAsia"/>
        </w:rPr>
        <w:t>(D)</w:t>
      </w:r>
      <w:r>
        <w:rPr>
          <w:rFonts w:hint="eastAsia"/>
        </w:rPr>
        <w:t xml:space="preserve">　償却等の代表的な資本費用</w:t>
      </w:r>
    </w:p>
    <w:p w:rsidR="0015290E" w:rsidRDefault="0015290E" w:rsidP="005E3763">
      <w:pPr>
        <w:ind w:left="420" w:hanging="210"/>
      </w:pPr>
      <w:r>
        <w:rPr>
          <w:rFonts w:hint="eastAsia"/>
        </w:rPr>
        <w:t>⑷</w:t>
      </w:r>
      <w:r>
        <w:rPr>
          <w:spacing w:val="-6"/>
        </w:rPr>
        <w:t xml:space="preserve">　</w:t>
      </w:r>
      <w:r>
        <w:rPr>
          <w:rFonts w:hint="eastAsia"/>
        </w:rPr>
        <w:t>生産要素の評価</w:t>
      </w:r>
    </w:p>
    <w:p w:rsidR="0015290E" w:rsidRDefault="0015290E" w:rsidP="005E3763">
      <w:pPr>
        <w:ind w:left="420" w:firstLine="210"/>
      </w:pPr>
      <w:r>
        <w:rPr>
          <w:rFonts w:hint="eastAsia"/>
        </w:rPr>
        <w:t>行政当局は、⑴の生産要素の評価に当たり、可能な限り、次に該当する１以上の市場経済国の生産要素の価格又は費用を利用しなければならない。</w:t>
      </w:r>
    </w:p>
    <w:p w:rsidR="0015290E" w:rsidRDefault="0015290E" w:rsidP="005E3763">
      <w:pPr>
        <w:ind w:left="630" w:hanging="210"/>
      </w:pPr>
      <w:r>
        <w:rPr>
          <w:rFonts w:hint="eastAsia"/>
        </w:rPr>
        <w:t>(A)</w:t>
      </w:r>
      <w:r>
        <w:rPr>
          <w:rFonts w:hint="eastAsia"/>
        </w:rPr>
        <w:t xml:space="preserve">　当該非市場経済国と同等の経済開発水準にある国であり、かつ、</w:t>
      </w:r>
    </w:p>
    <w:p w:rsidR="0015290E" w:rsidRDefault="0015290E" w:rsidP="005E3763">
      <w:pPr>
        <w:ind w:left="630" w:hanging="210"/>
      </w:pPr>
      <w:r>
        <w:rPr>
          <w:rFonts w:hint="eastAsia"/>
        </w:rPr>
        <w:t>(B)</w:t>
      </w:r>
      <w:r>
        <w:rPr>
          <w:rFonts w:hint="eastAsia"/>
        </w:rPr>
        <w:t xml:space="preserve">　同等の商品の重要な生産国</w:t>
      </w:r>
    </w:p>
    <w:p w:rsidR="0015290E" w:rsidRDefault="0015290E" w:rsidP="005E3763">
      <w:pPr>
        <w:ind w:left="210" w:hanging="210"/>
      </w:pPr>
      <w:r>
        <w:rPr>
          <w:rFonts w:hint="eastAsia"/>
        </w:rPr>
        <w:t>⒟　特定の多国籍企業のための特別規則</w:t>
      </w:r>
    </w:p>
    <w:p w:rsidR="0015290E" w:rsidRDefault="0015290E" w:rsidP="005E3763">
      <w:pPr>
        <w:ind w:left="210" w:firstLine="210"/>
      </w:pPr>
      <w:r>
        <w:rPr>
          <w:rFonts w:hint="eastAsia"/>
        </w:rPr>
        <w:t>この編の調査の過程において、行政当局が、</w:t>
      </w:r>
    </w:p>
    <w:p w:rsidR="0015290E" w:rsidRDefault="0015290E" w:rsidP="005E3763">
      <w:pPr>
        <w:ind w:left="420" w:hanging="210"/>
      </w:pPr>
      <w:r>
        <w:rPr>
          <w:rFonts w:hint="eastAsia"/>
        </w:rPr>
        <w:t>⑴　合衆国へ輸出される対象商品が、調査対象国とは別の国に所在する、外国同種産品の生産のためのその他の生産施設も直接又は間接に所有し、又は管理する人又は企業により、直接又は間接に所有され又は管理される施設で生産されており、</w:t>
      </w:r>
    </w:p>
    <w:p w:rsidR="0015290E" w:rsidRDefault="0015290E" w:rsidP="005E3763">
      <w:pPr>
        <w:ind w:left="420" w:hanging="210"/>
      </w:pPr>
      <w:r>
        <w:rPr>
          <w:rFonts w:hint="eastAsia"/>
        </w:rPr>
        <w:t>⑵　⒜⑴</w:t>
      </w:r>
      <w:r>
        <w:rPr>
          <w:rFonts w:hint="eastAsia"/>
        </w:rPr>
        <w:t>(C)</w:t>
      </w:r>
      <w:r>
        <w:rPr>
          <w:rFonts w:hint="eastAsia"/>
        </w:rPr>
        <w:t>が適用され、かつ、</w:t>
      </w:r>
    </w:p>
    <w:p w:rsidR="0015290E" w:rsidRDefault="0015290E" w:rsidP="005E3763">
      <w:pPr>
        <w:ind w:left="420" w:hanging="210"/>
      </w:pPr>
      <w:r>
        <w:rPr>
          <w:rFonts w:hint="eastAsia"/>
        </w:rPr>
        <w:t>⑶</w:t>
      </w:r>
      <w:r>
        <w:t xml:space="preserve">　</w:t>
      </w:r>
      <w:r>
        <w:rPr>
          <w:rFonts w:hint="eastAsia"/>
        </w:rPr>
        <w:t>輸出国以外の１以上の施設で生産される外国同種産品の正常価額が輸出国に所在する施設で生産される外国同種産品の正常価額より高い</w:t>
      </w:r>
    </w:p>
    <w:p w:rsidR="0015290E" w:rsidRDefault="0015290E" w:rsidP="005E3763">
      <w:pPr>
        <w:ind w:left="210"/>
      </w:pPr>
      <w:r>
        <w:rPr>
          <w:rFonts w:hint="eastAsia"/>
        </w:rPr>
        <w:t>との決定を行う場合、行政当局は、輸出国以外の１以上の施設から実質的量で販売される外国同種産品の正常価額を参照した上で、対象商品の正常価額を決定しなければならない。行政当局は、このパラグラフに基づく決定を行う場合、輸出国以外の施設の外国同種産品の生産費用（税、労働、原材料及び一般管理の費用を含む）と輸出国の施設の外国同種産品の生産費用の差が十分に実証されるときは、当該差異を調整しなければならない。このサブセクションの適用において、輸出国以外の国で生産される外国同種産品の正常価額を決定する際には、行政当局は、輸出国からの輸出の時点の価格を決定し、すべての容器及び包装の費用並びに対象商品を合衆国への輸送ができる状態にすることに伴うその他のすべてのコスト、手数料、費用についての⒜に基づき要求される調整を、輸出国における当該費用を斟酌した上で、行わなければならない。</w:t>
      </w:r>
    </w:p>
    <w:p w:rsidR="0015290E" w:rsidRDefault="0015290E" w:rsidP="005E3763">
      <w:pPr>
        <w:ind w:left="210" w:hanging="210"/>
      </w:pPr>
      <w:r>
        <w:rPr>
          <w:rFonts w:hint="eastAsia"/>
        </w:rPr>
        <w:t>⒠　構成価額</w:t>
      </w:r>
    </w:p>
    <w:p w:rsidR="0015290E" w:rsidRDefault="0015290E" w:rsidP="005E3763">
      <w:pPr>
        <w:ind w:left="210" w:firstLine="210"/>
      </w:pPr>
      <w:r>
        <w:rPr>
          <w:rFonts w:hint="eastAsia"/>
        </w:rPr>
        <w:t>この編の適用において、輸入商品の構成価額は、次の合計に等しい額とする。</w:t>
      </w:r>
    </w:p>
    <w:p w:rsidR="0015290E" w:rsidRDefault="0015290E" w:rsidP="005E3763">
      <w:pPr>
        <w:ind w:left="420" w:hanging="210"/>
      </w:pPr>
      <w:r>
        <w:rPr>
          <w:rFonts w:hint="eastAsia"/>
        </w:rPr>
        <w:t>⑴　当該商品の生産に用いられるすべての種類の原材料及び組み立て並びにその他の処理の費用で、通常の業務運営の過程で商品を製造するために通常必要な期間内のもの、</w:t>
      </w:r>
    </w:p>
    <w:p w:rsidR="0015290E" w:rsidRDefault="0015290E" w:rsidP="005E3763">
      <w:pPr>
        <w:ind w:left="630" w:hanging="420"/>
      </w:pPr>
      <w:r>
        <w:rPr>
          <w:rFonts w:hint="eastAsia"/>
        </w:rPr>
        <w:t>⑵</w:t>
      </w:r>
      <w:r>
        <w:rPr>
          <w:rFonts w:hint="eastAsia"/>
        </w:rPr>
        <w:t>(A)</w:t>
      </w:r>
      <w:r>
        <w:t xml:space="preserve">　</w:t>
      </w:r>
      <w:r>
        <w:rPr>
          <w:rFonts w:hint="eastAsia"/>
        </w:rPr>
        <w:t>外国同種産品を通常の業務運営の過程で当該外国内での消費のために生産し、販売するために、調査又は再審査の対象である特定の輸出者又は生産者が負担し得た販売費用、一般管理費用及び利益の実際の額、</w:t>
      </w:r>
    </w:p>
    <w:p w:rsidR="0015290E" w:rsidRDefault="0015290E" w:rsidP="005E3763">
      <w:pPr>
        <w:ind w:left="630" w:hanging="210"/>
      </w:pPr>
      <w:r>
        <w:rPr>
          <w:rFonts w:hint="eastAsia"/>
        </w:rPr>
        <w:t>(B)</w:t>
      </w:r>
      <w:r>
        <w:rPr>
          <w:rFonts w:hint="eastAsia"/>
        </w:rPr>
        <w:t xml:space="preserve">　</w:t>
      </w:r>
      <w:r>
        <w:rPr>
          <w:rFonts w:hint="eastAsia"/>
        </w:rPr>
        <w:t>(A)</w:t>
      </w:r>
      <w:r>
        <w:rPr>
          <w:rFonts w:hint="eastAsia"/>
        </w:rPr>
        <w:t>の額に関する実際のデータが入手不可能な場合、</w:t>
      </w:r>
    </w:p>
    <w:p w:rsidR="0015290E" w:rsidRDefault="0015290E" w:rsidP="005E3763">
      <w:pPr>
        <w:ind w:left="840" w:hanging="210"/>
      </w:pPr>
      <w:r>
        <w:rPr>
          <w:rFonts w:hint="eastAsia"/>
        </w:rPr>
        <w:t>⒤</w:t>
      </w:r>
      <w:r>
        <w:rPr>
          <w:spacing w:val="-6"/>
        </w:rPr>
        <w:t xml:space="preserve">　</w:t>
      </w:r>
      <w:r>
        <w:rPr>
          <w:rFonts w:hint="eastAsia"/>
        </w:rPr>
        <w:t>対象商品と同じ一般的なカテゴリーの製品である商品を当該外国での消費のために生産し、販売するために、調査又は再審査の対象である特定の輸出者又は生産者が負担し得た販売費用、一般管理費用及び利益の実際の額、</w:t>
      </w:r>
    </w:p>
    <w:p w:rsidR="0015290E" w:rsidRDefault="0015290E" w:rsidP="005E3763">
      <w:pPr>
        <w:ind w:left="840" w:hanging="210"/>
      </w:pPr>
      <w:r>
        <w:rPr>
          <w:rFonts w:hint="eastAsia"/>
        </w:rPr>
        <w:t>(ii)</w:t>
      </w:r>
      <w:r>
        <w:t xml:space="preserve">　</w:t>
      </w:r>
      <w:r>
        <w:rPr>
          <w:rFonts w:hint="eastAsia"/>
        </w:rPr>
        <w:t>外国同種産品を通常の商取引において当該外国内での消費のために生産し、販売するために、調査又は再審査の対象である輸出者又は生産者（上記⒤の輸出者又は生産者以外の者）が負担し得た販売費用、一般管理費用及び利益の実際の額の加重平均、又は</w:t>
      </w:r>
    </w:p>
    <w:p w:rsidR="0015290E" w:rsidRDefault="0015290E" w:rsidP="005E3763">
      <w:pPr>
        <w:ind w:left="840" w:hanging="210"/>
      </w:pPr>
      <w:r>
        <w:rPr>
          <w:rFonts w:hint="eastAsia"/>
        </w:rPr>
        <w:t>(iii)</w:t>
      </w:r>
      <w:r>
        <w:t xml:space="preserve">　</w:t>
      </w:r>
      <w:r>
        <w:rPr>
          <w:rFonts w:hint="eastAsia"/>
        </w:rPr>
        <w:t>その他の合理的な方法に基づく販売費用、一般管理費用及び利益の額。ただし、利益として許される額は、対象商品と同じ一般的なカテゴリーの製品である商品を当該外国での消費のために生産し、販売するために、通常輸出者又は生産者（上記⒤の輸出者又は生産者以外の者）が設定する額を超えてはならない。及び</w:t>
      </w:r>
    </w:p>
    <w:p w:rsidR="0015290E" w:rsidRDefault="0015290E" w:rsidP="005E3763">
      <w:pPr>
        <w:ind w:left="420" w:hanging="210"/>
        <w:rPr>
          <w:rFonts w:hint="eastAsia"/>
        </w:rPr>
      </w:pPr>
      <w:r>
        <w:rPr>
          <w:rFonts w:hint="eastAsia"/>
        </w:rPr>
        <w:t>⑶　すべての（その性状にかかわらず）容器及び包装の費用並びに対象商品を合衆国への輸送ができる状態にすることに伴うその他のすべてのコスト、手数料、費用</w:t>
      </w:r>
    </w:p>
    <w:p w:rsidR="0015290E" w:rsidRDefault="0015290E" w:rsidP="005E3763">
      <w:pPr>
        <w:ind w:left="210"/>
      </w:pPr>
      <w:r>
        <w:rPr>
          <w:rFonts w:hint="eastAsia"/>
        </w:rPr>
        <w:t>⑴の適用において、原材料のコストは、当該原材料から生産される対象商品の輸出に伴って還付され、払い戻される、当該原材料又はその使用に対して課される輸出国の内国税には関係なく決定するものとする。</w:t>
      </w:r>
    </w:p>
    <w:p w:rsidR="0015290E" w:rsidRDefault="0015290E" w:rsidP="005E3763">
      <w:pPr>
        <w:ind w:left="210" w:hanging="210"/>
      </w:pPr>
      <w:r>
        <w:rPr>
          <w:rFonts w:hint="eastAsia"/>
        </w:rPr>
        <w:t>⒡　生産費用の計算及び構成価額の計算のための特別規則</w:t>
      </w:r>
    </w:p>
    <w:p w:rsidR="0015290E" w:rsidRDefault="0015290E" w:rsidP="005E3763">
      <w:pPr>
        <w:ind w:left="210" w:firstLine="210"/>
      </w:pPr>
      <w:r>
        <w:rPr>
          <w:rFonts w:hint="eastAsia"/>
        </w:rPr>
        <w:t>⒝及び⒠の適用において、</w:t>
      </w:r>
    </w:p>
    <w:p w:rsidR="0015290E" w:rsidRDefault="0015290E" w:rsidP="005E3763">
      <w:pPr>
        <w:ind w:left="420" w:hanging="210"/>
      </w:pPr>
      <w:r>
        <w:rPr>
          <w:rFonts w:hint="eastAsia"/>
        </w:rPr>
        <w:t>⑴　費用</w:t>
      </w:r>
    </w:p>
    <w:p w:rsidR="0015290E" w:rsidRDefault="0015290E" w:rsidP="005E3763">
      <w:pPr>
        <w:ind w:left="630" w:hanging="210"/>
      </w:pPr>
      <w:r>
        <w:rPr>
          <w:rFonts w:hint="eastAsia"/>
        </w:rPr>
        <w:t>(A)</w:t>
      </w:r>
      <w:r>
        <w:rPr>
          <w:rFonts w:hint="eastAsia"/>
        </w:rPr>
        <w:t xml:space="preserve">　総則</w:t>
      </w:r>
    </w:p>
    <w:p w:rsidR="0015290E" w:rsidRDefault="0015290E" w:rsidP="005E3763">
      <w:pPr>
        <w:ind w:left="630" w:firstLine="210"/>
      </w:pPr>
      <w:r>
        <w:rPr>
          <w:rFonts w:hint="eastAsia"/>
        </w:rPr>
        <w:t>費用は、通常、対象商品の輸出者又は生産者の記録に基づいて計算する。ただし、当該記録が、輸出国（又は適当な場合、生産国）で一般的に認められている会計原則に従って行われており、対象商品の生産及び販売に関する費用を合理的に反映するものでなければならない。行政当局は、費用の適正な配分に関するすべての入手可能な証拠を検討する。輸出者又は生産者により、特に、無形固定資産及び有形固定資産の適当な償却期間の設定並びに資本支出、その他の開発費についての引当金の設定について、伝統的な配分方法が使用されている場合、時機を失することなく証拠が提供されるのであれば、これを含めるものとする。</w:t>
      </w:r>
    </w:p>
    <w:p w:rsidR="0015290E" w:rsidRDefault="0015290E" w:rsidP="005E3763">
      <w:pPr>
        <w:ind w:left="630" w:hanging="210"/>
      </w:pPr>
      <w:r>
        <w:rPr>
          <w:rFonts w:hint="eastAsia"/>
        </w:rPr>
        <w:t>(B)</w:t>
      </w:r>
      <w:r>
        <w:rPr>
          <w:rFonts w:hint="eastAsia"/>
        </w:rPr>
        <w:t xml:space="preserve">　経常外費用</w:t>
      </w:r>
    </w:p>
    <w:p w:rsidR="0015290E" w:rsidRDefault="0015290E" w:rsidP="005E3763">
      <w:pPr>
        <w:ind w:left="630" w:firstLine="210"/>
      </w:pPr>
      <w:r>
        <w:rPr>
          <w:rFonts w:hint="eastAsia"/>
        </w:rPr>
        <w:t>現在若しくは将来又はその両方における生産に資する経常外費用についても、適宜、費用の調整を行うものとする。</w:t>
      </w:r>
    </w:p>
    <w:p w:rsidR="0015290E" w:rsidRDefault="0015290E" w:rsidP="005E3763">
      <w:pPr>
        <w:ind w:left="630" w:hanging="210"/>
      </w:pPr>
      <w:r>
        <w:rPr>
          <w:rFonts w:hint="eastAsia"/>
        </w:rPr>
        <w:t>(C)</w:t>
      </w:r>
      <w:r>
        <w:rPr>
          <w:rFonts w:hint="eastAsia"/>
        </w:rPr>
        <w:t xml:space="preserve">　立ち上がり段階の費用</w:t>
      </w:r>
    </w:p>
    <w:p w:rsidR="0015290E" w:rsidRDefault="0015290E" w:rsidP="005E3763">
      <w:pPr>
        <w:ind w:left="840" w:hanging="210"/>
      </w:pPr>
      <w:r>
        <w:rPr>
          <w:rFonts w:hint="eastAsia"/>
        </w:rPr>
        <w:t>⒤　総則</w:t>
      </w:r>
    </w:p>
    <w:p w:rsidR="0015290E" w:rsidRDefault="0015290E" w:rsidP="005E3763">
      <w:pPr>
        <w:ind w:left="840" w:firstLine="210"/>
      </w:pPr>
      <w:r>
        <w:rPr>
          <w:rFonts w:hint="eastAsia"/>
        </w:rPr>
        <w:t>調査又は再審査の対象となる期間内に負担する費用が立ち上がり段階の操業により影響される事態においては、適宜、費用の調整を行うものとする。</w:t>
      </w:r>
    </w:p>
    <w:p w:rsidR="0015290E" w:rsidRDefault="0015290E" w:rsidP="005E3763">
      <w:pPr>
        <w:ind w:left="840" w:hanging="210"/>
      </w:pPr>
      <w:r>
        <w:rPr>
          <w:rFonts w:hint="eastAsia"/>
        </w:rPr>
        <w:t>(ii)</w:t>
      </w:r>
      <w:r>
        <w:rPr>
          <w:rFonts w:hint="eastAsia"/>
        </w:rPr>
        <w:t xml:space="preserve">　立ち上がり段階の操業</w:t>
      </w:r>
    </w:p>
    <w:p w:rsidR="0015290E" w:rsidRDefault="0015290E" w:rsidP="005E3763">
      <w:pPr>
        <w:ind w:left="840" w:firstLine="210"/>
      </w:pPr>
      <w:r>
        <w:rPr>
          <w:rFonts w:hint="eastAsia"/>
        </w:rPr>
        <w:t>次の場合にのみ、立ち上がり段階の操業についての調整を行う。</w:t>
      </w:r>
    </w:p>
    <w:p w:rsidR="0015290E" w:rsidRDefault="0015290E" w:rsidP="005E3763">
      <w:pPr>
        <w:ind w:left="1050" w:hanging="210"/>
      </w:pPr>
      <w:r>
        <w:rPr>
          <w:rFonts w:hint="eastAsia"/>
        </w:rPr>
        <w:t>(I)</w:t>
      </w:r>
      <w:r>
        <w:rPr>
          <w:spacing w:val="-6"/>
        </w:rPr>
        <w:t xml:space="preserve">　</w:t>
      </w:r>
      <w:r>
        <w:rPr>
          <w:rFonts w:hint="eastAsia"/>
        </w:rPr>
        <w:t>生産者が新しい生産施設を使用している場合又は実質的に追加的な投資が必要な新製品を生産している場合。</w:t>
      </w:r>
    </w:p>
    <w:p w:rsidR="0015290E" w:rsidRDefault="0015290E" w:rsidP="005E3763">
      <w:pPr>
        <w:ind w:left="1050" w:hanging="210"/>
      </w:pPr>
      <w:r>
        <w:rPr>
          <w:rFonts w:hint="eastAsia"/>
        </w:rPr>
        <w:t>(II)</w:t>
      </w:r>
      <w:r>
        <w:t xml:space="preserve">　</w:t>
      </w:r>
      <w:r>
        <w:rPr>
          <w:rFonts w:hint="eastAsia"/>
        </w:rPr>
        <w:t>商業生産の初期段階に関する技術的要素により生産水準が制限されている場合。</w:t>
      </w:r>
    </w:p>
    <w:p w:rsidR="0015290E" w:rsidRDefault="0015290E" w:rsidP="005E3763">
      <w:pPr>
        <w:ind w:left="1050" w:hanging="210"/>
      </w:pPr>
      <w:r>
        <w:rPr>
          <w:rFonts w:hint="eastAsia"/>
        </w:rPr>
        <w:t>(II)</w:t>
      </w:r>
      <w:r>
        <w:rPr>
          <w:rFonts w:hint="eastAsia"/>
        </w:rPr>
        <w:t>の適用において、商業生産の立ち上がり段階は、立ち上がり初期期間の終了と同時に終了する。生産水準が制限されているかないかの決定に当たっては、行政当局は、需要、季節、ビジネス・サイクル等の処理される生産量に影響し得る、立ち上がり段階の操業には関係のない要素を検討しなければならない。</w:t>
      </w:r>
    </w:p>
    <w:p w:rsidR="0015290E" w:rsidRDefault="0015290E" w:rsidP="005E3763">
      <w:pPr>
        <w:ind w:left="840" w:hanging="210"/>
      </w:pPr>
      <w:r>
        <w:rPr>
          <w:rFonts w:hint="eastAsia"/>
        </w:rPr>
        <w:t>(iii)</w:t>
      </w:r>
      <w:r>
        <w:rPr>
          <w:rFonts w:hint="eastAsia"/>
        </w:rPr>
        <w:t xml:space="preserve">　立ち上がり段階の操業のための調整</w:t>
      </w:r>
    </w:p>
    <w:p w:rsidR="0015290E" w:rsidRDefault="0015290E" w:rsidP="005E3763">
      <w:pPr>
        <w:ind w:left="1050" w:firstLine="210"/>
      </w:pPr>
      <w:r>
        <w:rPr>
          <w:rFonts w:hint="eastAsia"/>
        </w:rPr>
        <w:t>立ち上がり段階の操業のための調整は、初期期間内に負担する単位生産費用を初期期間の終了時点での商品の単位生産費用に置き換えることにより行う。初期期間が調査又は再審査の期間以上に継続する場合、行政当局は、調査又は再審査の終了時期を遅延させることなく、合理的に入手し、分析し、検証することができる最新の生産費用のデータを使用しなければならない。このサブパラグラフの適用において、初期期間は、関係する商品、生産者又は企業に特徴的な商業生産水準が達成された時点で終了するものとする。</w:t>
      </w:r>
    </w:p>
    <w:p w:rsidR="0015290E" w:rsidRDefault="0015290E" w:rsidP="005E3763">
      <w:pPr>
        <w:ind w:left="420" w:hanging="210"/>
      </w:pPr>
      <w:r>
        <w:rPr>
          <w:rFonts w:hint="eastAsia"/>
        </w:rPr>
        <w:t>⑵　無視される取引</w:t>
      </w:r>
    </w:p>
    <w:p w:rsidR="0015290E" w:rsidRDefault="0015290E" w:rsidP="005E3763">
      <w:pPr>
        <w:ind w:left="420" w:firstLine="210"/>
      </w:pPr>
      <w:r>
        <w:rPr>
          <w:rFonts w:hint="eastAsia"/>
        </w:rPr>
        <w:t>関係を有する者の間の直接又は間接の取引は、検討が必要とされている価額の要素についての場合で、その要素を代表する額が検討対象である市場の検討対象である商品の販売に通常反映される額を正当に反映するものではないときには、無視することができる。前文に基づき取引が無視され、検討するべき取引がない場合、当該額の決定は、取引が関係を有していない者の間で発生したときに予想される額についての入手可能な情報に基づかなければならない。</w:t>
      </w:r>
    </w:p>
    <w:p w:rsidR="0015290E" w:rsidRDefault="0015290E" w:rsidP="005E3763">
      <w:pPr>
        <w:ind w:left="420" w:hanging="210"/>
      </w:pPr>
      <w:r>
        <w:rPr>
          <w:rFonts w:hint="eastAsia"/>
        </w:rPr>
        <w:t>⑶　主要な投入についての規則</w:t>
      </w:r>
    </w:p>
    <w:p w:rsidR="0015290E" w:rsidRDefault="0015290E" w:rsidP="005E3763">
      <w:pPr>
        <w:ind w:left="420" w:firstLine="210"/>
      </w:pPr>
      <w:r>
        <w:rPr>
          <w:rFonts w:hint="eastAsia"/>
        </w:rPr>
        <w:t>関係を有する者の間の取引であって、同者のうちの一人が商品の主要な投入原料の生産に関係する場合であって、当該投入原料の価額を代表する額が当該投入原料の生産費用より小さいと信じ又は疑う合理的な理由を有する場合、行政当局は、当該主要な投入原料の価額を当該生産費用に関する入手可能な情報に基づいて決定することができる。ただし、その額が⑵に基づき決定されるであろう、当該投入原料の価額より大きい場合に限る。</w:t>
      </w:r>
    </w:p>
    <w:p w:rsidR="0015290E" w:rsidRDefault="0015290E" w:rsidP="005E3763">
      <w:pPr>
        <w:ind w:left="210" w:hanging="210"/>
      </w:pPr>
    </w:p>
    <w:p w:rsidR="0015290E" w:rsidRDefault="0015290E" w:rsidP="005E3763">
      <w:pPr>
        <w:ind w:left="210" w:hanging="210"/>
      </w:pPr>
      <w:r>
        <w:rPr>
          <w:rFonts w:eastAsia=" ＭＳ ゴシック" w:hint="eastAsia"/>
        </w:rPr>
        <w:t>第</w:t>
      </w:r>
      <w:r>
        <w:rPr>
          <w:rFonts w:ascii=" ＭＳ ゴシック" w:eastAsia=" ＭＳ ゴシック"/>
        </w:rPr>
        <w:t>773A</w:t>
      </w:r>
      <w:r>
        <w:rPr>
          <w:rFonts w:eastAsia=" ＭＳ ゴシック" w:hint="eastAsia"/>
        </w:rPr>
        <w:t>条</w:t>
      </w:r>
      <w:r>
        <w:rPr>
          <w:rFonts w:ascii=" ＭＳ ゴシック" w:eastAsia=" ＭＳ ゴシック"/>
          <w:spacing w:val="-6"/>
        </w:rPr>
        <w:t xml:space="preserve">　</w:t>
      </w:r>
      <w:r>
        <w:rPr>
          <w:rFonts w:eastAsia=" ＭＳ ゴシック" w:hint="eastAsia"/>
        </w:rPr>
        <w:t>通貨の換算</w:t>
      </w:r>
    </w:p>
    <w:p w:rsidR="0015290E" w:rsidRDefault="0015290E" w:rsidP="005E3763">
      <w:pPr>
        <w:ind w:left="210" w:hanging="210"/>
      </w:pPr>
      <w:r>
        <w:rPr>
          <w:rFonts w:hint="eastAsia"/>
        </w:rPr>
        <w:t>⒜</w:t>
      </w:r>
      <w:r>
        <w:rPr>
          <w:spacing w:val="-6"/>
        </w:rPr>
        <w:t xml:space="preserve">　</w:t>
      </w:r>
      <w:r>
        <w:rPr>
          <w:rFonts w:hint="eastAsia"/>
        </w:rPr>
        <w:t>総則</w:t>
      </w:r>
    </w:p>
    <w:p w:rsidR="0015290E" w:rsidRDefault="0015290E" w:rsidP="005E3763">
      <w:pPr>
        <w:ind w:left="210" w:firstLine="210"/>
      </w:pPr>
      <w:r>
        <w:rPr>
          <w:rFonts w:hint="eastAsia"/>
        </w:rPr>
        <w:t>この編のアンチダンピング手続において、行政当局は、対象商品の販売の時点で有効な換算率を用いて、外国通貨を合衆国ドルに換算しなければならない。ただし、先物相場における通貨取引が検討対象である輸出価格に直接に連携している場合は、外国通貨を換算するためには、先物販売合意で指定された換算率を使用しなければならない。換算率の一時的な変動は無視する。</w:t>
      </w:r>
    </w:p>
    <w:p w:rsidR="0015290E" w:rsidRDefault="0015290E" w:rsidP="005E3763">
      <w:pPr>
        <w:ind w:left="210" w:hanging="210"/>
      </w:pPr>
      <w:r>
        <w:rPr>
          <w:rFonts w:hint="eastAsia"/>
        </w:rPr>
        <w:t>⒝　外国通貨の持続的な変化</w:t>
      </w:r>
    </w:p>
    <w:p w:rsidR="0015290E" w:rsidRDefault="0015290E" w:rsidP="005E3763">
      <w:pPr>
        <w:ind w:left="210" w:firstLine="210"/>
      </w:pPr>
      <w:r>
        <w:rPr>
          <w:rFonts w:hint="eastAsia"/>
        </w:rPr>
        <w:t>サブタイトルＢの調査において、合衆国ドルに対する外国通貨の価値が持続的に変化している場合、行政当局は、輸出者が当該持続的な変化を反映させるためにその輸出価格を調整するため最低</w:t>
      </w:r>
      <w:r>
        <w:t>60</w:t>
      </w:r>
      <w:r>
        <w:rPr>
          <w:rFonts w:hint="eastAsia"/>
        </w:rPr>
        <w:t>日の猶予を与えなければならない。</w:t>
      </w:r>
    </w:p>
    <w:p w:rsidR="0015290E" w:rsidRDefault="0015290E" w:rsidP="005E3763">
      <w:pPr>
        <w:ind w:left="210" w:hanging="210"/>
      </w:pPr>
    </w:p>
    <w:p w:rsidR="0015290E" w:rsidRDefault="0015290E" w:rsidP="005E3763">
      <w:pPr>
        <w:ind w:left="210" w:hanging="210"/>
      </w:pPr>
      <w:r>
        <w:rPr>
          <w:rFonts w:eastAsia=" ＭＳ ゴシック" w:hint="eastAsia"/>
        </w:rPr>
        <w:t>第</w:t>
      </w:r>
      <w:r>
        <w:rPr>
          <w:rFonts w:ascii=" ＭＳ ゴシック" w:eastAsia=" ＭＳ ゴシック"/>
        </w:rPr>
        <w:t>774</w:t>
      </w:r>
      <w:r>
        <w:rPr>
          <w:rFonts w:eastAsia=" ＭＳ ゴシック" w:hint="eastAsia"/>
        </w:rPr>
        <w:t>条</w:t>
      </w:r>
      <w:r>
        <w:rPr>
          <w:rFonts w:ascii=" ＭＳ ゴシック" w:eastAsia=" ＭＳ ゴシック"/>
          <w:spacing w:val="-6"/>
        </w:rPr>
        <w:t xml:space="preserve">　</w:t>
      </w:r>
      <w:r>
        <w:rPr>
          <w:rFonts w:eastAsia=" ＭＳ ゴシック" w:hint="eastAsia"/>
        </w:rPr>
        <w:t>公聴会</w:t>
      </w:r>
    </w:p>
    <w:p w:rsidR="0015290E" w:rsidRDefault="0015290E" w:rsidP="005E3763">
      <w:pPr>
        <w:ind w:left="210" w:hanging="210"/>
      </w:pPr>
      <w:r>
        <w:rPr>
          <w:rFonts w:hint="eastAsia"/>
        </w:rPr>
        <w:t>⒜</w:t>
      </w:r>
      <w:r>
        <w:rPr>
          <w:spacing w:val="-6"/>
        </w:rPr>
        <w:t xml:space="preserve">　</w:t>
      </w:r>
      <w:r>
        <w:rPr>
          <w:rFonts w:hint="eastAsia"/>
        </w:rPr>
        <w:t>調査公聴会</w:t>
      </w:r>
    </w:p>
    <w:p w:rsidR="0015290E" w:rsidRDefault="0015290E" w:rsidP="005E3763">
      <w:pPr>
        <w:ind w:left="420" w:hanging="210"/>
      </w:pPr>
      <w:r>
        <w:rPr>
          <w:rFonts w:hint="eastAsia"/>
        </w:rPr>
        <w:t>⑴　総則</w:t>
      </w:r>
    </w:p>
    <w:p w:rsidR="0015290E" w:rsidRDefault="0015290E" w:rsidP="005E3763">
      <w:pPr>
        <w:ind w:left="420" w:firstLine="210"/>
      </w:pPr>
      <w:r>
        <w:rPr>
          <w:rFonts w:hint="eastAsia"/>
        </w:rPr>
        <w:t>⑵に規定する場合を除き、行政当局及び委員会は、それぞれ、第</w:t>
      </w:r>
      <w:r>
        <w:t>705</w:t>
      </w:r>
      <w:r>
        <w:rPr>
          <w:rFonts w:hint="eastAsia"/>
        </w:rPr>
        <w:t>条又は第</w:t>
      </w:r>
      <w:r>
        <w:t>735</w:t>
      </w:r>
      <w:r>
        <w:rPr>
          <w:rFonts w:hint="eastAsia"/>
        </w:rPr>
        <w:t>条に基づく最終決定を行う前に調査の過程において、調査の当事者の要請に基づいて、公聴会を開催しなければならない。</w:t>
      </w:r>
    </w:p>
    <w:p w:rsidR="0015290E" w:rsidRDefault="0015290E" w:rsidP="005E3763">
      <w:pPr>
        <w:ind w:left="420" w:hanging="210"/>
      </w:pPr>
      <w:r>
        <w:rPr>
          <w:rFonts w:hint="eastAsia"/>
        </w:rPr>
        <w:t>⑵</w:t>
      </w:r>
      <w:r>
        <w:rPr>
          <w:spacing w:val="-6"/>
        </w:rPr>
        <w:t xml:space="preserve">　</w:t>
      </w:r>
      <w:r>
        <w:rPr>
          <w:rFonts w:hint="eastAsia"/>
        </w:rPr>
        <w:t>例外</w:t>
      </w:r>
    </w:p>
    <w:p w:rsidR="0015290E" w:rsidRDefault="0015290E" w:rsidP="005E3763">
      <w:pPr>
        <w:ind w:left="420" w:firstLine="210"/>
      </w:pPr>
      <w:r>
        <w:rPr>
          <w:rFonts w:hint="eastAsia"/>
        </w:rPr>
        <w:t>同一の国からの同一の商品に関してサブタイトルＡ及びサブタイトルＢに基づく調査が相互に</w:t>
      </w:r>
      <w:r w:rsidR="0016274A">
        <w:rPr>
          <w:rFonts w:hint="eastAsia"/>
        </w:rPr>
        <w:t>6</w:t>
      </w:r>
      <w:r>
        <w:rPr>
          <w:rFonts w:hint="eastAsia"/>
        </w:rPr>
        <w:t>か月以内に開始されている場合（ただしいずれか一方の最終決定が行われる前において）一方の調査の過程において委員会が開催する公聴会は、両方の公聴会について⑴を満足させるものとみなす。ただし、委員会が特別な事情により双方の調査の過程においてそれぞれ公聴会を開催する必要があると認めるときは、この限りではない。このパラグラフに基づき公聴会の開催が行われない調査において、委員会は、当事者が適切と認める追加の意見書の提出を認めるものとする。</w:t>
      </w:r>
    </w:p>
    <w:p w:rsidR="0015290E" w:rsidRDefault="0015290E" w:rsidP="005E3763">
      <w:pPr>
        <w:ind w:left="210" w:hanging="210"/>
      </w:pPr>
      <w:r>
        <w:rPr>
          <w:rFonts w:hint="eastAsia"/>
        </w:rPr>
        <w:t>⒝　手続</w:t>
      </w:r>
    </w:p>
    <w:p w:rsidR="0015290E" w:rsidRDefault="0015290E" w:rsidP="005E3763">
      <w:pPr>
        <w:ind w:left="210" w:firstLine="210"/>
      </w:pPr>
      <w:r>
        <w:rPr>
          <w:rFonts w:hint="eastAsia"/>
        </w:rPr>
        <w:t>この編に基づいて要求され又は認められる公聴会は、官報に告示が公表された後に行わなければならず、また公聴会の記録の謄本を作成し公衆の利用に供さなければならない。公衆会は合衆国法典第５編第５章サブチャプターⅡの規定又は同編第</w:t>
      </w:r>
      <w:r>
        <w:t>702</w:t>
      </w:r>
      <w:r>
        <w:rPr>
          <w:rFonts w:hint="eastAsia"/>
        </w:rPr>
        <w:t>条に従うことを要しない。</w:t>
      </w:r>
    </w:p>
    <w:p w:rsidR="0015290E" w:rsidRDefault="0015290E" w:rsidP="005E3763">
      <w:pPr>
        <w:ind w:left="210" w:hanging="210"/>
      </w:pPr>
    </w:p>
    <w:p w:rsidR="0015290E" w:rsidRDefault="0015290E" w:rsidP="005E3763">
      <w:pPr>
        <w:ind w:left="210" w:hanging="210"/>
      </w:pPr>
      <w:r>
        <w:rPr>
          <w:rFonts w:eastAsia=" ＭＳ ゴシック" w:hint="eastAsia"/>
        </w:rPr>
        <w:t>第</w:t>
      </w:r>
      <w:r>
        <w:rPr>
          <w:rFonts w:ascii=" ＭＳ ゴシック" w:eastAsia=" ＭＳ ゴシック"/>
        </w:rPr>
        <w:t>775</w:t>
      </w:r>
      <w:r>
        <w:rPr>
          <w:rFonts w:eastAsia=" ＭＳ ゴシック" w:hint="eastAsia"/>
        </w:rPr>
        <w:t>条</w:t>
      </w:r>
      <w:r>
        <w:rPr>
          <w:rFonts w:ascii=" ＭＳ ゴシック" w:eastAsia=" ＭＳ ゴシック"/>
          <w:spacing w:val="-6"/>
        </w:rPr>
        <w:t xml:space="preserve">　</w:t>
      </w:r>
      <w:r>
        <w:rPr>
          <w:rFonts w:eastAsia=" ＭＳ ゴシック" w:hint="eastAsia"/>
        </w:rPr>
        <w:t>手続の中で発見される相殺可能な補助金慣行</w:t>
      </w:r>
    </w:p>
    <w:p w:rsidR="0015290E" w:rsidRDefault="0015290E" w:rsidP="005E3763">
      <w:pPr>
        <w:ind w:firstLine="210"/>
      </w:pPr>
      <w:r>
        <w:rPr>
          <w:rFonts w:hint="eastAsia"/>
        </w:rPr>
        <w:t>この編に基づく手続の中で、行政当局が相殺関税提訴の中で申し立てられた事項には含まれてはいないが、相殺可能な補助金と思われる慣行を発見する場合又は行政当局が通商代表からある補助金若しくは補助金計画が補助金協定第８条違反であるとの通知を受けた場合、行政当局は、</w:t>
      </w:r>
    </w:p>
    <w:p w:rsidR="0015290E" w:rsidRDefault="0015290E" w:rsidP="005E3763">
      <w:pPr>
        <w:ind w:left="420" w:hanging="210"/>
      </w:pPr>
      <w:r>
        <w:rPr>
          <w:rFonts w:hint="eastAsia"/>
        </w:rPr>
        <w:t>⑴　当該慣行、補助金又は補助金計画が当該手続の対象である商品に関して相殺可能であると思われるときには、当該慣行、補助金又は補助金計画を当該手続の中に含めることとする。</w:t>
      </w:r>
    </w:p>
    <w:p w:rsidR="0015290E" w:rsidRDefault="0015290E" w:rsidP="005E3763">
      <w:pPr>
        <w:ind w:left="420" w:hanging="210"/>
      </w:pPr>
      <w:r>
        <w:rPr>
          <w:rFonts w:hint="eastAsia"/>
        </w:rPr>
        <w:t>又は</w:t>
      </w:r>
    </w:p>
    <w:p w:rsidR="0015290E" w:rsidRDefault="0015290E" w:rsidP="005E3763">
      <w:pPr>
        <w:ind w:left="420" w:hanging="210"/>
      </w:pPr>
      <w:r>
        <w:rPr>
          <w:rFonts w:hint="eastAsia"/>
        </w:rPr>
        <w:t>⑵　当該慣行、補助金又は補助金計画がその他の商品に関して相殺可能であると思われるときには、当該慣行、補助金又は補助金計画に関する情報（秘密情報以外のもの）を第</w:t>
      </w:r>
      <w:r>
        <w:t>777</w:t>
      </w:r>
      <w:r>
        <w:rPr>
          <w:rFonts w:hint="eastAsia"/>
        </w:rPr>
        <w:t>条⒜⑴に基づき維持される資料室に送付する。</w:t>
      </w:r>
    </w:p>
    <w:p w:rsidR="0015290E" w:rsidRDefault="0015290E" w:rsidP="005E3763">
      <w:pPr>
        <w:ind w:left="210" w:hanging="210"/>
      </w:pPr>
    </w:p>
    <w:p w:rsidR="0015290E" w:rsidRDefault="0015290E" w:rsidP="005E3763">
      <w:pPr>
        <w:ind w:left="210" w:hanging="210"/>
      </w:pPr>
      <w:r>
        <w:rPr>
          <w:rFonts w:eastAsia=" ＭＳ ゴシック" w:hint="eastAsia"/>
        </w:rPr>
        <w:t>第</w:t>
      </w:r>
      <w:r>
        <w:rPr>
          <w:rFonts w:ascii=" ＭＳ ゴシック" w:eastAsia=" ＭＳ ゴシック"/>
        </w:rPr>
        <w:t>776</w:t>
      </w:r>
      <w:r>
        <w:rPr>
          <w:rFonts w:eastAsia=" ＭＳ ゴシック" w:hint="eastAsia"/>
        </w:rPr>
        <w:t>条</w:t>
      </w:r>
      <w:r>
        <w:rPr>
          <w:rFonts w:ascii=" ＭＳ ゴシック" w:eastAsia=" ＭＳ ゴシック"/>
          <w:spacing w:val="-6"/>
        </w:rPr>
        <w:t xml:space="preserve">　</w:t>
      </w:r>
      <w:r>
        <w:rPr>
          <w:rFonts w:eastAsia=" ＭＳ ゴシック" w:hint="eastAsia"/>
        </w:rPr>
        <w:t>入手可能な事実に基づく決定</w:t>
      </w:r>
    </w:p>
    <w:p w:rsidR="0015290E" w:rsidRDefault="0015290E" w:rsidP="005E3763">
      <w:pPr>
        <w:ind w:left="210" w:hanging="210"/>
      </w:pPr>
      <w:r>
        <w:rPr>
          <w:rFonts w:hint="eastAsia"/>
        </w:rPr>
        <w:t>⒜</w:t>
      </w:r>
      <w:r>
        <w:rPr>
          <w:spacing w:val="-6"/>
        </w:rPr>
        <w:t xml:space="preserve">　</w:t>
      </w:r>
      <w:r>
        <w:rPr>
          <w:rFonts w:hint="eastAsia"/>
        </w:rPr>
        <w:t>総則</w:t>
      </w:r>
    </w:p>
    <w:p w:rsidR="0015290E" w:rsidRDefault="0015290E" w:rsidP="005E3763">
      <w:pPr>
        <w:ind w:left="210" w:firstLine="210"/>
      </w:pPr>
      <w:r>
        <w:rPr>
          <w:rFonts w:hint="eastAsia"/>
        </w:rPr>
        <w:t>次の場合、行政当局及び委員会は、第</w:t>
      </w:r>
      <w:r>
        <w:t>782</w:t>
      </w:r>
      <w:r>
        <w:rPr>
          <w:rFonts w:hint="eastAsia"/>
        </w:rPr>
        <w:t>条⒟に従い、この編に基づき適用可能な決定を行うに当たって、その他の手段により入手可能な事実を使用することができる。</w:t>
      </w:r>
    </w:p>
    <w:p w:rsidR="0015290E" w:rsidRDefault="0015290E" w:rsidP="005E3763">
      <w:pPr>
        <w:ind w:left="420" w:hanging="210"/>
      </w:pPr>
      <w:r>
        <w:rPr>
          <w:rFonts w:hint="eastAsia"/>
        </w:rPr>
        <w:t>⑴　記録中に必要な情報が入手可能でないか、又は</w:t>
      </w:r>
    </w:p>
    <w:p w:rsidR="0015290E" w:rsidRDefault="0015290E" w:rsidP="005E3763">
      <w:pPr>
        <w:ind w:left="420" w:hanging="210"/>
      </w:pPr>
      <w:r>
        <w:rPr>
          <w:rFonts w:hint="eastAsia"/>
        </w:rPr>
        <w:t>⑵　利害関係者又はその他の者が</w:t>
      </w:r>
    </w:p>
    <w:p w:rsidR="0015290E" w:rsidRDefault="0015290E" w:rsidP="005E3763">
      <w:pPr>
        <w:ind w:left="630" w:hanging="210"/>
      </w:pPr>
      <w:r>
        <w:rPr>
          <w:rFonts w:hint="eastAsia"/>
        </w:rPr>
        <w:t>(A)</w:t>
      </w:r>
      <w:r>
        <w:rPr>
          <w:rFonts w:hint="eastAsia"/>
        </w:rPr>
        <w:t xml:space="preserve">　この編に基づき行政当局又は委員会が要求した情報を保持し、</w:t>
      </w:r>
    </w:p>
    <w:p w:rsidR="0015290E" w:rsidRDefault="0015290E" w:rsidP="005E3763">
      <w:pPr>
        <w:ind w:left="630" w:hanging="210"/>
      </w:pPr>
      <w:r>
        <w:rPr>
          <w:rFonts w:hint="eastAsia"/>
        </w:rPr>
        <w:t>(B)</w:t>
      </w:r>
      <w:r>
        <w:t xml:space="preserve">　</w:t>
      </w:r>
      <w:r>
        <w:rPr>
          <w:rFonts w:hint="eastAsia"/>
        </w:rPr>
        <w:t>第</w:t>
      </w:r>
      <w:r>
        <w:t>782</w:t>
      </w:r>
      <w:r>
        <w:rPr>
          <w:rFonts w:hint="eastAsia"/>
        </w:rPr>
        <w:t>条⒞⑴及び⒠に従って、当該情報の提出期限までに又は要求された形式及び方法で提出することができず、</w:t>
      </w:r>
    </w:p>
    <w:p w:rsidR="0015290E" w:rsidRDefault="0015290E" w:rsidP="005E3763">
      <w:pPr>
        <w:ind w:left="630" w:hanging="210"/>
      </w:pPr>
      <w:r>
        <w:rPr>
          <w:rFonts w:hint="eastAsia"/>
        </w:rPr>
        <w:t>(C)</w:t>
      </w:r>
      <w:r>
        <w:rPr>
          <w:rFonts w:hint="eastAsia"/>
        </w:rPr>
        <w:t xml:space="preserve">　この編の手続を著しく妨害し、若しくは</w:t>
      </w:r>
    </w:p>
    <w:p w:rsidR="0015290E" w:rsidRDefault="0015290E" w:rsidP="005E3763">
      <w:pPr>
        <w:ind w:left="630" w:hanging="210"/>
      </w:pPr>
      <w:r>
        <w:rPr>
          <w:rFonts w:hint="eastAsia"/>
        </w:rPr>
        <w:t>(D)</w:t>
      </w:r>
      <w:r>
        <w:t xml:space="preserve">　</w:t>
      </w:r>
      <w:r>
        <w:rPr>
          <w:rFonts w:hint="eastAsia"/>
        </w:rPr>
        <w:t>当該情報を提供したものの、第</w:t>
      </w:r>
      <w:r>
        <w:t>782</w:t>
      </w:r>
      <w:r>
        <w:rPr>
          <w:rFonts w:hint="eastAsia"/>
        </w:rPr>
        <w:t>条に規定する検証を行うことができない</w:t>
      </w:r>
    </w:p>
    <w:p w:rsidR="0015290E" w:rsidRDefault="0015290E" w:rsidP="005E3763">
      <w:pPr>
        <w:ind w:left="210" w:hanging="210"/>
      </w:pPr>
      <w:r>
        <w:rPr>
          <w:rFonts w:hint="eastAsia"/>
        </w:rPr>
        <w:t>⒝</w:t>
      </w:r>
      <w:r>
        <w:rPr>
          <w:spacing w:val="-6"/>
        </w:rPr>
        <w:t xml:space="preserve">　</w:t>
      </w:r>
      <w:r>
        <w:rPr>
          <w:rFonts w:hint="eastAsia"/>
        </w:rPr>
        <w:t>好ましくない推理</w:t>
      </w:r>
    </w:p>
    <w:p w:rsidR="0015290E" w:rsidRDefault="0015290E" w:rsidP="005E3763">
      <w:pPr>
        <w:ind w:left="210" w:firstLine="210"/>
      </w:pPr>
      <w:r>
        <w:rPr>
          <w:rFonts w:hint="eastAsia"/>
        </w:rPr>
        <w:t>行政当局又は委員会（場合に応じ）からの情報提供要請に対し可能な限り適応するために行動しないことにより利害関係者が協力することができないと行政当局又は委員会が決定する場合、行政当局又は委員会（場合に応じ）は、この編に基づき適用可能な決定を行うために、その他の手段により入手可能な事実を選択するに当たり、当該関係者の利益に対し好ましくない推理を使用することができる。当該好ましくない推理とは、次のものから引き出された情報に対する依拠を含む。</w:t>
      </w:r>
    </w:p>
    <w:p w:rsidR="0015290E" w:rsidRDefault="0015290E" w:rsidP="005E3763">
      <w:pPr>
        <w:ind w:left="420" w:hanging="210"/>
      </w:pPr>
      <w:r>
        <w:rPr>
          <w:rFonts w:hint="eastAsia"/>
        </w:rPr>
        <w:t>⑴　提訴</w:t>
      </w:r>
    </w:p>
    <w:p w:rsidR="0015290E" w:rsidRDefault="0015290E" w:rsidP="005E3763">
      <w:pPr>
        <w:ind w:left="420" w:hanging="210"/>
      </w:pPr>
      <w:r>
        <w:rPr>
          <w:rFonts w:hint="eastAsia"/>
        </w:rPr>
        <w:t>⑵　この編に基づく当該調査における最終決定</w:t>
      </w:r>
    </w:p>
    <w:p w:rsidR="0015290E" w:rsidRDefault="0015290E" w:rsidP="005E3763">
      <w:pPr>
        <w:ind w:left="420" w:hanging="210"/>
      </w:pPr>
      <w:r>
        <w:rPr>
          <w:rFonts w:hint="eastAsia"/>
        </w:rPr>
        <w:t>⑶　過去のいずれかの第</w:t>
      </w:r>
      <w:r>
        <w:t>751</w:t>
      </w:r>
      <w:r>
        <w:rPr>
          <w:rFonts w:hint="eastAsia"/>
        </w:rPr>
        <w:t>条の再審査又は第</w:t>
      </w:r>
      <w:r>
        <w:t>753</w:t>
      </w:r>
      <w:r>
        <w:rPr>
          <w:rFonts w:hint="eastAsia"/>
        </w:rPr>
        <w:t>条の決定</w:t>
      </w:r>
    </w:p>
    <w:p w:rsidR="0015290E" w:rsidRDefault="0015290E" w:rsidP="005E3763">
      <w:pPr>
        <w:ind w:left="420" w:hanging="210"/>
      </w:pPr>
      <w:r>
        <w:rPr>
          <w:rFonts w:hint="eastAsia"/>
        </w:rPr>
        <w:t>⑷</w:t>
      </w:r>
      <w:r>
        <w:t xml:space="preserve">　</w:t>
      </w:r>
      <w:r>
        <w:rPr>
          <w:rFonts w:hint="eastAsia"/>
        </w:rPr>
        <w:t>記録に入れられたその他の情報</w:t>
      </w:r>
    </w:p>
    <w:p w:rsidR="0015290E" w:rsidRDefault="0015290E" w:rsidP="005E3763">
      <w:pPr>
        <w:ind w:left="210" w:hanging="210"/>
      </w:pPr>
      <w:r>
        <w:rPr>
          <w:rFonts w:hint="eastAsia"/>
        </w:rPr>
        <w:t>⒞</w:t>
      </w:r>
      <w:r>
        <w:rPr>
          <w:spacing w:val="-6"/>
        </w:rPr>
        <w:t xml:space="preserve">　</w:t>
      </w:r>
      <w:r>
        <w:rPr>
          <w:rFonts w:hint="eastAsia"/>
        </w:rPr>
        <w:t>二次情報の確認</w:t>
      </w:r>
    </w:p>
    <w:p w:rsidR="0015290E" w:rsidRDefault="0015290E" w:rsidP="005E3763">
      <w:pPr>
        <w:ind w:left="210" w:firstLine="210"/>
      </w:pPr>
      <w:r>
        <w:rPr>
          <w:rFonts w:hint="eastAsia"/>
        </w:rPr>
        <w:t>調査又は再審査の進行中に得られた情報ではなく、二次情報に依拠しようとする場合、行政当局又は委員会（場合に応じ）は、実行可能な限り、合理的に自己裁量的である独立した情報源からの情報を確認しなければならない。</w:t>
      </w:r>
    </w:p>
    <w:p w:rsidR="0015290E" w:rsidRDefault="0015290E" w:rsidP="005E3763">
      <w:pPr>
        <w:ind w:left="210" w:hanging="210"/>
      </w:pPr>
    </w:p>
    <w:p w:rsidR="0015290E" w:rsidRDefault="0015290E" w:rsidP="005E3763">
      <w:pPr>
        <w:ind w:left="210" w:hanging="210"/>
      </w:pPr>
      <w:r>
        <w:rPr>
          <w:rFonts w:eastAsia=" ＭＳ ゴシック" w:hint="eastAsia"/>
        </w:rPr>
        <w:t>第</w:t>
      </w:r>
      <w:r>
        <w:rPr>
          <w:rFonts w:ascii=" ＭＳ ゴシック" w:eastAsia=" ＭＳ ゴシック"/>
        </w:rPr>
        <w:t>777</w:t>
      </w:r>
      <w:r>
        <w:rPr>
          <w:rFonts w:eastAsia=" ＭＳ ゴシック" w:hint="eastAsia"/>
        </w:rPr>
        <w:t>条</w:t>
      </w:r>
      <w:r>
        <w:rPr>
          <w:rFonts w:ascii=" ＭＳ ゴシック" w:eastAsia=" ＭＳ ゴシック"/>
          <w:spacing w:val="-6"/>
        </w:rPr>
        <w:t xml:space="preserve">　</w:t>
      </w:r>
      <w:r>
        <w:rPr>
          <w:rFonts w:eastAsia=" ＭＳ ゴシック" w:hint="eastAsia"/>
        </w:rPr>
        <w:t>情報の利用権</w:t>
      </w:r>
    </w:p>
    <w:p w:rsidR="0015290E" w:rsidRDefault="0015290E" w:rsidP="005E3763">
      <w:pPr>
        <w:ind w:left="210" w:hanging="210"/>
      </w:pPr>
      <w:r>
        <w:rPr>
          <w:rFonts w:hint="eastAsia"/>
        </w:rPr>
        <w:t>⒜</w:t>
      </w:r>
      <w:r>
        <w:rPr>
          <w:spacing w:val="-6"/>
        </w:rPr>
        <w:t xml:space="preserve">　</w:t>
      </w:r>
      <w:r>
        <w:rPr>
          <w:rFonts w:hint="eastAsia"/>
        </w:rPr>
        <w:t>一般に利用しうるようにされた情報</w:t>
      </w:r>
    </w:p>
    <w:p w:rsidR="0015290E" w:rsidRDefault="0015290E" w:rsidP="005E3763">
      <w:pPr>
        <w:ind w:left="420" w:hanging="210"/>
      </w:pPr>
      <w:r>
        <w:rPr>
          <w:rFonts w:hint="eastAsia"/>
        </w:rPr>
        <w:t>⑴　公開情報機能</w:t>
      </w:r>
    </w:p>
    <w:p w:rsidR="0015290E" w:rsidRDefault="0015290E" w:rsidP="005E3763">
      <w:pPr>
        <w:ind w:left="420" w:firstLine="210"/>
      </w:pPr>
      <w:r>
        <w:rPr>
          <w:rFonts w:hint="eastAsia"/>
        </w:rPr>
        <w:t>外国の補助金慣行及び相殺関税措置に関する資料館を設立するものとする。この資料館における資料の謄本は、その謄本を作成するための費用を支払って公衆が入手しうるようにしなければならない。</w:t>
      </w:r>
    </w:p>
    <w:p w:rsidR="0015290E" w:rsidRDefault="0015290E" w:rsidP="005E3763">
      <w:pPr>
        <w:ind w:left="420" w:hanging="210"/>
      </w:pPr>
      <w:r>
        <w:rPr>
          <w:rFonts w:hint="eastAsia"/>
        </w:rPr>
        <w:t>⑵</w:t>
      </w:r>
      <w:r>
        <w:rPr>
          <w:spacing w:val="-6"/>
        </w:rPr>
        <w:t xml:space="preserve">　</w:t>
      </w:r>
      <w:r>
        <w:rPr>
          <w:rFonts w:hint="eastAsia"/>
        </w:rPr>
        <w:t>調査の進展についての通知</w:t>
      </w:r>
    </w:p>
    <w:p w:rsidR="0015290E" w:rsidRDefault="0015290E" w:rsidP="005E3763">
      <w:pPr>
        <w:ind w:left="420" w:firstLine="210"/>
      </w:pPr>
      <w:r>
        <w:rPr>
          <w:rFonts w:hint="eastAsia"/>
        </w:rPr>
        <w:t>行政当局及び委員会は、要求に基づいて随時、調査の当事者に当該調査の進展を通知しなければならない。</w:t>
      </w:r>
    </w:p>
    <w:p w:rsidR="0015290E" w:rsidRDefault="0015290E" w:rsidP="005E3763">
      <w:pPr>
        <w:ind w:left="420" w:hanging="210"/>
      </w:pPr>
      <w:r>
        <w:rPr>
          <w:rFonts w:hint="eastAsia"/>
        </w:rPr>
        <w:t>⑶</w:t>
      </w:r>
      <w:r>
        <w:rPr>
          <w:spacing w:val="-6"/>
        </w:rPr>
        <w:t xml:space="preserve">　</w:t>
      </w:r>
      <w:r>
        <w:rPr>
          <w:rFonts w:hint="eastAsia"/>
        </w:rPr>
        <w:t>他方当事者不在の会議</w:t>
      </w:r>
    </w:p>
    <w:p w:rsidR="0015290E" w:rsidRDefault="0015290E" w:rsidP="005E3763">
      <w:pPr>
        <w:ind w:left="420" w:firstLine="210"/>
      </w:pPr>
      <w:r>
        <w:rPr>
          <w:rFonts w:hint="eastAsia"/>
        </w:rPr>
        <w:t>行政当局及び委員会は、次に掲げる者の間で行われた他方当事者不在の会議で当該手続に関する情報が提供され、又は当該情報について討議されたときは、会議の記録を保持しなければならない。</w:t>
      </w:r>
    </w:p>
    <w:p w:rsidR="0015290E" w:rsidRDefault="0015290E" w:rsidP="005E3763">
      <w:pPr>
        <w:ind w:left="630" w:hanging="210"/>
        <w:rPr>
          <w:rFonts w:hint="eastAsia"/>
        </w:rPr>
      </w:pPr>
      <w:r>
        <w:rPr>
          <w:rFonts w:hint="eastAsia"/>
        </w:rPr>
        <w:t>(A)</w:t>
      </w:r>
      <w:r>
        <w:rPr>
          <w:spacing w:val="-6"/>
        </w:rPr>
        <w:t xml:space="preserve">　</w:t>
      </w:r>
      <w:r>
        <w:rPr>
          <w:rFonts w:hint="eastAsia"/>
        </w:rPr>
        <w:t>利害関係者又は調査に関係ある事実についての情報を提供するその他の者</w:t>
      </w:r>
    </w:p>
    <w:p w:rsidR="0015290E" w:rsidRDefault="0015290E" w:rsidP="005E3763">
      <w:pPr>
        <w:ind w:left="630" w:hanging="210"/>
      </w:pPr>
      <w:r>
        <w:rPr>
          <w:rFonts w:hint="eastAsia"/>
        </w:rPr>
        <w:t>(B)</w:t>
      </w:r>
      <w:r>
        <w:t xml:space="preserve">　</w:t>
      </w:r>
      <w:r>
        <w:rPr>
          <w:rFonts w:hint="eastAsia"/>
        </w:rPr>
        <w:t>当該調査に関連して、当該決定を行うことの責任を有する者又はその者に最終的勧告を行うことの責任を有する者</w:t>
      </w:r>
    </w:p>
    <w:p w:rsidR="0015290E" w:rsidRDefault="0015290E" w:rsidP="005E3763">
      <w:pPr>
        <w:ind w:left="420"/>
      </w:pPr>
      <w:r>
        <w:rPr>
          <w:rFonts w:hint="eastAsia"/>
        </w:rPr>
        <w:t>他方当事者不在の会議の記録には会議に出席した者の身分、会議の日時、場所及び討議又は提出された事項の要約が含まれなければならない。他方当事者不在の会議の記録は当該手続記録に含まれなければならない。</w:t>
      </w:r>
    </w:p>
    <w:p w:rsidR="0015290E" w:rsidRDefault="0015290E" w:rsidP="005E3763">
      <w:pPr>
        <w:ind w:left="420" w:hanging="210"/>
      </w:pPr>
      <w:r>
        <w:rPr>
          <w:rFonts w:hint="eastAsia"/>
        </w:rPr>
        <w:t>⑷</w:t>
      </w:r>
      <w:r>
        <w:rPr>
          <w:spacing w:val="-6"/>
        </w:rPr>
        <w:t xml:space="preserve">　</w:t>
      </w:r>
      <w:r>
        <w:rPr>
          <w:rFonts w:hint="eastAsia"/>
        </w:rPr>
        <w:t>要約；非秘密情報</w:t>
      </w:r>
    </w:p>
    <w:p w:rsidR="0015290E" w:rsidRDefault="0015290E" w:rsidP="005E3763">
      <w:pPr>
        <w:ind w:left="420" w:firstLine="210"/>
      </w:pPr>
      <w:r>
        <w:rPr>
          <w:rFonts w:hint="eastAsia"/>
        </w:rPr>
        <w:t>行政当局及び委員会は、次のものを公開しなければならない。</w:t>
      </w:r>
    </w:p>
    <w:p w:rsidR="0015290E" w:rsidRDefault="0015290E" w:rsidP="005E3763">
      <w:pPr>
        <w:ind w:left="630" w:hanging="210"/>
      </w:pPr>
      <w:r>
        <w:rPr>
          <w:rFonts w:hint="eastAsia"/>
        </w:rPr>
        <w:t>(A)</w:t>
      </w:r>
      <w:r>
        <w:rPr>
          <w:spacing w:val="-6"/>
        </w:rPr>
        <w:t xml:space="preserve">　</w:t>
      </w:r>
      <w:r>
        <w:rPr>
          <w:rFonts w:hint="eastAsia"/>
        </w:rPr>
        <w:t>特定の者の活動を想起することが不可能な形式で、又は特定の者の活動であると確認するために用いられることが不可能な形式で公開される場合の、手続の過程で受領された情報</w:t>
      </w:r>
    </w:p>
    <w:p w:rsidR="0015290E" w:rsidRDefault="0015290E" w:rsidP="005E3763">
      <w:pPr>
        <w:ind w:left="630" w:hanging="210"/>
      </w:pPr>
      <w:r>
        <w:rPr>
          <w:rFonts w:hint="eastAsia"/>
        </w:rPr>
        <w:t>(B)</w:t>
      </w:r>
      <w:r>
        <w:t xml:space="preserve">　</w:t>
      </w:r>
      <w:r>
        <w:rPr>
          <w:rFonts w:hint="eastAsia"/>
        </w:rPr>
        <w:t>提出した者によって秘密として指定されていない、ある手続に関連して提出された情報</w:t>
      </w:r>
    </w:p>
    <w:p w:rsidR="0015290E" w:rsidRDefault="0015290E" w:rsidP="005E3763">
      <w:pPr>
        <w:ind w:left="210" w:hanging="210"/>
      </w:pPr>
      <w:r>
        <w:rPr>
          <w:rFonts w:hint="eastAsia"/>
        </w:rPr>
        <w:t>⒝</w:t>
      </w:r>
      <w:r>
        <w:rPr>
          <w:spacing w:val="-6"/>
        </w:rPr>
        <w:t xml:space="preserve">　</w:t>
      </w:r>
      <w:r>
        <w:rPr>
          <w:rFonts w:hint="eastAsia"/>
        </w:rPr>
        <w:t>秘密情報</w:t>
      </w:r>
    </w:p>
    <w:p w:rsidR="0015290E" w:rsidRDefault="0015290E" w:rsidP="005E3763">
      <w:pPr>
        <w:ind w:left="420" w:hanging="210"/>
      </w:pPr>
      <w:r>
        <w:rPr>
          <w:rFonts w:hint="eastAsia"/>
        </w:rPr>
        <w:t>⑴</w:t>
      </w:r>
      <w:r>
        <w:rPr>
          <w:spacing w:val="-6"/>
        </w:rPr>
        <w:t xml:space="preserve">　</w:t>
      </w:r>
      <w:r>
        <w:rPr>
          <w:rFonts w:hint="eastAsia"/>
        </w:rPr>
        <w:t>秘密性の保持</w:t>
      </w:r>
    </w:p>
    <w:p w:rsidR="0015290E" w:rsidRDefault="0015290E" w:rsidP="005E3763">
      <w:pPr>
        <w:ind w:left="630" w:hanging="210"/>
      </w:pPr>
      <w:r>
        <w:rPr>
          <w:rFonts w:hint="eastAsia"/>
        </w:rPr>
        <w:t>(A)</w:t>
      </w:r>
      <w:r>
        <w:rPr>
          <w:rFonts w:hint="eastAsia"/>
        </w:rPr>
        <w:t xml:space="preserve">　総則</w:t>
      </w:r>
    </w:p>
    <w:p w:rsidR="0015290E" w:rsidRDefault="0015290E" w:rsidP="005E3763">
      <w:pPr>
        <w:ind w:left="630" w:firstLine="210"/>
      </w:pPr>
      <w:r>
        <w:rPr>
          <w:rFonts w:hint="eastAsia"/>
        </w:rPr>
        <w:t>⒜⑷</w:t>
      </w:r>
      <w:r>
        <w:rPr>
          <w:rFonts w:hint="eastAsia"/>
        </w:rPr>
        <w:t>(A)</w:t>
      </w:r>
      <w:r>
        <w:rPr>
          <w:rFonts w:hint="eastAsia"/>
        </w:rPr>
        <w:t>及び⒞に規定する場合を除き、情報の提供者が秘密と指定して行政当局又は委員会に提供した情報は、情報提供者の同意なしには他の者に開示してはならない。ただし、次の場合を除く。</w:t>
      </w:r>
    </w:p>
    <w:p w:rsidR="0015290E" w:rsidRDefault="0015290E" w:rsidP="005E3763">
      <w:pPr>
        <w:ind w:left="840" w:hanging="210"/>
      </w:pPr>
      <w:r>
        <w:rPr>
          <w:rFonts w:hint="eastAsia"/>
        </w:rPr>
        <w:t>⒤</w:t>
      </w:r>
      <w:r>
        <w:rPr>
          <w:spacing w:val="-6"/>
        </w:rPr>
        <w:t xml:space="preserve">　</w:t>
      </w:r>
      <w:r>
        <w:rPr>
          <w:rFonts w:hint="eastAsia"/>
        </w:rPr>
        <w:t>行政当局又は委員会の担当官又は職員であって、情報が提供された調査の実施又は同じ対象商品に関するこの編に基づく再審査に直接に関係する者に対する開示</w:t>
      </w:r>
    </w:p>
    <w:p w:rsidR="0015290E" w:rsidRDefault="0015290E" w:rsidP="005E3763">
      <w:pPr>
        <w:ind w:left="840" w:hanging="210"/>
      </w:pPr>
      <w:r>
        <w:rPr>
          <w:rFonts w:hint="eastAsia"/>
        </w:rPr>
        <w:t>(ii)</w:t>
      </w:r>
      <w:r>
        <w:t xml:space="preserve">　</w:t>
      </w:r>
      <w:r>
        <w:rPr>
          <w:rFonts w:hint="eastAsia"/>
        </w:rPr>
        <w:t>この編に基づく詐欺行為の調査の実施に直接に関係する関税庁の担当官又は職員に対する開示</w:t>
      </w:r>
    </w:p>
    <w:p w:rsidR="0015290E" w:rsidRDefault="0015290E" w:rsidP="005E3763">
      <w:pPr>
        <w:ind w:left="630" w:hanging="210"/>
      </w:pPr>
      <w:r>
        <w:rPr>
          <w:rFonts w:hint="eastAsia"/>
        </w:rPr>
        <w:t>(B)</w:t>
      </w:r>
      <w:r>
        <w:rPr>
          <w:rFonts w:hint="eastAsia"/>
        </w:rPr>
        <w:t xml:space="preserve">　追加の要求</w:t>
      </w:r>
    </w:p>
    <w:p w:rsidR="0015290E" w:rsidRDefault="0015290E" w:rsidP="005E3763">
      <w:pPr>
        <w:ind w:left="630" w:firstLine="210"/>
      </w:pPr>
      <w:r>
        <w:rPr>
          <w:rFonts w:hint="eastAsia"/>
        </w:rPr>
        <w:t>行政当局及び委員会は、秘密としての取扱を要求する情報に対して、次のものを添付するよう要求しなければならない。</w:t>
      </w:r>
    </w:p>
    <w:p w:rsidR="0015290E" w:rsidRDefault="0015290E" w:rsidP="005E3763">
      <w:pPr>
        <w:ind w:left="840" w:hanging="210"/>
      </w:pPr>
      <w:r>
        <w:rPr>
          <w:rFonts w:hint="eastAsia"/>
        </w:rPr>
        <w:t>⒤　次のいずれか。</w:t>
      </w:r>
    </w:p>
    <w:p w:rsidR="0015290E" w:rsidRDefault="0015290E" w:rsidP="005E3763">
      <w:pPr>
        <w:ind w:left="1050" w:hanging="210"/>
      </w:pPr>
      <w:r>
        <w:rPr>
          <w:rFonts w:hint="eastAsia"/>
        </w:rPr>
        <w:t>(I)</w:t>
      </w:r>
      <w:r>
        <w:t xml:space="preserve">　</w:t>
      </w:r>
      <w:r>
        <w:rPr>
          <w:rFonts w:hint="eastAsia"/>
        </w:rPr>
        <w:t>秘密として提供された情報の内容についての合理的な理解を許容する程度に十分に詳細な秘密でない要約</w:t>
      </w:r>
    </w:p>
    <w:p w:rsidR="0015290E" w:rsidRDefault="0015290E" w:rsidP="005E3763">
      <w:pPr>
        <w:ind w:left="1050" w:hanging="210"/>
      </w:pPr>
      <w:r>
        <w:rPr>
          <w:rFonts w:hint="eastAsia"/>
        </w:rPr>
        <w:t>(II)</w:t>
      </w:r>
      <w:r>
        <w:t xml:space="preserve">　</w:t>
      </w:r>
      <w:r>
        <w:rPr>
          <w:rFonts w:hint="eastAsia"/>
        </w:rPr>
        <w:t>要約することが不可能とすることを支持する理由書を添付した要約不可能とする書面</w:t>
      </w:r>
    </w:p>
    <w:p w:rsidR="0015290E" w:rsidRDefault="0015290E" w:rsidP="005E3763">
      <w:pPr>
        <w:ind w:left="840" w:hanging="210"/>
      </w:pPr>
      <w:r>
        <w:rPr>
          <w:rFonts w:hint="eastAsia"/>
        </w:rPr>
        <w:t>(ii)</w:t>
      </w:r>
      <w:r>
        <w:rPr>
          <w:rFonts w:hint="eastAsia"/>
        </w:rPr>
        <w:t xml:space="preserve">　次のいずれか。</w:t>
      </w:r>
    </w:p>
    <w:p w:rsidR="0015290E" w:rsidRDefault="0015290E" w:rsidP="005E3763">
      <w:pPr>
        <w:ind w:left="1050" w:hanging="210"/>
      </w:pPr>
      <w:r>
        <w:rPr>
          <w:rFonts w:hint="eastAsia"/>
        </w:rPr>
        <w:t>(I)</w:t>
      </w:r>
      <w:r>
        <w:t xml:space="preserve">　</w:t>
      </w:r>
      <w:r>
        <w:rPr>
          <w:rFonts w:hint="eastAsia"/>
        </w:rPr>
        <w:t>⒞に従って、行政当局又は委員会が行政保護命令に基づき秘密として提供された情報を開示することを認める書面</w:t>
      </w:r>
    </w:p>
    <w:p w:rsidR="0015290E" w:rsidRDefault="0015290E" w:rsidP="005E3763">
      <w:pPr>
        <w:ind w:left="1050" w:hanging="210"/>
      </w:pPr>
      <w:r>
        <w:rPr>
          <w:rFonts w:hint="eastAsia"/>
        </w:rPr>
        <w:t>(II)</w:t>
      </w:r>
      <w:r>
        <w:t xml:space="preserve">　</w:t>
      </w:r>
      <w:r>
        <w:rPr>
          <w:rFonts w:hint="eastAsia"/>
        </w:rPr>
        <w:t>企業秘密情報は、行政保護命令に基づき開示してはならないものであるとする、行政当局又は委員会に対する書面</w:t>
      </w:r>
    </w:p>
    <w:p w:rsidR="0015290E" w:rsidRDefault="0015290E" w:rsidP="005E3763">
      <w:pPr>
        <w:ind w:left="420" w:hanging="210"/>
      </w:pPr>
      <w:r>
        <w:rPr>
          <w:rFonts w:hint="eastAsia"/>
        </w:rPr>
        <w:t>⑵　不当な指定</w:t>
      </w:r>
    </w:p>
    <w:p w:rsidR="0015290E" w:rsidRDefault="0015290E" w:rsidP="005E3763">
      <w:pPr>
        <w:ind w:left="420" w:firstLine="210"/>
      </w:pPr>
      <w:r>
        <w:rPr>
          <w:rFonts w:hint="eastAsia"/>
        </w:rPr>
        <w:t>行政当局又は委員会が当該情報の性質及び範囲又は一般からの入手可能性に基づいて情報の秘密扱いの指定が不当であると認めた場合、当該情報を提供した者に通知して、指定の理由の説明を要求しなければならない。この者が行政当局又は委員会にその指定が正当であることを説得できず、又はその指定を撤回しない場合、行政当局又は委員会（場合により）は、当該情報を提出した当事者にこれを返却しなければならない。行政当局又は委員会が情報提出者にこれを返却したときは、その者は、返却された資料に関する別の資料をその後提出することができる。ただし、当該資料提出のために定められた期限内に提出される場合に限る。</w:t>
      </w:r>
    </w:p>
    <w:p w:rsidR="0015290E" w:rsidRDefault="0015290E" w:rsidP="005E3763">
      <w:pPr>
        <w:ind w:left="420" w:hanging="210"/>
      </w:pPr>
      <w:r>
        <w:rPr>
          <w:rFonts w:hint="eastAsia"/>
        </w:rPr>
        <w:t>⑶　第</w:t>
      </w:r>
      <w:r>
        <w:t>751</w:t>
      </w:r>
      <w:r>
        <w:rPr>
          <w:rFonts w:hint="eastAsia"/>
        </w:rPr>
        <w:t>条再審査</w:t>
      </w:r>
    </w:p>
    <w:p w:rsidR="0015290E" w:rsidRDefault="0015290E" w:rsidP="005E3763">
      <w:pPr>
        <w:ind w:left="420" w:firstLine="210"/>
      </w:pPr>
      <w:r>
        <w:rPr>
          <w:rFonts w:hint="eastAsia"/>
        </w:rPr>
        <w:t>⑴の規定にかかわらず、第</w:t>
      </w:r>
      <w:r>
        <w:t>751</w:t>
      </w:r>
      <w:r>
        <w:rPr>
          <w:rFonts w:hint="eastAsia"/>
        </w:rPr>
        <w:t>条⒝又は第</w:t>
      </w:r>
      <w:r>
        <w:t>751</w:t>
      </w:r>
      <w:r>
        <w:rPr>
          <w:rFonts w:hint="eastAsia"/>
        </w:rPr>
        <w:t>条⒞に基づく再審査に関連して行政当局又は委員会に提出された情報で、情報提出者から秘密として指定されたものは、再審査の結果が、第</w:t>
      </w:r>
      <w:r>
        <w:t>751</w:t>
      </w:r>
      <w:r>
        <w:rPr>
          <w:rFonts w:hint="eastAsia"/>
        </w:rPr>
        <w:t>条⒟に基づき、命令又は決定の撤回（又は停止された調査の取り止め）にいたる場合、当該情報が元々提出された官庁にあっては、同じ対象商品を取り扱う提訴に基づく調査で、当該撤回又は取り止めの後２年以内に開始されたものにおいて、使用することができる。</w:t>
      </w:r>
    </w:p>
    <w:p w:rsidR="0015290E" w:rsidRDefault="0015290E" w:rsidP="005E3763">
      <w:pPr>
        <w:ind w:left="210" w:hanging="210"/>
      </w:pPr>
      <w:r>
        <w:rPr>
          <w:rFonts w:hint="eastAsia"/>
        </w:rPr>
        <w:t>⒞</w:t>
      </w:r>
      <w:r>
        <w:rPr>
          <w:spacing w:val="-6"/>
        </w:rPr>
        <w:t xml:space="preserve">　</w:t>
      </w:r>
      <w:r>
        <w:rPr>
          <w:rFonts w:hint="eastAsia"/>
        </w:rPr>
        <w:t>保護命令に基づく一定の秘密情報の限定的公開</w:t>
      </w:r>
    </w:p>
    <w:p w:rsidR="0015290E" w:rsidRDefault="0015290E" w:rsidP="005E3763">
      <w:pPr>
        <w:ind w:left="420" w:hanging="210"/>
      </w:pPr>
      <w:r>
        <w:rPr>
          <w:rFonts w:hint="eastAsia"/>
        </w:rPr>
        <w:t>⑴　行政当局又は委員会による公開</w:t>
      </w:r>
    </w:p>
    <w:p w:rsidR="0015290E" w:rsidRDefault="0015290E" w:rsidP="005E3763">
      <w:pPr>
        <w:ind w:left="630" w:hanging="210"/>
      </w:pPr>
      <w:r>
        <w:rPr>
          <w:rFonts w:hint="eastAsia"/>
        </w:rPr>
        <w:t>(A)</w:t>
      </w:r>
      <w:r>
        <w:rPr>
          <w:rFonts w:hint="eastAsia"/>
        </w:rPr>
        <w:t xml:space="preserve">　総則</w:t>
      </w:r>
    </w:p>
    <w:p w:rsidR="0015290E" w:rsidRDefault="0015290E" w:rsidP="005E3763">
      <w:pPr>
        <w:ind w:left="630" w:firstLine="210"/>
      </w:pPr>
      <w:r>
        <w:rPr>
          <w:rFonts w:hint="eastAsia"/>
        </w:rPr>
        <w:t>要求する情報を一般的な形で記載し、かつその要求の理由を示した申請書の受理に基づいて（要求された情報の受理前又は受理後において）、行政当局及び委員会は、調査の過程において、提出され、又は入手したすべての業務上の秘密情報（守秘特権付情報、機密扱い情報及び開示から除外する明白で強制的必要のある種類の情報を除く。）を、調査の過程で提出された時期にかかわらず、提出された</w:t>
      </w:r>
      <w:r>
        <w:rPr>
          <w:rFonts w:hint="eastAsia"/>
        </w:rPr>
        <w:t>(B)</w:t>
      </w:r>
      <w:r>
        <w:rPr>
          <w:rFonts w:hint="eastAsia"/>
        </w:rPr>
        <w:t>に規定する保護命令に基づいて当該調査の当事者である利害関係者が入手できるようにしなければならない。第</w:t>
      </w:r>
      <w:r>
        <w:t>705</w:t>
      </w:r>
      <w:r>
        <w:rPr>
          <w:rFonts w:hint="eastAsia"/>
        </w:rPr>
        <w:t>条⒝又は第</w:t>
      </w:r>
      <w:r>
        <w:t>735</w:t>
      </w:r>
      <w:r>
        <w:rPr>
          <w:rFonts w:hint="eastAsia"/>
        </w:rPr>
        <w:t>条⒝に基づく決定を必要とする調査において得られた消費者の名称は、第</w:t>
      </w:r>
      <w:r>
        <w:t>706</w:t>
      </w:r>
      <w:r>
        <w:rPr>
          <w:rFonts w:hint="eastAsia"/>
        </w:rPr>
        <w:t>条⒜若しくは第</w:t>
      </w:r>
      <w:r>
        <w:t>736</w:t>
      </w:r>
      <w:r>
        <w:rPr>
          <w:rFonts w:hint="eastAsia"/>
        </w:rPr>
        <w:t>条⒜に基づく命令が公告され、又は当該調査が終了若しくは停止するまで、保護命令に基づき行政当局により開示されてはならない。委員会は、保護命令に基づく消費者の名称の開示をいかなる調査においても、第</w:t>
      </w:r>
      <w:r>
        <w:t>774</w:t>
      </w:r>
      <w:r>
        <w:rPr>
          <w:rFonts w:hint="eastAsia"/>
        </w:rPr>
        <w:t>条に基づく公聴会以前で、合理的な期間延期することができる。</w:t>
      </w:r>
    </w:p>
    <w:p w:rsidR="0015290E" w:rsidRDefault="0015290E" w:rsidP="005E3763">
      <w:pPr>
        <w:ind w:left="630" w:hanging="210"/>
      </w:pPr>
      <w:r>
        <w:rPr>
          <w:rFonts w:hint="eastAsia"/>
        </w:rPr>
        <w:t>(B)</w:t>
      </w:r>
      <w:r>
        <w:rPr>
          <w:rFonts w:hint="eastAsia"/>
        </w:rPr>
        <w:t xml:space="preserve">　保護命令</w:t>
      </w:r>
    </w:p>
    <w:p w:rsidR="0015290E" w:rsidRDefault="0015290E" w:rsidP="005E3763">
      <w:pPr>
        <w:ind w:left="630" w:firstLine="210"/>
      </w:pPr>
      <w:r>
        <w:rPr>
          <w:rFonts w:hint="eastAsia"/>
        </w:rPr>
        <w:t>それに基づいて情報が閲覧に供せられる保護命令には行政当局又は委員会が規則によって適当と認める要件が含まれなければならない。行政当局及び委員会は、行政当局及び委員会が適当と認める制裁（これらの機関での弁護士活動の資格の剥奪を含む</w:t>
      </w:r>
      <w:r>
        <w:t>)</w:t>
      </w:r>
      <w:r>
        <w:rPr>
          <w:spacing w:val="-6"/>
        </w:rPr>
        <w:t xml:space="preserve"> </w:t>
      </w:r>
      <w:r>
        <w:rPr>
          <w:rFonts w:hint="eastAsia"/>
        </w:rPr>
        <w:t>を規則によって定めなければならない。</w:t>
      </w:r>
    </w:p>
    <w:p w:rsidR="0015290E" w:rsidRDefault="0015290E" w:rsidP="005E3763">
      <w:pPr>
        <w:ind w:left="630" w:hanging="210"/>
      </w:pPr>
      <w:r>
        <w:rPr>
          <w:rFonts w:hint="eastAsia"/>
        </w:rPr>
        <w:t>(C)</w:t>
      </w:r>
      <w:r>
        <w:rPr>
          <w:rFonts w:hint="eastAsia"/>
        </w:rPr>
        <w:t xml:space="preserve">　決定の時間制限</w:t>
      </w:r>
    </w:p>
    <w:p w:rsidR="0015290E" w:rsidRDefault="0015290E" w:rsidP="005E3763">
      <w:pPr>
        <w:ind w:left="630" w:firstLine="210"/>
      </w:pPr>
      <w:r>
        <w:rPr>
          <w:rFonts w:hint="eastAsia"/>
        </w:rPr>
        <w:t>行政当局及び委員会は、事情に応じ、次のいずれの期間内、このパラグラフに基づく情報の入手を可能とさせるか決定しなければならない。</w:t>
      </w:r>
    </w:p>
    <w:p w:rsidR="0015290E" w:rsidRDefault="0015290E" w:rsidP="005E3763">
      <w:pPr>
        <w:ind w:left="840" w:hanging="210"/>
      </w:pPr>
      <w:r>
        <w:rPr>
          <w:rFonts w:hint="eastAsia"/>
        </w:rPr>
        <w:t>⒤</w:t>
      </w:r>
      <w:r>
        <w:rPr>
          <w:spacing w:val="-6"/>
        </w:rPr>
        <w:t xml:space="preserve">　</w:t>
      </w:r>
      <w:r>
        <w:rPr>
          <w:rFonts w:hint="eastAsia"/>
        </w:rPr>
        <w:t>当該情報を入手後</w:t>
      </w:r>
      <w:r>
        <w:t>14</w:t>
      </w:r>
      <w:r>
        <w:rPr>
          <w:rFonts w:hint="eastAsia"/>
        </w:rPr>
        <w:t>日（第</w:t>
      </w:r>
      <w:r>
        <w:t>703</w:t>
      </w:r>
      <w:r>
        <w:rPr>
          <w:rFonts w:hint="eastAsia"/>
        </w:rPr>
        <w:t>条⒜又は第</w:t>
      </w:r>
      <w:r>
        <w:t>733</w:t>
      </w:r>
      <w:r>
        <w:rPr>
          <w:rFonts w:hint="eastAsia"/>
        </w:rPr>
        <w:t>条⒜に基づく手続に関して提出されたものは７日）以内</w:t>
      </w:r>
    </w:p>
    <w:p w:rsidR="0015290E" w:rsidRDefault="0015290E" w:rsidP="005E3763">
      <w:pPr>
        <w:ind w:left="840" w:hanging="210"/>
      </w:pPr>
      <w:r>
        <w:rPr>
          <w:rFonts w:hint="eastAsia"/>
        </w:rPr>
        <w:t>(ii)</w:t>
      </w:r>
      <w:r>
        <w:t xml:space="preserve">　</w:t>
      </w:r>
      <w:r>
        <w:rPr>
          <w:rFonts w:hint="eastAsia"/>
        </w:rPr>
        <w:t>次のいずれかの場合は、当該情報を入手後</w:t>
      </w:r>
      <w:r>
        <w:t>30</w:t>
      </w:r>
      <w:r>
        <w:rPr>
          <w:rFonts w:hint="eastAsia"/>
        </w:rPr>
        <w:t>日（第</w:t>
      </w:r>
      <w:r>
        <w:t>703</w:t>
      </w:r>
      <w:r>
        <w:rPr>
          <w:rFonts w:hint="eastAsia"/>
        </w:rPr>
        <w:t>条⒜又は第</w:t>
      </w:r>
      <w:r>
        <w:t>733</w:t>
      </w:r>
      <w:r>
        <w:rPr>
          <w:rFonts w:hint="eastAsia"/>
        </w:rPr>
        <w:t>条⒜に基づく手続に関して提出されたものは</w:t>
      </w:r>
      <w:r>
        <w:t>10</w:t>
      </w:r>
      <w:r>
        <w:rPr>
          <w:rFonts w:hint="eastAsia"/>
        </w:rPr>
        <w:t>日）以内</w:t>
      </w:r>
    </w:p>
    <w:p w:rsidR="0015290E" w:rsidRDefault="0015290E" w:rsidP="005E3763">
      <w:pPr>
        <w:ind w:left="1050" w:hanging="210"/>
      </w:pPr>
      <w:r>
        <w:rPr>
          <w:rFonts w:hint="eastAsia"/>
        </w:rPr>
        <w:t>(I)</w:t>
      </w:r>
      <w:r>
        <w:t xml:space="preserve">　</w:t>
      </w:r>
      <w:r>
        <w:rPr>
          <w:rFonts w:hint="eastAsia"/>
        </w:rPr>
        <w:t>当該情報を提供した者がその公開に異議を申し立てた場合</w:t>
      </w:r>
    </w:p>
    <w:p w:rsidR="0015290E" w:rsidRDefault="0015290E" w:rsidP="005E3763">
      <w:pPr>
        <w:ind w:left="1050" w:hanging="210"/>
      </w:pPr>
      <w:r>
        <w:rPr>
          <w:rFonts w:hint="eastAsia"/>
        </w:rPr>
        <w:t>(II)</w:t>
      </w:r>
      <w:r>
        <w:t xml:space="preserve">　</w:t>
      </w:r>
      <w:r>
        <w:rPr>
          <w:rFonts w:hint="eastAsia"/>
        </w:rPr>
        <w:t>当該情報が、異常に膨大又は複雑な場合</w:t>
      </w:r>
    </w:p>
    <w:p w:rsidR="0015290E" w:rsidRDefault="0015290E" w:rsidP="005E3763">
      <w:pPr>
        <w:ind w:left="630" w:hanging="210"/>
      </w:pPr>
      <w:r>
        <w:rPr>
          <w:rFonts w:hint="eastAsia"/>
        </w:rPr>
        <w:t>(D)</w:t>
      </w:r>
      <w:r>
        <w:rPr>
          <w:rFonts w:hint="eastAsia"/>
        </w:rPr>
        <w:t xml:space="preserve">　決定後の有効性</w:t>
      </w:r>
    </w:p>
    <w:p w:rsidR="0015290E" w:rsidRDefault="0015290E" w:rsidP="005E3763">
      <w:pPr>
        <w:ind w:left="630" w:firstLine="210"/>
      </w:pPr>
      <w:r>
        <w:rPr>
          <w:rFonts w:hint="eastAsia"/>
        </w:rPr>
        <w:t>(C)</w:t>
      </w:r>
      <w:r>
        <w:rPr>
          <w:rFonts w:hint="eastAsia"/>
        </w:rPr>
        <w:t>に基づく決定が肯定的であった場合、</w:t>
      </w:r>
    </w:p>
    <w:p w:rsidR="0015290E" w:rsidRDefault="0015290E" w:rsidP="005E3763">
      <w:pPr>
        <w:ind w:left="840" w:hanging="210"/>
      </w:pPr>
      <w:r>
        <w:rPr>
          <w:rFonts w:hint="eastAsia"/>
        </w:rPr>
        <w:t>⒤</w:t>
      </w:r>
      <w:r>
        <w:rPr>
          <w:spacing w:val="-6"/>
        </w:rPr>
        <w:t xml:space="preserve">　</w:t>
      </w:r>
      <w:r>
        <w:rPr>
          <w:rFonts w:hint="eastAsia"/>
        </w:rPr>
        <w:t>行政当局及び委員会に決定の日より前に提出された業務上の秘密は保護命令の条件に従い、当該決定の日に入手可能とされなければならない。</w:t>
      </w:r>
    </w:p>
    <w:p w:rsidR="0015290E" w:rsidRDefault="0015290E" w:rsidP="005E3763">
      <w:pPr>
        <w:ind w:left="840" w:hanging="210"/>
      </w:pPr>
      <w:r>
        <w:rPr>
          <w:rFonts w:hint="eastAsia"/>
        </w:rPr>
        <w:t>(ii)</w:t>
      </w:r>
      <w:r>
        <w:t xml:space="preserve">　</w:t>
      </w:r>
      <w:r>
        <w:rPr>
          <w:rFonts w:hint="eastAsia"/>
        </w:rPr>
        <w:t>行政当局及び委員会に決定の日後前に提出された業務上の秘密は、⒟に基づき送達される。</w:t>
      </w:r>
    </w:p>
    <w:p w:rsidR="0015290E" w:rsidRDefault="0015290E" w:rsidP="005E3763">
      <w:pPr>
        <w:ind w:left="630" w:hanging="210"/>
      </w:pPr>
      <w:r>
        <w:rPr>
          <w:rFonts w:hint="eastAsia"/>
        </w:rPr>
        <w:t>(E)</w:t>
      </w:r>
      <w:r>
        <w:rPr>
          <w:rFonts w:hint="eastAsia"/>
        </w:rPr>
        <w:t xml:space="preserve">　開示の不履行</w:t>
      </w:r>
    </w:p>
    <w:p w:rsidR="0015290E" w:rsidRDefault="0015290E" w:rsidP="005E3763">
      <w:pPr>
        <w:ind w:left="630" w:firstLine="210"/>
      </w:pPr>
      <w:r>
        <w:rPr>
          <w:rFonts w:hint="eastAsia"/>
        </w:rPr>
        <w:t>行政当局へ情報を提供した者が、行政当局が</w:t>
      </w:r>
      <w:r>
        <w:rPr>
          <w:rFonts w:hint="eastAsia"/>
        </w:rPr>
        <w:t>(B)</w:t>
      </w:r>
      <w:r>
        <w:rPr>
          <w:rFonts w:hint="eastAsia"/>
        </w:rPr>
        <w:t>に規定する保護命令により提供することを決定した業務上の秘密情報の開示を拒む場合、行政当局は当該情報及びその秘密でない要約を、当該情報及び要約を提供した者へ返却し、これらを考慮しないものとする。</w:t>
      </w:r>
    </w:p>
    <w:p w:rsidR="0015290E" w:rsidRDefault="0015290E" w:rsidP="005E3763">
      <w:pPr>
        <w:ind w:left="420" w:hanging="210"/>
      </w:pPr>
      <w:r>
        <w:rPr>
          <w:rFonts w:hint="eastAsia"/>
        </w:rPr>
        <w:t>⑵</w:t>
      </w:r>
      <w:r>
        <w:rPr>
          <w:spacing w:val="-6"/>
        </w:rPr>
        <w:t xml:space="preserve">　</w:t>
      </w:r>
      <w:r>
        <w:rPr>
          <w:rFonts w:hint="eastAsia"/>
        </w:rPr>
        <w:t>裁判所命令に基づく公開</w:t>
      </w:r>
    </w:p>
    <w:p w:rsidR="0015290E" w:rsidRDefault="0015290E" w:rsidP="005E3763">
      <w:pPr>
        <w:ind w:left="420" w:firstLine="210"/>
      </w:pPr>
      <w:r>
        <w:rPr>
          <w:rFonts w:hint="eastAsia"/>
        </w:rPr>
        <w:t>行政当局が⑴に基づく情報の要求を拒絶した場合、行政当局又は委員会に対して当該情報を利用しうるようにすることを指示する命令を合衆国関税裁判所</w:t>
      </w:r>
      <w:r>
        <w:rPr>
          <w:rStyle w:val="a5"/>
        </w:rPr>
        <w:footnoteReference w:id="12"/>
      </w:r>
      <w:r>
        <w:rPr>
          <w:rFonts w:hint="eastAsia"/>
        </w:rPr>
        <w:t>に申請することができる。当該調査のすべての当事者への通知及び記録に残される審理の機会を与えた後に裁判所は、適当と認める条件に基づいて、行政当局又は委員会に対して前段において記述した要求された情報のすべて又は一部を保護命令に基づいて利用しうるようにすることを指示し、かつこの命令の違反に対する制裁を定めた命令であって調査を停止又は中断する効果を有しないものを発することができる。ただし、裁判所が裁判所の訴訟手続に適用される基準に基づいてこの様な命令が正当であることを認め、かつ次のことを認めた場合に限る。</w:t>
      </w:r>
    </w:p>
    <w:p w:rsidR="0015290E" w:rsidRDefault="0015290E" w:rsidP="005E3763">
      <w:pPr>
        <w:ind w:left="630" w:hanging="210"/>
      </w:pPr>
      <w:r>
        <w:rPr>
          <w:rFonts w:hint="eastAsia"/>
        </w:rPr>
        <w:t>(A)</w:t>
      </w:r>
      <w:r>
        <w:rPr>
          <w:rFonts w:hint="eastAsia"/>
        </w:rPr>
        <w:t xml:space="preserve">　行政当局又は委員会が⒝⑴に基づく情報の利用権を拒否したこと、</w:t>
      </w:r>
    </w:p>
    <w:p w:rsidR="0015290E" w:rsidRDefault="0015290E" w:rsidP="005E3763">
      <w:pPr>
        <w:ind w:left="630" w:hanging="210"/>
      </w:pPr>
      <w:r>
        <w:rPr>
          <w:rFonts w:hint="eastAsia"/>
        </w:rPr>
        <w:t>(B)</w:t>
      </w:r>
      <w:r>
        <w:t xml:space="preserve">　</w:t>
      </w:r>
      <w:r>
        <w:rPr>
          <w:rFonts w:hint="eastAsia"/>
        </w:rPr>
        <w:t>自らのために当該情報を要求した者が当該情報が取得され又は明らかにその調査の当事者であるところの利害関係者であること。及び</w:t>
      </w:r>
    </w:p>
    <w:p w:rsidR="0015290E" w:rsidRDefault="0015290E" w:rsidP="005E3763">
      <w:pPr>
        <w:ind w:left="630" w:hanging="210"/>
      </w:pPr>
      <w:r>
        <w:rPr>
          <w:rFonts w:hint="eastAsia"/>
        </w:rPr>
        <w:t>(C)</w:t>
      </w:r>
      <w:r>
        <w:rPr>
          <w:spacing w:val="-6"/>
        </w:rPr>
        <w:t xml:space="preserve">　</w:t>
      </w:r>
      <w:r>
        <w:rPr>
          <w:rFonts w:hint="eastAsia"/>
        </w:rPr>
        <w:t>当該要求に係る情報を提出した当事者が審理に先立って、この条に基づいてなされた要求に関する通知を受け、かつ出廷して審理を受ける権利に関する通知を受けていること。</w:t>
      </w:r>
    </w:p>
    <w:p w:rsidR="0015290E" w:rsidRDefault="0015290E" w:rsidP="005E3763">
      <w:pPr>
        <w:ind w:left="210" w:hanging="210"/>
      </w:pPr>
      <w:r>
        <w:rPr>
          <w:rFonts w:hint="eastAsia"/>
        </w:rPr>
        <w:t>⒟　送達</w:t>
      </w:r>
    </w:p>
    <w:p w:rsidR="0015290E" w:rsidRDefault="0015290E" w:rsidP="005E3763">
      <w:pPr>
        <w:ind w:left="210" w:firstLine="210"/>
      </w:pPr>
      <w:r>
        <w:rPr>
          <w:rFonts w:hint="eastAsia"/>
        </w:rPr>
        <w:t>調査の過程において、書面による情報（業務上の秘密情報を含む。）を行政当局又は委員会へ提出した関係者は、当該情報が保護命令の対象となっている場合、同時に、調査における当事者であるすべての利害関係者へ送達しなければならない。行政当局又は委員会は、送達の証明が添付されていない当該情報を受理しないものとする。業務上の秘密情報は調査における当事者である利害関係者で保護命令の対象となっている者にのみ送達しなければならない。ただし、その秘密でない要約は調査における当事者である他のすべての利害関係者に送達しなければならない。</w:t>
      </w:r>
    </w:p>
    <w:p w:rsidR="0015290E" w:rsidRDefault="0015290E" w:rsidP="005E3763">
      <w:pPr>
        <w:ind w:left="210" w:hanging="210"/>
      </w:pPr>
      <w:r>
        <w:rPr>
          <w:rFonts w:hint="eastAsia"/>
        </w:rPr>
        <w:t>⒡　北アメリカ自由貿易協定又は合衆国カナダ協定に基づき発せられた保護命令に基づく秘密情報の開示</w:t>
      </w:r>
    </w:p>
    <w:p w:rsidR="0015290E" w:rsidRDefault="0015290E" w:rsidP="005E3763">
      <w:pPr>
        <w:ind w:left="420" w:hanging="210"/>
      </w:pPr>
      <w:r>
        <w:rPr>
          <w:rFonts w:hint="eastAsia"/>
        </w:rPr>
        <w:t>⑴　保護命令の発給</w:t>
      </w:r>
    </w:p>
    <w:p w:rsidR="0015290E" w:rsidRDefault="0015290E" w:rsidP="005E3763">
      <w:pPr>
        <w:ind w:left="630" w:hanging="210"/>
      </w:pPr>
      <w:r>
        <w:rPr>
          <w:rFonts w:hint="eastAsia"/>
        </w:rPr>
        <w:t>(A)</w:t>
      </w:r>
      <w:r>
        <w:rPr>
          <w:rFonts w:hint="eastAsia"/>
        </w:rPr>
        <w:t xml:space="preserve">　</w:t>
      </w:r>
      <w:r>
        <w:rPr>
          <w:rFonts w:hint="eastAsia"/>
          <w:spacing w:val="-6"/>
        </w:rPr>
        <w:t>総則</w:t>
      </w:r>
    </w:p>
    <w:p w:rsidR="0015290E" w:rsidRDefault="0015290E" w:rsidP="005E3763">
      <w:pPr>
        <w:ind w:left="630" w:firstLine="210"/>
      </w:pPr>
      <w:r>
        <w:rPr>
          <w:rFonts w:hint="eastAsia"/>
        </w:rPr>
        <w:t>この編に基づく決定についての二国間小委員会の再審査が、ＮＡＦＴＡ第</w:t>
      </w:r>
      <w:r>
        <w:t>1904</w:t>
      </w:r>
      <w:r>
        <w:rPr>
          <w:rFonts w:hint="eastAsia"/>
        </w:rPr>
        <w:t>条又は合衆国カナダ協定に基づき、要求された場合、行政当局又は委員会は、適当なときは、⑵に規定する保護命令により認められた者が、問題の調査の過程で作成された行政記録中のすべての秘密事項を入手可能とすることができる。行政当局又は委員会は、問題の調査の行政記録中のある文書又は文書の一部を特権であると主張し、二国間小委員会又は特別審査委員会が文書又はその一部の秘密取調べ又は限定的な開示が合衆国の法律に基づき要請されていると認定した場合、行政当局又は委員会は、適当なときは、当該文書又はその一部のアクセスを当該小委員会又は委員会が情報の請求に関し、特定した認められた者に限定することができ、当該者に⑵に規定する保護命令に基づきアクセスを得ることを求めることができる。</w:t>
      </w:r>
    </w:p>
    <w:p w:rsidR="0015290E" w:rsidRDefault="0015290E" w:rsidP="005E3763">
      <w:pPr>
        <w:ind w:left="630" w:hanging="210"/>
      </w:pPr>
      <w:r>
        <w:rPr>
          <w:rFonts w:hint="eastAsia"/>
        </w:rPr>
        <w:t>(B)</w:t>
      </w:r>
      <w:r>
        <w:rPr>
          <w:rFonts w:hint="eastAsia"/>
        </w:rPr>
        <w:t xml:space="preserve">　</w:t>
      </w:r>
      <w:r>
        <w:rPr>
          <w:rFonts w:hint="eastAsia"/>
          <w:spacing w:val="-6"/>
        </w:rPr>
        <w:t>認められた</w:t>
      </w:r>
      <w:r>
        <w:rPr>
          <w:rFonts w:hint="eastAsia"/>
        </w:rPr>
        <w:t>者</w:t>
      </w:r>
    </w:p>
    <w:p w:rsidR="0015290E" w:rsidRDefault="0015290E" w:rsidP="005E3763">
      <w:pPr>
        <w:ind w:left="630" w:firstLine="210"/>
      </w:pPr>
      <w:r>
        <w:rPr>
          <w:rFonts w:hint="eastAsia"/>
        </w:rPr>
        <w:t>このサブパラグラフにおいて「認められた者」とは次の者をいう。</w:t>
      </w:r>
    </w:p>
    <w:p w:rsidR="0015290E" w:rsidRDefault="0015290E" w:rsidP="005E3763">
      <w:pPr>
        <w:ind w:left="840" w:hanging="210"/>
      </w:pPr>
      <w:r>
        <w:rPr>
          <w:rFonts w:hint="eastAsia"/>
        </w:rPr>
        <w:t>⒤</w:t>
      </w:r>
      <w:r>
        <w:rPr>
          <w:spacing w:val="-6"/>
        </w:rPr>
        <w:t xml:space="preserve">　</w:t>
      </w:r>
      <w:r>
        <w:rPr>
          <w:rFonts w:hint="eastAsia"/>
        </w:rPr>
        <w:t>事案により、二国間小委員会又は特別審査委員会の委員、適当な職員及びその事務局長</w:t>
      </w:r>
    </w:p>
    <w:p w:rsidR="0015290E" w:rsidRDefault="0015290E" w:rsidP="005E3763">
      <w:pPr>
        <w:ind w:left="840" w:hanging="210"/>
      </w:pPr>
      <w:r>
        <w:rPr>
          <w:rFonts w:hint="eastAsia"/>
        </w:rPr>
        <w:t>(ii)</w:t>
      </w:r>
      <w:r>
        <w:t xml:space="preserve">　</w:t>
      </w:r>
      <w:r>
        <w:rPr>
          <w:rFonts w:hint="eastAsia"/>
        </w:rPr>
        <w:t>小委員会又は委員会手続における当事者の弁護人及び雇用者並びに当該弁護人の命令及び支配に服する者</w:t>
      </w:r>
    </w:p>
    <w:p w:rsidR="0015290E" w:rsidRDefault="0015290E" w:rsidP="005E3763">
      <w:pPr>
        <w:ind w:left="840" w:hanging="210"/>
      </w:pPr>
      <w:r>
        <w:rPr>
          <w:rFonts w:hint="eastAsia"/>
        </w:rPr>
        <w:t>(iii)</w:t>
      </w:r>
      <w:r>
        <w:t xml:space="preserve">　</w:t>
      </w:r>
      <w:r>
        <w:rPr>
          <w:rFonts w:hint="eastAsia"/>
        </w:rPr>
        <w:t>行政当局又は委員会により開示がＮＡＦＴＡ第</w:t>
      </w:r>
      <w:r>
        <w:t>19</w:t>
      </w:r>
      <w:r>
        <w:rPr>
          <w:rFonts w:hint="eastAsia"/>
        </w:rPr>
        <w:t>章に基づく特別審査委員会の開催又は当該協定に関し、通商代表に対する勧告の作成に必要であるとして、指名された合衆国政府の職員及び雇員。</w:t>
      </w:r>
    </w:p>
    <w:p w:rsidR="0015290E" w:rsidRDefault="0015290E" w:rsidP="005E3763">
      <w:pPr>
        <w:ind w:left="840" w:hanging="210"/>
      </w:pPr>
      <w:r>
        <w:rPr>
          <w:rFonts w:hint="eastAsia"/>
        </w:rPr>
        <w:t>(iv)</w:t>
      </w:r>
      <w:r>
        <w:t xml:space="preserve">　</w:t>
      </w:r>
      <w:r>
        <w:rPr>
          <w:rFonts w:hint="eastAsia"/>
        </w:rPr>
        <w:t>（第</w:t>
      </w:r>
      <w:r>
        <w:t>516A</w:t>
      </w:r>
      <w:r>
        <w:rPr>
          <w:rFonts w:hint="eastAsia"/>
        </w:rPr>
        <w:t>条⒡⑽に定義する</w:t>
      </w:r>
      <w:r>
        <w:t xml:space="preserve">) </w:t>
      </w:r>
      <w:r>
        <w:rPr>
          <w:rFonts w:hint="eastAsia"/>
        </w:rPr>
        <w:t>自由貿易地域の他の政府の職員及び雇員であって、開示がＮＡＦＴＡ第</w:t>
      </w:r>
      <w:r>
        <w:t>19</w:t>
      </w:r>
      <w:r>
        <w:rPr>
          <w:rFonts w:hint="eastAsia"/>
        </w:rPr>
        <w:t>章に基づく特別審査委員会の開催に関係する決定を行うために、必要であるとして、当該国の認められた機関により指名された者</w:t>
      </w:r>
    </w:p>
    <w:p w:rsidR="0015290E" w:rsidRDefault="0015290E" w:rsidP="005E3763">
      <w:pPr>
        <w:ind w:left="630" w:hanging="210"/>
      </w:pPr>
      <w:r>
        <w:rPr>
          <w:rFonts w:hint="eastAsia"/>
        </w:rPr>
        <w:t>(C)</w:t>
      </w:r>
      <w:r>
        <w:rPr>
          <w:rFonts w:hint="eastAsia"/>
        </w:rPr>
        <w:t xml:space="preserve">　</w:t>
      </w:r>
      <w:r>
        <w:rPr>
          <w:rFonts w:hint="eastAsia"/>
          <w:spacing w:val="-6"/>
        </w:rPr>
        <w:t>再審査</w:t>
      </w:r>
    </w:p>
    <w:p w:rsidR="0015290E" w:rsidRDefault="0015290E" w:rsidP="005E3763">
      <w:pPr>
        <w:ind w:left="630" w:firstLine="210"/>
      </w:pPr>
      <w:r>
        <w:rPr>
          <w:rFonts w:hint="eastAsia"/>
        </w:rPr>
        <w:t>保護命令に基づく、資料の開示又は非開示に関する行政当局又は委員会により行われた決定は司法審査の対象とはならず、合衆国のいかなる法廷も、職務執行令状その他の形式で、当該決定の法律問題又は事実問題の再審査を行う権限又は管轄権を有しない。</w:t>
      </w:r>
    </w:p>
    <w:p w:rsidR="0015290E" w:rsidRDefault="0015290E" w:rsidP="005E3763">
      <w:pPr>
        <w:ind w:left="420" w:hanging="210"/>
      </w:pPr>
      <w:r>
        <w:rPr>
          <w:rFonts w:hint="eastAsia"/>
        </w:rPr>
        <w:t>⑵</w:t>
      </w:r>
      <w:r>
        <w:rPr>
          <w:spacing w:val="-6"/>
        </w:rPr>
        <w:t xml:space="preserve">　</w:t>
      </w:r>
      <w:r>
        <w:rPr>
          <w:rFonts w:hint="eastAsia"/>
        </w:rPr>
        <w:t>保護命令の内容</w:t>
      </w:r>
    </w:p>
    <w:p w:rsidR="0015290E" w:rsidRDefault="0015290E" w:rsidP="005E3763">
      <w:pPr>
        <w:ind w:left="420" w:firstLine="210"/>
      </w:pPr>
      <w:r>
        <w:rPr>
          <w:rFonts w:hint="eastAsia"/>
        </w:rPr>
        <w:t>このサブセクションに基づき発給される保護命令は、行政当局又は委員会が規則により、適当であるとして、定めることできる様式により、かつ、必要な事項を含まなければならない。行政当局又は委員会は、このパラグラフに基づく規則が、二国間小委員会（特別審査委員会を含む。）の手続における協力のための機会を、二国間小委員会による再審査に服さない行政当局又は委員会の決定の司法審査のための可能であるもの同等に、与えるように明白に定めることを確保する。</w:t>
      </w:r>
    </w:p>
    <w:p w:rsidR="0015290E" w:rsidRDefault="0015290E" w:rsidP="005E3763">
      <w:pPr>
        <w:ind w:left="420" w:hanging="210"/>
      </w:pPr>
      <w:r>
        <w:rPr>
          <w:rFonts w:hint="eastAsia"/>
        </w:rPr>
        <w:t>⑶</w:t>
      </w:r>
      <w:r>
        <w:rPr>
          <w:spacing w:val="-6"/>
        </w:rPr>
        <w:t xml:space="preserve">　</w:t>
      </w:r>
      <w:r>
        <w:rPr>
          <w:rFonts w:hint="eastAsia"/>
        </w:rPr>
        <w:t>禁止される行為</w:t>
      </w:r>
    </w:p>
    <w:p w:rsidR="0015290E" w:rsidRDefault="0015290E" w:rsidP="005E3763">
      <w:pPr>
        <w:ind w:left="420" w:firstLine="210"/>
      </w:pPr>
      <w:r>
        <w:rPr>
          <w:rFonts w:hint="eastAsia"/>
        </w:rPr>
        <w:t>何人も、このサブセクションに基づき発給される保護命令の条項を侵害し、侵害をあおり、若しくは情を知って侵害を構成する情報を入手し、又はＮＡＦＴＡ第</w:t>
      </w:r>
      <w:r>
        <w:t>19</w:t>
      </w:r>
      <w:r>
        <w:rPr>
          <w:rFonts w:hint="eastAsia"/>
        </w:rPr>
        <w:t>章若しくは合衆国カナダ協定に基づく二国間小委員会若しくは特別審査委員会による再審査における秘密事項の保持についての（第</w:t>
      </w:r>
      <w:r>
        <w:t>516A</w:t>
      </w:r>
      <w:r>
        <w:rPr>
          <w:rFonts w:hint="eastAsia"/>
        </w:rPr>
        <w:t>条⒡⑽に定義する</w:t>
      </w:r>
      <w:r>
        <w:t>)</w:t>
      </w:r>
      <w:r>
        <w:rPr>
          <w:spacing w:val="-6"/>
        </w:rPr>
        <w:t xml:space="preserve"> </w:t>
      </w:r>
      <w:r>
        <w:rPr>
          <w:rFonts w:hint="eastAsia"/>
        </w:rPr>
        <w:t>自由貿易地域の認められた機関との間の合意の条項を侵害し、侵害をあおり、若しくは情を知って侵害を構成する情報を入手することは不法行為とする。</w:t>
      </w:r>
    </w:p>
    <w:p w:rsidR="0015290E" w:rsidRDefault="0015290E" w:rsidP="005E3763">
      <w:pPr>
        <w:ind w:left="420" w:hanging="210"/>
      </w:pPr>
      <w:r>
        <w:rPr>
          <w:rFonts w:hint="eastAsia"/>
        </w:rPr>
        <w:t>⑷　保護命令の侵害に対する制裁</w:t>
      </w:r>
    </w:p>
    <w:p w:rsidR="0015290E" w:rsidRDefault="0015290E" w:rsidP="005E3763">
      <w:pPr>
        <w:ind w:left="420" w:firstLine="210"/>
      </w:pPr>
      <w:r>
        <w:rPr>
          <w:rFonts w:hint="eastAsia"/>
        </w:rPr>
        <w:t>北アメリカ自由貿易協定実施法第</w:t>
      </w:r>
      <w:r>
        <w:t>402</w:t>
      </w:r>
      <w:r>
        <w:rPr>
          <w:rFonts w:hint="eastAsia"/>
        </w:rPr>
        <w:t>条⒝に基づき二国間小委員会若しくは特別審査委員会の判事に指名された者を除き、適当な、通知及び合衆国法典第５編第</w:t>
      </w:r>
      <w:r>
        <w:t>554</w:t>
      </w:r>
      <w:r>
        <w:rPr>
          <w:rFonts w:hint="eastAsia"/>
        </w:rPr>
        <w:t>条に従って聴聞についての機会が与えられた後、行政当局又は委員会により、パラグラフ⑶によって禁止される行為を犯したと認定された者は、合衆国に対する制裁金のに処されるとともに、その他の行政当局又は委員会が適当と認める行政制裁（行政当局又は委員会へ出頭する業務からの排除を含むがこれに限定されない。）に処される。制裁金の額は各侵害につき</w:t>
      </w:r>
      <w:r>
        <w:t>10,000</w:t>
      </w:r>
      <w:r>
        <w:rPr>
          <w:rFonts w:hint="eastAsia"/>
        </w:rPr>
        <w:t>ドルを超えないものとする。連続するそれぞれの日の侵害は個別の侵害を構成するものとする。当該制裁金の額その他の制裁は、（第</w:t>
      </w:r>
      <w:r>
        <w:t>516A</w:t>
      </w:r>
      <w:r>
        <w:rPr>
          <w:rFonts w:hint="eastAsia"/>
        </w:rPr>
        <w:t>条⒡⑽に定義する</w:t>
      </w:r>
      <w:r>
        <w:t>)</w:t>
      </w:r>
      <w:r>
        <w:rPr>
          <w:spacing w:val="-6"/>
        </w:rPr>
        <w:t xml:space="preserve"> </w:t>
      </w:r>
      <w:r>
        <w:rPr>
          <w:rFonts w:hint="eastAsia"/>
        </w:rPr>
        <w:t>自由貿易地域の認められた機関に属する者による合意の侵害、侵害のあおり、若しくは当該情報が侵害により開示されたことを知っての情報の入手により行政当局が課すときを除き、行政当局又は委員会の書面による通知により課される。</w:t>
      </w:r>
    </w:p>
    <w:p w:rsidR="0015290E" w:rsidRDefault="0015290E" w:rsidP="005E3763">
      <w:pPr>
        <w:ind w:left="420" w:hanging="210"/>
      </w:pPr>
      <w:r>
        <w:rPr>
          <w:rFonts w:hint="eastAsia"/>
        </w:rPr>
        <w:t>⑸</w:t>
      </w:r>
      <w:r>
        <w:rPr>
          <w:spacing w:val="-6"/>
        </w:rPr>
        <w:t xml:space="preserve">　</w:t>
      </w:r>
      <w:r>
        <w:rPr>
          <w:rFonts w:hint="eastAsia"/>
        </w:rPr>
        <w:t>制裁の再審査</w:t>
      </w:r>
    </w:p>
    <w:p w:rsidR="0015290E" w:rsidRDefault="0015290E" w:rsidP="005E3763">
      <w:pPr>
        <w:ind w:left="420" w:firstLine="210"/>
      </w:pPr>
      <w:r>
        <w:rPr>
          <w:rFonts w:hint="eastAsia"/>
        </w:rPr>
        <w:t>⑷に基づき、制裁された者は、合衆国国際貿易裁判所に制裁を命じる命令の日から</w:t>
      </w:r>
      <w:r>
        <w:t>30</w:t>
      </w:r>
      <w:r>
        <w:rPr>
          <w:rFonts w:hint="eastAsia"/>
        </w:rPr>
        <w:t>日以内に不服申立てを行い、同時に当該申立ての写を書留郵便で行政当局又は委員会（の適当な方）へ送付することにより、当該制裁の再審査を受けることができる。行政当局又は委員会は、ただちに、当該裁判所へ、認定された合衆国法典第</w:t>
      </w:r>
      <w:r>
        <w:t>28</w:t>
      </w:r>
      <w:r>
        <w:rPr>
          <w:rFonts w:hint="eastAsia"/>
        </w:rPr>
        <w:t>編第</w:t>
      </w:r>
      <w:r>
        <w:t>2112</w:t>
      </w:r>
      <w:r>
        <w:rPr>
          <w:rFonts w:hint="eastAsia"/>
        </w:rPr>
        <w:t>条に規定する当該侵害に認定又は当該課された制裁に関する認証された記録を提出する。行政当局又は委員会の当該認定及び命令は、法廷により、当該認定及び命令が合衆国法典第５編第</w:t>
      </w:r>
      <w:r>
        <w:t>706</w:t>
      </w:r>
      <w:r>
        <w:rPr>
          <w:rFonts w:hint="eastAsia"/>
        </w:rPr>
        <w:t>条⑵に規定する十分な証拠により裏付けられていないと認定された場合に限り破棄される。</w:t>
      </w:r>
    </w:p>
    <w:p w:rsidR="0015290E" w:rsidRDefault="0015290E" w:rsidP="005E3763">
      <w:pPr>
        <w:ind w:left="420" w:hanging="210"/>
      </w:pPr>
      <w:r>
        <w:rPr>
          <w:rFonts w:hint="eastAsia"/>
        </w:rPr>
        <w:t>⑹</w:t>
      </w:r>
      <w:r>
        <w:rPr>
          <w:spacing w:val="-6"/>
        </w:rPr>
        <w:t xml:space="preserve">　</w:t>
      </w:r>
      <w:r>
        <w:rPr>
          <w:rFonts w:hint="eastAsia"/>
        </w:rPr>
        <w:t>制裁の執行</w:t>
      </w:r>
    </w:p>
    <w:p w:rsidR="0015290E" w:rsidRDefault="0015290E" w:rsidP="005E3763">
      <w:pPr>
        <w:ind w:left="420" w:firstLine="210"/>
      </w:pPr>
      <w:r>
        <w:rPr>
          <w:rFonts w:hint="eastAsia"/>
        </w:rPr>
        <w:t>行政制裁を課す命令が最終的、かつ不服申立ての出来ないものになり、又は合衆国国際貿易裁判所の行政当局又は委員会を支持する最終判決が発効した後に、ある者が、制裁金の査定額を支払はらず、又はその他の行政制裁に従わない場合、当該制裁を執行するための決定を当該法廷に申し立てることができる。当該決定において、制裁を課す最終命令の合法性及び妥当性は再審査の対象とはならない。</w:t>
      </w:r>
    </w:p>
    <w:p w:rsidR="0015290E" w:rsidRDefault="0015290E" w:rsidP="005E3763">
      <w:pPr>
        <w:ind w:left="420" w:hanging="210"/>
      </w:pPr>
      <w:r>
        <w:rPr>
          <w:rFonts w:hint="eastAsia"/>
        </w:rPr>
        <w:t>⑺</w:t>
      </w:r>
      <w:r>
        <w:rPr>
          <w:spacing w:val="-6"/>
        </w:rPr>
        <w:t xml:space="preserve">　</w:t>
      </w:r>
      <w:r>
        <w:rPr>
          <w:rFonts w:hint="eastAsia"/>
        </w:rPr>
        <w:t>証拠及び記録の提出</w:t>
      </w:r>
    </w:p>
    <w:p w:rsidR="0015290E" w:rsidRDefault="0015290E" w:rsidP="005E3763">
      <w:pPr>
        <w:ind w:left="630" w:hanging="210"/>
      </w:pPr>
      <w:r>
        <w:rPr>
          <w:rFonts w:hint="eastAsia"/>
        </w:rPr>
        <w:t>(A)</w:t>
      </w:r>
      <w:r>
        <w:rPr>
          <w:rFonts w:hint="eastAsia"/>
        </w:rPr>
        <w:t xml:space="preserve">　情報入手の授権</w:t>
      </w:r>
    </w:p>
    <w:p w:rsidR="0015290E" w:rsidRDefault="0015290E" w:rsidP="005E3763">
      <w:pPr>
        <w:ind w:left="630" w:firstLine="210"/>
      </w:pPr>
      <w:r>
        <w:rPr>
          <w:rFonts w:hint="eastAsia"/>
        </w:rPr>
        <w:t>聴聞を実施し、このサブセクションに基づく他の機能及び義務を遂行するため、行政当局若しくは委員会又はこれらの正当に認められた職員は、</w:t>
      </w:r>
    </w:p>
    <w:p w:rsidR="0015290E" w:rsidRDefault="0015290E" w:rsidP="005E3763">
      <w:pPr>
        <w:ind w:left="840" w:hanging="210"/>
      </w:pPr>
      <w:r>
        <w:rPr>
          <w:rFonts w:hint="eastAsia"/>
        </w:rPr>
        <w:t>⒤</w:t>
      </w:r>
      <w:r>
        <w:rPr>
          <w:spacing w:val="-6"/>
        </w:rPr>
        <w:t xml:space="preserve">　</w:t>
      </w:r>
      <w:r>
        <w:rPr>
          <w:rFonts w:hint="eastAsia"/>
        </w:rPr>
        <w:t>いかなる個人、パートナーシップ、会社、協会、団体その他の者の保管する適切な文書又は記録を閲覧し複写する権利をもつものとする。</w:t>
      </w:r>
    </w:p>
    <w:p w:rsidR="0015290E" w:rsidRDefault="0015290E" w:rsidP="005E3763">
      <w:pPr>
        <w:ind w:left="840" w:hanging="210"/>
      </w:pPr>
      <w:r>
        <w:rPr>
          <w:rFonts w:hint="eastAsia"/>
        </w:rPr>
        <w:t>(ii)</w:t>
      </w:r>
      <w:r>
        <w:rPr>
          <w:rFonts w:hint="eastAsia"/>
        </w:rPr>
        <w:t xml:space="preserve">　証人を喚問し、証拠を採用し及び宣誓を執行する。</w:t>
      </w:r>
    </w:p>
    <w:p w:rsidR="0015290E" w:rsidRDefault="0015290E" w:rsidP="005E3763">
      <w:pPr>
        <w:ind w:left="840" w:hanging="210"/>
      </w:pPr>
      <w:r>
        <w:rPr>
          <w:rFonts w:hint="eastAsia"/>
        </w:rPr>
        <w:t>(iii)</w:t>
      </w:r>
      <w:r>
        <w:rPr>
          <w:spacing w:val="-6"/>
        </w:rPr>
        <w:t xml:space="preserve">　</w:t>
      </w:r>
      <w:r>
        <w:rPr>
          <w:rFonts w:hint="eastAsia"/>
        </w:rPr>
        <w:t>個人又は団体に適切な文書、帳簿又は記録の提出を求めることができる。</w:t>
      </w:r>
    </w:p>
    <w:p w:rsidR="0015290E" w:rsidRDefault="0015290E" w:rsidP="005E3763">
      <w:pPr>
        <w:ind w:left="630"/>
      </w:pPr>
      <w:r>
        <w:rPr>
          <w:rFonts w:hint="eastAsia"/>
        </w:rPr>
        <w:t>委員会の委員及び行政当局によりそのために指名された者は召還令状に署名することができ、行政当局及び委員会の委員及び職員は、適当であると、行政当局又は委員会から認められた場合、宣誓及び確約を執行し、証人を尋問し、証拠を採用し、並びに証拠を受理することができる。</w:t>
      </w:r>
    </w:p>
    <w:p w:rsidR="0015290E" w:rsidRDefault="0015290E" w:rsidP="005E3763">
      <w:pPr>
        <w:ind w:left="630" w:hanging="210"/>
      </w:pPr>
      <w:r>
        <w:rPr>
          <w:rFonts w:hint="eastAsia"/>
        </w:rPr>
        <w:t>(B)</w:t>
      </w:r>
      <w:r>
        <w:rPr>
          <w:rFonts w:hint="eastAsia"/>
        </w:rPr>
        <w:t xml:space="preserve">　証人及び証拠</w:t>
      </w:r>
    </w:p>
    <w:p w:rsidR="0015290E" w:rsidRDefault="0015290E" w:rsidP="005E3763">
      <w:pPr>
        <w:ind w:left="630" w:firstLine="210"/>
      </w:pPr>
      <w:r>
        <w:rPr>
          <w:rFonts w:hint="eastAsia"/>
        </w:rPr>
        <w:t>(A)</w:t>
      </w:r>
      <w:r>
        <w:rPr>
          <w:rFonts w:hint="eastAsia"/>
        </w:rPr>
        <w:t>に基づき、喚問されることが認められた証人の出席及び命令された文書の証拠の提出は、合衆国のいかなる場所からでも聴聞のために指定された場所で認められる。</w:t>
      </w:r>
      <w:r>
        <w:rPr>
          <w:rFonts w:hint="eastAsia"/>
        </w:rPr>
        <w:t>(A)</w:t>
      </w:r>
      <w:r>
        <w:rPr>
          <w:rFonts w:hint="eastAsia"/>
        </w:rPr>
        <w:t>に基づく召還令状の違反の場合、いかなる合衆国の裁判所又は属領裁判所に証人の出頭及び証言並びに証拠の提出を求める命令を申請することができる。当該法廷は、当該審理の遂行する管轄権の範囲内でいかなる個人、パートナーシップ、会社、協会、団体その他の者へ発せられた召還令状の命令不遵守又は服従の拒否の場合でそのように命令し、若しくは証拠をえることが問題の事項に関係するとき、当該個人又は団体に、行政当局又は委員会に出頭し、又は文書の証拠を提出する命令を発することができる。当該法廷命令の服従の不履行は当該法廷により法廷侮辱罪として処罰されることができる。</w:t>
      </w:r>
    </w:p>
    <w:p w:rsidR="0015290E" w:rsidRDefault="0015290E" w:rsidP="005E3763">
      <w:pPr>
        <w:ind w:left="630" w:hanging="210"/>
      </w:pPr>
      <w:r>
        <w:rPr>
          <w:rFonts w:hint="eastAsia"/>
        </w:rPr>
        <w:t>(C)</w:t>
      </w:r>
      <w:r>
        <w:rPr>
          <w:rFonts w:hint="eastAsia"/>
        </w:rPr>
        <w:t xml:space="preserve">　職務執行令状</w:t>
      </w:r>
    </w:p>
    <w:p w:rsidR="0015290E" w:rsidRDefault="0015290E" w:rsidP="005E3763">
      <w:pPr>
        <w:ind w:left="630" w:firstLine="210"/>
      </w:pPr>
      <w:r>
        <w:rPr>
          <w:rFonts w:hint="eastAsia"/>
        </w:rPr>
        <w:t>(B)</w:t>
      </w:r>
      <w:r>
        <w:rPr>
          <w:rFonts w:hint="eastAsia"/>
        </w:rPr>
        <w:t>に規定するすべての法廷は、このサブセクションの規定又はこれに基づく行政当局及び委員会の命令の遵守を命じる職務執行令状を発する管轄権を有する。</w:t>
      </w:r>
    </w:p>
    <w:p w:rsidR="0015290E" w:rsidRDefault="0015290E" w:rsidP="005E3763">
      <w:pPr>
        <w:ind w:left="630" w:hanging="210"/>
      </w:pPr>
      <w:r>
        <w:rPr>
          <w:rFonts w:hint="eastAsia"/>
        </w:rPr>
        <w:t>(D)</w:t>
      </w:r>
      <w:r>
        <w:rPr>
          <w:rFonts w:hint="eastAsia"/>
        </w:rPr>
        <w:t xml:space="preserve">　宣誓証言</w:t>
      </w:r>
    </w:p>
    <w:p w:rsidR="0015290E" w:rsidRDefault="0015290E" w:rsidP="005E3763">
      <w:pPr>
        <w:ind w:left="630" w:firstLine="210"/>
      </w:pPr>
      <w:r>
        <w:rPr>
          <w:rFonts w:hint="eastAsia"/>
        </w:rPr>
        <w:t>このサブセクションに基づく他の機能及び義務を遂行するため、行政当局及び委員会は、証言を宣誓証言として行うように命令することができる。当該宣誓証言は行政当局及び委員会の認め、宣誓を執行する権限を有する者の前で行う。当該証言は、宣誓した者により、又はその指示のもとに書面化され、宣誓のもと署名されなければならない。いかなる個人、パートナーシップ、会社、協会、団体その他の者も、このパラグラフが規定するように行政当局及び委員会の前で証人が証言又は文書の証拠の提出を強制されるのと同じ方法で証言若しくは宣誓又は文書の証拠の提出を強制されることができる。</w:t>
      </w:r>
    </w:p>
    <w:p w:rsidR="0015290E" w:rsidRDefault="0015290E" w:rsidP="005E3763">
      <w:pPr>
        <w:ind w:left="630" w:hanging="210"/>
      </w:pPr>
      <w:r>
        <w:rPr>
          <w:rFonts w:hint="eastAsia"/>
        </w:rPr>
        <w:t>(E)</w:t>
      </w:r>
      <w:r>
        <w:rPr>
          <w:rFonts w:hint="eastAsia"/>
        </w:rPr>
        <w:t xml:space="preserve">　証人の日当及び旅費</w:t>
      </w:r>
    </w:p>
    <w:p w:rsidR="0015290E" w:rsidRDefault="0015290E" w:rsidP="005E3763">
      <w:pPr>
        <w:ind w:left="630" w:firstLine="210"/>
      </w:pPr>
      <w:r>
        <w:rPr>
          <w:rFonts w:hint="eastAsia"/>
        </w:rPr>
        <w:t>行政当局及び委員会に召還された者は、合衆国の法廷での証人に支給されるものと同額の日当及び旅費を支給される。</w:t>
      </w:r>
    </w:p>
    <w:p w:rsidR="0015290E" w:rsidRDefault="0015290E" w:rsidP="005E3763">
      <w:pPr>
        <w:ind w:left="210" w:hanging="210"/>
      </w:pPr>
      <w:r>
        <w:rPr>
          <w:rFonts w:hint="eastAsia"/>
        </w:rPr>
        <w:t>⒢</w:t>
      </w:r>
      <w:r>
        <w:rPr>
          <w:spacing w:val="-6"/>
        </w:rPr>
        <w:t xml:space="preserve">　</w:t>
      </w:r>
      <w:r>
        <w:rPr>
          <w:rFonts w:hint="eastAsia"/>
        </w:rPr>
        <w:t>保護命令の侵害及び制裁に関する情報</w:t>
      </w:r>
    </w:p>
    <w:p w:rsidR="0015290E" w:rsidRDefault="0015290E" w:rsidP="005E3763">
      <w:pPr>
        <w:ind w:left="210" w:firstLine="210"/>
      </w:pPr>
      <w:r>
        <w:rPr>
          <w:rFonts w:hint="eastAsia"/>
        </w:rPr>
        <w:t>行政当局及び委員会は、書状、非難の私信、和解協定及び調査に関して作成された文書及びファイル並びに⒞又は⒟に基づき発せられた保護命令の侵害又は侵害の可能性を含む行為の開示を行わないことができ、当該情報は合衆国法典第５編第</w:t>
      </w:r>
      <w:r>
        <w:t>552</w:t>
      </w:r>
      <w:r>
        <w:rPr>
          <w:rFonts w:hint="eastAsia"/>
        </w:rPr>
        <w:t>条⒝⑶に規定する情報として取り扱われる。</w:t>
      </w:r>
    </w:p>
    <w:p w:rsidR="0015290E" w:rsidRDefault="0015290E" w:rsidP="005E3763">
      <w:pPr>
        <w:ind w:left="210" w:hanging="210"/>
      </w:pPr>
      <w:r>
        <w:rPr>
          <w:rFonts w:hint="eastAsia"/>
        </w:rPr>
        <w:t>⒣　消費者及び産業上の使用者のための意見提出の機会</w:t>
      </w:r>
    </w:p>
    <w:p w:rsidR="0015290E" w:rsidRDefault="0015290E" w:rsidP="005E3763">
      <w:pPr>
        <w:ind w:left="210" w:firstLine="210"/>
      </w:pPr>
      <w:r>
        <w:rPr>
          <w:rFonts w:hint="eastAsia"/>
        </w:rPr>
        <w:t>行政当局及び委員会は、対象商品の産業上の使用者に対し、また、商品が小売水準で販売されるときは、代表的な消費者団体に対し、ダンピング又は相殺可能な補助金に関して行政当局に、ダンピング又は補助金付輸入を理由とする実質的損害に関して委員会に、関連情報を提供するための機会を提供しなければならない。</w:t>
      </w:r>
    </w:p>
    <w:p w:rsidR="0015290E" w:rsidRDefault="0015290E" w:rsidP="005E3763">
      <w:pPr>
        <w:ind w:left="420" w:hanging="210"/>
      </w:pPr>
      <w:r>
        <w:rPr>
          <w:rFonts w:hint="eastAsia"/>
        </w:rPr>
        <w:t>⒤　決定の公開；最終決定の要件</w:t>
      </w:r>
    </w:p>
    <w:p w:rsidR="0015290E" w:rsidRDefault="0015290E" w:rsidP="005E3763">
      <w:pPr>
        <w:ind w:left="630" w:hanging="210"/>
      </w:pPr>
      <w:r>
        <w:rPr>
          <w:rFonts w:hint="eastAsia"/>
        </w:rPr>
        <w:t>⑴　総則</w:t>
      </w:r>
    </w:p>
    <w:p w:rsidR="0015290E" w:rsidRDefault="0015290E" w:rsidP="005E3763">
      <w:pPr>
        <w:ind w:left="630" w:firstLine="210"/>
      </w:pPr>
      <w:r>
        <w:rPr>
          <w:rFonts w:hint="eastAsia"/>
        </w:rPr>
        <w:t>行政当局が第</w:t>
      </w:r>
      <w:r>
        <w:t>702</w:t>
      </w:r>
      <w:r>
        <w:rPr>
          <w:rFonts w:hint="eastAsia"/>
        </w:rPr>
        <w:t>条若しくは第</w:t>
      </w:r>
      <w:r>
        <w:t>732</w:t>
      </w:r>
      <w:r>
        <w:rPr>
          <w:rFonts w:hint="eastAsia"/>
        </w:rPr>
        <w:t>条に基づき調査を開始するか否かを決定する場合又は行政当局若しくは委員会が第</w:t>
      </w:r>
      <w:r>
        <w:t>703</w:t>
      </w:r>
      <w:r>
        <w:rPr>
          <w:rFonts w:hint="eastAsia"/>
        </w:rPr>
        <w:t>条若しくは第</w:t>
      </w:r>
      <w:r>
        <w:t>733</w:t>
      </w:r>
      <w:r>
        <w:rPr>
          <w:rFonts w:hint="eastAsia"/>
        </w:rPr>
        <w:t>条の仮決定、第</w:t>
      </w:r>
      <w:r>
        <w:t>705</w:t>
      </w:r>
      <w:r>
        <w:rPr>
          <w:rFonts w:hint="eastAsia"/>
        </w:rPr>
        <w:t>条若しくは第</w:t>
      </w:r>
      <w:r>
        <w:t>735</w:t>
      </w:r>
      <w:r>
        <w:rPr>
          <w:rFonts w:hint="eastAsia"/>
        </w:rPr>
        <w:t>条の最終決定、第</w:t>
      </w:r>
      <w:r>
        <w:t>751</w:t>
      </w:r>
      <w:r>
        <w:rPr>
          <w:rFonts w:hint="eastAsia"/>
        </w:rPr>
        <w:t>条の再審査の仮決定若しくは最終決定、この編に基づく調査を停止する決定若しくは第</w:t>
      </w:r>
      <w:r>
        <w:t>753</w:t>
      </w:r>
      <w:r>
        <w:rPr>
          <w:rFonts w:hint="eastAsia"/>
        </w:rPr>
        <w:t>条の決定を行う場合は、随時、行政当局又は委員会（場合に応じ）は、決定を裏付ける事実及び結論を公開し、官報により決定を公示しなければならない。</w:t>
      </w:r>
    </w:p>
    <w:p w:rsidR="0015290E" w:rsidRDefault="0015290E" w:rsidP="005E3763">
      <w:pPr>
        <w:ind w:left="630" w:hanging="210"/>
      </w:pPr>
      <w:r>
        <w:rPr>
          <w:rFonts w:hint="eastAsia"/>
        </w:rPr>
        <w:t>⑵　告示又は決定の内容</w:t>
      </w:r>
    </w:p>
    <w:p w:rsidR="0015290E" w:rsidRDefault="0015290E" w:rsidP="005E3763">
      <w:pPr>
        <w:ind w:left="630" w:firstLine="210"/>
      </w:pPr>
      <w:r>
        <w:rPr>
          <w:rFonts w:hint="eastAsia"/>
        </w:rPr>
        <w:t>⑴に基づき公開される告示又は決定には、次のうち、適用可能なものを含むものとする。</w:t>
      </w:r>
    </w:p>
    <w:p w:rsidR="0015290E" w:rsidRDefault="0015290E" w:rsidP="005E3763">
      <w:pPr>
        <w:ind w:left="840" w:hanging="210"/>
      </w:pPr>
      <w:r>
        <w:rPr>
          <w:rFonts w:hint="eastAsia"/>
        </w:rPr>
        <w:t>(A)</w:t>
      </w:r>
      <w:r>
        <w:rPr>
          <w:rFonts w:hint="eastAsia"/>
        </w:rPr>
        <w:t xml:space="preserve">　行政当局の決定の場合、</w:t>
      </w:r>
    </w:p>
    <w:p w:rsidR="0015290E" w:rsidRDefault="0015290E" w:rsidP="005E3763">
      <w:pPr>
        <w:ind w:left="1050" w:hanging="210"/>
      </w:pPr>
      <w:r>
        <w:rPr>
          <w:rFonts w:hint="eastAsia"/>
        </w:rPr>
        <w:t>⒤</w:t>
      </w:r>
      <w:r>
        <w:t xml:space="preserve">　</w:t>
      </w:r>
      <w:r>
        <w:rPr>
          <w:rFonts w:hint="eastAsia"/>
        </w:rPr>
        <w:t>対象商品の輸出者又は生産者の氏名（氏名の公表が現実的でない場合、対象商品の合衆国への輸出国）</w:t>
      </w:r>
    </w:p>
    <w:p w:rsidR="0015290E" w:rsidRDefault="0015290E" w:rsidP="005E3763">
      <w:pPr>
        <w:ind w:left="1050" w:hanging="210"/>
      </w:pPr>
      <w:r>
        <w:rPr>
          <w:rFonts w:hint="eastAsia"/>
        </w:rPr>
        <w:t>(ii)</w:t>
      </w:r>
      <w:r>
        <w:rPr>
          <w:rFonts w:hint="eastAsia"/>
        </w:rPr>
        <w:t xml:space="preserve">　税関適用において、対象商品を特定するために十分な対象商品の商品説明</w:t>
      </w:r>
    </w:p>
    <w:p w:rsidR="0015290E" w:rsidRDefault="0015290E" w:rsidP="005E3763">
      <w:pPr>
        <w:ind w:left="1260" w:hanging="420"/>
      </w:pPr>
      <w:r>
        <w:rPr>
          <w:rFonts w:hint="eastAsia"/>
        </w:rPr>
        <w:t>(iii)(I)</w:t>
      </w:r>
      <w:r>
        <w:t xml:space="preserve">　</w:t>
      </w:r>
      <w:r>
        <w:rPr>
          <w:rFonts w:hint="eastAsia"/>
        </w:rPr>
        <w:t>サブタイトルＡ若しくは第</w:t>
      </w:r>
      <w:r>
        <w:t>753</w:t>
      </w:r>
      <w:r>
        <w:rPr>
          <w:rFonts w:hint="eastAsia"/>
        </w:rPr>
        <w:t>条の調査又は相殺関税命令の再審査における最終決定の場合、相殺可能な補助金として確定された額及びその額を確定する上で使用した方法についての十分な説明</w:t>
      </w:r>
    </w:p>
    <w:p w:rsidR="0015290E" w:rsidRDefault="0015290E" w:rsidP="005E3763">
      <w:pPr>
        <w:ind w:left="1260" w:hanging="210"/>
      </w:pPr>
      <w:r>
        <w:rPr>
          <w:rFonts w:hint="eastAsia"/>
        </w:rPr>
        <w:t>(II)</w:t>
      </w:r>
      <w:r>
        <w:t xml:space="preserve">　</w:t>
      </w:r>
      <w:r>
        <w:rPr>
          <w:rFonts w:hint="eastAsia"/>
        </w:rPr>
        <w:t>サブタイトルＢの調査又はアンチダンピング関税命令の再審査の場合、確定された加重平均ダンピング・マージン及びそのマージンを確定する上で使用した方法についての十分な説明</w:t>
      </w:r>
    </w:p>
    <w:p w:rsidR="0015290E" w:rsidRDefault="0015290E" w:rsidP="005E3763">
      <w:pPr>
        <w:ind w:left="1260" w:hanging="210"/>
      </w:pPr>
      <w:r>
        <w:rPr>
          <w:rFonts w:hint="eastAsia"/>
        </w:rPr>
        <w:t>(IV)</w:t>
      </w:r>
      <w:r>
        <w:rPr>
          <w:rFonts w:hint="eastAsia"/>
        </w:rPr>
        <w:t xml:space="preserve">　決定の主要な理由</w:t>
      </w:r>
    </w:p>
    <w:p w:rsidR="0015290E" w:rsidRDefault="0015290E" w:rsidP="005E3763">
      <w:pPr>
        <w:ind w:left="840" w:hanging="210"/>
      </w:pPr>
      <w:r>
        <w:rPr>
          <w:rFonts w:hint="eastAsia"/>
        </w:rPr>
        <w:t>(B)</w:t>
      </w:r>
      <w:r>
        <w:rPr>
          <w:rFonts w:hint="eastAsia"/>
        </w:rPr>
        <w:t xml:space="preserve">　委員会の決定の場合、</w:t>
      </w:r>
    </w:p>
    <w:p w:rsidR="0015290E" w:rsidRDefault="0015290E" w:rsidP="005E3763">
      <w:pPr>
        <w:ind w:left="1050" w:hanging="210"/>
      </w:pPr>
      <w:r>
        <w:rPr>
          <w:rFonts w:hint="eastAsia"/>
        </w:rPr>
        <w:t>⒤　損害決定に関する検討</w:t>
      </w:r>
    </w:p>
    <w:p w:rsidR="0015290E" w:rsidRDefault="0015290E" w:rsidP="005E3763">
      <w:pPr>
        <w:ind w:left="1050" w:hanging="210"/>
      </w:pPr>
      <w:r>
        <w:rPr>
          <w:rFonts w:hint="eastAsia"/>
        </w:rPr>
        <w:t>(ii)</w:t>
      </w:r>
      <w:r>
        <w:rPr>
          <w:rFonts w:hint="eastAsia"/>
        </w:rPr>
        <w:t xml:space="preserve">　決定の主要な理由</w:t>
      </w:r>
    </w:p>
    <w:p w:rsidR="0015290E" w:rsidRDefault="0015290E" w:rsidP="005E3763">
      <w:pPr>
        <w:ind w:left="630" w:hanging="210"/>
      </w:pPr>
      <w:r>
        <w:rPr>
          <w:rFonts w:hint="eastAsia"/>
        </w:rPr>
        <w:t>⑶　追加的な最終決定の要件</w:t>
      </w:r>
    </w:p>
    <w:p w:rsidR="0015290E" w:rsidRDefault="0015290E" w:rsidP="005E3763">
      <w:pPr>
        <w:ind w:left="630" w:firstLine="210"/>
      </w:pPr>
      <w:r>
        <w:rPr>
          <w:rFonts w:hint="eastAsia"/>
        </w:rPr>
        <w:t>⑵に規定する要件に加え、</w:t>
      </w:r>
    </w:p>
    <w:p w:rsidR="0015290E" w:rsidRDefault="0015290E" w:rsidP="005E3763">
      <w:pPr>
        <w:ind w:left="840" w:hanging="210"/>
      </w:pPr>
      <w:r>
        <w:rPr>
          <w:rFonts w:hint="eastAsia"/>
        </w:rPr>
        <w:t>(A)</w:t>
      </w:r>
      <w:r>
        <w:rPr>
          <w:spacing w:val="-6"/>
        </w:rPr>
        <w:t xml:space="preserve">　</w:t>
      </w:r>
      <w:r>
        <w:rPr>
          <w:rFonts w:hint="eastAsia"/>
        </w:rPr>
        <w:t>行政当局は、⑴の最終決定には、当該決定に関するダンピング若しくは相殺可能な補助金の確定又は調査の停止に関する調査又は再審査（場合に応じ）の参加者である利害関係者が行った関連の議論にも言及した、決定の基礎についての説明を含めなければならない。</w:t>
      </w:r>
    </w:p>
    <w:p w:rsidR="0015290E" w:rsidRDefault="0015290E" w:rsidP="005E3763">
      <w:pPr>
        <w:ind w:left="840" w:hanging="210"/>
      </w:pPr>
      <w:r>
        <w:rPr>
          <w:rFonts w:hint="eastAsia"/>
        </w:rPr>
        <w:t>(B)</w:t>
      </w:r>
      <w:r>
        <w:t xml:space="preserve">　</w:t>
      </w:r>
      <w:r>
        <w:rPr>
          <w:rFonts w:hint="eastAsia"/>
        </w:rPr>
        <w:t>委員会は、損害に関する最終決定の中に、対象産品の輸入の数量、価格効果、産業に対する影響に関する調査又は再審査（場合に応じ）の参加者である利害関係者が行った関連の議論にも言及した、決定の基礎についての説明を含めなければならない。</w:t>
      </w:r>
    </w:p>
    <w:p w:rsidR="0015290E" w:rsidRDefault="0015290E" w:rsidP="005E3763">
      <w:pPr>
        <w:ind w:left="210" w:hanging="210"/>
      </w:pPr>
    </w:p>
    <w:p w:rsidR="0015290E" w:rsidRDefault="0015290E" w:rsidP="005E3763">
      <w:pPr>
        <w:ind w:left="210" w:hanging="210"/>
      </w:pPr>
      <w:r>
        <w:rPr>
          <w:rFonts w:eastAsia=" ＭＳ ゴシック" w:hint="eastAsia"/>
        </w:rPr>
        <w:t>第</w:t>
      </w:r>
      <w:r>
        <w:rPr>
          <w:rFonts w:ascii=" ＭＳ ゴシック" w:eastAsia=" ＭＳ ゴシック"/>
        </w:rPr>
        <w:t>777A</w:t>
      </w:r>
      <w:r>
        <w:rPr>
          <w:rFonts w:eastAsia=" ＭＳ ゴシック" w:hint="eastAsia"/>
        </w:rPr>
        <w:t>条　サンプリング及び平均化；加重平均ダンピング・マージン及び相殺可能な補助金率</w:t>
      </w:r>
    </w:p>
    <w:p w:rsidR="0015290E" w:rsidRDefault="0015290E" w:rsidP="005E3763">
      <w:pPr>
        <w:ind w:left="210" w:hanging="210"/>
      </w:pPr>
      <w:r>
        <w:rPr>
          <w:rFonts w:hint="eastAsia"/>
        </w:rPr>
        <w:t>⒜　総則</w:t>
      </w:r>
    </w:p>
    <w:p w:rsidR="0015290E" w:rsidRDefault="0015290E" w:rsidP="005E3763">
      <w:pPr>
        <w:ind w:left="210" w:firstLine="210"/>
      </w:pPr>
      <w:r>
        <w:rPr>
          <w:rFonts w:hint="eastAsia"/>
        </w:rPr>
        <w:t>第</w:t>
      </w:r>
      <w:r>
        <w:t>772</w:t>
      </w:r>
      <w:r>
        <w:rPr>
          <w:rFonts w:hint="eastAsia"/>
        </w:rPr>
        <w:t>条に基づき輸出価格（若しくは構成輸出価格）又は第</w:t>
      </w:r>
      <w:r>
        <w:t>773</w:t>
      </w:r>
      <w:r>
        <w:rPr>
          <w:rFonts w:hint="eastAsia"/>
        </w:rPr>
        <w:t>条に基づき正常価額を決定し、第</w:t>
      </w:r>
      <w:r>
        <w:t>751</w:t>
      </w:r>
      <w:r>
        <w:rPr>
          <w:rFonts w:hint="eastAsia"/>
        </w:rPr>
        <w:t>条に基づき再審査を実施するために、行政当局は、</w:t>
      </w:r>
    </w:p>
    <w:p w:rsidR="0015290E" w:rsidRDefault="0015290E" w:rsidP="005E3763">
      <w:pPr>
        <w:ind w:left="420" w:hanging="210"/>
      </w:pPr>
      <w:r>
        <w:rPr>
          <w:rFonts w:hint="eastAsia"/>
        </w:rPr>
        <w:t>⑴　対象商品の販売数量が相当数あり又は産品の種類数が相当数ある場合、平均化及び統計的に妥当なサンプリングを使用することができる。</w:t>
      </w:r>
    </w:p>
    <w:p w:rsidR="0015290E" w:rsidRDefault="0015290E" w:rsidP="005E3763">
      <w:pPr>
        <w:ind w:left="420" w:hanging="210"/>
      </w:pPr>
      <w:r>
        <w:rPr>
          <w:rFonts w:hint="eastAsia"/>
        </w:rPr>
        <w:t>⑵　当該商品の価格又は数量に関連して重要でない調整は考慮に入れないようにすることができる。</w:t>
      </w:r>
    </w:p>
    <w:p w:rsidR="0015290E" w:rsidRDefault="0015290E" w:rsidP="005E3763">
      <w:pPr>
        <w:ind w:left="210" w:hanging="210"/>
      </w:pPr>
      <w:r>
        <w:rPr>
          <w:rFonts w:hint="eastAsia"/>
        </w:rPr>
        <w:t>⒝　平均及びサンプルの選択</w:t>
      </w:r>
    </w:p>
    <w:p w:rsidR="0015290E" w:rsidRDefault="0015290E" w:rsidP="005E3763">
      <w:pPr>
        <w:ind w:left="210" w:firstLine="210"/>
      </w:pPr>
      <w:r>
        <w:rPr>
          <w:rFonts w:hint="eastAsia"/>
        </w:rPr>
        <w:t>平均及び統計的に妥当なサンプルを選択する権限は、行政当局のみが有するものとする。行政当局は、この条に基づき、使用されるべき輸出者若しくは生産者又は産品のタイプについて、輸出者及び生産者と最大限可能な限り協議しなければならない。</w:t>
      </w:r>
    </w:p>
    <w:p w:rsidR="0015290E" w:rsidRDefault="0015290E" w:rsidP="005E3763">
      <w:pPr>
        <w:ind w:left="210" w:hanging="210"/>
      </w:pPr>
      <w:r>
        <w:rPr>
          <w:rFonts w:hint="eastAsia"/>
        </w:rPr>
        <w:t>⒞　ダンピング・マージンの決定</w:t>
      </w:r>
    </w:p>
    <w:p w:rsidR="0015290E" w:rsidRDefault="0015290E" w:rsidP="005E3763">
      <w:pPr>
        <w:ind w:left="420" w:hanging="210"/>
      </w:pPr>
      <w:r>
        <w:rPr>
          <w:rFonts w:hint="eastAsia"/>
        </w:rPr>
        <w:t>⑴　総則</w:t>
      </w:r>
    </w:p>
    <w:p w:rsidR="0015290E" w:rsidRDefault="0015290E" w:rsidP="005E3763">
      <w:pPr>
        <w:ind w:left="420" w:firstLine="210"/>
      </w:pPr>
      <w:r>
        <w:rPr>
          <w:rFonts w:hint="eastAsia"/>
        </w:rPr>
        <w:t>第</w:t>
      </w:r>
      <w:r>
        <w:t>733</w:t>
      </w:r>
      <w:r>
        <w:rPr>
          <w:rFonts w:hint="eastAsia"/>
        </w:rPr>
        <w:t>条⒟、第</w:t>
      </w:r>
      <w:r>
        <w:t>735</w:t>
      </w:r>
      <w:r>
        <w:rPr>
          <w:rFonts w:hint="eastAsia"/>
        </w:rPr>
        <w:t>条⒞又は第</w:t>
      </w:r>
      <w:r>
        <w:t>751</w:t>
      </w:r>
      <w:r>
        <w:rPr>
          <w:rFonts w:hint="eastAsia"/>
        </w:rPr>
        <w:t>条⒜に基づき加重平均ダンピング・マージンを決定するに当たり、行政当局は、知りえた対象商品の輸出者及び生産者の個々について、個別の加重平均ダンピング・マージンを決定しなければならない。</w:t>
      </w:r>
    </w:p>
    <w:p w:rsidR="0015290E" w:rsidRDefault="0015290E" w:rsidP="005E3763">
      <w:pPr>
        <w:ind w:left="420" w:hanging="210"/>
      </w:pPr>
      <w:r>
        <w:rPr>
          <w:rFonts w:hint="eastAsia"/>
        </w:rPr>
        <w:t>⑵</w:t>
      </w:r>
      <w:r>
        <w:rPr>
          <w:spacing w:val="-6"/>
        </w:rPr>
        <w:t xml:space="preserve">　</w:t>
      </w:r>
      <w:r>
        <w:rPr>
          <w:rFonts w:hint="eastAsia"/>
        </w:rPr>
        <w:t>例外</w:t>
      </w:r>
    </w:p>
    <w:p w:rsidR="0015290E" w:rsidRDefault="0015290E" w:rsidP="005E3763">
      <w:pPr>
        <w:ind w:left="420" w:firstLine="210"/>
      </w:pPr>
      <w:r>
        <w:rPr>
          <w:rFonts w:hint="eastAsia"/>
        </w:rPr>
        <w:t>調査又は再審査に関係する輸出者又は生産者の数が非常に多いため、⑴に基づき個別の加重平均ダンピング・マージンを決定することが現実的でない場合、行政当局は、その審査を</w:t>
      </w:r>
    </w:p>
    <w:p w:rsidR="0015290E" w:rsidRDefault="0015290E" w:rsidP="005E3763">
      <w:pPr>
        <w:ind w:left="630" w:hanging="210"/>
      </w:pPr>
      <w:r>
        <w:rPr>
          <w:rFonts w:hint="eastAsia"/>
        </w:rPr>
        <w:t>(A)</w:t>
      </w:r>
      <w:r>
        <w:rPr>
          <w:spacing w:val="-6"/>
        </w:rPr>
        <w:t xml:space="preserve">　</w:t>
      </w:r>
      <w:r>
        <w:rPr>
          <w:rFonts w:hint="eastAsia"/>
        </w:rPr>
        <w:t>選択の時点において、行政当局が入手可能な情報に基づき、十分に妥当である輸出者、生産者又は産品のタイプのサンプル、又は</w:t>
      </w:r>
    </w:p>
    <w:p w:rsidR="0015290E" w:rsidRDefault="0015290E" w:rsidP="005E3763">
      <w:pPr>
        <w:ind w:left="630" w:hanging="210"/>
      </w:pPr>
      <w:r>
        <w:rPr>
          <w:rFonts w:hint="eastAsia"/>
        </w:rPr>
        <w:t>(B)</w:t>
      </w:r>
      <w:r>
        <w:t xml:space="preserve">　</w:t>
      </w:r>
      <w:r>
        <w:rPr>
          <w:rFonts w:hint="eastAsia"/>
        </w:rPr>
        <w:t>合理的な審査が可能な輸出国からの対象産品の最大数量を占める輸出者又は生産者</w:t>
      </w:r>
    </w:p>
    <w:p w:rsidR="0015290E" w:rsidRDefault="0015290E" w:rsidP="005E3763">
      <w:pPr>
        <w:ind w:left="420"/>
      </w:pPr>
      <w:r>
        <w:rPr>
          <w:rFonts w:hint="eastAsia"/>
        </w:rPr>
        <w:t>に絞ることにより、合理的な数の輸出者又は生産者に対する加重平均ダンピング・マージンを決定することができる。</w:t>
      </w:r>
    </w:p>
    <w:p w:rsidR="0015290E" w:rsidRDefault="0015290E" w:rsidP="005E3763">
      <w:pPr>
        <w:ind w:left="210" w:hanging="210"/>
      </w:pPr>
      <w:r>
        <w:rPr>
          <w:rFonts w:hint="eastAsia"/>
        </w:rPr>
        <w:t>⒟　公正価額未満の決定</w:t>
      </w:r>
    </w:p>
    <w:p w:rsidR="0015290E" w:rsidRDefault="0015290E" w:rsidP="005E3763">
      <w:pPr>
        <w:ind w:left="420" w:hanging="210"/>
      </w:pPr>
      <w:r>
        <w:rPr>
          <w:rFonts w:hint="eastAsia"/>
        </w:rPr>
        <w:t>⑴　調査</w:t>
      </w:r>
    </w:p>
    <w:p w:rsidR="0015290E" w:rsidRDefault="0015290E" w:rsidP="005E3763">
      <w:pPr>
        <w:ind w:left="630" w:hanging="210"/>
      </w:pPr>
      <w:r>
        <w:rPr>
          <w:rFonts w:hint="eastAsia"/>
        </w:rPr>
        <w:t>(A)</w:t>
      </w:r>
      <w:r>
        <w:rPr>
          <w:rFonts w:hint="eastAsia"/>
        </w:rPr>
        <w:t xml:space="preserve">　総則</w:t>
      </w:r>
    </w:p>
    <w:p w:rsidR="0015290E" w:rsidRDefault="0015290E" w:rsidP="005E3763">
      <w:pPr>
        <w:ind w:left="630" w:firstLine="210"/>
      </w:pPr>
      <w:r>
        <w:rPr>
          <w:rFonts w:hint="eastAsia"/>
        </w:rPr>
        <w:t>サブタイトルＢに基づく調査においては、行政当局は、次により、対象商品が合衆国において公正価額未満で販売されているか否かを決定しなければならない。</w:t>
      </w:r>
    </w:p>
    <w:p w:rsidR="0015290E" w:rsidRDefault="0015290E" w:rsidP="005E3763">
      <w:pPr>
        <w:ind w:left="840" w:hanging="210"/>
      </w:pPr>
      <w:r>
        <w:rPr>
          <w:rFonts w:hint="eastAsia"/>
        </w:rPr>
        <w:t>⒤</w:t>
      </w:r>
      <w:r>
        <w:rPr>
          <w:spacing w:val="-6"/>
        </w:rPr>
        <w:t xml:space="preserve">　</w:t>
      </w:r>
      <w:r>
        <w:rPr>
          <w:rFonts w:hint="eastAsia"/>
        </w:rPr>
        <w:t>同等の商品についての正常価額の加重平均と輸出価格（及び構成輸出価格）の加重平均の比較</w:t>
      </w:r>
    </w:p>
    <w:p w:rsidR="0015290E" w:rsidRDefault="0015290E" w:rsidP="005E3763">
      <w:pPr>
        <w:ind w:left="840" w:hanging="210"/>
      </w:pPr>
      <w:r>
        <w:rPr>
          <w:rFonts w:hint="eastAsia"/>
        </w:rPr>
        <w:t>(ii)</w:t>
      </w:r>
      <w:r>
        <w:t xml:space="preserve">　</w:t>
      </w:r>
      <w:r>
        <w:rPr>
          <w:rFonts w:hint="eastAsia"/>
        </w:rPr>
        <w:t>同等の商品についての個々の取引の正常価額と個々の取引における輸出価格（及び構成輸出価格）の比較</w:t>
      </w:r>
    </w:p>
    <w:p w:rsidR="0015290E" w:rsidRDefault="0015290E" w:rsidP="005E3763">
      <w:pPr>
        <w:ind w:left="630" w:hanging="210"/>
      </w:pPr>
      <w:r>
        <w:rPr>
          <w:rFonts w:hint="eastAsia"/>
        </w:rPr>
        <w:t>(B)</w:t>
      </w:r>
      <w:r>
        <w:rPr>
          <w:rFonts w:hint="eastAsia"/>
        </w:rPr>
        <w:t xml:space="preserve">　例外</w:t>
      </w:r>
    </w:p>
    <w:p w:rsidR="0015290E" w:rsidRDefault="0015290E" w:rsidP="005E3763">
      <w:pPr>
        <w:ind w:left="630" w:firstLine="210"/>
      </w:pPr>
      <w:r>
        <w:rPr>
          <w:rFonts w:hint="eastAsia"/>
        </w:rPr>
        <w:t>行政当局は、次の場合、正常価額の加重平均と同等の商品についての個々の取引における輸出価格（及び構成輸出価格）の比較により、対象商品が合衆国において公正価額未満で販売されているか否かの決定をすることができる。</w:t>
      </w:r>
    </w:p>
    <w:p w:rsidR="0015290E" w:rsidRDefault="0015290E" w:rsidP="005E3763">
      <w:pPr>
        <w:ind w:left="840" w:hanging="210"/>
      </w:pPr>
      <w:r>
        <w:rPr>
          <w:rFonts w:hint="eastAsia"/>
        </w:rPr>
        <w:t>⒤</w:t>
      </w:r>
      <w:r>
        <w:rPr>
          <w:spacing w:val="-6"/>
        </w:rPr>
        <w:t xml:space="preserve">　</w:t>
      </w:r>
      <w:r>
        <w:rPr>
          <w:rFonts w:hint="eastAsia"/>
        </w:rPr>
        <w:t>買い手、地域又は時期により相当に異なる、同等の対象商品についての輸出価格（及び構成輸出価格）のパターンがあり、かつ、</w:t>
      </w:r>
    </w:p>
    <w:p w:rsidR="0015290E" w:rsidRDefault="0015290E" w:rsidP="005E3763">
      <w:pPr>
        <w:ind w:left="840" w:hanging="210"/>
      </w:pPr>
      <w:r>
        <w:rPr>
          <w:rFonts w:hint="eastAsia"/>
        </w:rPr>
        <w:t>(ii)</w:t>
      </w:r>
      <w:r>
        <w:t xml:space="preserve">　</w:t>
      </w:r>
      <w:r>
        <w:rPr>
          <w:rFonts w:hint="eastAsia"/>
        </w:rPr>
        <w:t>行政当局が、⑴</w:t>
      </w:r>
      <w:r>
        <w:rPr>
          <w:rFonts w:hint="eastAsia"/>
        </w:rPr>
        <w:t>(A)</w:t>
      </w:r>
      <w:r>
        <w:rPr>
          <w:rFonts w:hint="eastAsia"/>
        </w:rPr>
        <w:t>⒤又は</w:t>
      </w:r>
      <w:r>
        <w:rPr>
          <w:rFonts w:hint="eastAsia"/>
        </w:rPr>
        <w:t>(ii)</w:t>
      </w:r>
      <w:r>
        <w:rPr>
          <w:rFonts w:hint="eastAsia"/>
        </w:rPr>
        <w:t>に規定する手法を用いて、当該差異を考慮に入れることができない理由を説明する場合。</w:t>
      </w:r>
    </w:p>
    <w:p w:rsidR="0015290E" w:rsidRDefault="0015290E" w:rsidP="005E3763">
      <w:pPr>
        <w:ind w:left="420" w:hanging="210"/>
      </w:pPr>
      <w:r>
        <w:rPr>
          <w:rFonts w:hint="eastAsia"/>
        </w:rPr>
        <w:t>⑵　第</w:t>
      </w:r>
      <w:r>
        <w:t>751</w:t>
      </w:r>
      <w:r>
        <w:rPr>
          <w:rFonts w:hint="eastAsia"/>
        </w:rPr>
        <w:t>条の再審査において、個々の取引における輸出価格（及び構成輸出価格）を外国同種産品の販売の加重平均と比較するときには、行政当局は、その価格の平均化を、個々の輸出販売の暦月に最も近接して対応する暦月を超えない期間に止めるものとする。</w:t>
      </w:r>
    </w:p>
    <w:p w:rsidR="0015290E" w:rsidRDefault="0015290E" w:rsidP="005E3763">
      <w:pPr>
        <w:ind w:left="210" w:hanging="210"/>
      </w:pPr>
      <w:r>
        <w:rPr>
          <w:rFonts w:hint="eastAsia"/>
        </w:rPr>
        <w:t>⒠　相殺可能な補助金率の決定</w:t>
      </w:r>
    </w:p>
    <w:p w:rsidR="0015290E" w:rsidRDefault="0015290E" w:rsidP="005E3763">
      <w:pPr>
        <w:ind w:left="420" w:hanging="210"/>
      </w:pPr>
      <w:r>
        <w:rPr>
          <w:rFonts w:hint="eastAsia"/>
        </w:rPr>
        <w:t>⑴　総則</w:t>
      </w:r>
    </w:p>
    <w:p w:rsidR="0015290E" w:rsidRDefault="0015290E" w:rsidP="005E3763">
      <w:pPr>
        <w:ind w:left="420" w:firstLine="210"/>
      </w:pPr>
      <w:r>
        <w:rPr>
          <w:rFonts w:hint="eastAsia"/>
        </w:rPr>
        <w:t>第</w:t>
      </w:r>
      <w:r>
        <w:t>703</w:t>
      </w:r>
      <w:r>
        <w:rPr>
          <w:rFonts w:hint="eastAsia"/>
        </w:rPr>
        <w:t>条⒟、第</w:t>
      </w:r>
      <w:r>
        <w:t>705</w:t>
      </w:r>
      <w:r>
        <w:rPr>
          <w:rFonts w:hint="eastAsia"/>
        </w:rPr>
        <w:t>条⒞又は第</w:t>
      </w:r>
      <w:r>
        <w:t>751</w:t>
      </w:r>
      <w:r>
        <w:rPr>
          <w:rFonts w:hint="eastAsia"/>
        </w:rPr>
        <w:t>条⒜に基づき相殺可能な補助金率を決定する際には、行政当局は、対象商品の知り得た輸出者又は生産者に対する個別の相殺可能な補助金率を決定しなければならない。</w:t>
      </w:r>
    </w:p>
    <w:p w:rsidR="0015290E" w:rsidRDefault="0015290E" w:rsidP="005E3763">
      <w:pPr>
        <w:ind w:left="420" w:hanging="210"/>
      </w:pPr>
      <w:r>
        <w:rPr>
          <w:rFonts w:hint="eastAsia"/>
        </w:rPr>
        <w:t>⑵</w:t>
      </w:r>
      <w:r>
        <w:rPr>
          <w:spacing w:val="-6"/>
        </w:rPr>
        <w:t xml:space="preserve">　</w:t>
      </w:r>
      <w:r>
        <w:rPr>
          <w:rFonts w:hint="eastAsia"/>
        </w:rPr>
        <w:t>例外</w:t>
      </w:r>
    </w:p>
    <w:p w:rsidR="0015290E" w:rsidRDefault="0015290E" w:rsidP="005E3763">
      <w:pPr>
        <w:ind w:left="420" w:firstLine="210"/>
      </w:pPr>
      <w:r>
        <w:rPr>
          <w:rFonts w:hint="eastAsia"/>
        </w:rPr>
        <w:t>行政当局が、調査又は再審査に関係する輸出者又は生産者の数が多いことを理由として、⑴に基づき個別の相殺可能な補助金率を決定することは現実的でないと決定する場合、行政当局は、</w:t>
      </w:r>
    </w:p>
    <w:p w:rsidR="0015290E" w:rsidRDefault="0015290E" w:rsidP="005E3763">
      <w:pPr>
        <w:ind w:left="630" w:hanging="210"/>
        <w:rPr>
          <w:spacing w:val="-6"/>
        </w:rPr>
      </w:pPr>
      <w:r>
        <w:rPr>
          <w:rFonts w:hint="eastAsia"/>
        </w:rPr>
        <w:t>(A)</w:t>
      </w:r>
      <w:r>
        <w:rPr>
          <w:spacing w:val="-6"/>
        </w:rPr>
        <w:t xml:space="preserve">　</w:t>
      </w:r>
      <w:r>
        <w:rPr>
          <w:rFonts w:hint="eastAsia"/>
        </w:rPr>
        <w:t>審</w:t>
      </w:r>
      <w:r>
        <w:rPr>
          <w:rFonts w:hint="eastAsia"/>
          <w:spacing w:val="-6"/>
        </w:rPr>
        <w:t>査を次の輸出者又は生産者に制限することにより、合理的な数の輸出者又は生産者に対する個別の相殺可能な補助金率を決定することができる。</w:t>
      </w:r>
    </w:p>
    <w:p w:rsidR="0015290E" w:rsidRDefault="0015290E" w:rsidP="005E3763">
      <w:pPr>
        <w:ind w:left="828" w:hanging="198"/>
        <w:rPr>
          <w:spacing w:val="-6"/>
        </w:rPr>
      </w:pPr>
      <w:r>
        <w:rPr>
          <w:rFonts w:hint="eastAsia"/>
          <w:spacing w:val="-6"/>
        </w:rPr>
        <w:t>⒤</w:t>
      </w:r>
      <w:r>
        <w:rPr>
          <w:spacing w:val="-6"/>
        </w:rPr>
        <w:t xml:space="preserve">　</w:t>
      </w:r>
      <w:r>
        <w:rPr>
          <w:rFonts w:hint="eastAsia"/>
          <w:spacing w:val="-6"/>
        </w:rPr>
        <w:t>選択の時点で行政当局が入手することのできる情報に基づき、統計的に妥当と行政当局が決定する輸出者又は生産者のサンプル。若しくは、</w:t>
      </w:r>
    </w:p>
    <w:p w:rsidR="0015290E" w:rsidRDefault="0015290E" w:rsidP="005E3763">
      <w:pPr>
        <w:ind w:left="828" w:hanging="198"/>
        <w:rPr>
          <w:spacing w:val="-6"/>
        </w:rPr>
      </w:pPr>
      <w:r>
        <w:rPr>
          <w:rFonts w:hint="eastAsia"/>
          <w:spacing w:val="-6"/>
        </w:rPr>
        <w:t>(ii)</w:t>
      </w:r>
      <w:r>
        <w:rPr>
          <w:spacing w:val="-6"/>
        </w:rPr>
        <w:t xml:space="preserve">　</w:t>
      </w:r>
      <w:r>
        <w:rPr>
          <w:rFonts w:hint="eastAsia"/>
          <w:spacing w:val="-6"/>
        </w:rPr>
        <w:t>行政当局が合理的に審査することができると決定する輸出国からの対象商品の最大数量を占める輸出者又は生産者。又は</w:t>
      </w:r>
    </w:p>
    <w:p w:rsidR="0015290E" w:rsidRDefault="0015290E" w:rsidP="005E3763">
      <w:pPr>
        <w:ind w:left="618" w:hanging="198"/>
        <w:rPr>
          <w:spacing w:val="-6"/>
        </w:rPr>
      </w:pPr>
      <w:r>
        <w:rPr>
          <w:rFonts w:hint="eastAsia"/>
          <w:spacing w:val="-6"/>
        </w:rPr>
        <w:t>(B)</w:t>
      </w:r>
      <w:r>
        <w:rPr>
          <w:spacing w:val="-6"/>
        </w:rPr>
        <w:t xml:space="preserve">　</w:t>
      </w:r>
      <w:r>
        <w:rPr>
          <w:rFonts w:hint="eastAsia"/>
          <w:spacing w:val="-6"/>
        </w:rPr>
        <w:t>すべての輸出者又は生産者に適用される単一の国別補助金率を決定することができる。</w:t>
      </w:r>
    </w:p>
    <w:p w:rsidR="0015290E" w:rsidRDefault="0015290E" w:rsidP="005E3763">
      <w:pPr>
        <w:ind w:left="420"/>
      </w:pPr>
      <w:r>
        <w:rPr>
          <w:rFonts w:hint="eastAsia"/>
          <w:spacing w:val="-6"/>
        </w:rPr>
        <w:t>(A)</w:t>
      </w:r>
      <w:r>
        <w:rPr>
          <w:rFonts w:hint="eastAsia"/>
          <w:spacing w:val="-6"/>
        </w:rPr>
        <w:t>に基づき決定された個別の相殺可能な補助金率は、第</w:t>
      </w:r>
      <w:r>
        <w:rPr>
          <w:spacing w:val="-6"/>
        </w:rPr>
        <w:t>705</w:t>
      </w:r>
      <w:r>
        <w:rPr>
          <w:rFonts w:hint="eastAsia"/>
          <w:spacing w:val="-6"/>
        </w:rPr>
        <w:t>条⒞⑸に基づき「その他すべて」用率を決定する</w:t>
      </w:r>
      <w:r>
        <w:rPr>
          <w:rFonts w:hint="eastAsia"/>
        </w:rPr>
        <w:t>ために使用するものとする。</w:t>
      </w:r>
    </w:p>
    <w:p w:rsidR="0015290E" w:rsidRDefault="0015290E" w:rsidP="005E3763">
      <w:pPr>
        <w:ind w:left="210" w:hanging="210"/>
      </w:pPr>
    </w:p>
    <w:p w:rsidR="0015290E" w:rsidRDefault="0015290E" w:rsidP="005E3763">
      <w:pPr>
        <w:ind w:left="210" w:hanging="210"/>
      </w:pPr>
      <w:r>
        <w:rPr>
          <w:rFonts w:eastAsia=" ＭＳ ゴシック" w:hint="eastAsia"/>
        </w:rPr>
        <w:t>第</w:t>
      </w:r>
      <w:r>
        <w:rPr>
          <w:rFonts w:ascii=" ＭＳ ゴシック" w:eastAsia=" ＭＳ ゴシック"/>
        </w:rPr>
        <w:t>778</w:t>
      </w:r>
      <w:r>
        <w:rPr>
          <w:rFonts w:eastAsia=" ＭＳ ゴシック" w:hint="eastAsia"/>
        </w:rPr>
        <w:t>条　過不足支払いに対する利息</w:t>
      </w:r>
    </w:p>
    <w:p w:rsidR="0015290E" w:rsidRDefault="0015290E" w:rsidP="005E3763">
      <w:pPr>
        <w:ind w:left="210" w:hanging="210"/>
      </w:pPr>
      <w:r>
        <w:rPr>
          <w:rFonts w:hint="eastAsia"/>
        </w:rPr>
        <w:t>⒜　総則</w:t>
      </w:r>
    </w:p>
    <w:p w:rsidR="0015290E" w:rsidRDefault="0015290E" w:rsidP="005E3763">
      <w:pPr>
        <w:ind w:left="210" w:firstLine="210"/>
      </w:pPr>
      <w:r>
        <w:rPr>
          <w:rFonts w:hint="eastAsia"/>
        </w:rPr>
        <w:t>次に掲げる日以後に消費のために申告され、又は倉庫から倉出しされた商品に関して供託された価額の過不足に対しては、利息が支払われなければならない。</w:t>
      </w:r>
    </w:p>
    <w:p w:rsidR="0015290E" w:rsidRDefault="0015290E" w:rsidP="005E3763">
      <w:pPr>
        <w:ind w:left="420" w:hanging="210"/>
      </w:pPr>
      <w:r>
        <w:rPr>
          <w:rFonts w:hint="eastAsia"/>
        </w:rPr>
        <w:t>⑴</w:t>
      </w:r>
      <w:r>
        <w:rPr>
          <w:spacing w:val="-6"/>
        </w:rPr>
        <w:t xml:space="preserve">　</w:t>
      </w:r>
      <w:r>
        <w:rPr>
          <w:rFonts w:hint="eastAsia"/>
        </w:rPr>
        <w:t>この編又は第</w:t>
      </w:r>
      <w:r>
        <w:t>303</w:t>
      </w:r>
      <w:r>
        <w:rPr>
          <w:rFonts w:hint="eastAsia"/>
        </w:rPr>
        <w:t>条に基づく相殺関税命令又はアンチダンピング命令の公示の日</w:t>
      </w:r>
    </w:p>
    <w:p w:rsidR="0015290E" w:rsidRDefault="0015290E" w:rsidP="005E3763">
      <w:pPr>
        <w:ind w:left="420" w:hanging="210"/>
      </w:pPr>
      <w:r>
        <w:rPr>
          <w:rFonts w:hint="eastAsia"/>
        </w:rPr>
        <w:t xml:space="preserve">⑵　</w:t>
      </w:r>
      <w:r>
        <w:t>1921</w:t>
      </w:r>
      <w:r>
        <w:rPr>
          <w:rFonts w:hint="eastAsia"/>
        </w:rPr>
        <w:t>年アンチダンピング法に基づく認定の日</w:t>
      </w:r>
    </w:p>
    <w:p w:rsidR="0015290E" w:rsidRDefault="0015290E" w:rsidP="005E3763">
      <w:pPr>
        <w:ind w:left="210" w:hanging="210"/>
      </w:pPr>
      <w:r>
        <w:rPr>
          <w:rFonts w:hint="eastAsia"/>
        </w:rPr>
        <w:t>⒝</w:t>
      </w:r>
      <w:r>
        <w:rPr>
          <w:spacing w:val="-6"/>
        </w:rPr>
        <w:t xml:space="preserve">　</w:t>
      </w:r>
      <w:r>
        <w:rPr>
          <w:rFonts w:hint="eastAsia"/>
        </w:rPr>
        <w:t>利率</w:t>
      </w:r>
    </w:p>
    <w:p w:rsidR="0015290E" w:rsidRDefault="0015290E" w:rsidP="005E3763">
      <w:pPr>
        <w:ind w:left="210" w:firstLine="210"/>
      </w:pPr>
      <w:r>
        <w:rPr>
          <w:rFonts w:hint="eastAsia"/>
        </w:rPr>
        <w:t>⒜に基づいて支払うべき利息の利率は、いかなる期間についても、当該期間について、</w:t>
      </w:r>
      <w:r>
        <w:t>1954</w:t>
      </w:r>
      <w:r>
        <w:rPr>
          <w:rFonts w:hint="eastAsia"/>
        </w:rPr>
        <w:t>年内国歳入法典第</w:t>
      </w:r>
      <w:r>
        <w:t>6621</w:t>
      </w:r>
      <w:r>
        <w:rPr>
          <w:rFonts w:hint="eastAsia"/>
        </w:rPr>
        <w:t>条に基づいて設定された利率とする。</w:t>
      </w:r>
    </w:p>
    <w:p w:rsidR="0015290E" w:rsidRDefault="0015290E" w:rsidP="005E3763">
      <w:pPr>
        <w:ind w:left="210" w:hanging="210"/>
      </w:pPr>
    </w:p>
    <w:p w:rsidR="0015290E" w:rsidRDefault="0015290E" w:rsidP="005E3763">
      <w:pPr>
        <w:ind w:left="210" w:hanging="210"/>
      </w:pPr>
      <w:r>
        <w:rPr>
          <w:rFonts w:eastAsia=" ＭＳ ゴシック" w:hint="eastAsia"/>
        </w:rPr>
        <w:t>第</w:t>
      </w:r>
      <w:r>
        <w:rPr>
          <w:rFonts w:ascii=" ＭＳ ゴシック" w:eastAsia=" ＭＳ ゴシック"/>
        </w:rPr>
        <w:t>779</w:t>
      </w:r>
      <w:r>
        <w:rPr>
          <w:rFonts w:eastAsia=" ＭＳ ゴシック" w:hint="eastAsia"/>
        </w:rPr>
        <w:t>条</w:t>
      </w:r>
      <w:r>
        <w:rPr>
          <w:rFonts w:ascii=" ＭＳ ゴシック" w:eastAsia=" ＭＳ ゴシック"/>
          <w:spacing w:val="-6"/>
        </w:rPr>
        <w:t xml:space="preserve">　</w:t>
      </w:r>
      <w:r>
        <w:rPr>
          <w:rFonts w:eastAsia=" ＭＳ ゴシック" w:hint="eastAsia"/>
        </w:rPr>
        <w:t>戻税の取扱</w:t>
      </w:r>
    </w:p>
    <w:p w:rsidR="0015290E" w:rsidRDefault="0015290E" w:rsidP="005E3763">
      <w:pPr>
        <w:ind w:firstLine="210"/>
      </w:pPr>
      <w:r>
        <w:rPr>
          <w:rFonts w:hint="eastAsia"/>
        </w:rPr>
        <w:t>関税の払戻しに関する法律の適用において、この編に基づく相殺関税又はアンチダンピング関税は、通常の関税として取り扱わないものとする。</w:t>
      </w:r>
    </w:p>
    <w:p w:rsidR="0015290E" w:rsidRDefault="0015290E" w:rsidP="005E3763">
      <w:pPr>
        <w:ind w:left="210" w:hanging="210"/>
      </w:pPr>
    </w:p>
    <w:p w:rsidR="0015290E" w:rsidRDefault="0015290E" w:rsidP="005E3763">
      <w:pPr>
        <w:ind w:left="210" w:hanging="210"/>
      </w:pPr>
      <w:r>
        <w:rPr>
          <w:rFonts w:eastAsia=" ＭＳ ゴシック" w:hint="eastAsia"/>
        </w:rPr>
        <w:t>第</w:t>
      </w:r>
      <w:r>
        <w:rPr>
          <w:rFonts w:ascii=" ＭＳ ゴシック" w:eastAsia=" ＭＳ ゴシック"/>
        </w:rPr>
        <w:t>780</w:t>
      </w:r>
      <w:r>
        <w:rPr>
          <w:rFonts w:eastAsia=" ＭＳ ゴシック" w:hint="eastAsia"/>
        </w:rPr>
        <w:t>条</w:t>
      </w:r>
      <w:r>
        <w:rPr>
          <w:rFonts w:ascii=" ＭＳ ゴシック" w:eastAsia=" ＭＳ ゴシック"/>
          <w:spacing w:val="-6"/>
        </w:rPr>
        <w:t xml:space="preserve">　</w:t>
      </w:r>
      <w:r>
        <w:rPr>
          <w:rFonts w:eastAsia=" ＭＳ ゴシック" w:hint="eastAsia"/>
        </w:rPr>
        <w:t>ダウンストリーム産品の監視</w:t>
      </w:r>
    </w:p>
    <w:p w:rsidR="0015290E" w:rsidRDefault="0015290E" w:rsidP="005E3763">
      <w:pPr>
        <w:ind w:left="210" w:hanging="210"/>
      </w:pPr>
      <w:r>
        <w:rPr>
          <w:rFonts w:hint="eastAsia"/>
        </w:rPr>
        <w:t>⒜</w:t>
      </w:r>
      <w:r>
        <w:rPr>
          <w:spacing w:val="-6"/>
        </w:rPr>
        <w:t xml:space="preserve">　</w:t>
      </w:r>
      <w:r>
        <w:rPr>
          <w:rFonts w:hint="eastAsia"/>
        </w:rPr>
        <w:t>監視を求める申立て</w:t>
      </w:r>
    </w:p>
    <w:p w:rsidR="0015290E" w:rsidRDefault="0015290E" w:rsidP="005E3763">
      <w:pPr>
        <w:ind w:left="420" w:hanging="210"/>
      </w:pPr>
      <w:r>
        <w:rPr>
          <w:rFonts w:hint="eastAsia"/>
        </w:rPr>
        <w:t>⑴</w:t>
      </w:r>
      <w:r>
        <w:rPr>
          <w:spacing w:val="-6"/>
        </w:rPr>
        <w:t xml:space="preserve">　</w:t>
      </w:r>
      <w:r>
        <w:rPr>
          <w:rFonts w:hint="eastAsia"/>
        </w:rPr>
        <w:t>総則</w:t>
      </w:r>
    </w:p>
    <w:p w:rsidR="0015290E" w:rsidRDefault="0015290E" w:rsidP="005E3763">
      <w:pPr>
        <w:ind w:left="420" w:firstLine="210"/>
      </w:pPr>
      <w:r>
        <w:rPr>
          <w:rFonts w:hint="eastAsia"/>
        </w:rPr>
        <w:t>構成部品又はダウンストリーム産品と同種の産品の国内生産者は、行政当局に対し、⒝に基づき監視されるダウンストリーム産品の指定を申し立てることができる。当該申立ては次の事項を特定する。</w:t>
      </w:r>
    </w:p>
    <w:p w:rsidR="0015290E" w:rsidRDefault="0015290E" w:rsidP="005E3763">
      <w:pPr>
        <w:ind w:left="630" w:hanging="210"/>
      </w:pPr>
      <w:r>
        <w:rPr>
          <w:rFonts w:hint="eastAsia"/>
        </w:rPr>
        <w:t>(A)</w:t>
      </w:r>
      <w:r>
        <w:rPr>
          <w:rFonts w:hint="eastAsia"/>
        </w:rPr>
        <w:t xml:space="preserve">　当該ダウンストリーム産品</w:t>
      </w:r>
    </w:p>
    <w:p w:rsidR="0015290E" w:rsidRDefault="0015290E" w:rsidP="005E3763">
      <w:pPr>
        <w:ind w:left="630" w:hanging="210"/>
      </w:pPr>
      <w:r>
        <w:rPr>
          <w:rFonts w:hint="eastAsia"/>
        </w:rPr>
        <w:t>(B)</w:t>
      </w:r>
      <w:r>
        <w:rPr>
          <w:rFonts w:hint="eastAsia"/>
        </w:rPr>
        <w:t xml:space="preserve">　当該ダウンストリーム産品に組み込まれた構成要素</w:t>
      </w:r>
    </w:p>
    <w:p w:rsidR="0015290E" w:rsidRDefault="0015290E" w:rsidP="005E3763">
      <w:pPr>
        <w:ind w:left="630" w:hanging="210"/>
      </w:pPr>
      <w:r>
        <w:rPr>
          <w:rFonts w:hint="eastAsia"/>
        </w:rPr>
        <w:t>(C)</w:t>
      </w:r>
      <w:r>
        <w:rPr>
          <w:spacing w:val="-6"/>
        </w:rPr>
        <w:t xml:space="preserve">　</w:t>
      </w:r>
      <w:r>
        <w:rPr>
          <w:rFonts w:hint="eastAsia"/>
        </w:rPr>
        <w:t>アンチダンピング関税又は相殺関税の導入が、構成部品の輸出の迂回として当該ダウンストリーム産品の生産及び合衆国への輸出の増加を増加していることを疑う理由</w:t>
      </w:r>
    </w:p>
    <w:p w:rsidR="0015290E" w:rsidRDefault="0015290E" w:rsidP="005E3763">
      <w:pPr>
        <w:ind w:left="420" w:hanging="210"/>
      </w:pPr>
      <w:r>
        <w:rPr>
          <w:rFonts w:hint="eastAsia"/>
        </w:rPr>
        <w:t>⑵</w:t>
      </w:r>
      <w:r>
        <w:rPr>
          <w:spacing w:val="-6"/>
        </w:rPr>
        <w:t xml:space="preserve">　</w:t>
      </w:r>
      <w:r>
        <w:rPr>
          <w:rFonts w:hint="eastAsia"/>
        </w:rPr>
        <w:t>申立てに関連する決定</w:t>
      </w:r>
    </w:p>
    <w:p w:rsidR="0015290E" w:rsidRDefault="0015290E" w:rsidP="005E3763">
      <w:pPr>
        <w:ind w:left="420" w:firstLine="210"/>
      </w:pPr>
      <w:r>
        <w:rPr>
          <w:rFonts w:hint="eastAsia"/>
        </w:rPr>
        <w:t>⑴に基づいて提出された申立ての受理後</w:t>
      </w:r>
      <w:r>
        <w:t>14</w:t>
      </w:r>
      <w:r>
        <w:rPr>
          <w:rFonts w:hint="eastAsia"/>
        </w:rPr>
        <w:t>日以内に、行政当局は、次の決定を行わなければならない。</w:t>
      </w:r>
    </w:p>
    <w:p w:rsidR="0015290E" w:rsidRDefault="0015290E" w:rsidP="005E3763">
      <w:pPr>
        <w:ind w:left="630" w:hanging="210"/>
      </w:pPr>
      <w:r>
        <w:rPr>
          <w:rFonts w:hint="eastAsia"/>
        </w:rPr>
        <w:t>(A)</w:t>
      </w:r>
      <w:r>
        <w:rPr>
          <w:spacing w:val="-6"/>
        </w:rPr>
        <w:t xml:space="preserve">　</w:t>
      </w:r>
      <w:r>
        <w:rPr>
          <w:rFonts w:hint="eastAsia"/>
        </w:rPr>
        <w:t>ダウンストリーム産品の合衆国への輸入が、当該構成部品に関する間接的迂回の結果として増加していることの合理的見込みがあるかないか</w:t>
      </w:r>
    </w:p>
    <w:p w:rsidR="0015290E" w:rsidRDefault="0015290E" w:rsidP="005E3763">
      <w:pPr>
        <w:ind w:left="840" w:hanging="420"/>
      </w:pPr>
      <w:r>
        <w:rPr>
          <w:rFonts w:hint="eastAsia"/>
        </w:rPr>
        <w:t>(B)</w:t>
      </w:r>
      <w:r>
        <w:rPr>
          <w:rFonts w:hint="eastAsia"/>
        </w:rPr>
        <w:t>⒤</w:t>
      </w:r>
      <w:r>
        <w:t xml:space="preserve">　</w:t>
      </w:r>
      <w:r>
        <w:rPr>
          <w:rFonts w:hint="eastAsia"/>
        </w:rPr>
        <w:t>当該構成部品がすでに（</w:t>
      </w:r>
      <w:r>
        <w:t>1984</w:t>
      </w:r>
      <w:r>
        <w:rPr>
          <w:rFonts w:hint="eastAsia"/>
        </w:rPr>
        <w:t>年通商関税法第</w:t>
      </w:r>
      <w:r>
        <w:t>804</w:t>
      </w:r>
      <w:r>
        <w:rPr>
          <w:rFonts w:hint="eastAsia"/>
        </w:rPr>
        <w:t>条に定義する</w:t>
      </w:r>
      <w:r>
        <w:t xml:space="preserve">) </w:t>
      </w:r>
      <w:r>
        <w:rPr>
          <w:rFonts w:hint="eastAsia"/>
        </w:rPr>
        <w:t>二国間協定の実施を助けるために監視の対象となっているかいないか。</w:t>
      </w:r>
    </w:p>
    <w:p w:rsidR="0015290E" w:rsidRDefault="0015290E" w:rsidP="005E3763">
      <w:pPr>
        <w:ind w:left="840" w:hanging="210"/>
      </w:pPr>
      <w:r>
        <w:rPr>
          <w:rFonts w:hint="eastAsia"/>
        </w:rPr>
        <w:t>(ii)</w:t>
      </w:r>
      <w:r>
        <w:t xml:space="preserve">　</w:t>
      </w:r>
      <w:r>
        <w:rPr>
          <w:rFonts w:hint="eastAsia"/>
        </w:rPr>
        <w:t>当該構成部品に関連し、かつ、当該構成部品が生産された国と同一の外国で生産された商品が、第</w:t>
      </w:r>
      <w:r>
        <w:t>704</w:t>
      </w:r>
      <w:r>
        <w:rPr>
          <w:rFonts w:hint="eastAsia"/>
        </w:rPr>
        <w:t>条若しくは第</w:t>
      </w:r>
      <w:r>
        <w:t>734</w:t>
      </w:r>
      <w:r>
        <w:rPr>
          <w:rFonts w:hint="eastAsia"/>
        </w:rPr>
        <w:t>条の規定に基づき停止された調査又はこの編若しくは第</w:t>
      </w:r>
      <w:r>
        <w:t>303</w:t>
      </w:r>
      <w:r>
        <w:rPr>
          <w:rFonts w:hint="eastAsia"/>
        </w:rPr>
        <w:t>条の規定に基づき発せられたアンチダンピング関税又は相殺関税命令に意味のある数量が対象となっているかいないか。</w:t>
      </w:r>
    </w:p>
    <w:p w:rsidR="0015290E" w:rsidRDefault="0015290E" w:rsidP="005E3763">
      <w:pPr>
        <w:ind w:left="840" w:hanging="210"/>
      </w:pPr>
      <w:r>
        <w:rPr>
          <w:rFonts w:hint="eastAsia"/>
        </w:rPr>
        <w:t>(iii)</w:t>
      </w:r>
      <w:r>
        <w:t xml:space="preserve">　</w:t>
      </w:r>
      <w:r>
        <w:rPr>
          <w:rFonts w:hint="eastAsia"/>
        </w:rPr>
        <w:t>構成要素の生産者又は輸出者により生産又は輸出された商品で、当該商品と種類及び用途が類似するものが、少なくとも２回、第</w:t>
      </w:r>
      <w:r>
        <w:t>704</w:t>
      </w:r>
      <w:r>
        <w:rPr>
          <w:rFonts w:hint="eastAsia"/>
        </w:rPr>
        <w:t>条若しくは第</w:t>
      </w:r>
      <w:r>
        <w:t>734</w:t>
      </w:r>
      <w:r>
        <w:rPr>
          <w:rFonts w:hint="eastAsia"/>
        </w:rPr>
        <w:t>条の規定に基づき停止された調査又はこの編若しくは第</w:t>
      </w:r>
      <w:r>
        <w:t>303</w:t>
      </w:r>
      <w:r>
        <w:rPr>
          <w:rFonts w:hint="eastAsia"/>
        </w:rPr>
        <w:t>条の規定に基づき発せられたアンチダンピング関税又は相殺関税命令に意味のある数量で対象となっているかいないか。</w:t>
      </w:r>
    </w:p>
    <w:p w:rsidR="0015290E" w:rsidRDefault="0015290E" w:rsidP="005E3763">
      <w:pPr>
        <w:ind w:left="420" w:hanging="210"/>
      </w:pPr>
      <w:r>
        <w:rPr>
          <w:rFonts w:hint="eastAsia"/>
        </w:rPr>
        <w:t>⑶　考慮する要素</w:t>
      </w:r>
    </w:p>
    <w:p w:rsidR="0015290E" w:rsidRDefault="0015290E" w:rsidP="005E3763">
      <w:pPr>
        <w:ind w:left="420" w:firstLine="210"/>
      </w:pPr>
      <w:r>
        <w:rPr>
          <w:rFonts w:hint="eastAsia"/>
        </w:rPr>
        <w:t>⑵</w:t>
      </w:r>
      <w:r>
        <w:rPr>
          <w:rFonts w:hint="eastAsia"/>
        </w:rPr>
        <w:t>(A)</w:t>
      </w:r>
      <w:r>
        <w:rPr>
          <w:rFonts w:hint="eastAsia"/>
        </w:rPr>
        <w:t>の決定を行うに当たり、行政当局は、適当な場合、次の事項を考慮することができる。</w:t>
      </w:r>
    </w:p>
    <w:p w:rsidR="0015290E" w:rsidRDefault="0015290E" w:rsidP="005E3763">
      <w:pPr>
        <w:ind w:left="630" w:hanging="210"/>
      </w:pPr>
      <w:r>
        <w:rPr>
          <w:rFonts w:hint="eastAsia"/>
        </w:rPr>
        <w:t>(A)</w:t>
      </w:r>
      <w:r>
        <w:rPr>
          <w:rFonts w:hint="eastAsia"/>
        </w:rPr>
        <w:t xml:space="preserve">　当該構成要素の価格がダウンストリーム産品の価格との関係</w:t>
      </w:r>
    </w:p>
    <w:p w:rsidR="0015290E" w:rsidRDefault="0015290E" w:rsidP="005E3763">
      <w:pPr>
        <w:ind w:left="630" w:hanging="210"/>
      </w:pPr>
      <w:r>
        <w:rPr>
          <w:rFonts w:hint="eastAsia"/>
        </w:rPr>
        <w:t>(B)</w:t>
      </w:r>
      <w:r>
        <w:rPr>
          <w:rFonts w:hint="eastAsia"/>
        </w:rPr>
        <w:t xml:space="preserve">　当該構成要素が、組み込まれたダウンストリーム産品で実質的変化した程度</w:t>
      </w:r>
    </w:p>
    <w:p w:rsidR="0015290E" w:rsidRDefault="0015290E" w:rsidP="005E3763">
      <w:pPr>
        <w:ind w:left="630" w:hanging="210"/>
      </w:pPr>
      <w:r>
        <w:rPr>
          <w:rFonts w:hint="eastAsia"/>
        </w:rPr>
        <w:t>(C)</w:t>
      </w:r>
      <w:r>
        <w:rPr>
          <w:rFonts w:hint="eastAsia"/>
        </w:rPr>
        <w:t xml:space="preserve">　構成要素の生産者とダウンストリーム産品の生産者との関係</w:t>
      </w:r>
    </w:p>
    <w:p w:rsidR="0015290E" w:rsidRDefault="0015290E" w:rsidP="005E3763">
      <w:pPr>
        <w:ind w:left="420" w:hanging="210"/>
      </w:pPr>
      <w:r>
        <w:rPr>
          <w:rFonts w:hint="eastAsia"/>
        </w:rPr>
        <w:t>⑷</w:t>
      </w:r>
      <w:r>
        <w:rPr>
          <w:spacing w:val="-6"/>
        </w:rPr>
        <w:t xml:space="preserve">　</w:t>
      </w:r>
      <w:r>
        <w:rPr>
          <w:rFonts w:hint="eastAsia"/>
        </w:rPr>
        <w:t>決定の公告</w:t>
      </w:r>
    </w:p>
    <w:p w:rsidR="0015290E" w:rsidRDefault="0015290E" w:rsidP="005E3763">
      <w:pPr>
        <w:ind w:left="420" w:firstLine="210"/>
      </w:pPr>
      <w:r>
        <w:rPr>
          <w:rFonts w:hint="eastAsia"/>
        </w:rPr>
        <w:t>行政当局は、⑵に基づき行われた個別の決定を官報に公告しなければならない。⑵</w:t>
      </w:r>
      <w:r>
        <w:rPr>
          <w:rFonts w:hint="eastAsia"/>
        </w:rPr>
        <w:t>(A)</w:t>
      </w:r>
      <w:r>
        <w:rPr>
          <w:rFonts w:hint="eastAsia"/>
        </w:rPr>
        <w:t>に基づき行われた決定及び⑵</w:t>
      </w:r>
      <w:r>
        <w:rPr>
          <w:rFonts w:hint="eastAsia"/>
        </w:rPr>
        <w:t>(B)</w:t>
      </w:r>
      <w:r>
        <w:rPr>
          <w:rFonts w:hint="eastAsia"/>
        </w:rPr>
        <w:t>の各サブパラグラフに基づき行われたいずれかの決定が肯定的な場合、当該決定及び申立ての写を委員会に送付しなければならない。</w:t>
      </w:r>
    </w:p>
    <w:p w:rsidR="0015290E" w:rsidRDefault="0015290E" w:rsidP="005E3763">
      <w:pPr>
        <w:ind w:left="420" w:hanging="210"/>
      </w:pPr>
      <w:r>
        <w:rPr>
          <w:rFonts w:hint="eastAsia"/>
        </w:rPr>
        <w:t>⑸</w:t>
      </w:r>
      <w:r>
        <w:rPr>
          <w:spacing w:val="-6"/>
        </w:rPr>
        <w:t xml:space="preserve">　</w:t>
      </w:r>
      <w:r>
        <w:rPr>
          <w:rFonts w:hint="eastAsia"/>
        </w:rPr>
        <w:t>司法審査の対象とならない決定</w:t>
      </w:r>
    </w:p>
    <w:p w:rsidR="0015290E" w:rsidRDefault="0015290E" w:rsidP="005E3763">
      <w:pPr>
        <w:ind w:left="420" w:firstLine="210"/>
      </w:pPr>
      <w:r>
        <w:rPr>
          <w:rFonts w:hint="eastAsia"/>
        </w:rPr>
        <w:t>この法の他の規定にかかわらず、行政当局が⑵に基づき行った決定は、司法審査の対象とはならない。</w:t>
      </w:r>
    </w:p>
    <w:p w:rsidR="0015290E" w:rsidRDefault="0015290E" w:rsidP="005E3763">
      <w:pPr>
        <w:ind w:left="210" w:hanging="210"/>
      </w:pPr>
      <w:r>
        <w:rPr>
          <w:rFonts w:hint="eastAsia"/>
        </w:rPr>
        <w:t>⒝</w:t>
      </w:r>
      <w:r>
        <w:rPr>
          <w:spacing w:val="-6"/>
        </w:rPr>
        <w:t xml:space="preserve">　</w:t>
      </w:r>
      <w:r>
        <w:rPr>
          <w:rFonts w:hint="eastAsia"/>
        </w:rPr>
        <w:t>委員会による監視</w:t>
      </w:r>
    </w:p>
    <w:p w:rsidR="0015290E" w:rsidRDefault="0015290E" w:rsidP="005E3763">
      <w:pPr>
        <w:ind w:left="420" w:hanging="210"/>
      </w:pPr>
      <w:r>
        <w:rPr>
          <w:rFonts w:hint="eastAsia"/>
        </w:rPr>
        <w:t>⑴</w:t>
      </w:r>
      <w:r>
        <w:rPr>
          <w:spacing w:val="-6"/>
        </w:rPr>
        <w:t xml:space="preserve">　</w:t>
      </w:r>
      <w:r>
        <w:rPr>
          <w:rFonts w:hint="eastAsia"/>
        </w:rPr>
        <w:t>総則</w:t>
      </w:r>
    </w:p>
    <w:p w:rsidR="0015290E" w:rsidRDefault="0015290E" w:rsidP="005E3763">
      <w:pPr>
        <w:ind w:left="420" w:firstLine="210"/>
      </w:pPr>
      <w:r>
        <w:rPr>
          <w:rFonts w:hint="eastAsia"/>
        </w:rPr>
        <w:t>申立てに関し、⒜⑵</w:t>
      </w:r>
      <w:r>
        <w:rPr>
          <w:rFonts w:hint="eastAsia"/>
        </w:rPr>
        <w:t>(A)</w:t>
      </w:r>
      <w:r>
        <w:rPr>
          <w:rFonts w:hint="eastAsia"/>
        </w:rPr>
        <w:t>に基づき行われた決定及び⒜⑵</w:t>
      </w:r>
      <w:r>
        <w:rPr>
          <w:rFonts w:hint="eastAsia"/>
        </w:rPr>
        <w:t>(B)</w:t>
      </w:r>
      <w:r>
        <w:rPr>
          <w:rFonts w:hint="eastAsia"/>
        </w:rPr>
        <w:t>の各号に基づき行われた決定が肯定的な場合、委員会はただちに、⒜⑵</w:t>
      </w:r>
      <w:r>
        <w:rPr>
          <w:rFonts w:hint="eastAsia"/>
        </w:rPr>
        <w:t>(A)</w:t>
      </w:r>
      <w:r>
        <w:rPr>
          <w:rFonts w:hint="eastAsia"/>
        </w:rPr>
        <w:t>に基づき行われた決定の対象であるダウンストリーム産品の貿易の監視を開始しなければならない。委員会が監視されているダウンストリーム産品の輸入が前四半期より５％以上増加していると認めた場合、委員会は、当該生産分野における全般的な経済状態の観点から、増加を分析する。</w:t>
      </w:r>
    </w:p>
    <w:p w:rsidR="0015290E" w:rsidRDefault="0015290E" w:rsidP="005E3763">
      <w:pPr>
        <w:ind w:left="420" w:hanging="210"/>
      </w:pPr>
      <w:r>
        <w:rPr>
          <w:rFonts w:hint="eastAsia"/>
        </w:rPr>
        <w:t>⑵　報告</w:t>
      </w:r>
    </w:p>
    <w:p w:rsidR="0015290E" w:rsidRDefault="0015290E" w:rsidP="005E3763">
      <w:pPr>
        <w:ind w:left="420" w:firstLine="210"/>
      </w:pPr>
      <w:r>
        <w:rPr>
          <w:rFonts w:hint="eastAsia"/>
        </w:rPr>
        <w:t>委員会は、行政当局に対し、当該監視及び⑴に基づき行った分析に関して四半期毎の報告を行政当局へ行わなければならない。委員会は、当該報告が一般に入手可能としなければならない。</w:t>
      </w:r>
    </w:p>
    <w:p w:rsidR="0015290E" w:rsidRDefault="0015290E" w:rsidP="005E3763">
      <w:pPr>
        <w:ind w:left="210" w:hanging="210"/>
      </w:pPr>
      <w:r>
        <w:rPr>
          <w:rFonts w:hint="eastAsia"/>
        </w:rPr>
        <w:t>⒞　監視報告に基づく措置</w:t>
      </w:r>
    </w:p>
    <w:p w:rsidR="0015290E" w:rsidRDefault="0015290E" w:rsidP="005E3763">
      <w:pPr>
        <w:ind w:left="210" w:firstLine="210"/>
      </w:pPr>
      <w:r>
        <w:rPr>
          <w:rFonts w:hint="eastAsia"/>
        </w:rPr>
        <w:t>行政当局は、⒝⑵に基づき委員会から送付された報告に含まれる情報を再検討し、次のことを行う。</w:t>
      </w:r>
    </w:p>
    <w:p w:rsidR="0015290E" w:rsidRDefault="0015290E" w:rsidP="005E3763">
      <w:pPr>
        <w:ind w:left="420" w:hanging="210"/>
      </w:pPr>
      <w:r>
        <w:rPr>
          <w:rFonts w:hint="eastAsia"/>
        </w:rPr>
        <w:t>⑴　ダウンストリーム産品に関して、第</w:t>
      </w:r>
      <w:r>
        <w:t>702</w:t>
      </w:r>
      <w:r>
        <w:rPr>
          <w:rFonts w:hint="eastAsia"/>
        </w:rPr>
        <w:t>条⒜又は第</w:t>
      </w:r>
      <w:r>
        <w:t>732</w:t>
      </w:r>
      <w:r>
        <w:rPr>
          <w:rFonts w:hint="eastAsia"/>
        </w:rPr>
        <w:t>条⒜に基づく決定の中で当該情報を考慮する。</w:t>
      </w:r>
    </w:p>
    <w:p w:rsidR="0015290E" w:rsidRDefault="0015290E" w:rsidP="005E3763">
      <w:pPr>
        <w:ind w:left="420" w:hanging="210"/>
      </w:pPr>
      <w:r>
        <w:rPr>
          <w:rFonts w:hint="eastAsia"/>
        </w:rPr>
        <w:t>⑵</w:t>
      </w:r>
      <w:r>
        <w:t xml:space="preserve">　</w:t>
      </w:r>
      <w:r>
        <w:rPr>
          <w:rFonts w:hint="eastAsia"/>
        </w:rPr>
        <w:t>当該情報が、合衆国への輸入が増加していないこと及び構成部品に関して迂回の合理的見込みがないかことを示している場合、委員会に監視の中止を要請する。</w:t>
      </w:r>
    </w:p>
    <w:p w:rsidR="0015290E" w:rsidRDefault="0015290E" w:rsidP="005E3763">
      <w:pPr>
        <w:ind w:left="210" w:hanging="210"/>
      </w:pPr>
      <w:r>
        <w:rPr>
          <w:rFonts w:hint="eastAsia"/>
        </w:rPr>
        <w:t>⒟</w:t>
      </w:r>
      <w:r>
        <w:rPr>
          <w:spacing w:val="-6"/>
        </w:rPr>
        <w:t xml:space="preserve">　</w:t>
      </w:r>
      <w:r>
        <w:rPr>
          <w:rFonts w:hint="eastAsia"/>
        </w:rPr>
        <w:t>定義</w:t>
      </w:r>
    </w:p>
    <w:p w:rsidR="0015290E" w:rsidRDefault="0015290E" w:rsidP="005E3763">
      <w:pPr>
        <w:ind w:left="210" w:firstLine="210"/>
      </w:pPr>
      <w:r>
        <w:rPr>
          <w:rFonts w:hint="eastAsia"/>
        </w:rPr>
        <w:t>この条の適用において、</w:t>
      </w:r>
    </w:p>
    <w:p w:rsidR="0015290E" w:rsidRDefault="0015290E" w:rsidP="005E3763">
      <w:pPr>
        <w:ind w:left="420" w:hanging="210"/>
      </w:pPr>
      <w:r>
        <w:rPr>
          <w:rFonts w:hint="eastAsia"/>
        </w:rPr>
        <w:t>⑴</w:t>
      </w:r>
      <w:r>
        <w:rPr>
          <w:spacing w:val="-6"/>
        </w:rPr>
        <w:t xml:space="preserve">　</w:t>
      </w:r>
      <w:r>
        <w:rPr>
          <w:rFonts w:hint="eastAsia"/>
        </w:rPr>
        <w:t>「構成部品」とは、輸入された産品であって次に該当するものをいう。</w:t>
      </w:r>
    </w:p>
    <w:p w:rsidR="0015290E" w:rsidRDefault="0015290E" w:rsidP="005E3763">
      <w:pPr>
        <w:ind w:left="630" w:hanging="210"/>
      </w:pPr>
      <w:r>
        <w:rPr>
          <w:rFonts w:hint="eastAsia"/>
        </w:rPr>
        <w:t>(A)</w:t>
      </w:r>
      <w:r>
        <w:t xml:space="preserve">　</w:t>
      </w:r>
      <w:r>
        <w:rPr>
          <w:rFonts w:hint="eastAsia"/>
        </w:rPr>
        <w:t>⒜に基づく申立てが行われた日の前５年間において次のいずれかの対象となったもの</w:t>
      </w:r>
    </w:p>
    <w:p w:rsidR="0015290E" w:rsidRDefault="0015290E" w:rsidP="005E3763">
      <w:pPr>
        <w:ind w:left="840" w:hanging="210"/>
      </w:pPr>
      <w:r>
        <w:rPr>
          <w:rFonts w:hint="eastAsia"/>
        </w:rPr>
        <w:t>⒤</w:t>
      </w:r>
      <w:r>
        <w:t xml:space="preserve">　</w:t>
      </w:r>
      <w:r>
        <w:rPr>
          <w:rFonts w:hint="eastAsia"/>
        </w:rPr>
        <w:t>従価</w:t>
      </w:r>
      <w:r>
        <w:t>15</w:t>
      </w:r>
      <w:r>
        <w:rPr>
          <w:rFonts w:hint="eastAsia"/>
        </w:rPr>
        <w:t>％以上の推定アンチダンピング関税又は相殺関税の供託を要求する、この編若しくは第</w:t>
      </w:r>
      <w:r>
        <w:t>303</w:t>
      </w:r>
      <w:r>
        <w:rPr>
          <w:rFonts w:hint="eastAsia"/>
        </w:rPr>
        <w:t>条の規定に基づき発せられたアンチダンピング関税又は相殺関税命令</w:t>
      </w:r>
    </w:p>
    <w:p w:rsidR="0015290E" w:rsidRDefault="0015290E" w:rsidP="005E3763">
      <w:pPr>
        <w:ind w:left="840" w:hanging="210"/>
      </w:pPr>
      <w:r>
        <w:rPr>
          <w:rFonts w:hint="eastAsia"/>
        </w:rPr>
        <w:t>(ii)</w:t>
      </w:r>
      <w:r>
        <w:t xml:space="preserve">　</w:t>
      </w:r>
      <w:r>
        <w:rPr>
          <w:rFonts w:hint="eastAsia"/>
        </w:rPr>
        <w:t>推定正味の相殺可能補助金額が、従価</w:t>
      </w:r>
      <w:r>
        <w:t>15</w:t>
      </w:r>
      <w:r>
        <w:rPr>
          <w:rFonts w:hint="eastAsia"/>
        </w:rPr>
        <w:t>％以上である、又は正常価格が、輸出価格（若しくは構成輸出価格）を上回る率の推定平均率が、従価</w:t>
      </w:r>
      <w:r>
        <w:t>15</w:t>
      </w:r>
      <w:r>
        <w:rPr>
          <w:rFonts w:hint="eastAsia"/>
        </w:rPr>
        <w:t>％以上である旨の決定を含む、行政当局によって行われた第</w:t>
      </w:r>
      <w:r>
        <w:t>703</w:t>
      </w:r>
      <w:r>
        <w:rPr>
          <w:rFonts w:hint="eastAsia"/>
        </w:rPr>
        <w:t>条⒝、第</w:t>
      </w:r>
      <w:r>
        <w:t>733</w:t>
      </w:r>
      <w:r>
        <w:rPr>
          <w:rFonts w:hint="eastAsia"/>
        </w:rPr>
        <w:t>条⒝⑴若しくは第</w:t>
      </w:r>
      <w:r>
        <w:t>303</w:t>
      </w:r>
      <w:r>
        <w:rPr>
          <w:rFonts w:hint="eastAsia"/>
        </w:rPr>
        <w:t>条の規定に基づく肯定的仮決定の後の、第</w:t>
      </w:r>
      <w:r>
        <w:t>704</w:t>
      </w:r>
      <w:r>
        <w:rPr>
          <w:rFonts w:hint="eastAsia"/>
        </w:rPr>
        <w:t>条、第</w:t>
      </w:r>
      <w:r>
        <w:t>734</w:t>
      </w:r>
      <w:r>
        <w:rPr>
          <w:rFonts w:hint="eastAsia"/>
        </w:rPr>
        <w:t>条若しくは第</w:t>
      </w:r>
      <w:r>
        <w:t>303</w:t>
      </w:r>
      <w:r>
        <w:rPr>
          <w:rFonts w:hint="eastAsia"/>
        </w:rPr>
        <w:t>条の規定に基づき発効した協定</w:t>
      </w:r>
    </w:p>
    <w:p w:rsidR="0015290E" w:rsidRDefault="0015290E" w:rsidP="005E3763">
      <w:pPr>
        <w:ind w:left="630" w:hanging="210"/>
      </w:pPr>
      <w:r>
        <w:rPr>
          <w:rFonts w:hint="eastAsia"/>
        </w:rPr>
        <w:t>(B)</w:t>
      </w:r>
      <w:r>
        <w:t xml:space="preserve">　</w:t>
      </w:r>
      <w:r>
        <w:rPr>
          <w:rFonts w:hint="eastAsia"/>
        </w:rPr>
        <w:t>その固有の性質により、日常的に大部分がダウンストリーム産品の構成要素、組立部品又は材料として使用されるもの</w:t>
      </w:r>
    </w:p>
    <w:p w:rsidR="0015290E" w:rsidRDefault="0015290E" w:rsidP="005E3763">
      <w:pPr>
        <w:ind w:left="420" w:hanging="210"/>
      </w:pPr>
      <w:r>
        <w:rPr>
          <w:rFonts w:hint="eastAsia"/>
        </w:rPr>
        <w:t>⑵</w:t>
      </w:r>
      <w:r>
        <w:t xml:space="preserve">　</w:t>
      </w:r>
      <w:r>
        <w:rPr>
          <w:rFonts w:hint="eastAsia"/>
        </w:rPr>
        <w:t>「ダウンストリーム産品」とは、つぎに該当する製品をいう。</w:t>
      </w:r>
    </w:p>
    <w:p w:rsidR="0015290E" w:rsidRDefault="0015290E" w:rsidP="005E3763">
      <w:pPr>
        <w:ind w:left="630" w:hanging="210"/>
      </w:pPr>
      <w:r>
        <w:rPr>
          <w:rFonts w:hint="eastAsia"/>
        </w:rPr>
        <w:t>(A)</w:t>
      </w:r>
      <w:r>
        <w:rPr>
          <w:rFonts w:hint="eastAsia"/>
        </w:rPr>
        <w:t xml:space="preserve">　合衆国へ輸入されたものであり、かつ、</w:t>
      </w:r>
    </w:p>
    <w:p w:rsidR="0015290E" w:rsidRDefault="0015290E" w:rsidP="005E3763">
      <w:pPr>
        <w:ind w:left="630" w:hanging="210"/>
      </w:pPr>
      <w:r>
        <w:rPr>
          <w:rFonts w:hint="eastAsia"/>
        </w:rPr>
        <w:t>(B)</w:t>
      </w:r>
      <w:r>
        <w:rPr>
          <w:rFonts w:hint="eastAsia"/>
        </w:rPr>
        <w:t xml:space="preserve">　構成部品を組み込んであるもの</w:t>
      </w:r>
    </w:p>
    <w:p w:rsidR="0015290E" w:rsidRDefault="0015290E" w:rsidP="005E3763">
      <w:pPr>
        <w:ind w:left="210" w:hanging="210"/>
      </w:pPr>
    </w:p>
    <w:p w:rsidR="0015290E" w:rsidRDefault="0015290E" w:rsidP="005E3763">
      <w:pPr>
        <w:ind w:left="210" w:hanging="210"/>
      </w:pPr>
      <w:r>
        <w:rPr>
          <w:rFonts w:eastAsia=" ＭＳ ゴシック" w:hint="eastAsia"/>
        </w:rPr>
        <w:t>第</w:t>
      </w:r>
      <w:r>
        <w:rPr>
          <w:rFonts w:ascii=" ＭＳ ゴシック" w:eastAsia=" ＭＳ ゴシック"/>
        </w:rPr>
        <w:t>781</w:t>
      </w:r>
      <w:r>
        <w:rPr>
          <w:rFonts w:eastAsia=" ＭＳ ゴシック" w:hint="eastAsia"/>
        </w:rPr>
        <w:t>条</w:t>
      </w:r>
      <w:r>
        <w:rPr>
          <w:rFonts w:ascii=" ＭＳ ゴシック" w:eastAsia=" ＭＳ ゴシック"/>
          <w:spacing w:val="-6"/>
        </w:rPr>
        <w:t xml:space="preserve">　</w:t>
      </w:r>
      <w:r>
        <w:rPr>
          <w:rFonts w:eastAsia=" ＭＳ ゴシック" w:hint="eastAsia"/>
        </w:rPr>
        <w:t>アンチダンピング関税又は相殺関税命令の迂回の防止</w:t>
      </w:r>
    </w:p>
    <w:p w:rsidR="0015290E" w:rsidRDefault="0015290E" w:rsidP="005E3763">
      <w:pPr>
        <w:ind w:left="210" w:hanging="210"/>
      </w:pPr>
      <w:r>
        <w:rPr>
          <w:rFonts w:hint="eastAsia"/>
        </w:rPr>
        <w:t>⒜　合衆国で完成又は組み立てられた商品</w:t>
      </w:r>
    </w:p>
    <w:p w:rsidR="0015290E" w:rsidRDefault="0015290E" w:rsidP="005E3763">
      <w:pPr>
        <w:ind w:left="420" w:hanging="210"/>
      </w:pPr>
      <w:r>
        <w:rPr>
          <w:rFonts w:hint="eastAsia"/>
        </w:rPr>
        <w:t>⑴　総則</w:t>
      </w:r>
    </w:p>
    <w:p w:rsidR="0015290E" w:rsidRDefault="0015290E" w:rsidP="005E3763">
      <w:pPr>
        <w:ind w:left="420" w:firstLine="210"/>
      </w:pPr>
      <w:r>
        <w:rPr>
          <w:rFonts w:hint="eastAsia"/>
        </w:rPr>
        <w:t>行政当局は、次の場合、⒠に基づき委員会が提供する助言を考慮に入れた後、当該命令又は決定が有効である間であれば随時、当該命令又は決定の対象範囲の中に、合衆国での当該商品の完成又は組み立てに使用される</w:t>
      </w:r>
      <w:r>
        <w:rPr>
          <w:rFonts w:hint="eastAsia"/>
        </w:rPr>
        <w:t>(B)</w:t>
      </w:r>
      <w:r>
        <w:rPr>
          <w:rFonts w:hint="eastAsia"/>
        </w:rPr>
        <w:t>に規定する部品又はコンポーネントを含めることができる。</w:t>
      </w:r>
    </w:p>
    <w:p w:rsidR="0015290E" w:rsidRDefault="0015290E" w:rsidP="005E3763">
      <w:pPr>
        <w:ind w:left="630" w:hanging="210"/>
      </w:pPr>
      <w:r>
        <w:rPr>
          <w:rFonts w:hint="eastAsia"/>
        </w:rPr>
        <w:t>(A)</w:t>
      </w:r>
      <w:r>
        <w:t xml:space="preserve">　</w:t>
      </w:r>
      <w:r>
        <w:rPr>
          <w:rFonts w:hint="eastAsia"/>
        </w:rPr>
        <w:t>合衆国で販売されている商品が次のいずれかの対象となる商品と同類のものであり、</w:t>
      </w:r>
    </w:p>
    <w:p w:rsidR="0015290E" w:rsidRDefault="0015290E" w:rsidP="005E3763">
      <w:pPr>
        <w:ind w:left="840" w:hanging="210"/>
      </w:pPr>
      <w:r>
        <w:rPr>
          <w:rFonts w:hint="eastAsia"/>
        </w:rPr>
        <w:t>⒤　第</w:t>
      </w:r>
      <w:r>
        <w:t>736</w:t>
      </w:r>
      <w:r>
        <w:rPr>
          <w:rFonts w:hint="eastAsia"/>
        </w:rPr>
        <w:t>条に基づき発せられたアンチダンピング関税命令</w:t>
      </w:r>
    </w:p>
    <w:p w:rsidR="0015290E" w:rsidRDefault="0015290E" w:rsidP="005E3763">
      <w:pPr>
        <w:ind w:left="840" w:hanging="210"/>
      </w:pPr>
      <w:r>
        <w:rPr>
          <w:rFonts w:hint="eastAsia"/>
        </w:rPr>
        <w:t>(ii)</w:t>
      </w:r>
      <w:r>
        <w:t xml:space="preserve">　</w:t>
      </w:r>
      <w:r>
        <w:t>1921</w:t>
      </w:r>
      <w:r>
        <w:rPr>
          <w:rFonts w:hint="eastAsia"/>
        </w:rPr>
        <w:t>年ダンピング防止法に基づき発せられた決定</w:t>
      </w:r>
    </w:p>
    <w:p w:rsidR="0015290E" w:rsidRDefault="0015290E" w:rsidP="005E3763">
      <w:pPr>
        <w:ind w:left="840" w:hanging="210"/>
      </w:pPr>
      <w:r>
        <w:rPr>
          <w:rFonts w:hint="eastAsia"/>
        </w:rPr>
        <w:t>(iii)</w:t>
      </w:r>
      <w:r>
        <w:rPr>
          <w:rFonts w:hint="eastAsia"/>
        </w:rPr>
        <w:t xml:space="preserve">　第</w:t>
      </w:r>
      <w:r>
        <w:t>706</w:t>
      </w:r>
      <w:r>
        <w:rPr>
          <w:rFonts w:hint="eastAsia"/>
        </w:rPr>
        <w:t>条又は第</w:t>
      </w:r>
      <w:r>
        <w:t>303</w:t>
      </w:r>
      <w:r>
        <w:rPr>
          <w:rFonts w:hint="eastAsia"/>
        </w:rPr>
        <w:t>条に基づき発せられた相殺関税命令</w:t>
      </w:r>
    </w:p>
    <w:p w:rsidR="0015290E" w:rsidRDefault="0015290E" w:rsidP="005E3763">
      <w:pPr>
        <w:ind w:left="630" w:hanging="210"/>
      </w:pPr>
      <w:r>
        <w:rPr>
          <w:rFonts w:hint="eastAsia"/>
        </w:rPr>
        <w:t>(B)</w:t>
      </w:r>
      <w:r>
        <w:t xml:space="preserve">　</w:t>
      </w:r>
      <w:r>
        <w:rPr>
          <w:rFonts w:hint="eastAsia"/>
        </w:rPr>
        <w:t>合衆国で販売されるそのような商品が当該命令又は決定が適用される外国で生産された部品又はコンポーネントから合衆国で完成され又は組み立てられており、</w:t>
      </w:r>
    </w:p>
    <w:p w:rsidR="0015290E" w:rsidRDefault="0015290E" w:rsidP="005E3763">
      <w:pPr>
        <w:ind w:left="630" w:hanging="210"/>
      </w:pPr>
      <w:r>
        <w:rPr>
          <w:rFonts w:hint="eastAsia"/>
        </w:rPr>
        <w:t>(C)</w:t>
      </w:r>
      <w:r>
        <w:rPr>
          <w:rFonts w:hint="eastAsia"/>
        </w:rPr>
        <w:t xml:space="preserve">　合衆国での組み立て又は完成の工程が軽微なもの又は重大でないものであり、かつ、</w:t>
      </w:r>
    </w:p>
    <w:p w:rsidR="0015290E" w:rsidRDefault="0015290E" w:rsidP="005E3763">
      <w:pPr>
        <w:ind w:left="630" w:hanging="210"/>
      </w:pPr>
      <w:r>
        <w:rPr>
          <w:rFonts w:hint="eastAsia"/>
        </w:rPr>
        <w:t>(D)</w:t>
      </w:r>
      <w:r>
        <w:rPr>
          <w:rFonts w:hint="eastAsia"/>
        </w:rPr>
        <w:t xml:space="preserve">　</w:t>
      </w:r>
      <w:r>
        <w:rPr>
          <w:rFonts w:hint="eastAsia"/>
        </w:rPr>
        <w:t>(B)</w:t>
      </w:r>
      <w:r>
        <w:rPr>
          <w:rFonts w:hint="eastAsia"/>
        </w:rPr>
        <w:t>に規定する部品又はコンポーネントの価額が当該商品の総価額の重要な部分である場合、</w:t>
      </w:r>
    </w:p>
    <w:p w:rsidR="0015290E" w:rsidRDefault="0015290E" w:rsidP="005E3763">
      <w:pPr>
        <w:ind w:left="420" w:hanging="210"/>
      </w:pPr>
      <w:r>
        <w:rPr>
          <w:rFonts w:hint="eastAsia"/>
        </w:rPr>
        <w:t>⑵</w:t>
      </w:r>
      <w:r>
        <w:t xml:space="preserve">　</w:t>
      </w:r>
      <w:r>
        <w:rPr>
          <w:rFonts w:hint="eastAsia"/>
        </w:rPr>
        <w:t>工程が軽微なもの又は重大でないものかどうかの決定</w:t>
      </w:r>
    </w:p>
    <w:p w:rsidR="0015290E" w:rsidRDefault="0015290E" w:rsidP="005E3763">
      <w:pPr>
        <w:ind w:left="420" w:firstLine="210"/>
      </w:pPr>
      <w:r>
        <w:rPr>
          <w:rFonts w:hint="eastAsia"/>
        </w:rPr>
        <w:t>⑴</w:t>
      </w:r>
      <w:r>
        <w:rPr>
          <w:rFonts w:hint="eastAsia"/>
        </w:rPr>
        <w:t>(C)</w:t>
      </w:r>
      <w:r>
        <w:rPr>
          <w:rFonts w:hint="eastAsia"/>
        </w:rPr>
        <w:t>の組み立て又は完成の工程が軽微なもの又は重大でないものかどうかの決定に当たっては、行政当局は、</w:t>
      </w:r>
    </w:p>
    <w:p w:rsidR="0015290E" w:rsidRDefault="0015290E" w:rsidP="005E3763">
      <w:pPr>
        <w:ind w:left="630" w:hanging="210"/>
      </w:pPr>
      <w:r>
        <w:rPr>
          <w:rFonts w:hint="eastAsia"/>
        </w:rPr>
        <w:t>(A)</w:t>
      </w:r>
      <w:r>
        <w:rPr>
          <w:rFonts w:hint="eastAsia"/>
        </w:rPr>
        <w:t xml:space="preserve">　合衆国における投資の水準</w:t>
      </w:r>
    </w:p>
    <w:p w:rsidR="0015290E" w:rsidRDefault="0015290E" w:rsidP="005E3763">
      <w:pPr>
        <w:ind w:left="630" w:hanging="210"/>
      </w:pPr>
      <w:r>
        <w:rPr>
          <w:rFonts w:hint="eastAsia"/>
        </w:rPr>
        <w:t>(B)</w:t>
      </w:r>
      <w:r>
        <w:rPr>
          <w:rFonts w:hint="eastAsia"/>
        </w:rPr>
        <w:t xml:space="preserve">　合衆国における研究開発の水準</w:t>
      </w:r>
    </w:p>
    <w:p w:rsidR="0015290E" w:rsidRDefault="0015290E" w:rsidP="005E3763">
      <w:pPr>
        <w:ind w:left="630" w:hanging="210"/>
      </w:pPr>
      <w:r>
        <w:rPr>
          <w:rFonts w:hint="eastAsia"/>
        </w:rPr>
        <w:t>(C)</w:t>
      </w:r>
      <w:r>
        <w:rPr>
          <w:rFonts w:hint="eastAsia"/>
        </w:rPr>
        <w:t xml:space="preserve">　合衆国における製造工程の性質</w:t>
      </w:r>
    </w:p>
    <w:p w:rsidR="0015290E" w:rsidRDefault="0015290E" w:rsidP="005E3763">
      <w:pPr>
        <w:ind w:left="630" w:hanging="210"/>
      </w:pPr>
      <w:r>
        <w:rPr>
          <w:rFonts w:hint="eastAsia"/>
        </w:rPr>
        <w:t>(D)</w:t>
      </w:r>
      <w:r>
        <w:rPr>
          <w:rFonts w:hint="eastAsia"/>
        </w:rPr>
        <w:t xml:space="preserve">　合衆国における製造施設の範囲</w:t>
      </w:r>
    </w:p>
    <w:p w:rsidR="0015290E" w:rsidRDefault="0015290E" w:rsidP="005E3763">
      <w:pPr>
        <w:ind w:left="630" w:hanging="210"/>
      </w:pPr>
      <w:r>
        <w:rPr>
          <w:rFonts w:hint="eastAsia"/>
        </w:rPr>
        <w:t>(E)</w:t>
      </w:r>
      <w:r>
        <w:t xml:space="preserve">　</w:t>
      </w:r>
      <w:r>
        <w:rPr>
          <w:rFonts w:hint="eastAsia"/>
        </w:rPr>
        <w:t>合衆国において行われた工程の価額が合衆国で販売される商品の価額の小さな割合であるか否か、</w:t>
      </w:r>
    </w:p>
    <w:p w:rsidR="0015290E" w:rsidRDefault="0015290E" w:rsidP="005E3763">
      <w:pPr>
        <w:ind w:left="420"/>
      </w:pPr>
      <w:r>
        <w:rPr>
          <w:rFonts w:hint="eastAsia"/>
        </w:rPr>
        <w:t>を考慮に入れなければならない。</w:t>
      </w:r>
    </w:p>
    <w:p w:rsidR="0015290E" w:rsidRDefault="0015290E" w:rsidP="005E3763">
      <w:pPr>
        <w:ind w:left="420" w:hanging="210"/>
      </w:pPr>
      <w:r>
        <w:rPr>
          <w:rFonts w:hint="eastAsia"/>
        </w:rPr>
        <w:t>⑶</w:t>
      </w:r>
      <w:r>
        <w:t xml:space="preserve">　</w:t>
      </w:r>
      <w:r>
        <w:rPr>
          <w:rFonts w:hint="eastAsia"/>
        </w:rPr>
        <w:t>検討すべき要素</w:t>
      </w:r>
    </w:p>
    <w:p w:rsidR="0015290E" w:rsidRDefault="0015290E" w:rsidP="005E3763">
      <w:pPr>
        <w:ind w:left="420" w:firstLine="210"/>
      </w:pPr>
      <w:r>
        <w:rPr>
          <w:rFonts w:hint="eastAsia"/>
        </w:rPr>
        <w:t>部品又はコンポーネントを⑴の相殺関税命令、アンチダンピング関税命令又は決定に含めるか否かを決定するに当たっては、行政当局は次のような要素を考慮に入れなければならない。</w:t>
      </w:r>
    </w:p>
    <w:p w:rsidR="0015290E" w:rsidRDefault="0015290E" w:rsidP="005E3763">
      <w:pPr>
        <w:ind w:left="630" w:hanging="210"/>
      </w:pPr>
      <w:r>
        <w:rPr>
          <w:rFonts w:hint="eastAsia"/>
        </w:rPr>
        <w:t>(A)</w:t>
      </w:r>
      <w:r>
        <w:rPr>
          <w:rFonts w:hint="eastAsia"/>
        </w:rPr>
        <w:t xml:space="preserve">　貿易パターン（供給パターンを含む。）</w:t>
      </w:r>
      <w:r>
        <w:t xml:space="preserve"> </w:t>
      </w:r>
      <w:r>
        <w:rPr>
          <w:rFonts w:hint="eastAsia"/>
        </w:rPr>
        <w:t>。</w:t>
      </w:r>
    </w:p>
    <w:p w:rsidR="0015290E" w:rsidRDefault="0015290E" w:rsidP="005E3763">
      <w:pPr>
        <w:ind w:left="630" w:hanging="210"/>
        <w:rPr>
          <w:rFonts w:hint="eastAsia"/>
        </w:rPr>
      </w:pPr>
      <w:r>
        <w:rPr>
          <w:rFonts w:hint="eastAsia"/>
        </w:rPr>
        <w:t>(B)</w:t>
      </w:r>
      <w:r>
        <w:t xml:space="preserve">　</w:t>
      </w:r>
      <w:r>
        <w:rPr>
          <w:rFonts w:hint="eastAsia"/>
        </w:rPr>
        <w:t>部品又はコンポーネントの製造者又は輸出者が、⑴に規定する命令又は決定が適用される外国で製造された部品又はコンポーネントから合衆国で販売される商品を組み立て又は完成させる者と関係しているか否か。及び</w:t>
      </w:r>
    </w:p>
    <w:p w:rsidR="0015290E" w:rsidRDefault="0015290E" w:rsidP="005E3763">
      <w:pPr>
        <w:ind w:left="630" w:hanging="210"/>
      </w:pPr>
      <w:r>
        <w:rPr>
          <w:rFonts w:hint="eastAsia"/>
        </w:rPr>
        <w:t>(C)</w:t>
      </w:r>
      <w:r>
        <w:t xml:space="preserve">　</w:t>
      </w:r>
      <w:r>
        <w:rPr>
          <w:rFonts w:hint="eastAsia"/>
        </w:rPr>
        <w:t>当該命令又は決定の発出に至った調査を開始した後に、当該外国で製造される部品又はコンポーネントの合衆国への輸入が増加したか否か。</w:t>
      </w:r>
    </w:p>
    <w:p w:rsidR="0015290E" w:rsidRDefault="0015290E" w:rsidP="005E3763">
      <w:pPr>
        <w:ind w:left="210" w:hanging="210"/>
      </w:pPr>
      <w:r>
        <w:rPr>
          <w:rFonts w:hint="eastAsia"/>
        </w:rPr>
        <w:t>⒝</w:t>
      </w:r>
      <w:r>
        <w:rPr>
          <w:spacing w:val="-6"/>
        </w:rPr>
        <w:t xml:space="preserve">　</w:t>
      </w:r>
      <w:r>
        <w:rPr>
          <w:rFonts w:hint="eastAsia"/>
        </w:rPr>
        <w:t>その他の外国で完成又は組み立てられる商品</w:t>
      </w:r>
    </w:p>
    <w:p w:rsidR="0015290E" w:rsidRDefault="0015290E" w:rsidP="005E3763">
      <w:pPr>
        <w:ind w:left="420" w:hanging="210"/>
      </w:pPr>
      <w:r>
        <w:rPr>
          <w:rFonts w:hint="eastAsia"/>
        </w:rPr>
        <w:t>⑴　総則</w:t>
      </w:r>
    </w:p>
    <w:p w:rsidR="0015290E" w:rsidRDefault="0015290E" w:rsidP="005E3763">
      <w:pPr>
        <w:ind w:left="420" w:firstLine="210"/>
      </w:pPr>
      <w:r>
        <w:rPr>
          <w:rFonts w:hint="eastAsia"/>
        </w:rPr>
        <w:t>行政当局は、次の場合、⒠に基づき委員会が提供する助言を考慮に入れた後、当該命令又は決定が有効である間、随時、当該命令又は決定の対象範囲の中に、当該輸入商品を含めることができる。</w:t>
      </w:r>
    </w:p>
    <w:p w:rsidR="0015290E" w:rsidRDefault="0015290E" w:rsidP="005E3763">
      <w:pPr>
        <w:ind w:left="630" w:hanging="210"/>
      </w:pPr>
      <w:r>
        <w:rPr>
          <w:rFonts w:hint="eastAsia"/>
        </w:rPr>
        <w:t>(A)</w:t>
      </w:r>
      <w:r>
        <w:rPr>
          <w:spacing w:val="-6"/>
        </w:rPr>
        <w:t xml:space="preserve">　</w:t>
      </w:r>
      <w:r>
        <w:rPr>
          <w:rFonts w:hint="eastAsia"/>
        </w:rPr>
        <w:t>合衆国に輸入される商品が次のいずれかの対象である外国で製造された商品と同類のものであり、</w:t>
      </w:r>
    </w:p>
    <w:p w:rsidR="0015290E" w:rsidRDefault="0015290E" w:rsidP="005E3763">
      <w:pPr>
        <w:ind w:left="840" w:hanging="210"/>
      </w:pPr>
      <w:r>
        <w:rPr>
          <w:rFonts w:hint="eastAsia"/>
        </w:rPr>
        <w:t>⒤　第</w:t>
      </w:r>
      <w:r>
        <w:t>736</w:t>
      </w:r>
      <w:r>
        <w:rPr>
          <w:rFonts w:hint="eastAsia"/>
        </w:rPr>
        <w:t>条に基づき発せられたアンチダンピング関税命令</w:t>
      </w:r>
    </w:p>
    <w:p w:rsidR="0015290E" w:rsidRDefault="0015290E" w:rsidP="005E3763">
      <w:pPr>
        <w:ind w:left="840" w:hanging="210"/>
      </w:pPr>
      <w:r>
        <w:rPr>
          <w:rFonts w:hint="eastAsia"/>
        </w:rPr>
        <w:t>(ii)</w:t>
      </w:r>
      <w:r>
        <w:t xml:space="preserve">　</w:t>
      </w:r>
      <w:r>
        <w:t>1921</w:t>
      </w:r>
      <w:r>
        <w:rPr>
          <w:rFonts w:hint="eastAsia"/>
        </w:rPr>
        <w:t>年ダンピング防止法に基づき発せられた決定</w:t>
      </w:r>
    </w:p>
    <w:p w:rsidR="0015290E" w:rsidRDefault="0015290E" w:rsidP="005E3763">
      <w:pPr>
        <w:ind w:left="840" w:hanging="210"/>
      </w:pPr>
      <w:r>
        <w:rPr>
          <w:rFonts w:hint="eastAsia"/>
        </w:rPr>
        <w:t>(iii)</w:t>
      </w:r>
      <w:r>
        <w:rPr>
          <w:rFonts w:hint="eastAsia"/>
        </w:rPr>
        <w:t xml:space="preserve">　第</w:t>
      </w:r>
      <w:r>
        <w:t>706</w:t>
      </w:r>
      <w:r>
        <w:rPr>
          <w:rFonts w:hint="eastAsia"/>
        </w:rPr>
        <w:t>条又は第</w:t>
      </w:r>
      <w:r>
        <w:t>303</w:t>
      </w:r>
      <w:r>
        <w:rPr>
          <w:rFonts w:hint="eastAsia"/>
        </w:rPr>
        <w:t>条に基づき発せられた相殺関税命令</w:t>
      </w:r>
    </w:p>
    <w:p w:rsidR="0015290E" w:rsidRDefault="0015290E" w:rsidP="005E3763">
      <w:pPr>
        <w:ind w:left="630" w:hanging="210"/>
      </w:pPr>
      <w:r>
        <w:rPr>
          <w:rFonts w:hint="eastAsia"/>
        </w:rPr>
        <w:t>(B)</w:t>
      </w:r>
      <w:r>
        <w:t xml:space="preserve">　</w:t>
      </w:r>
      <w:r>
        <w:rPr>
          <w:rFonts w:hint="eastAsia"/>
        </w:rPr>
        <w:t>合衆国への輸入の前に、当該輸入商品が次のいずれかの商品から別の外国で完成され又は組み立てられ、</w:t>
      </w:r>
    </w:p>
    <w:p w:rsidR="0015290E" w:rsidRDefault="0015290E" w:rsidP="005E3763">
      <w:pPr>
        <w:ind w:left="840" w:hanging="210"/>
      </w:pPr>
      <w:r>
        <w:rPr>
          <w:rFonts w:hint="eastAsia"/>
        </w:rPr>
        <w:t>⒤　当該命令若しくは決定の対象となる商品、又は</w:t>
      </w:r>
    </w:p>
    <w:p w:rsidR="0015290E" w:rsidRDefault="0015290E" w:rsidP="005E3763">
      <w:pPr>
        <w:ind w:left="840" w:hanging="210"/>
      </w:pPr>
      <w:r>
        <w:rPr>
          <w:rFonts w:hint="eastAsia"/>
        </w:rPr>
        <w:t>(ii)</w:t>
      </w:r>
      <w:r>
        <w:rPr>
          <w:rFonts w:hint="eastAsia"/>
        </w:rPr>
        <w:t xml:space="preserve">　当該命令若しくは決定が適用される外国で製造された商品</w:t>
      </w:r>
    </w:p>
    <w:p w:rsidR="0015290E" w:rsidRDefault="0015290E" w:rsidP="005E3763">
      <w:pPr>
        <w:ind w:left="630" w:hanging="210"/>
      </w:pPr>
      <w:r>
        <w:rPr>
          <w:rFonts w:hint="eastAsia"/>
        </w:rPr>
        <w:t>(C)</w:t>
      </w:r>
      <w:r>
        <w:t xml:space="preserve">　</w:t>
      </w:r>
      <w:r>
        <w:rPr>
          <w:rFonts w:hint="eastAsia"/>
        </w:rPr>
        <w:t>(B)</w:t>
      </w:r>
      <w:r>
        <w:rPr>
          <w:rFonts w:hint="eastAsia"/>
        </w:rPr>
        <w:t>に規定する外国での組み立て又は完成の工程が軽微なものであるか又は重大ではないものであり、</w:t>
      </w:r>
    </w:p>
    <w:p w:rsidR="0015290E" w:rsidRDefault="0015290E" w:rsidP="005E3763">
      <w:pPr>
        <w:ind w:left="630" w:hanging="210"/>
      </w:pPr>
      <w:r>
        <w:rPr>
          <w:rFonts w:hint="eastAsia"/>
        </w:rPr>
        <w:t>(D)</w:t>
      </w:r>
      <w:r>
        <w:t xml:space="preserve">　</w:t>
      </w:r>
      <w:r>
        <w:rPr>
          <w:rFonts w:hint="eastAsia"/>
        </w:rPr>
        <w:t>アンチダンピング関税命令の適用される外国で製造される商品の価額が合衆国へ輸出される商品の全価額の重要な割合であり、</w:t>
      </w:r>
    </w:p>
    <w:p w:rsidR="0015290E" w:rsidRDefault="0015290E" w:rsidP="005E3763">
      <w:pPr>
        <w:ind w:left="630" w:hanging="210"/>
      </w:pPr>
      <w:r>
        <w:rPr>
          <w:rFonts w:hint="eastAsia"/>
        </w:rPr>
        <w:t>(E)</w:t>
      </w:r>
      <w:r>
        <w:t xml:space="preserve">　</w:t>
      </w:r>
      <w:r>
        <w:rPr>
          <w:rFonts w:hint="eastAsia"/>
        </w:rPr>
        <w:t>当該命令又は決定の回避を防止するために、このパラグラフに基づく措置が適当であると行政当局が決定する場合、</w:t>
      </w:r>
    </w:p>
    <w:p w:rsidR="0015290E" w:rsidRDefault="0015290E" w:rsidP="005E3763">
      <w:pPr>
        <w:ind w:left="420" w:hanging="210"/>
      </w:pPr>
      <w:r>
        <w:rPr>
          <w:rFonts w:hint="eastAsia"/>
        </w:rPr>
        <w:t>⑵　工程が軽微なもの又は重大でないものかどうかの決定</w:t>
      </w:r>
    </w:p>
    <w:p w:rsidR="0015290E" w:rsidRDefault="0015290E" w:rsidP="005E3763">
      <w:pPr>
        <w:ind w:left="420" w:firstLine="210"/>
      </w:pPr>
      <w:r>
        <w:rPr>
          <w:rFonts w:hint="eastAsia"/>
        </w:rPr>
        <w:t>⑴</w:t>
      </w:r>
      <w:r>
        <w:rPr>
          <w:rFonts w:hint="eastAsia"/>
        </w:rPr>
        <w:t>(C)</w:t>
      </w:r>
      <w:r>
        <w:rPr>
          <w:rFonts w:hint="eastAsia"/>
        </w:rPr>
        <w:t>の組み立て又は完成の工程が軽微なもの又は重大でないものかどうかの決定に当たっては、行政当局は、</w:t>
      </w:r>
    </w:p>
    <w:p w:rsidR="0015290E" w:rsidRDefault="0015290E" w:rsidP="005E3763">
      <w:pPr>
        <w:ind w:left="630" w:hanging="210"/>
      </w:pPr>
      <w:r>
        <w:rPr>
          <w:rFonts w:hint="eastAsia"/>
        </w:rPr>
        <w:t>(A)</w:t>
      </w:r>
      <w:r>
        <w:rPr>
          <w:rFonts w:hint="eastAsia"/>
        </w:rPr>
        <w:t xml:space="preserve">　当該外国における投資の水準</w:t>
      </w:r>
    </w:p>
    <w:p w:rsidR="0015290E" w:rsidRDefault="0015290E" w:rsidP="005E3763">
      <w:pPr>
        <w:ind w:left="630" w:hanging="210"/>
      </w:pPr>
      <w:r>
        <w:rPr>
          <w:rFonts w:hint="eastAsia"/>
        </w:rPr>
        <w:t>(B)</w:t>
      </w:r>
      <w:r>
        <w:rPr>
          <w:rFonts w:hint="eastAsia"/>
        </w:rPr>
        <w:t xml:space="preserve">　当該外国における研究開発の水準</w:t>
      </w:r>
    </w:p>
    <w:p w:rsidR="0015290E" w:rsidRDefault="0015290E" w:rsidP="005E3763">
      <w:pPr>
        <w:ind w:left="630" w:hanging="210"/>
      </w:pPr>
      <w:r>
        <w:rPr>
          <w:rFonts w:hint="eastAsia"/>
        </w:rPr>
        <w:t>(C)</w:t>
      </w:r>
      <w:r>
        <w:rPr>
          <w:rFonts w:hint="eastAsia"/>
        </w:rPr>
        <w:t xml:space="preserve">　当該外国における製造工程の性質</w:t>
      </w:r>
    </w:p>
    <w:p w:rsidR="0015290E" w:rsidRDefault="0015290E" w:rsidP="005E3763">
      <w:pPr>
        <w:ind w:left="630" w:hanging="210"/>
      </w:pPr>
      <w:r>
        <w:rPr>
          <w:rFonts w:hint="eastAsia"/>
        </w:rPr>
        <w:t>(D)</w:t>
      </w:r>
      <w:r>
        <w:rPr>
          <w:rFonts w:hint="eastAsia"/>
        </w:rPr>
        <w:t xml:space="preserve">　当該外国における製造施設の範囲</w:t>
      </w:r>
    </w:p>
    <w:p w:rsidR="0015290E" w:rsidRDefault="0015290E" w:rsidP="005E3763">
      <w:pPr>
        <w:ind w:left="630" w:hanging="210"/>
      </w:pPr>
      <w:r>
        <w:rPr>
          <w:rFonts w:hint="eastAsia"/>
        </w:rPr>
        <w:t>(E)</w:t>
      </w:r>
      <w:r>
        <w:rPr>
          <w:spacing w:val="-6"/>
        </w:rPr>
        <w:t xml:space="preserve">　</w:t>
      </w:r>
      <w:r>
        <w:rPr>
          <w:rFonts w:hint="eastAsia"/>
        </w:rPr>
        <w:t>当該外国において行われた工程の価額が合衆国へ輸入される商品の価額の小さな割合であるか否か、</w:t>
      </w:r>
    </w:p>
    <w:p w:rsidR="0015290E" w:rsidRDefault="0015290E" w:rsidP="005E3763">
      <w:pPr>
        <w:ind w:left="420"/>
      </w:pPr>
      <w:r>
        <w:rPr>
          <w:rFonts w:hint="eastAsia"/>
        </w:rPr>
        <w:t>を考慮に入れなければならない。</w:t>
      </w:r>
    </w:p>
    <w:p w:rsidR="0015290E" w:rsidRDefault="0015290E" w:rsidP="005E3763">
      <w:pPr>
        <w:ind w:left="420" w:hanging="210"/>
      </w:pPr>
      <w:r>
        <w:rPr>
          <w:rFonts w:hint="eastAsia"/>
        </w:rPr>
        <w:t>⑶　検討すべき要素</w:t>
      </w:r>
    </w:p>
    <w:p w:rsidR="0015290E" w:rsidRDefault="0015290E" w:rsidP="005E3763">
      <w:pPr>
        <w:ind w:left="420" w:firstLine="210"/>
      </w:pPr>
      <w:r>
        <w:rPr>
          <w:rFonts w:hint="eastAsia"/>
        </w:rPr>
        <w:t>外国で組み立てられ、又は完成された商品を⑴の相殺関税命令、アンチダンピング関税命令又は決定に含めるか否かを決定するに当たっては、行政当局は次のような要素を考慮しなければならない。</w:t>
      </w:r>
    </w:p>
    <w:p w:rsidR="0015290E" w:rsidRDefault="0015290E" w:rsidP="005E3763">
      <w:pPr>
        <w:ind w:left="630" w:hanging="210"/>
      </w:pPr>
      <w:r>
        <w:rPr>
          <w:rFonts w:hint="eastAsia"/>
        </w:rPr>
        <w:t>(A)</w:t>
      </w:r>
      <w:r>
        <w:rPr>
          <w:rFonts w:hint="eastAsia"/>
        </w:rPr>
        <w:t xml:space="preserve">　貿易パターン（供給パターンを含む。</w:t>
      </w:r>
      <w:r>
        <w:t xml:space="preserve">) </w:t>
      </w:r>
      <w:r>
        <w:rPr>
          <w:rFonts w:hint="eastAsia"/>
        </w:rPr>
        <w:t>。</w:t>
      </w:r>
    </w:p>
    <w:p w:rsidR="0015290E" w:rsidRDefault="0015290E" w:rsidP="005E3763">
      <w:pPr>
        <w:ind w:left="630" w:hanging="210"/>
      </w:pPr>
      <w:r>
        <w:rPr>
          <w:rFonts w:hint="eastAsia"/>
        </w:rPr>
        <w:t>(B)</w:t>
      </w:r>
      <w:r>
        <w:t xml:space="preserve">　</w:t>
      </w:r>
      <w:r>
        <w:rPr>
          <w:rFonts w:hint="eastAsia"/>
        </w:rPr>
        <w:t>⑴</w:t>
      </w:r>
      <w:r>
        <w:rPr>
          <w:rFonts w:hint="eastAsia"/>
        </w:rPr>
        <w:t>(B)</w:t>
      </w:r>
      <w:r>
        <w:rPr>
          <w:rFonts w:hint="eastAsia"/>
        </w:rPr>
        <w:t>に規定する商品の製造者又は輸出者が、⑴</w:t>
      </w:r>
      <w:r>
        <w:rPr>
          <w:rFonts w:hint="eastAsia"/>
        </w:rPr>
        <w:t>(B)</w:t>
      </w:r>
      <w:r>
        <w:rPr>
          <w:rFonts w:hint="eastAsia"/>
        </w:rPr>
        <w:t>に規定する商品を合衆国にその後輸入される商品を組み立て又は完成させるために当該外国で使用する者と関係しているか否か。</w:t>
      </w:r>
    </w:p>
    <w:p w:rsidR="0015290E" w:rsidRDefault="0015290E" w:rsidP="005E3763">
      <w:pPr>
        <w:ind w:left="630" w:hanging="210"/>
      </w:pPr>
      <w:r>
        <w:rPr>
          <w:rFonts w:hint="eastAsia"/>
        </w:rPr>
        <w:t>(C)</w:t>
      </w:r>
      <w:r>
        <w:t xml:space="preserve">　</w:t>
      </w:r>
      <w:r>
        <w:rPr>
          <w:rFonts w:hint="eastAsia"/>
        </w:rPr>
        <w:t>当該命令又は決定の発出に至った調査を開始した後に、⑴</w:t>
      </w:r>
      <w:r>
        <w:rPr>
          <w:rFonts w:hint="eastAsia"/>
        </w:rPr>
        <w:t>(B)</w:t>
      </w:r>
      <w:r>
        <w:rPr>
          <w:rFonts w:hint="eastAsia"/>
        </w:rPr>
        <w:t>に規定する商品の当該外国への輸入が増加したか否か。</w:t>
      </w:r>
    </w:p>
    <w:p w:rsidR="0015290E" w:rsidRDefault="0015290E" w:rsidP="005E3763">
      <w:pPr>
        <w:ind w:left="210" w:hanging="210"/>
      </w:pPr>
      <w:r>
        <w:rPr>
          <w:rFonts w:hint="eastAsia"/>
        </w:rPr>
        <w:t>⒞</w:t>
      </w:r>
      <w:r>
        <w:rPr>
          <w:spacing w:val="-6"/>
        </w:rPr>
        <w:t xml:space="preserve">　</w:t>
      </w:r>
      <w:r>
        <w:rPr>
          <w:rFonts w:hint="eastAsia"/>
        </w:rPr>
        <w:t>商品のささいな変更</w:t>
      </w:r>
    </w:p>
    <w:p w:rsidR="0015290E" w:rsidRDefault="0015290E" w:rsidP="005E3763">
      <w:pPr>
        <w:ind w:left="420" w:hanging="210"/>
      </w:pPr>
      <w:r>
        <w:rPr>
          <w:rFonts w:hint="eastAsia"/>
        </w:rPr>
        <w:t>⑴</w:t>
      </w:r>
      <w:r>
        <w:rPr>
          <w:spacing w:val="-6"/>
        </w:rPr>
        <w:t xml:space="preserve">　</w:t>
      </w:r>
      <w:r>
        <w:rPr>
          <w:rFonts w:hint="eastAsia"/>
        </w:rPr>
        <w:t>総則</w:t>
      </w:r>
    </w:p>
    <w:p w:rsidR="0015290E" w:rsidRDefault="0015290E" w:rsidP="005E3763">
      <w:pPr>
        <w:ind w:left="420" w:firstLine="210"/>
      </w:pPr>
      <w:r>
        <w:rPr>
          <w:rFonts w:hint="eastAsia"/>
        </w:rPr>
        <w:t>次に掲げる調査又は命令の対象である商品の等級又は種類には、同一の関税分類であるかないかにかかわらず、形状又は外観がささいな点で変更された物品（ささいな加工処理をした原料農産品を含む。）を含むものとする。</w:t>
      </w:r>
    </w:p>
    <w:p w:rsidR="0015290E" w:rsidRDefault="0015290E" w:rsidP="005E3763">
      <w:pPr>
        <w:ind w:left="630" w:hanging="210"/>
      </w:pPr>
      <w:r>
        <w:rPr>
          <w:rFonts w:hint="eastAsia"/>
        </w:rPr>
        <w:t>(A)</w:t>
      </w:r>
      <w:r>
        <w:rPr>
          <w:spacing w:val="-6"/>
        </w:rPr>
        <w:t xml:space="preserve">　</w:t>
      </w:r>
      <w:r>
        <w:rPr>
          <w:rFonts w:hint="eastAsia"/>
        </w:rPr>
        <w:t>この編に基づく調査</w:t>
      </w:r>
    </w:p>
    <w:p w:rsidR="0015290E" w:rsidRDefault="0015290E" w:rsidP="005E3763">
      <w:pPr>
        <w:ind w:left="630" w:hanging="210"/>
      </w:pPr>
      <w:r>
        <w:rPr>
          <w:rFonts w:hint="eastAsia"/>
        </w:rPr>
        <w:t>(B)</w:t>
      </w:r>
      <w:r>
        <w:t xml:space="preserve">　</w:t>
      </w:r>
      <w:r>
        <w:rPr>
          <w:rFonts w:hint="eastAsia"/>
        </w:rPr>
        <w:t>第</w:t>
      </w:r>
      <w:r>
        <w:t>736</w:t>
      </w:r>
      <w:r>
        <w:rPr>
          <w:rFonts w:hint="eastAsia"/>
        </w:rPr>
        <w:t>条に基づき発せられたアンチダンピング関税命令</w:t>
      </w:r>
    </w:p>
    <w:p w:rsidR="0015290E" w:rsidRDefault="0015290E" w:rsidP="005E3763">
      <w:pPr>
        <w:ind w:left="630" w:hanging="210"/>
      </w:pPr>
      <w:r>
        <w:rPr>
          <w:rFonts w:hint="eastAsia"/>
        </w:rPr>
        <w:t>(C)</w:t>
      </w:r>
      <w:r>
        <w:t xml:space="preserve">　</w:t>
      </w:r>
      <w:r>
        <w:t>1921</w:t>
      </w:r>
      <w:r>
        <w:rPr>
          <w:rFonts w:hint="eastAsia"/>
        </w:rPr>
        <w:t>年ダンピング防止法に基づき発せられた認定</w:t>
      </w:r>
    </w:p>
    <w:p w:rsidR="0015290E" w:rsidRDefault="0015290E" w:rsidP="005E3763">
      <w:pPr>
        <w:ind w:left="630" w:hanging="210"/>
      </w:pPr>
      <w:r>
        <w:rPr>
          <w:rFonts w:hint="eastAsia"/>
        </w:rPr>
        <w:t>(D)</w:t>
      </w:r>
      <w:r>
        <w:rPr>
          <w:rFonts w:hint="eastAsia"/>
        </w:rPr>
        <w:t xml:space="preserve">　第</w:t>
      </w:r>
      <w:r>
        <w:t>706</w:t>
      </w:r>
      <w:r>
        <w:rPr>
          <w:rFonts w:hint="eastAsia"/>
        </w:rPr>
        <w:t>条又は第</w:t>
      </w:r>
      <w:r>
        <w:t>303</w:t>
      </w:r>
      <w:r>
        <w:rPr>
          <w:rFonts w:hint="eastAsia"/>
        </w:rPr>
        <w:t>条に基づき発せられた相殺関税命令</w:t>
      </w:r>
    </w:p>
    <w:p w:rsidR="0015290E" w:rsidRDefault="0015290E" w:rsidP="005E3763">
      <w:pPr>
        <w:ind w:left="420" w:hanging="210"/>
      </w:pPr>
      <w:r>
        <w:rPr>
          <w:rFonts w:hint="eastAsia"/>
        </w:rPr>
        <w:t>⑵　例外</w:t>
      </w:r>
    </w:p>
    <w:p w:rsidR="0015290E" w:rsidRDefault="0015290E" w:rsidP="005E3763">
      <w:pPr>
        <w:ind w:left="420" w:firstLine="210"/>
      </w:pPr>
      <w:r>
        <w:rPr>
          <w:rFonts w:hint="eastAsia"/>
        </w:rPr>
        <w:t>行政当局が、変更された商品を、調査、命令又は認定の対象範囲に含めることが必要でないと決定した場合、パラフラフ⑴は、当該変更された商品については適用しない。</w:t>
      </w:r>
    </w:p>
    <w:p w:rsidR="0015290E" w:rsidRDefault="0015290E" w:rsidP="005E3763">
      <w:pPr>
        <w:ind w:left="210" w:hanging="210"/>
      </w:pPr>
      <w:r>
        <w:rPr>
          <w:rFonts w:hint="eastAsia"/>
        </w:rPr>
        <w:t>⒟</w:t>
      </w:r>
      <w:r>
        <w:rPr>
          <w:spacing w:val="-6"/>
        </w:rPr>
        <w:t xml:space="preserve">　</w:t>
      </w:r>
      <w:r>
        <w:rPr>
          <w:rFonts w:hint="eastAsia"/>
        </w:rPr>
        <w:t>後発開発商品</w:t>
      </w:r>
    </w:p>
    <w:p w:rsidR="0015290E" w:rsidRDefault="0015290E" w:rsidP="005E3763">
      <w:pPr>
        <w:ind w:left="420" w:hanging="210"/>
      </w:pPr>
      <w:r>
        <w:rPr>
          <w:rFonts w:hint="eastAsia"/>
        </w:rPr>
        <w:t>⑴　総則</w:t>
      </w:r>
    </w:p>
    <w:p w:rsidR="0015290E" w:rsidRDefault="0015290E" w:rsidP="005E3763">
      <w:pPr>
        <w:ind w:left="420" w:firstLine="210"/>
      </w:pPr>
      <w:r>
        <w:rPr>
          <w:rFonts w:hint="eastAsia"/>
        </w:rPr>
        <w:t>この編又は第</w:t>
      </w:r>
      <w:r>
        <w:t>303</w:t>
      </w:r>
      <w:r>
        <w:rPr>
          <w:rFonts w:hint="eastAsia"/>
        </w:rPr>
        <w:t>条に基づき調査が開始された後に開発された商品（以下このパラフラフにおいて「後発開発商品」という。）が、当該調査の結果として、この編若しくは第</w:t>
      </w:r>
      <w:r>
        <w:t>303</w:t>
      </w:r>
      <w:r>
        <w:rPr>
          <w:rFonts w:hint="eastAsia"/>
        </w:rPr>
        <w:t>条の規定に基づき発せられたアンチダンピング関税又は相殺関税命令の対象範囲に含まれているかいないかの決定において、行政当局は、次のことを考慮しなければならない。</w:t>
      </w:r>
    </w:p>
    <w:p w:rsidR="0015290E" w:rsidRDefault="0015290E" w:rsidP="005E3763">
      <w:pPr>
        <w:ind w:left="630" w:hanging="210"/>
      </w:pPr>
      <w:r>
        <w:rPr>
          <w:rFonts w:hint="eastAsia"/>
        </w:rPr>
        <w:t>(A)</w:t>
      </w:r>
      <w:r>
        <w:rPr>
          <w:spacing w:val="-6"/>
        </w:rPr>
        <w:t xml:space="preserve">　</w:t>
      </w:r>
      <w:r>
        <w:rPr>
          <w:rFonts w:hint="eastAsia"/>
        </w:rPr>
        <w:t>後発開発商品が、当初の命令の対象産品（以下このパラフラフにおいて「先発商品」という。）と同じ一般的物理的特性を有しているかいないか。</w:t>
      </w:r>
    </w:p>
    <w:p w:rsidR="0015290E" w:rsidRDefault="0015290E" w:rsidP="005E3763">
      <w:pPr>
        <w:ind w:left="630" w:hanging="210"/>
      </w:pPr>
      <w:r>
        <w:rPr>
          <w:rFonts w:hint="eastAsia"/>
        </w:rPr>
        <w:t>(B)</w:t>
      </w:r>
      <w:r>
        <w:t xml:space="preserve">　</w:t>
      </w:r>
      <w:r>
        <w:rPr>
          <w:rFonts w:hint="eastAsia"/>
        </w:rPr>
        <w:t>後発開発商品の最終購入者の期待が先発商品に対するものと同一であるかないか</w:t>
      </w:r>
    </w:p>
    <w:p w:rsidR="0015290E" w:rsidRDefault="0015290E" w:rsidP="005E3763">
      <w:pPr>
        <w:ind w:left="630" w:hanging="210"/>
      </w:pPr>
      <w:r>
        <w:rPr>
          <w:rFonts w:hint="eastAsia"/>
        </w:rPr>
        <w:t>(C)</w:t>
      </w:r>
      <w:r>
        <w:rPr>
          <w:rFonts w:hint="eastAsia"/>
        </w:rPr>
        <w:t xml:space="preserve">　先発商品と後発開発商品の最終用途が同一であるかないか</w:t>
      </w:r>
    </w:p>
    <w:p w:rsidR="0015290E" w:rsidRDefault="0015290E" w:rsidP="005E3763">
      <w:pPr>
        <w:ind w:left="630" w:hanging="210"/>
      </w:pPr>
      <w:r>
        <w:rPr>
          <w:rFonts w:hint="eastAsia"/>
        </w:rPr>
        <w:t>(D)</w:t>
      </w:r>
      <w:r>
        <w:rPr>
          <w:rFonts w:hint="eastAsia"/>
        </w:rPr>
        <w:t xml:space="preserve">　後発開発商品が先発商品と同じ取引経路で販売されているかいないか</w:t>
      </w:r>
    </w:p>
    <w:p w:rsidR="0015290E" w:rsidRDefault="0015290E" w:rsidP="005E3763">
      <w:pPr>
        <w:ind w:left="630" w:hanging="210"/>
      </w:pPr>
      <w:r>
        <w:rPr>
          <w:rFonts w:hint="eastAsia"/>
        </w:rPr>
        <w:t>(E)</w:t>
      </w:r>
      <w:r>
        <w:rPr>
          <w:rFonts w:hint="eastAsia"/>
        </w:rPr>
        <w:t xml:space="preserve">　後発開発商品が先発商品と類似した方法で宣伝及び陳列されているかいないか</w:t>
      </w:r>
    </w:p>
    <w:p w:rsidR="0015290E" w:rsidRDefault="0015290E" w:rsidP="005E3763">
      <w:pPr>
        <w:ind w:left="420"/>
      </w:pPr>
      <w:r>
        <w:rPr>
          <w:rFonts w:hint="eastAsia"/>
        </w:rPr>
        <w:t>行政当局は、このサブパラグラフに基づく決定を行うにあたり、サブセクシュン⒠に規定する委員会の助言を考慮しなければならない。</w:t>
      </w:r>
    </w:p>
    <w:p w:rsidR="0015290E" w:rsidRDefault="0015290E" w:rsidP="005E3763">
      <w:pPr>
        <w:ind w:left="420" w:hanging="210"/>
      </w:pPr>
      <w:r>
        <w:rPr>
          <w:rFonts w:hint="eastAsia"/>
        </w:rPr>
        <w:t>⑵</w:t>
      </w:r>
      <w:r>
        <w:rPr>
          <w:spacing w:val="-6"/>
        </w:rPr>
        <w:t xml:space="preserve">　</w:t>
      </w:r>
      <w:r>
        <w:rPr>
          <w:rFonts w:hint="eastAsia"/>
        </w:rPr>
        <w:t>命令からの除外</w:t>
      </w:r>
    </w:p>
    <w:p w:rsidR="0015290E" w:rsidRDefault="0015290E" w:rsidP="005E3763">
      <w:pPr>
        <w:ind w:left="420" w:firstLine="210"/>
      </w:pPr>
      <w:r>
        <w:rPr>
          <w:rFonts w:hint="eastAsia"/>
        </w:rPr>
        <w:t>行政当局は次のいずれかの理由にのみ基づいて後発開発商品を命令から除外してはならない。</w:t>
      </w:r>
    </w:p>
    <w:p w:rsidR="0015290E" w:rsidRDefault="0015290E" w:rsidP="005E3763">
      <w:pPr>
        <w:ind w:left="630" w:hanging="210"/>
      </w:pPr>
      <w:r>
        <w:rPr>
          <w:rFonts w:hint="eastAsia"/>
        </w:rPr>
        <w:t>⒤</w:t>
      </w:r>
      <w:r>
        <w:rPr>
          <w:spacing w:val="-6"/>
        </w:rPr>
        <w:t xml:space="preserve">　</w:t>
      </w:r>
      <w:r>
        <w:rPr>
          <w:rFonts w:hint="eastAsia"/>
        </w:rPr>
        <w:t>当該商品が、提訴又は以前に行政当局が手続中に行った公告において特定した関税分類とは異なる関税分類に分類されていること</w:t>
      </w:r>
    </w:p>
    <w:p w:rsidR="0015290E" w:rsidRDefault="0015290E" w:rsidP="005E3763">
      <w:pPr>
        <w:ind w:left="630" w:hanging="210"/>
      </w:pPr>
      <w:r>
        <w:rPr>
          <w:rFonts w:hint="eastAsia"/>
        </w:rPr>
        <w:t>(ii)</w:t>
      </w:r>
      <w:r>
        <w:t xml:space="preserve">　</w:t>
      </w:r>
      <w:r>
        <w:rPr>
          <w:rFonts w:hint="eastAsia"/>
        </w:rPr>
        <w:t>当該商品が、購入者にとって追加的機能（その機能が当該商品の主要な用途を構成するものであり、かつ、当該追加機能の費用が当該商品の総生産費の重要な割合以上を占めているものを除く。）を有していること</w:t>
      </w:r>
    </w:p>
    <w:p w:rsidR="0015290E" w:rsidRDefault="0015290E" w:rsidP="005E3763">
      <w:pPr>
        <w:ind w:left="210" w:hanging="210"/>
      </w:pPr>
      <w:r>
        <w:rPr>
          <w:rFonts w:hint="eastAsia"/>
        </w:rPr>
        <w:t>⒠</w:t>
      </w:r>
      <w:r>
        <w:rPr>
          <w:spacing w:val="-6"/>
        </w:rPr>
        <w:t xml:space="preserve">　</w:t>
      </w:r>
      <w:r>
        <w:rPr>
          <w:rFonts w:hint="eastAsia"/>
        </w:rPr>
        <w:t>委員会の助言</w:t>
      </w:r>
    </w:p>
    <w:p w:rsidR="0015290E" w:rsidRDefault="0015290E" w:rsidP="005E3763">
      <w:pPr>
        <w:ind w:left="420" w:hanging="210"/>
      </w:pPr>
      <w:r>
        <w:rPr>
          <w:rFonts w:hint="eastAsia"/>
        </w:rPr>
        <w:t>⑴　提案された行為の委員会への通知</w:t>
      </w:r>
    </w:p>
    <w:p w:rsidR="0015290E" w:rsidRDefault="0015290E" w:rsidP="005E3763">
      <w:pPr>
        <w:ind w:left="420" w:firstLine="210"/>
      </w:pPr>
      <w:r>
        <w:rPr>
          <w:rFonts w:hint="eastAsia"/>
        </w:rPr>
        <w:t>委員会が、肯定的損害決定を行ったアンチダンピング関税又は相殺関税命令又は認定に関して、次の決定を行う前に、行政当局は、当該アンチダンピング関税又は相殺関税命令又は認定についての包含案を委員会に通知しなければならない。</w:t>
      </w:r>
    </w:p>
    <w:p w:rsidR="0015290E" w:rsidRDefault="0015290E" w:rsidP="005E3763">
      <w:pPr>
        <w:ind w:left="630" w:hanging="210"/>
      </w:pPr>
      <w:r>
        <w:rPr>
          <w:rFonts w:hint="eastAsia"/>
        </w:rPr>
        <w:t>(A)</w:t>
      </w:r>
      <w:r>
        <w:rPr>
          <w:spacing w:val="-6"/>
        </w:rPr>
        <w:t xml:space="preserve">　</w:t>
      </w:r>
      <w:r>
        <w:rPr>
          <w:rFonts w:hint="eastAsia"/>
        </w:rPr>
        <w:t>合衆国で完成又は組み立てられた商品に関してサブパラグラフ⒜に基づく決定（ささいな完成又は組立を除く。）</w:t>
      </w:r>
    </w:p>
    <w:p w:rsidR="0015290E" w:rsidRDefault="0015290E" w:rsidP="005E3763">
      <w:pPr>
        <w:ind w:left="630" w:hanging="210"/>
      </w:pPr>
      <w:r>
        <w:rPr>
          <w:rFonts w:hint="eastAsia"/>
        </w:rPr>
        <w:t>(B)</w:t>
      </w:r>
      <w:r>
        <w:rPr>
          <w:rFonts w:hint="eastAsia"/>
        </w:rPr>
        <w:t xml:space="preserve">　外国で完成又は組み立てられた商品に関してサブパラグラフ⒝に基づく決定</w:t>
      </w:r>
    </w:p>
    <w:p w:rsidR="0015290E" w:rsidRDefault="0015290E" w:rsidP="005E3763">
      <w:pPr>
        <w:ind w:left="630" w:hanging="210"/>
      </w:pPr>
      <w:r>
        <w:rPr>
          <w:rFonts w:hint="eastAsia"/>
        </w:rPr>
        <w:t>(C)</w:t>
      </w:r>
      <w:r>
        <w:t xml:space="preserve">　</w:t>
      </w:r>
      <w:r>
        <w:rPr>
          <w:rFonts w:hint="eastAsia"/>
        </w:rPr>
        <w:t>著しい技術上の進歩若しくは先発商品の著しい変更を含む後発開発商品に関してサブパラグラフ⒟に基づく決定</w:t>
      </w:r>
    </w:p>
    <w:p w:rsidR="0015290E" w:rsidRDefault="0015290E" w:rsidP="005E3763">
      <w:pPr>
        <w:ind w:left="420"/>
      </w:pPr>
      <w:r>
        <w:rPr>
          <w:rFonts w:hint="eastAsia"/>
        </w:rPr>
        <w:t>法律の他の規定にかかわらず、ある商品がこのパラグラフに基づく通知を必要とする種類のものであるかないかについての行政当局の決定は司法審査の対象とはならない。</w:t>
      </w:r>
    </w:p>
    <w:p w:rsidR="0015290E" w:rsidRDefault="0015290E" w:rsidP="005E3763">
      <w:pPr>
        <w:ind w:left="420" w:hanging="210"/>
      </w:pPr>
      <w:r>
        <w:rPr>
          <w:rFonts w:hint="eastAsia"/>
        </w:rPr>
        <w:t>⑵</w:t>
      </w:r>
      <w:r>
        <w:rPr>
          <w:spacing w:val="-6"/>
        </w:rPr>
        <w:t xml:space="preserve">　</w:t>
      </w:r>
      <w:r>
        <w:rPr>
          <w:rFonts w:hint="eastAsia"/>
        </w:rPr>
        <w:t>協議の要請</w:t>
      </w:r>
    </w:p>
    <w:p w:rsidR="0015290E" w:rsidRDefault="0015290E" w:rsidP="005E3763">
      <w:pPr>
        <w:ind w:left="420" w:firstLine="210"/>
      </w:pPr>
      <w:r>
        <w:rPr>
          <w:rFonts w:hint="eastAsia"/>
        </w:rPr>
        <w:t>⑴に基づく通知の受理後、委員会は当該商品の包含案に関して行政当局に協議を要請することができ、行政当局は委員会と協議を行わなければならず、当該協議は、要請の日から</w:t>
      </w:r>
      <w:r>
        <w:t>15</w:t>
      </w:r>
      <w:r>
        <w:rPr>
          <w:rFonts w:hint="eastAsia"/>
        </w:rPr>
        <w:t>日以内に完了しなければならない。</w:t>
      </w:r>
    </w:p>
    <w:p w:rsidR="0015290E" w:rsidRDefault="0015290E" w:rsidP="005E3763">
      <w:pPr>
        <w:ind w:left="420" w:hanging="210"/>
      </w:pPr>
      <w:r>
        <w:rPr>
          <w:rFonts w:hint="eastAsia"/>
        </w:rPr>
        <w:t>⑶</w:t>
      </w:r>
      <w:r>
        <w:rPr>
          <w:spacing w:val="-6"/>
        </w:rPr>
        <w:t xml:space="preserve">　</w:t>
      </w:r>
      <w:r>
        <w:rPr>
          <w:rFonts w:hint="eastAsia"/>
        </w:rPr>
        <w:t>委員会の助言</w:t>
      </w:r>
    </w:p>
    <w:p w:rsidR="0015290E" w:rsidRDefault="0015290E" w:rsidP="005E3763">
      <w:pPr>
        <w:ind w:left="420" w:firstLine="210"/>
      </w:pPr>
      <w:r>
        <w:rPr>
          <w:rFonts w:hint="eastAsia"/>
        </w:rPr>
        <w:t>⑵に基づく協議の後、委員会が、包含案により、損害要件について重大な問題が発生すると信じる場合、包含が命令又は認定の基礎となった委員会の肯定的決定と矛盾するかしないかについて、行政当局へ書面による助言を行うことができる。委員会が当該書面による助言を行うと決定した場合、委員会は、ただちに行政当局へその意図を通知し、かつ、⑴に基づく通知の日から</w:t>
      </w:r>
      <w:r>
        <w:t>60</w:t>
      </w:r>
      <w:r>
        <w:rPr>
          <w:rFonts w:hint="eastAsia"/>
        </w:rPr>
        <w:t>日以内に当該助言を行わなければならない。外国で生産された部品又はコンポーネントから合衆国で完成又は組み立てられた商品に関しての委員会の助言を明確にするため、委員会は、当該部品又はコンポーネントの全体の包含が、その以前の肯定的決定と矛盾しないか否かを検討するものとする。</w:t>
      </w:r>
    </w:p>
    <w:p w:rsidR="0015290E" w:rsidRDefault="0015290E" w:rsidP="005E3763">
      <w:pPr>
        <w:ind w:left="210" w:hanging="210"/>
      </w:pPr>
      <w:r>
        <w:rPr>
          <w:rFonts w:hint="eastAsia"/>
        </w:rPr>
        <w:t>⒡</w:t>
      </w:r>
      <w:r>
        <w:rPr>
          <w:spacing w:val="-6"/>
        </w:rPr>
        <w:t xml:space="preserve">　</w:t>
      </w:r>
      <w:r>
        <w:rPr>
          <w:rFonts w:hint="eastAsia"/>
        </w:rPr>
        <w:t>行政当局の決定についての期限</w:t>
      </w:r>
    </w:p>
    <w:p w:rsidR="0015290E" w:rsidRDefault="0015290E" w:rsidP="005E3763">
      <w:pPr>
        <w:ind w:left="210" w:firstLine="210"/>
      </w:pPr>
      <w:r>
        <w:rPr>
          <w:rFonts w:hint="eastAsia"/>
        </w:rPr>
        <w:t>行政当局は、最大限実行可能な限り、この条に基づく相殺関税又は不当廉売防止の迂回に関する調査の開始の日から</w:t>
      </w:r>
      <w:r>
        <w:rPr>
          <w:spacing w:val="-6"/>
        </w:rPr>
        <w:t xml:space="preserve"> </w:t>
      </w:r>
      <w:r>
        <w:t>300</w:t>
      </w:r>
      <w:r>
        <w:rPr>
          <w:rFonts w:hint="eastAsia"/>
        </w:rPr>
        <w:t>日以内にこの条に基づく決定を行わなければならない。</w:t>
      </w:r>
    </w:p>
    <w:p w:rsidR="0015290E" w:rsidRDefault="0015290E" w:rsidP="005E3763">
      <w:pPr>
        <w:ind w:left="210" w:hanging="210"/>
      </w:pPr>
    </w:p>
    <w:p w:rsidR="0015290E" w:rsidRDefault="0015290E" w:rsidP="005E3763">
      <w:pPr>
        <w:ind w:left="210" w:hanging="210"/>
      </w:pPr>
      <w:r>
        <w:rPr>
          <w:rFonts w:eastAsia=" ＭＳ ゴシック" w:hint="eastAsia"/>
        </w:rPr>
        <w:t>第</w:t>
      </w:r>
      <w:r>
        <w:rPr>
          <w:rFonts w:ascii=" ＭＳ ゴシック" w:eastAsia=" ＭＳ ゴシック"/>
        </w:rPr>
        <w:t>782</w:t>
      </w:r>
      <w:r>
        <w:rPr>
          <w:rFonts w:eastAsia=" ＭＳ ゴシック" w:hint="eastAsia"/>
        </w:rPr>
        <w:t>条</w:t>
      </w:r>
      <w:r>
        <w:rPr>
          <w:rFonts w:ascii=" ＭＳ ゴシック" w:eastAsia=" ＭＳ ゴシック"/>
          <w:spacing w:val="-6"/>
        </w:rPr>
        <w:t xml:space="preserve">　</w:t>
      </w:r>
      <w:r>
        <w:rPr>
          <w:rFonts w:eastAsia=" ＭＳ ゴシック" w:hint="eastAsia"/>
        </w:rPr>
        <w:t>調査及び行政再審査の規範</w:t>
      </w:r>
    </w:p>
    <w:p w:rsidR="0015290E" w:rsidRDefault="0015290E" w:rsidP="005E3763">
      <w:pPr>
        <w:ind w:left="210" w:hanging="210"/>
      </w:pPr>
      <w:r>
        <w:rPr>
          <w:rFonts w:hint="eastAsia"/>
        </w:rPr>
        <w:t>⒜</w:t>
      </w:r>
      <w:r>
        <w:rPr>
          <w:spacing w:val="-6"/>
        </w:rPr>
        <w:t xml:space="preserve">　</w:t>
      </w:r>
      <w:r>
        <w:rPr>
          <w:rFonts w:hint="eastAsia"/>
        </w:rPr>
        <w:t>相殺関税又はアンチダンピング関税の調査及び再審査における自発的反応の取扱</w:t>
      </w:r>
    </w:p>
    <w:p w:rsidR="0015290E" w:rsidRDefault="0015290E" w:rsidP="005E3763">
      <w:pPr>
        <w:ind w:left="210" w:firstLine="210"/>
      </w:pPr>
      <w:r>
        <w:rPr>
          <w:rFonts w:hint="eastAsia"/>
        </w:rPr>
        <w:t>行政当局が第</w:t>
      </w:r>
      <w:r>
        <w:t>777A</w:t>
      </w:r>
      <w:r>
        <w:rPr>
          <w:rFonts w:hint="eastAsia"/>
        </w:rPr>
        <w:t>条⒞⑵又は第</w:t>
      </w:r>
      <w:r>
        <w:t>777A</w:t>
      </w:r>
      <w:r>
        <w:rPr>
          <w:rFonts w:hint="eastAsia"/>
        </w:rPr>
        <w:t>条⒠（どちらでも適用可能な方）に基づき調査の対象となる輸出者又は生産者の数を制限し、又は、国別の単一税率を決定したサビタイトルＡ若しくはＢの調査又は第</w:t>
      </w:r>
      <w:r>
        <w:t>751</w:t>
      </w:r>
      <w:r>
        <w:rPr>
          <w:rFonts w:hint="eastAsia"/>
        </w:rPr>
        <w:t>条の再審査においては、行政当局は、次に該当する場合、当該条文に基づく個別の審査のために当初選ばれなかった輸出者又は生産者が、審査のために選ばれた輸出者又は生産者に対して要求される情報を行政当局に提出したときは、個別の相殺可能な補助金率又は個別の加重平均ダンピングマージンを確定する。</w:t>
      </w:r>
    </w:p>
    <w:p w:rsidR="0015290E" w:rsidRDefault="0015290E" w:rsidP="005E3763">
      <w:pPr>
        <w:ind w:left="420" w:hanging="210"/>
      </w:pPr>
      <w:r>
        <w:rPr>
          <w:rFonts w:hint="eastAsia"/>
        </w:rPr>
        <w:t>⑴　指定された日までに次の情報がしかるべく提出され、</w:t>
      </w:r>
    </w:p>
    <w:p w:rsidR="0015290E" w:rsidRDefault="0015290E" w:rsidP="005E3763">
      <w:pPr>
        <w:ind w:left="630" w:hanging="210"/>
      </w:pPr>
      <w:r>
        <w:rPr>
          <w:rFonts w:hint="eastAsia"/>
        </w:rPr>
        <w:t>(A)</w:t>
      </w:r>
      <w:r>
        <w:rPr>
          <w:rFonts w:hint="eastAsia"/>
        </w:rPr>
        <w:t xml:space="preserve">　審査のために当初選ばれた輸出者又は生産者についてのもの、又は</w:t>
      </w:r>
    </w:p>
    <w:p w:rsidR="0015290E" w:rsidRDefault="0015290E" w:rsidP="005E3763">
      <w:pPr>
        <w:ind w:left="630" w:hanging="210"/>
      </w:pPr>
      <w:r>
        <w:rPr>
          <w:rFonts w:hint="eastAsia"/>
        </w:rPr>
        <w:t>(B)</w:t>
      </w:r>
      <w:r>
        <w:rPr>
          <w:spacing w:val="-6"/>
        </w:rPr>
        <w:t xml:space="preserve">　</w:t>
      </w:r>
      <w:r>
        <w:rPr>
          <w:rFonts w:hint="eastAsia"/>
        </w:rPr>
        <w:t>行政当局が国別の単一税率を決定した相殺関税の場合、当該政府についてのもの、</w:t>
      </w:r>
    </w:p>
    <w:p w:rsidR="0015290E" w:rsidRDefault="0015290E" w:rsidP="005E3763">
      <w:pPr>
        <w:ind w:left="420" w:hanging="210"/>
      </w:pPr>
      <w:r>
        <w:rPr>
          <w:rFonts w:hint="eastAsia"/>
        </w:rPr>
        <w:t>かつ、</w:t>
      </w:r>
    </w:p>
    <w:p w:rsidR="0015290E" w:rsidRDefault="0015290E" w:rsidP="005E3763">
      <w:pPr>
        <w:ind w:left="420" w:hanging="210"/>
      </w:pPr>
      <w:r>
        <w:rPr>
          <w:rFonts w:hint="eastAsia"/>
        </w:rPr>
        <w:t>⑵</w:t>
      </w:r>
      <w:r>
        <w:rPr>
          <w:spacing w:val="-6"/>
        </w:rPr>
        <w:t xml:space="preserve">　</w:t>
      </w:r>
      <w:r>
        <w:rPr>
          <w:rFonts w:hint="eastAsia"/>
        </w:rPr>
        <w:t>当該情報を提出した輸出者又は生産者の数があまり多くなく、当該輸出者又は生産者の個別の審査が不当な負担となり、タイムリーな調査終了を阻害しない場合。</w:t>
      </w:r>
    </w:p>
    <w:p w:rsidR="0015290E" w:rsidRDefault="0015290E" w:rsidP="005E3763">
      <w:pPr>
        <w:ind w:left="210" w:hanging="210"/>
      </w:pPr>
      <w:r>
        <w:rPr>
          <w:rFonts w:hint="eastAsia"/>
        </w:rPr>
        <w:t>⒝</w:t>
      </w:r>
      <w:r>
        <w:rPr>
          <w:spacing w:val="-6"/>
        </w:rPr>
        <w:t xml:space="preserve">　</w:t>
      </w:r>
      <w:r>
        <w:rPr>
          <w:rFonts w:hint="eastAsia"/>
        </w:rPr>
        <w:t>提出資料の認証</w:t>
      </w:r>
    </w:p>
    <w:p w:rsidR="0015290E" w:rsidRDefault="0015290E" w:rsidP="005E3763">
      <w:pPr>
        <w:ind w:left="210" w:firstLine="210"/>
      </w:pPr>
      <w:r>
        <w:rPr>
          <w:rFonts w:hint="eastAsia"/>
        </w:rPr>
        <w:t>この編の手続に関連して提訴者又はその他の利害関係者の代わりに行政当局又は委員会に対して事実関係の情報を提出しようとする者は、当該情報がその者の知り得る限りにおいて正確、かつ、完全であることを認証しなければならない。</w:t>
      </w:r>
    </w:p>
    <w:p w:rsidR="0015290E" w:rsidRDefault="0015290E" w:rsidP="005E3763">
      <w:pPr>
        <w:ind w:left="210" w:hanging="210"/>
      </w:pPr>
      <w:r>
        <w:rPr>
          <w:rFonts w:hint="eastAsia"/>
        </w:rPr>
        <w:t>⒞　要件の充足についての困難</w:t>
      </w:r>
    </w:p>
    <w:p w:rsidR="0015290E" w:rsidRDefault="0015290E" w:rsidP="005E3763">
      <w:pPr>
        <w:ind w:left="420" w:hanging="210"/>
      </w:pPr>
      <w:r>
        <w:rPr>
          <w:rFonts w:hint="eastAsia"/>
        </w:rPr>
        <w:t>⑴　利害関係者からの通報</w:t>
      </w:r>
    </w:p>
    <w:p w:rsidR="0015290E" w:rsidRDefault="0015290E" w:rsidP="005E3763">
      <w:pPr>
        <w:ind w:left="420" w:firstLine="210"/>
      </w:pPr>
      <w:r>
        <w:rPr>
          <w:rFonts w:hint="eastAsia"/>
        </w:rPr>
        <w:t>行政当局又は委員会からの要求を受けた後直ちに、行政当局又は委員会（場合に応じ）に対し、要求された形式及び方法で要求された情報を提出することができない旨を十分な説明と共に利害関係者が通報し、情報提出を行うことが可能な別の形式について示唆した場合、行政当局又は委員会（場合に応じ）は、要求した形式及び方法で当該情報を提出するための利害関係者の能力を検討し、当該関係者に対して不合理な負担を課すことを避けるために必要な限りにおいて、当該要求を修正することができる。</w:t>
      </w:r>
    </w:p>
    <w:p w:rsidR="0015290E" w:rsidRDefault="0015290E" w:rsidP="005E3763">
      <w:pPr>
        <w:ind w:left="420" w:hanging="210"/>
      </w:pPr>
      <w:r>
        <w:rPr>
          <w:rFonts w:hint="eastAsia"/>
        </w:rPr>
        <w:t>⑵　利害関係者に対する援助</w:t>
      </w:r>
    </w:p>
    <w:p w:rsidR="0015290E" w:rsidRDefault="0015290E" w:rsidP="005E3763">
      <w:pPr>
        <w:ind w:left="420" w:firstLine="210"/>
      </w:pPr>
      <w:r>
        <w:rPr>
          <w:rFonts w:hint="eastAsia"/>
        </w:rPr>
        <w:t>行政当局及び委員会は利害関係者、特に小規模企業がこの編に基づく調査及び再審査に関連して行政当局又は委員会から要求される情報を提供するに当たり経験する困難を考慮しなければならず、当該情報の提供に当たり現実的な援助を利害関係者に与えなければならない。</w:t>
      </w:r>
    </w:p>
    <w:p w:rsidR="0015290E" w:rsidRDefault="0015290E" w:rsidP="005E3763">
      <w:pPr>
        <w:ind w:left="210" w:hanging="210"/>
      </w:pPr>
      <w:r>
        <w:rPr>
          <w:rFonts w:hint="eastAsia"/>
        </w:rPr>
        <w:t>⒟　不備な提出資料</w:t>
      </w:r>
    </w:p>
    <w:p w:rsidR="0015290E" w:rsidRDefault="0015290E" w:rsidP="005E3763">
      <w:pPr>
        <w:ind w:left="210" w:firstLine="210"/>
      </w:pPr>
      <w:r>
        <w:rPr>
          <w:rFonts w:hint="eastAsia"/>
        </w:rPr>
        <w:t>行政当局又は委員会がこの編に基づく情報要求に対する反応が要求に合致せず、行政当局又は委員会（場合に応じ）が直ちに情報を提供した者に対して不備の性質を通知しなければならず、実行可能な限り、この編の調査又は再審査の終了のために確定された期限の内は当該不備を修復又は説明する機会を与えなければならない。その者が当該不備への反応として追加情報を提出し、かつ、</w:t>
      </w:r>
    </w:p>
    <w:p w:rsidR="0015290E" w:rsidRDefault="0015290E" w:rsidP="005E3763">
      <w:pPr>
        <w:ind w:left="420" w:hanging="210"/>
      </w:pPr>
      <w:r>
        <w:rPr>
          <w:rFonts w:hint="eastAsia"/>
        </w:rPr>
        <w:t>⑴　行政当局又は委員会（場合に応じ）が当該反応は不十分であると決定し、又は</w:t>
      </w:r>
    </w:p>
    <w:p w:rsidR="0015290E" w:rsidRDefault="0015290E" w:rsidP="005E3763">
      <w:pPr>
        <w:ind w:left="420" w:hanging="210"/>
      </w:pPr>
      <w:r>
        <w:rPr>
          <w:rFonts w:hint="eastAsia"/>
        </w:rPr>
        <w:t>⑵　適用される期限内に当該反応が提出されない</w:t>
      </w:r>
    </w:p>
    <w:p w:rsidR="0015290E" w:rsidRDefault="0015290E" w:rsidP="005E3763">
      <w:pPr>
        <w:ind w:left="210"/>
      </w:pPr>
      <w:r>
        <w:rPr>
          <w:rFonts w:hint="eastAsia"/>
        </w:rPr>
        <w:t>場合、行政当局又は委員会（場合に応じ）は、⒠に従い、当初及び追加の反応の全て又は一部を無視することができる。</w:t>
      </w:r>
    </w:p>
    <w:p w:rsidR="0015290E" w:rsidRDefault="0015290E" w:rsidP="005E3763">
      <w:pPr>
        <w:ind w:left="210" w:hanging="210"/>
      </w:pPr>
      <w:r>
        <w:rPr>
          <w:rFonts w:hint="eastAsia"/>
        </w:rPr>
        <w:t>⒠　特定の情報の使用</w:t>
      </w:r>
    </w:p>
    <w:p w:rsidR="0015290E" w:rsidRDefault="0015290E" w:rsidP="005E3763">
      <w:pPr>
        <w:ind w:left="210" w:firstLine="210"/>
      </w:pPr>
      <w:r>
        <w:rPr>
          <w:rFonts w:hint="eastAsia"/>
        </w:rPr>
        <w:t>第</w:t>
      </w:r>
      <w:r>
        <w:t>703</w:t>
      </w:r>
      <w:r>
        <w:rPr>
          <w:rFonts w:hint="eastAsia"/>
        </w:rPr>
        <w:t>条、第</w:t>
      </w:r>
      <w:r>
        <w:t>705</w:t>
      </w:r>
      <w:r>
        <w:rPr>
          <w:rFonts w:hint="eastAsia"/>
        </w:rPr>
        <w:t>条、第</w:t>
      </w:r>
      <w:r>
        <w:t>733</w:t>
      </w:r>
      <w:r>
        <w:rPr>
          <w:rFonts w:hint="eastAsia"/>
        </w:rPr>
        <w:t>条、第</w:t>
      </w:r>
      <w:r>
        <w:t>735</w:t>
      </w:r>
      <w:r>
        <w:rPr>
          <w:rFonts w:hint="eastAsia"/>
        </w:rPr>
        <w:t>条、第</w:t>
      </w:r>
      <w:r>
        <w:t>751</w:t>
      </w:r>
      <w:r>
        <w:rPr>
          <w:rFonts w:hint="eastAsia"/>
        </w:rPr>
        <w:t>条又は第</w:t>
      </w:r>
      <w:r>
        <w:t>753</w:t>
      </w:r>
      <w:r>
        <w:rPr>
          <w:rFonts w:hint="eastAsia"/>
        </w:rPr>
        <w:t>条の決定を下すに当たっては、行政当局及び委員会は、次の場合、利害関係者から提出され、決定のために必要ではあるが、行政当局又は委員会が確定した適用可能な要件のすべてを満たしてはいない情報を検討することを忌避してはならない。</w:t>
      </w:r>
    </w:p>
    <w:p w:rsidR="0015290E" w:rsidRDefault="0015290E" w:rsidP="005E3763">
      <w:pPr>
        <w:ind w:left="420" w:hanging="210"/>
      </w:pPr>
      <w:r>
        <w:rPr>
          <w:rFonts w:hint="eastAsia"/>
        </w:rPr>
        <w:t>⑴</w:t>
      </w:r>
      <w:r>
        <w:rPr>
          <w:spacing w:val="-6"/>
        </w:rPr>
        <w:t xml:space="preserve">　</w:t>
      </w:r>
      <w:r>
        <w:rPr>
          <w:rFonts w:hint="eastAsia"/>
        </w:rPr>
        <w:t>当該情報がその提出期限までに提出され、</w:t>
      </w:r>
    </w:p>
    <w:p w:rsidR="0015290E" w:rsidRDefault="0015290E" w:rsidP="005E3763">
      <w:pPr>
        <w:ind w:left="420" w:hanging="210"/>
      </w:pPr>
      <w:r>
        <w:rPr>
          <w:rFonts w:hint="eastAsia"/>
        </w:rPr>
        <w:t>⑵</w:t>
      </w:r>
      <w:r>
        <w:t xml:space="preserve">　</w:t>
      </w:r>
      <w:r>
        <w:rPr>
          <w:rFonts w:hint="eastAsia"/>
        </w:rPr>
        <w:t>当該情報が検証可能であり、</w:t>
      </w:r>
    </w:p>
    <w:p w:rsidR="0015290E" w:rsidRDefault="0015290E" w:rsidP="005E3763">
      <w:pPr>
        <w:ind w:left="420" w:hanging="210"/>
      </w:pPr>
      <w:r>
        <w:rPr>
          <w:rFonts w:hint="eastAsia"/>
        </w:rPr>
        <w:t>⑶</w:t>
      </w:r>
      <w:r>
        <w:t xml:space="preserve">　</w:t>
      </w:r>
      <w:r>
        <w:rPr>
          <w:rFonts w:hint="eastAsia"/>
        </w:rPr>
        <w:t>適用可能な決定に達するための信頼すべき基礎とはなり得ない程には不十分ではなく、</w:t>
      </w:r>
    </w:p>
    <w:p w:rsidR="0015290E" w:rsidRDefault="0015290E" w:rsidP="005E3763">
      <w:pPr>
        <w:ind w:left="420" w:hanging="210"/>
        <w:rPr>
          <w:rFonts w:hint="eastAsia"/>
        </w:rPr>
      </w:pPr>
      <w:r>
        <w:rPr>
          <w:rFonts w:hint="eastAsia"/>
        </w:rPr>
        <w:t>⑷</w:t>
      </w:r>
      <w:r>
        <w:t xml:space="preserve">　</w:t>
      </w:r>
      <w:r>
        <w:rPr>
          <w:rFonts w:hint="eastAsia"/>
        </w:rPr>
        <w:t>利害関係者がその能力の限り情報の提供及び当該情報に関し行政当局又は委員会が確定した要件の充足のために行動したことを示し、かつ、</w:t>
      </w:r>
    </w:p>
    <w:p w:rsidR="0015290E" w:rsidRDefault="0015290E" w:rsidP="005E3763">
      <w:pPr>
        <w:ind w:left="420" w:hanging="210"/>
      </w:pPr>
      <w:r>
        <w:rPr>
          <w:rFonts w:hint="eastAsia"/>
        </w:rPr>
        <w:t>⑸</w:t>
      </w:r>
      <w:r>
        <w:t xml:space="preserve">　</w:t>
      </w:r>
      <w:r>
        <w:rPr>
          <w:rFonts w:hint="eastAsia"/>
        </w:rPr>
        <w:t>当該情報は不当な困難もなく使用できる。</w:t>
      </w:r>
    </w:p>
    <w:p w:rsidR="0015290E" w:rsidRDefault="0015290E" w:rsidP="005E3763">
      <w:pPr>
        <w:ind w:left="210" w:hanging="210"/>
      </w:pPr>
      <w:r>
        <w:rPr>
          <w:rFonts w:hint="eastAsia"/>
        </w:rPr>
        <w:t>⒡</w:t>
      </w:r>
      <w:r>
        <w:rPr>
          <w:spacing w:val="-6"/>
        </w:rPr>
        <w:t xml:space="preserve">　</w:t>
      </w:r>
      <w:r>
        <w:rPr>
          <w:rFonts w:hint="eastAsia"/>
        </w:rPr>
        <w:t>提出資料の不受理</w:t>
      </w:r>
    </w:p>
    <w:p w:rsidR="0015290E" w:rsidRDefault="0015290E" w:rsidP="005E3763">
      <w:pPr>
        <w:ind w:left="210" w:firstLine="210"/>
      </w:pPr>
      <w:r>
        <w:rPr>
          <w:rFonts w:hint="eastAsia"/>
        </w:rPr>
        <w:t>行政当局又は委員会が、この編の調査又は再審査において提出された何らかの情報を記録として受理することを忌避するときは、行政当局又は委員会は、実行可能な限りにおいて、情報を提供した者に対して当該情報を受理しない理由の説明を書面により行う。</w:t>
      </w:r>
    </w:p>
    <w:p w:rsidR="0015290E" w:rsidRDefault="0015290E" w:rsidP="005E3763">
      <w:pPr>
        <w:ind w:left="210" w:hanging="210"/>
      </w:pPr>
      <w:r>
        <w:rPr>
          <w:rFonts w:hint="eastAsia"/>
        </w:rPr>
        <w:t>⒢　情報に関する一般のコメント</w:t>
      </w:r>
    </w:p>
    <w:p w:rsidR="0015290E" w:rsidRDefault="0015290E" w:rsidP="005E3763">
      <w:pPr>
        <w:ind w:left="210" w:firstLine="210"/>
      </w:pPr>
      <w:r>
        <w:rPr>
          <w:rFonts w:hint="eastAsia"/>
        </w:rPr>
        <w:t>この編の一連の手続の中で、期限内に行政当局又は委員会に提出された情報は、行政当局又は委員会が定める合理的な期間の間、当該手続のその他の関係者からのコメントの対象になるものとする。行政当局及び委員会は、第</w:t>
      </w:r>
      <w:r>
        <w:t>705</w:t>
      </w:r>
      <w:r>
        <w:rPr>
          <w:rFonts w:hint="eastAsia"/>
        </w:rPr>
        <w:t>条、第</w:t>
      </w:r>
      <w:r>
        <w:t>735</w:t>
      </w:r>
      <w:r>
        <w:rPr>
          <w:rFonts w:hint="eastAsia"/>
        </w:rPr>
        <w:t>条、第</w:t>
      </w:r>
      <w:r>
        <w:t>751</w:t>
      </w:r>
      <w:r>
        <w:rPr>
          <w:rFonts w:hint="eastAsia"/>
        </w:rPr>
        <w:t>条又は第</w:t>
      </w:r>
      <w:r>
        <w:t>753</w:t>
      </w:r>
      <w:r>
        <w:rPr>
          <w:rFonts w:hint="eastAsia"/>
        </w:rPr>
        <w:t>条の最終決定を行う前に、情報を収集することを停止し、行政当局又は委員会（場合に応じ）が得た情報のうち、関係者がそれまでコメントする機会のなかったものに対してコメントする最終の機会を与えなけらばならない。新たな事実関係の情報を含むコメントは無視されるものとする。</w:t>
      </w:r>
    </w:p>
    <w:p w:rsidR="0015290E" w:rsidRDefault="0015290E" w:rsidP="005E3763">
      <w:pPr>
        <w:ind w:left="210" w:hanging="210"/>
      </w:pPr>
      <w:r>
        <w:rPr>
          <w:rFonts w:hint="eastAsia"/>
        </w:rPr>
        <w:t>⒣　関心の欠如による調査の取り止め又は命令の撤回</w:t>
      </w:r>
    </w:p>
    <w:p w:rsidR="0015290E" w:rsidRDefault="0015290E" w:rsidP="005E3763">
      <w:pPr>
        <w:ind w:left="210" w:firstLine="210"/>
      </w:pPr>
      <w:r>
        <w:rPr>
          <w:rFonts w:hint="eastAsia"/>
        </w:rPr>
        <w:t>行政当局は、</w:t>
      </w:r>
    </w:p>
    <w:p w:rsidR="0015290E" w:rsidRDefault="0015290E" w:rsidP="005E3763">
      <w:pPr>
        <w:ind w:left="420" w:hanging="210"/>
      </w:pPr>
      <w:r>
        <w:rPr>
          <w:rFonts w:hint="eastAsia"/>
        </w:rPr>
        <w:t>⑴　第</w:t>
      </w:r>
      <w:r>
        <w:t>706</w:t>
      </w:r>
      <w:r>
        <w:rPr>
          <w:rFonts w:hint="eastAsia"/>
        </w:rPr>
        <w:t>条又は第</w:t>
      </w:r>
      <w:r>
        <w:t>736</w:t>
      </w:r>
      <w:r>
        <w:rPr>
          <w:rFonts w:hint="eastAsia"/>
        </w:rPr>
        <w:t>条の命令の公布の前に、国内同種産品の生産の実質的にすべてを占める生産者が命令の発出に対して関心の欠如を表明したと行政当局が決定する場合、国内産同種産品に関するサブタイトルＡ又はＢの調査を取り止めることができ、及び</w:t>
      </w:r>
    </w:p>
    <w:p w:rsidR="0015290E" w:rsidRDefault="0015290E" w:rsidP="005E3763">
      <w:pPr>
        <w:ind w:left="420" w:hanging="210"/>
      </w:pPr>
      <w:r>
        <w:rPr>
          <w:rFonts w:hint="eastAsia"/>
        </w:rPr>
        <w:t>⑵</w:t>
      </w:r>
      <w:r>
        <w:t xml:space="preserve">　</w:t>
      </w:r>
      <w:r>
        <w:rPr>
          <w:rFonts w:hint="eastAsia"/>
        </w:rPr>
        <w:t>国内同種産品の生産の実質的にすべてを占める生産者が命令又は調査の中止に対して関心の欠如を表明したと行政当局が決定する場合、国内産同種産品に関する第</w:t>
      </w:r>
      <w:r>
        <w:t>706</w:t>
      </w:r>
      <w:r>
        <w:rPr>
          <w:rFonts w:hint="eastAsia"/>
        </w:rPr>
        <w:t>条若しくは第</w:t>
      </w:r>
      <w:r>
        <w:t>736</w:t>
      </w:r>
      <w:r>
        <w:rPr>
          <w:rFonts w:hint="eastAsia"/>
        </w:rPr>
        <w:t>条に基づき発せられた命令を撤回し、又は国内産同種産品に関する第</w:t>
      </w:r>
      <w:r>
        <w:t>704</w:t>
      </w:r>
      <w:r>
        <w:rPr>
          <w:rFonts w:hint="eastAsia"/>
        </w:rPr>
        <w:t>条若しくは第</w:t>
      </w:r>
      <w:r>
        <w:t>734</w:t>
      </w:r>
      <w:r>
        <w:rPr>
          <w:rFonts w:hint="eastAsia"/>
        </w:rPr>
        <w:t>条に基づき中止された調査を取り止めることができる。</w:t>
      </w:r>
    </w:p>
    <w:p w:rsidR="0015290E" w:rsidRDefault="0015290E" w:rsidP="005E3763">
      <w:pPr>
        <w:ind w:left="210" w:hanging="210"/>
      </w:pPr>
      <w:r>
        <w:rPr>
          <w:rFonts w:hint="eastAsia"/>
        </w:rPr>
        <w:t>⒤</w:t>
      </w:r>
      <w:r>
        <w:t xml:space="preserve">　</w:t>
      </w:r>
      <w:r>
        <w:rPr>
          <w:rFonts w:hint="eastAsia"/>
        </w:rPr>
        <w:t>検証</w:t>
      </w:r>
    </w:p>
    <w:p w:rsidR="0015290E" w:rsidRDefault="0015290E" w:rsidP="005E3763">
      <w:pPr>
        <w:ind w:left="210" w:firstLine="210"/>
      </w:pPr>
      <w:r>
        <w:rPr>
          <w:rFonts w:hint="eastAsia"/>
        </w:rPr>
        <w:t>行政当局は、次の行為を行う上で依拠したすべての情報を検証しなければならない。</w:t>
      </w:r>
    </w:p>
    <w:p w:rsidR="0015290E" w:rsidRDefault="0015290E" w:rsidP="005E3763">
      <w:pPr>
        <w:ind w:left="420" w:hanging="210"/>
      </w:pPr>
      <w:r>
        <w:rPr>
          <w:rFonts w:hint="eastAsia"/>
        </w:rPr>
        <w:t>⑴　調査における最終決定</w:t>
      </w:r>
    </w:p>
    <w:p w:rsidR="0015290E" w:rsidRDefault="0015290E" w:rsidP="005E3763">
      <w:pPr>
        <w:ind w:left="420" w:hanging="210"/>
      </w:pPr>
      <w:r>
        <w:rPr>
          <w:rFonts w:hint="eastAsia"/>
        </w:rPr>
        <w:t>⑵　第</w:t>
      </w:r>
      <w:r>
        <w:t>751</w:t>
      </w:r>
      <w:r>
        <w:rPr>
          <w:rFonts w:hint="eastAsia"/>
        </w:rPr>
        <w:t>条⒟の撤回</w:t>
      </w:r>
    </w:p>
    <w:p w:rsidR="0015290E" w:rsidRDefault="0015290E" w:rsidP="005E3763">
      <w:pPr>
        <w:ind w:left="420" w:hanging="210"/>
      </w:pPr>
      <w:r>
        <w:rPr>
          <w:rFonts w:hint="eastAsia"/>
        </w:rPr>
        <w:t>⑶</w:t>
      </w:r>
      <w:r>
        <w:t xml:space="preserve">　</w:t>
      </w:r>
      <w:r>
        <w:rPr>
          <w:rFonts w:hint="eastAsia"/>
        </w:rPr>
        <w:t>次の場合、第</w:t>
      </w:r>
      <w:r>
        <w:t>751</w:t>
      </w:r>
      <w:r>
        <w:rPr>
          <w:rFonts w:hint="eastAsia"/>
        </w:rPr>
        <w:t>条⒜に基づく再審査における最終決定</w:t>
      </w:r>
    </w:p>
    <w:p w:rsidR="0015290E" w:rsidRDefault="0015290E" w:rsidP="005E3763">
      <w:pPr>
        <w:ind w:left="630" w:hanging="210"/>
      </w:pPr>
      <w:r>
        <w:rPr>
          <w:rFonts w:hint="eastAsia"/>
        </w:rPr>
        <w:t>(A)</w:t>
      </w:r>
      <w:r>
        <w:t xml:space="preserve">　</w:t>
      </w:r>
      <w:r>
        <w:rPr>
          <w:rFonts w:hint="eastAsia"/>
        </w:rPr>
        <w:t>第</w:t>
      </w:r>
      <w:r>
        <w:t>771</w:t>
      </w:r>
      <w:r>
        <w:rPr>
          <w:rFonts w:hint="eastAsia"/>
        </w:rPr>
        <w:t>条⑼</w:t>
      </w:r>
      <w:r>
        <w:rPr>
          <w:rFonts w:hint="eastAsia"/>
        </w:rPr>
        <w:t>(C)</w:t>
      </w:r>
      <w:r>
        <w:rPr>
          <w:rFonts w:hint="eastAsia"/>
        </w:rPr>
        <w:t>､</w:t>
      </w:r>
      <w:r>
        <w:t xml:space="preserve"> </w:t>
      </w:r>
      <w:r>
        <w:rPr>
          <w:rFonts w:hint="eastAsia"/>
        </w:rPr>
        <w:t>(D)</w:t>
      </w:r>
      <w:r>
        <w:rPr>
          <w:rFonts w:hint="eastAsia"/>
        </w:rPr>
        <w:t>､</w:t>
      </w:r>
      <w:r>
        <w:t xml:space="preserve"> </w:t>
      </w:r>
      <w:r>
        <w:rPr>
          <w:rFonts w:hint="eastAsia"/>
        </w:rPr>
        <w:t>(E)</w:t>
      </w:r>
      <w:r>
        <w:rPr>
          <w:rFonts w:hint="eastAsia"/>
        </w:rPr>
        <w:t>､</w:t>
      </w:r>
      <w:r>
        <w:t>(F)</w:t>
      </w:r>
      <w:r>
        <w:rPr>
          <w:rFonts w:hint="eastAsia"/>
        </w:rPr>
        <w:t>又は</w:t>
      </w:r>
      <w:r>
        <w:rPr>
          <w:rFonts w:hint="eastAsia"/>
        </w:rPr>
        <w:t>(G)</w:t>
      </w:r>
      <w:r>
        <w:rPr>
          <w:rFonts w:hint="eastAsia"/>
        </w:rPr>
        <w:t>に規定する利害関係者が検証を適時に要請し、かつ、</w:t>
      </w:r>
    </w:p>
    <w:p w:rsidR="0015290E" w:rsidRDefault="0015290E" w:rsidP="005E3763">
      <w:pPr>
        <w:ind w:left="630" w:hanging="210"/>
      </w:pPr>
      <w:r>
        <w:rPr>
          <w:rFonts w:hint="eastAsia"/>
        </w:rPr>
        <w:t>(B)</w:t>
      </w:r>
      <w:r>
        <w:t xml:space="preserve">　</w:t>
      </w:r>
      <w:r>
        <w:rPr>
          <w:rFonts w:hint="eastAsia"/>
        </w:rPr>
        <w:t>検証のための正当な理由が示されれば、この条文が適用されるべきでないときを除き、同一の命令、決定又は通知に係る直前２回の再審査及び決定において、このサブパラグラフに基づく検証が行われていなかった場合。</w:t>
      </w:r>
    </w:p>
    <w:p w:rsidR="0015290E" w:rsidRDefault="0015290E" w:rsidP="005E3763">
      <w:pPr>
        <w:ind w:left="210" w:hanging="210"/>
      </w:pPr>
    </w:p>
    <w:p w:rsidR="0015290E" w:rsidRDefault="0015290E" w:rsidP="005E3763">
      <w:pPr>
        <w:ind w:left="210" w:hanging="210"/>
      </w:pPr>
      <w:r>
        <w:rPr>
          <w:rFonts w:eastAsia=" ＭＳ ゴシック" w:hint="eastAsia"/>
        </w:rPr>
        <w:t>第</w:t>
      </w:r>
      <w:r>
        <w:rPr>
          <w:rFonts w:ascii=" ＭＳ ゴシック" w:eastAsia=" ＭＳ ゴシック"/>
        </w:rPr>
        <w:t>783</w:t>
      </w:r>
      <w:r>
        <w:rPr>
          <w:rFonts w:eastAsia=" ＭＳ ゴシック" w:hint="eastAsia"/>
        </w:rPr>
        <w:t>条</w:t>
      </w:r>
      <w:r>
        <w:rPr>
          <w:rFonts w:ascii=" ＭＳ ゴシック" w:eastAsia=" ＭＳ ゴシック"/>
          <w:spacing w:val="-6"/>
        </w:rPr>
        <w:t xml:space="preserve">　</w:t>
      </w:r>
      <w:r>
        <w:rPr>
          <w:rFonts w:eastAsia=" ＭＳ ゴシック" w:hint="eastAsia"/>
        </w:rPr>
        <w:t>第三国からの不当廉売提訴</w:t>
      </w:r>
    </w:p>
    <w:p w:rsidR="0015290E" w:rsidRDefault="0015290E" w:rsidP="005E3763">
      <w:pPr>
        <w:ind w:left="210" w:hanging="210"/>
      </w:pPr>
      <w:r>
        <w:rPr>
          <w:rFonts w:hint="eastAsia"/>
        </w:rPr>
        <w:t>⒜</w:t>
      </w:r>
      <w:r>
        <w:rPr>
          <w:spacing w:val="-6"/>
        </w:rPr>
        <w:t xml:space="preserve">　</w:t>
      </w:r>
      <w:r>
        <w:rPr>
          <w:rFonts w:hint="eastAsia"/>
        </w:rPr>
        <w:t>提訴の提出</w:t>
      </w:r>
    </w:p>
    <w:p w:rsidR="0015290E" w:rsidRDefault="0015290E" w:rsidP="005E3763">
      <w:pPr>
        <w:ind w:left="210" w:firstLine="210"/>
      </w:pPr>
      <w:r>
        <w:rPr>
          <w:rFonts w:hint="eastAsia"/>
        </w:rPr>
        <w:t>ＷＴＯ加盟国政府は、次の決定を行うために調査を行うことを要求する提訴を通商代表に提出することができる。</w:t>
      </w:r>
    </w:p>
    <w:p w:rsidR="0015290E" w:rsidRDefault="0015290E" w:rsidP="005E3763">
      <w:pPr>
        <w:ind w:left="420" w:hanging="210"/>
      </w:pPr>
      <w:r>
        <w:rPr>
          <w:rFonts w:hint="eastAsia"/>
        </w:rPr>
        <w:t>⑴　別の国からの輸入品が合衆国内で公正価格未満で販売されているか否か。</w:t>
      </w:r>
    </w:p>
    <w:p w:rsidR="0015290E" w:rsidRDefault="0015290E" w:rsidP="005E3763">
      <w:pPr>
        <w:ind w:left="420" w:hanging="210"/>
      </w:pPr>
      <w:r>
        <w:rPr>
          <w:rFonts w:hint="eastAsia"/>
        </w:rPr>
        <w:t>⑵　提訴国の産業が当該輸入品を理由として実質的な損害を受けているか否か。</w:t>
      </w:r>
    </w:p>
    <w:p w:rsidR="0015290E" w:rsidRDefault="0015290E" w:rsidP="005E3763">
      <w:pPr>
        <w:ind w:left="210" w:hanging="210"/>
      </w:pPr>
      <w:r>
        <w:rPr>
          <w:rFonts w:hint="eastAsia"/>
        </w:rPr>
        <w:t>⒝　開始</w:t>
      </w:r>
    </w:p>
    <w:p w:rsidR="0015290E" w:rsidRDefault="0015290E" w:rsidP="005E3763">
      <w:pPr>
        <w:ind w:left="210" w:firstLine="210"/>
      </w:pPr>
      <w:r>
        <w:rPr>
          <w:rFonts w:hint="eastAsia"/>
        </w:rPr>
        <w:t>通商代表は、行政当局及び委員会と協議し、ＷＴＯの物品の貿易に関する理事会の承認を得た上で、⒜の調査を開始するか否かを決定しなければならない。</w:t>
      </w:r>
    </w:p>
    <w:p w:rsidR="0015290E" w:rsidRDefault="0015290E" w:rsidP="005E3763">
      <w:pPr>
        <w:ind w:left="210" w:hanging="210"/>
      </w:pPr>
      <w:r>
        <w:rPr>
          <w:rFonts w:hint="eastAsia"/>
        </w:rPr>
        <w:t>⒞　決定</w:t>
      </w:r>
    </w:p>
    <w:p w:rsidR="0015290E" w:rsidRDefault="0015290E" w:rsidP="005E3763">
      <w:pPr>
        <w:ind w:left="210" w:firstLine="210"/>
      </w:pPr>
      <w:r>
        <w:rPr>
          <w:rFonts w:hint="eastAsia"/>
        </w:rPr>
        <w:t>この条の調査を開始するに当たっては、通商代表は、この編の他の規定にかかわらず、通商代表の規定する実質的及び手続的な要件にしたがって、次の決定を行うことを要求しなければならない。</w:t>
      </w:r>
    </w:p>
    <w:p w:rsidR="0015290E" w:rsidRDefault="0015290E" w:rsidP="005E3763">
      <w:pPr>
        <w:ind w:left="420" w:hanging="210"/>
      </w:pPr>
      <w:r>
        <w:rPr>
          <w:rFonts w:hint="eastAsia"/>
        </w:rPr>
        <w:t>⑴　行政当局は、対象となる商品の合衆国への輸入品が公正価格未満で販売されているか否かを決定しなければならない。</w:t>
      </w:r>
    </w:p>
    <w:p w:rsidR="0015290E" w:rsidRDefault="0015290E" w:rsidP="005E3763">
      <w:pPr>
        <w:ind w:left="420" w:hanging="210"/>
      </w:pPr>
      <w:r>
        <w:rPr>
          <w:rFonts w:hint="eastAsia"/>
        </w:rPr>
        <w:t>⑵　委員会は、提訴国における産業が対象となる商品の合衆国への輸入により実質的に損害を受けているか否かを決定しなければならない。</w:t>
      </w:r>
    </w:p>
    <w:p w:rsidR="0015290E" w:rsidRDefault="0015290E" w:rsidP="005E3763">
      <w:pPr>
        <w:ind w:left="210" w:hanging="210"/>
      </w:pPr>
      <w:r>
        <w:rPr>
          <w:rFonts w:hint="eastAsia"/>
        </w:rPr>
        <w:t>⒟　公開のコメント</w:t>
      </w:r>
    </w:p>
    <w:p w:rsidR="0015290E" w:rsidRDefault="0015290E" w:rsidP="005E3763">
      <w:pPr>
        <w:ind w:left="210" w:firstLine="210"/>
      </w:pPr>
      <w:r>
        <w:rPr>
          <w:rFonts w:hint="eastAsia"/>
        </w:rPr>
        <w:t>公開のコメントのための機会を次の適当な方法により与えなければならない。</w:t>
      </w:r>
    </w:p>
    <w:p w:rsidR="0015290E" w:rsidRDefault="0015290E" w:rsidP="005E3763">
      <w:pPr>
        <w:ind w:left="420" w:hanging="210"/>
      </w:pPr>
      <w:r>
        <w:rPr>
          <w:rFonts w:hint="eastAsia"/>
        </w:rPr>
        <w:t>⑴　⒝に基づき要求される決定の際には、通商代表が当該機会を与える。</w:t>
      </w:r>
    </w:p>
    <w:p w:rsidR="0015290E" w:rsidRDefault="0015290E" w:rsidP="005E3763">
      <w:pPr>
        <w:ind w:left="420" w:hanging="210"/>
      </w:pPr>
      <w:r>
        <w:rPr>
          <w:rFonts w:hint="eastAsia"/>
        </w:rPr>
        <w:t>⑵　⒞に基づき要求される決定の際には、行政当局及び委員会が当該機会を与える。</w:t>
      </w:r>
    </w:p>
    <w:p w:rsidR="0015290E" w:rsidRDefault="0015290E" w:rsidP="005E3763">
      <w:pPr>
        <w:ind w:left="210" w:hanging="210"/>
      </w:pPr>
      <w:r>
        <w:rPr>
          <w:rFonts w:hint="eastAsia"/>
        </w:rPr>
        <w:t>⒠　命令の発出</w:t>
      </w:r>
    </w:p>
    <w:p w:rsidR="0015290E" w:rsidRDefault="0015290E" w:rsidP="005E3763">
      <w:pPr>
        <w:ind w:left="210" w:firstLine="210"/>
      </w:pPr>
      <w:r>
        <w:rPr>
          <w:rFonts w:hint="eastAsia"/>
        </w:rPr>
        <w:t>行政当局が⒞⑴に基づき肯定的決定を行い、かつ、委員会が⒞⑵に基づき肯定的決定を行う場合、行政当局は、第</w:t>
      </w:r>
      <w:r>
        <w:t>736</w:t>
      </w:r>
      <w:r>
        <w:rPr>
          <w:rFonts w:hint="eastAsia"/>
        </w:rPr>
        <w:t>条に従ってアンチダンピング関税命令を発出しなければならず、第</w:t>
      </w:r>
      <w:r>
        <w:t>736</w:t>
      </w:r>
      <w:r>
        <w:rPr>
          <w:rFonts w:hint="eastAsia"/>
        </w:rPr>
        <w:t>条に基づき要求されるその他の措置を執らなければならない。</w:t>
      </w:r>
    </w:p>
    <w:p w:rsidR="0015290E" w:rsidRDefault="0015290E" w:rsidP="005E3763">
      <w:pPr>
        <w:ind w:left="210" w:hanging="210"/>
      </w:pPr>
      <w:r>
        <w:rPr>
          <w:rFonts w:hint="eastAsia"/>
        </w:rPr>
        <w:t>⒡</w:t>
      </w:r>
      <w:r>
        <w:rPr>
          <w:spacing w:val="-6"/>
        </w:rPr>
        <w:t xml:space="preserve">　</w:t>
      </w:r>
      <w:r>
        <w:rPr>
          <w:rFonts w:hint="eastAsia"/>
        </w:rPr>
        <w:t>決定の再審査</w:t>
      </w:r>
    </w:p>
    <w:p w:rsidR="0015290E" w:rsidRDefault="0015290E" w:rsidP="005E3763">
      <w:pPr>
        <w:ind w:left="210" w:firstLine="210"/>
      </w:pPr>
      <w:r>
        <w:rPr>
          <w:rFonts w:hint="eastAsia"/>
        </w:rPr>
        <w:t>第</w:t>
      </w:r>
      <w:r>
        <w:t>516A</w:t>
      </w:r>
      <w:r>
        <w:rPr>
          <w:rFonts w:hint="eastAsia"/>
        </w:rPr>
        <w:t>条又は第</w:t>
      </w:r>
      <w:r>
        <w:t>751</w:t>
      </w:r>
      <w:r>
        <w:rPr>
          <w:rFonts w:hint="eastAsia"/>
        </w:rPr>
        <w:t>条の再審査のために、⒠の命令が発出される場合、この条に基づく行政当局及び委員会の最終決定を第</w:t>
      </w:r>
      <w:r>
        <w:t>735</w:t>
      </w:r>
      <w:r>
        <w:rPr>
          <w:rFonts w:hint="eastAsia"/>
        </w:rPr>
        <w:t>条に基づき行われた最終決定として取り扱わなければならない。</w:t>
      </w:r>
    </w:p>
    <w:p w:rsidR="0015290E" w:rsidRDefault="0015290E" w:rsidP="005E3763">
      <w:pPr>
        <w:ind w:left="210" w:hanging="210"/>
      </w:pPr>
      <w:r>
        <w:rPr>
          <w:rFonts w:hint="eastAsia"/>
        </w:rPr>
        <w:t>⒢</w:t>
      </w:r>
      <w:r>
        <w:rPr>
          <w:spacing w:val="-6"/>
        </w:rPr>
        <w:t xml:space="preserve">　</w:t>
      </w:r>
      <w:r>
        <w:rPr>
          <w:rFonts w:hint="eastAsia"/>
        </w:rPr>
        <w:t>情報に対するアクセス</w:t>
      </w:r>
    </w:p>
    <w:p w:rsidR="0015290E" w:rsidRDefault="0015290E" w:rsidP="005E3763">
      <w:pPr>
        <w:ind w:left="210" w:firstLine="210"/>
        <w:rPr>
          <w:rFonts w:hint="eastAsia"/>
        </w:rPr>
      </w:pPr>
      <w:r>
        <w:rPr>
          <w:rFonts w:hint="eastAsia"/>
        </w:rPr>
        <w:t>第</w:t>
      </w:r>
      <w:r>
        <w:t>777</w:t>
      </w:r>
      <w:r>
        <w:rPr>
          <w:rFonts w:hint="eastAsia"/>
        </w:rPr>
        <w:t>条は、通商代表が行政当局及び委員会と協議の上で定める範囲において、この条に基づく調査に適用する。</w:t>
      </w:r>
    </w:p>
    <w:p w:rsidR="0015290E" w:rsidRDefault="0015290E" w:rsidP="005E3763">
      <w:pPr>
        <w:ind w:left="210" w:hanging="210"/>
        <w:jc w:val="center"/>
        <w:rPr>
          <w:rFonts w:ascii="ＭＳ 明朝" w:hAnsi="ＭＳ 明朝" w:hint="eastAsia"/>
        </w:rPr>
      </w:pPr>
    </w:p>
    <w:p w:rsidR="0015290E" w:rsidRDefault="0015290E" w:rsidP="005E3763">
      <w:pPr>
        <w:ind w:left="210" w:hanging="210"/>
        <w:jc w:val="center"/>
        <w:rPr>
          <w:rFonts w:ascii="ＭＳ 明朝" w:hAnsi="ＭＳ 明朝"/>
        </w:rPr>
      </w:pPr>
      <w:r>
        <w:rPr>
          <w:rFonts w:ascii="ＭＳ 明朝" w:hAnsi="ＭＳ 明朝" w:hint="eastAsia"/>
        </w:rPr>
        <w:t>第Ⅷ編　一定のたばこの輸入に適用可能な要件</w:t>
      </w:r>
    </w:p>
    <w:p w:rsidR="0015290E" w:rsidRDefault="0015290E" w:rsidP="005E3763">
      <w:pPr>
        <w:ind w:left="210" w:hanging="210"/>
        <w:rPr>
          <w:rFonts w:ascii="ＭＳ 明朝" w:hAnsi="ＭＳ 明朝" w:hint="eastAsia"/>
        </w:rPr>
      </w:pPr>
    </w:p>
    <w:p w:rsidR="0015290E" w:rsidRDefault="0015290E" w:rsidP="005E3763">
      <w:pPr>
        <w:ind w:left="210" w:hanging="210"/>
        <w:rPr>
          <w:rFonts w:ascii="ＭＳ 明朝" w:hAnsi="ＭＳ 明朝"/>
        </w:rPr>
      </w:pPr>
    </w:p>
    <w:p w:rsidR="0015290E" w:rsidRDefault="0015290E" w:rsidP="005E3763">
      <w:pPr>
        <w:ind w:left="210" w:hanging="210"/>
        <w:rPr>
          <w:rFonts w:ascii="ＭＳ 明朝" w:hAnsi="ＭＳ 明朝"/>
        </w:rPr>
      </w:pPr>
      <w:r>
        <w:rPr>
          <w:rFonts w:ascii="ＭＳ 明朝" w:hAnsi="ＭＳ 明朝" w:hint="eastAsia"/>
        </w:rPr>
        <w:t>第8</w:t>
      </w:r>
      <w:r>
        <w:rPr>
          <w:rFonts w:ascii="ＭＳ 明朝" w:hAnsi="ＭＳ 明朝"/>
        </w:rPr>
        <w:t>01</w:t>
      </w:r>
      <w:r>
        <w:rPr>
          <w:rFonts w:ascii="ＭＳ 明朝" w:hAnsi="ＭＳ 明朝" w:hint="eastAsia"/>
        </w:rPr>
        <w:t>条　定義</w:t>
      </w:r>
    </w:p>
    <w:p w:rsidR="0015290E" w:rsidRDefault="0015290E" w:rsidP="005E3763">
      <w:pPr>
        <w:ind w:firstLine="210"/>
        <w:rPr>
          <w:rFonts w:ascii="ＭＳ 明朝" w:hAnsi="ＭＳ 明朝" w:hint="eastAsia"/>
        </w:rPr>
      </w:pPr>
      <w:r>
        <w:rPr>
          <w:rFonts w:ascii="ＭＳ 明朝" w:hAnsi="ＭＳ 明朝" w:hint="eastAsia"/>
        </w:rPr>
        <w:t>この編において、</w:t>
      </w:r>
    </w:p>
    <w:p w:rsidR="0015290E" w:rsidRDefault="0015290E" w:rsidP="005E3763">
      <w:pPr>
        <w:ind w:left="210" w:hanging="210"/>
        <w:rPr>
          <w:rFonts w:ascii="ＭＳ 明朝" w:hAnsi="ＭＳ 明朝" w:hint="eastAsia"/>
        </w:rPr>
      </w:pPr>
      <w:r>
        <w:rPr>
          <w:rFonts w:ascii="ＭＳ 明朝" w:hAnsi="ＭＳ 明朝" w:hint="eastAsia"/>
        </w:rPr>
        <w:t>⑴　長官</w:t>
      </w:r>
    </w:p>
    <w:p w:rsidR="0015290E" w:rsidRDefault="0015290E" w:rsidP="005E3763">
      <w:pPr>
        <w:ind w:left="210" w:firstLine="210"/>
        <w:rPr>
          <w:rFonts w:ascii="ＭＳ 明朝" w:hAnsi="ＭＳ 明朝" w:hint="eastAsia"/>
        </w:rPr>
      </w:pPr>
      <w:r>
        <w:rPr>
          <w:rFonts w:ascii="ＭＳ 明朝" w:hAnsi="ＭＳ 明朝" w:hint="eastAsia"/>
        </w:rPr>
        <w:t>「長官」とは別段の指示がない限り、財務長官をいう。</w:t>
      </w:r>
    </w:p>
    <w:p w:rsidR="0015290E" w:rsidRDefault="0015290E" w:rsidP="005E3763">
      <w:pPr>
        <w:ind w:left="210" w:hanging="210"/>
        <w:rPr>
          <w:rFonts w:ascii="ＭＳ 明朝" w:hAnsi="ＭＳ 明朝" w:hint="eastAsia"/>
        </w:rPr>
      </w:pPr>
      <w:r>
        <w:rPr>
          <w:rFonts w:ascii="ＭＳ 明朝" w:hAnsi="ＭＳ 明朝" w:hint="eastAsia"/>
        </w:rPr>
        <w:t>⑵　最小包装</w:t>
      </w:r>
    </w:p>
    <w:p w:rsidR="0015290E" w:rsidRDefault="0015290E" w:rsidP="005E3763">
      <w:pPr>
        <w:ind w:left="210" w:firstLine="210"/>
        <w:rPr>
          <w:rFonts w:ascii="ＭＳ 明朝" w:hAnsi="ＭＳ 明朝" w:hint="eastAsia"/>
        </w:rPr>
      </w:pPr>
      <w:r>
        <w:rPr>
          <w:rFonts w:ascii="ＭＳ 明朝" w:hAnsi="ＭＳ 明朝" w:hint="eastAsia"/>
        </w:rPr>
        <w:t>「最小包装」とは、最も内側のセロハン又はその他の透明な包装及びラベルの内側の耐久性のある包装をいう。警告その他の表示は、当該最小包装に直接印刷され、かつ、ステッカー又はその他これに類するものに印刷されていないときに限り、「耐久性のある表示がされた」とみなす。</w:t>
      </w:r>
    </w:p>
    <w:p w:rsidR="0015290E" w:rsidRDefault="0015290E" w:rsidP="005E3763">
      <w:pPr>
        <w:ind w:left="210" w:hanging="210"/>
        <w:rPr>
          <w:rFonts w:ascii="ＭＳ 明朝" w:hAnsi="ＭＳ 明朝"/>
        </w:rPr>
      </w:pPr>
      <w:r>
        <w:rPr>
          <w:rFonts w:ascii="ＭＳ 明朝" w:hAnsi="ＭＳ 明朝" w:hint="eastAsia"/>
        </w:rPr>
        <w:t>第8</w:t>
      </w:r>
      <w:r>
        <w:rPr>
          <w:rFonts w:ascii="ＭＳ 明朝" w:hAnsi="ＭＳ 明朝"/>
        </w:rPr>
        <w:t>0</w:t>
      </w:r>
      <w:r>
        <w:rPr>
          <w:rFonts w:ascii="ＭＳ 明朝" w:hAnsi="ＭＳ 明朝" w:hint="eastAsia"/>
        </w:rPr>
        <w:t>2条　定義</w:t>
      </w:r>
    </w:p>
    <w:p w:rsidR="0015290E" w:rsidRDefault="0015290E" w:rsidP="005E3763">
      <w:pPr>
        <w:ind w:left="210" w:hanging="210"/>
        <w:rPr>
          <w:rFonts w:ascii="ＭＳ 明朝" w:hAnsi="ＭＳ 明朝" w:hint="eastAsia"/>
        </w:rPr>
      </w:pPr>
      <w:r>
        <w:rPr>
          <w:rFonts w:ascii="ＭＳ 明朝" w:hAnsi="ＭＳ 明朝" w:hint="eastAsia"/>
        </w:rPr>
        <w:t>⒜　通則</w:t>
      </w:r>
    </w:p>
    <w:p w:rsidR="0015290E" w:rsidRDefault="0015290E" w:rsidP="005E3763">
      <w:pPr>
        <w:ind w:left="210" w:firstLine="210"/>
        <w:rPr>
          <w:rFonts w:ascii="ＭＳ 明朝" w:hAnsi="ＭＳ 明朝" w:hint="eastAsia"/>
        </w:rPr>
      </w:pPr>
      <w:r>
        <w:rPr>
          <w:rFonts w:ascii="ＭＳ 明朝" w:hAnsi="ＭＳ 明朝" w:hint="eastAsia"/>
        </w:rPr>
        <w:t>⒝に規定する場合を除き、たばこは次のいずれをも満たす場合に限り合衆国へ輸入することができる。</w:t>
      </w:r>
    </w:p>
    <w:p w:rsidR="0015290E" w:rsidRDefault="0015290E" w:rsidP="005E3763">
      <w:pPr>
        <w:ind w:left="420" w:hanging="210"/>
        <w:rPr>
          <w:rFonts w:ascii="ＭＳ 明朝" w:hAnsi="ＭＳ 明朝" w:hint="eastAsia"/>
        </w:rPr>
      </w:pPr>
      <w:r>
        <w:rPr>
          <w:rFonts w:ascii="ＭＳ 明朝" w:hAnsi="ＭＳ 明朝" w:hint="eastAsia"/>
        </w:rPr>
        <w:t>⑴　これらのたばこの原製造者が、連邦たばこ表示及び広告法第7条(15 U.S.C. 1335a)に規定する当該たばこの製造において添加した成分の一覧を、時期を逸せずに厚生長官に提出し、又は提供することを確約している。</w:t>
      </w:r>
    </w:p>
    <w:p w:rsidR="0015290E" w:rsidRDefault="0015290E" w:rsidP="005E3763">
      <w:pPr>
        <w:ind w:left="420" w:hanging="210"/>
        <w:rPr>
          <w:rFonts w:ascii="ＭＳ 明朝" w:hAnsi="ＭＳ 明朝" w:hint="eastAsia"/>
        </w:rPr>
      </w:pPr>
      <w:r>
        <w:rPr>
          <w:rFonts w:ascii="ＭＳ 明朝" w:hAnsi="ＭＳ 明朝" w:hint="eastAsia"/>
        </w:rPr>
        <w:t>⑵　連邦たばこ表示及び広告法第４条(15 U.S.C. 1333)に規定する正確な警告表示を規定するとおりの様式で次のいずれにも耐久性のある表示がされていること</w:t>
      </w:r>
    </w:p>
    <w:p w:rsidR="0015290E" w:rsidRDefault="0015290E" w:rsidP="005E3763">
      <w:pPr>
        <w:ind w:left="630" w:hanging="210"/>
        <w:rPr>
          <w:rFonts w:ascii="ＭＳ 明朝" w:hAnsi="ＭＳ 明朝" w:hint="eastAsia"/>
        </w:rPr>
      </w:pPr>
      <w:r>
        <w:rPr>
          <w:rFonts w:ascii="ＭＳ 明朝" w:hAnsi="ＭＳ 明朝" w:hint="eastAsia"/>
        </w:rPr>
        <w:t>(A)　当該たばこのすべての最小包装</w:t>
      </w:r>
    </w:p>
    <w:p w:rsidR="0015290E" w:rsidRDefault="0015290E" w:rsidP="005E3763">
      <w:pPr>
        <w:ind w:left="630" w:hanging="210"/>
        <w:rPr>
          <w:rFonts w:ascii="ＭＳ 明朝" w:hAnsi="ＭＳ 明朝" w:hint="eastAsia"/>
        </w:rPr>
      </w:pPr>
      <w:r>
        <w:rPr>
          <w:rFonts w:ascii="ＭＳ 明朝" w:hAnsi="ＭＳ 明朝" w:hint="eastAsia"/>
        </w:rPr>
        <w:t>(B)　当該たばこが販売に供され、又はその他の場合で消費者に配送されたときの包み、箱,又は容器</w:t>
      </w:r>
    </w:p>
    <w:p w:rsidR="0015290E" w:rsidRDefault="0015290E" w:rsidP="005E3763">
      <w:pPr>
        <w:ind w:left="420" w:hanging="210"/>
        <w:rPr>
          <w:rFonts w:ascii="ＭＳ 明朝" w:hAnsi="ＭＳ 明朝" w:hint="eastAsia"/>
        </w:rPr>
      </w:pPr>
      <w:r>
        <w:rPr>
          <w:rFonts w:ascii="ＭＳ 明朝" w:hAnsi="ＭＳ 明朝" w:hint="eastAsia"/>
        </w:rPr>
        <w:t>⑶　当該たぼこの製造者又は輸入者が、連邦たばこ表示及び広告法第４条⒞(15 U.S.C. 1333⒞)に基づく連邦取引委員会が認可したローテーション計画を遵守すること</w:t>
      </w:r>
    </w:p>
    <w:p w:rsidR="0015290E" w:rsidRDefault="0015290E" w:rsidP="005E3763">
      <w:pPr>
        <w:ind w:left="420" w:hanging="210"/>
        <w:rPr>
          <w:rFonts w:ascii="ＭＳ 明朝" w:hAnsi="ＭＳ 明朝" w:hint="eastAsia"/>
        </w:rPr>
      </w:pPr>
      <w:r>
        <w:rPr>
          <w:rFonts w:ascii="ＭＳ 明朝" w:hAnsi="ＭＳ 明朝" w:hint="eastAsia"/>
        </w:rPr>
        <w:t>⑷　当該たばこに当該たばこについての合衆国に登録された商標が付されている場合、当該たばこの合衆国に登録された商標の所有者（又は当該所有者のために行動することを認められた者）が当該たばこの合衆国への輸入を承認していること。</w:t>
      </w:r>
    </w:p>
    <w:p w:rsidR="0015290E" w:rsidRDefault="0015290E" w:rsidP="005E3763">
      <w:pPr>
        <w:ind w:left="420" w:hanging="210"/>
        <w:rPr>
          <w:rFonts w:ascii="ＭＳ 明朝" w:hAnsi="ＭＳ 明朝" w:hint="eastAsia"/>
        </w:rPr>
      </w:pPr>
      <w:r>
        <w:rPr>
          <w:rFonts w:ascii="ＭＳ 明朝" w:hAnsi="ＭＳ 明朝" w:hint="eastAsia"/>
        </w:rPr>
        <w:t>⑸　輸入者がエントリーの時点で⒞に規定する証明のすべてを提出していること。</w:t>
      </w:r>
    </w:p>
    <w:p w:rsidR="0015290E" w:rsidRDefault="0015290E" w:rsidP="005E3763">
      <w:pPr>
        <w:ind w:left="210" w:hanging="210"/>
        <w:rPr>
          <w:rFonts w:ascii="ＭＳ 明朝" w:hAnsi="ＭＳ 明朝" w:hint="eastAsia"/>
        </w:rPr>
      </w:pPr>
      <w:r>
        <w:rPr>
          <w:rFonts w:ascii="ＭＳ 明朝" w:hAnsi="ＭＳ 明朝" w:hint="eastAsia"/>
        </w:rPr>
        <w:t>⒝　除外</w:t>
      </w:r>
    </w:p>
    <w:p w:rsidR="0015290E" w:rsidRDefault="0015290E" w:rsidP="005E3763">
      <w:pPr>
        <w:ind w:left="210" w:firstLine="210"/>
        <w:rPr>
          <w:rFonts w:ascii="ＭＳ 明朝" w:hAnsi="ＭＳ 明朝" w:hint="eastAsia"/>
        </w:rPr>
      </w:pPr>
      <w:r>
        <w:rPr>
          <w:rFonts w:ascii="ＭＳ 明朝" w:hAnsi="ＭＳ 明朝" w:hint="eastAsia"/>
        </w:rPr>
        <w:t>次のいずれかの条件を満たすたばこは⒜に規定する要件を満たすことを要しない。</w:t>
      </w:r>
    </w:p>
    <w:p w:rsidR="0015290E" w:rsidRDefault="0015290E" w:rsidP="005E3763">
      <w:pPr>
        <w:ind w:left="420" w:hanging="210"/>
        <w:rPr>
          <w:rFonts w:ascii="ＭＳ 明朝" w:hAnsi="ＭＳ 明朝" w:hint="eastAsia"/>
        </w:rPr>
      </w:pPr>
      <w:r>
        <w:rPr>
          <w:rFonts w:ascii="ＭＳ 明朝" w:hAnsi="ＭＳ 明朝" w:hint="eastAsia"/>
        </w:rPr>
        <w:t>⑴　個人的使用に供するたばこ</w:t>
      </w:r>
    </w:p>
    <w:p w:rsidR="0015290E" w:rsidRDefault="0015290E" w:rsidP="005E3763">
      <w:pPr>
        <w:ind w:left="420" w:firstLine="210"/>
        <w:rPr>
          <w:rFonts w:ascii="ＭＳ 明朝" w:hAnsi="ＭＳ 明朝" w:hint="eastAsia"/>
        </w:rPr>
      </w:pPr>
      <w:r>
        <w:rPr>
          <w:rFonts w:ascii="ＭＳ 明朝" w:hAnsi="ＭＳ 明朝" w:hint="eastAsia"/>
        </w:rPr>
        <w:t>合衆国関税率表第98類第4節に基づき関税及び消費税の免除を受けることのできる個人的使用の数量で合衆国へ輸入されるたばこ</w:t>
      </w:r>
    </w:p>
    <w:p w:rsidR="0015290E" w:rsidRDefault="0015290E" w:rsidP="005E3763">
      <w:pPr>
        <w:ind w:left="420" w:hanging="210"/>
        <w:rPr>
          <w:rFonts w:ascii="ＭＳ 明朝" w:hAnsi="ＭＳ 明朝" w:hint="eastAsia"/>
        </w:rPr>
      </w:pPr>
      <w:r>
        <w:rPr>
          <w:rFonts w:ascii="ＭＳ 明朝" w:hAnsi="ＭＳ 明朝" w:hint="eastAsia"/>
        </w:rPr>
        <w:t>⑵　試験用に合衆国へ輸入されるたばこ</w:t>
      </w:r>
    </w:p>
    <w:p w:rsidR="0015290E" w:rsidRDefault="0015290E" w:rsidP="005E3763">
      <w:pPr>
        <w:ind w:left="420" w:firstLine="210"/>
        <w:rPr>
          <w:rFonts w:ascii="ＭＳ 明朝" w:hAnsi="ＭＳ 明朝" w:hint="eastAsia"/>
        </w:rPr>
      </w:pPr>
      <w:r>
        <w:rPr>
          <w:rFonts w:ascii="ＭＳ 明朝" w:hAnsi="ＭＳ 明朝" w:hint="eastAsia"/>
        </w:rPr>
        <w:t>試験用のみを目的に合衆国へ輸入されるたばこ、当該目的に適する数量のもの。ただし、偽証について制裁が科される条件のもとで、輸入者が、たばこのエントリーの時に、荷受人（又は当該荷受人から委任された者）が署名した荷受人が、たばこの製造者、連邦若しくは州政府の公務員若しくは大学であるか又は真に研究を行うことを確約していて、かつ、当該たばこを試験用にのみ使用し、合衆国の国内消費に販売しないことを長官が求めによりこれらの事実を示すことの誓約を提出した場合に限る。</w:t>
      </w:r>
    </w:p>
    <w:p w:rsidR="0015290E" w:rsidRDefault="0015290E" w:rsidP="005E3763">
      <w:pPr>
        <w:ind w:left="420" w:hanging="210"/>
        <w:rPr>
          <w:rFonts w:ascii="ＭＳ 明朝" w:hAnsi="ＭＳ 明朝" w:hint="eastAsia"/>
        </w:rPr>
      </w:pPr>
      <w:r>
        <w:rPr>
          <w:rFonts w:ascii="ＭＳ 明朝" w:hAnsi="ＭＳ 明朝" w:hint="eastAsia"/>
        </w:rPr>
        <w:t>⑶　非商業的使用、再輸出又は再包装を目的とするたばこ</w:t>
      </w:r>
    </w:p>
    <w:p w:rsidR="0015290E" w:rsidRDefault="0015290E" w:rsidP="005E3763">
      <w:pPr>
        <w:ind w:left="420" w:firstLine="210"/>
        <w:rPr>
          <w:rFonts w:ascii="ＭＳ 明朝" w:hAnsi="ＭＳ 明朝" w:hint="eastAsia"/>
        </w:rPr>
      </w:pPr>
      <w:r>
        <w:rPr>
          <w:rFonts w:ascii="ＭＳ 明朝" w:hAnsi="ＭＳ 明朝" w:hint="eastAsia"/>
        </w:rPr>
        <w:t>次のいずれのも該当するたばこ</w:t>
      </w:r>
    </w:p>
    <w:p w:rsidR="0015290E" w:rsidRDefault="0015290E" w:rsidP="005E3763">
      <w:pPr>
        <w:ind w:left="630" w:hanging="210"/>
        <w:rPr>
          <w:rFonts w:ascii="ＭＳ 明朝" w:hAnsi="ＭＳ 明朝" w:hint="eastAsia"/>
        </w:rPr>
      </w:pPr>
      <w:r>
        <w:rPr>
          <w:rFonts w:ascii="ＭＳ 明朝" w:hAnsi="ＭＳ 明朝" w:hint="eastAsia"/>
        </w:rPr>
        <w:t>(A)　当該たばこの合衆国に登録された商標の所有者（又は当該所有者のために行動することを認められた者）が当該たばこの合衆国への輸入を承認していること。</w:t>
      </w:r>
    </w:p>
    <w:p w:rsidR="0015290E" w:rsidRDefault="0015290E" w:rsidP="005E3763">
      <w:pPr>
        <w:ind w:left="630" w:hanging="210"/>
        <w:rPr>
          <w:rFonts w:ascii="ＭＳ 明朝" w:hAnsi="ＭＳ 明朝" w:hint="eastAsia"/>
        </w:rPr>
      </w:pPr>
      <w:r>
        <w:rPr>
          <w:rFonts w:ascii="ＭＳ 明朝" w:hAnsi="ＭＳ 明朝" w:hint="eastAsia"/>
        </w:rPr>
        <w:t>(B)　輸入者が製造者又は輸出倉庫（又は当該製造者又は輸出倉庫から委任された者）が偽証について制裁が科される条件のもとで、署名した、当該たばこに関して、配送されるたばこが（(A)に規定する条件のもとで）当該たばこの取引につき、当該取引のすべての段階で⒜の⑴、⑵及び⑶並びに適用される範囲で1986年内国歳入法典第5764条⒜⑴(B)及び(C)を満足するときまで当該たばこを国内市場で取引しない旨を確約する誓約を提出していること</w:t>
      </w:r>
    </w:p>
    <w:p w:rsidR="0015290E" w:rsidRDefault="0015290E" w:rsidP="005E3763">
      <w:pPr>
        <w:ind w:left="210"/>
        <w:rPr>
          <w:rFonts w:ascii="ＭＳ 明朝" w:hAnsi="ＭＳ 明朝" w:hint="eastAsia"/>
        </w:rPr>
      </w:pPr>
      <w:r>
        <w:rPr>
          <w:rFonts w:ascii="ＭＳ 明朝" w:hAnsi="ＭＳ 明朝" w:hint="eastAsia"/>
        </w:rPr>
        <w:t>この条において、商標が合衆国特許商標庁に、</w:t>
      </w:r>
      <w:r>
        <w:rPr>
          <w:rFonts w:ascii="ＭＳ 明朝" w:hAnsi="ＭＳ 明朝"/>
        </w:rPr>
        <w:t>1946</w:t>
      </w:r>
      <w:r>
        <w:rPr>
          <w:rFonts w:ascii="ＭＳ 明朝" w:hAnsi="ＭＳ 明朝" w:hint="eastAsia"/>
        </w:rPr>
        <w:t>年７月５日の法律（一般に</w:t>
      </w:r>
      <w:r>
        <w:rPr>
          <w:rFonts w:ascii="ＭＳ 明朝" w:hAnsi="ＭＳ 明朝"/>
        </w:rPr>
        <w:t>1946</w:t>
      </w:r>
      <w:r>
        <w:rPr>
          <w:rFonts w:ascii="ＭＳ 明朝" w:hAnsi="ＭＳ 明朝" w:hint="eastAsia"/>
        </w:rPr>
        <w:t>年商標法として知られる。）第1編の規定に基づき登録され、当該商標の登録証明書の写しが財務長官に受理された場合、商標が合衆国に登録されたものとする。財務長官は、受理された商標の現在の一覧を利害関係者が入手可能とするものとする。</w:t>
      </w:r>
    </w:p>
    <w:p w:rsidR="0015290E" w:rsidRDefault="0015290E" w:rsidP="005E3763">
      <w:pPr>
        <w:ind w:left="210" w:hanging="210"/>
        <w:rPr>
          <w:rFonts w:ascii="ＭＳ 明朝" w:hAnsi="ＭＳ 明朝" w:hint="eastAsia"/>
        </w:rPr>
      </w:pPr>
      <w:r>
        <w:rPr>
          <w:rFonts w:ascii="ＭＳ 明朝" w:hAnsi="ＭＳ 明朝" w:hint="eastAsia"/>
        </w:rPr>
        <w:t>⒞　たばこの輸入に必要な税関への証明</w:t>
      </w:r>
    </w:p>
    <w:p w:rsidR="0015290E" w:rsidRDefault="0015290E" w:rsidP="005E3763">
      <w:pPr>
        <w:ind w:left="210" w:firstLine="210"/>
        <w:rPr>
          <w:rFonts w:ascii="ＭＳ 明朝" w:hAnsi="ＭＳ 明朝" w:hint="eastAsia"/>
        </w:rPr>
      </w:pPr>
      <w:r>
        <w:rPr>
          <w:rFonts w:ascii="ＭＳ 明朝" w:hAnsi="ＭＳ 明朝" w:hint="eastAsia"/>
        </w:rPr>
        <w:t>⒜⑸を遵守するためにたばこの輸入者がエントリーの時点で提出しなければならない署名は次のとおりとする。</w:t>
      </w:r>
    </w:p>
    <w:p w:rsidR="0015290E" w:rsidRDefault="0015290E" w:rsidP="005E3763">
      <w:pPr>
        <w:ind w:left="420" w:hanging="210"/>
        <w:rPr>
          <w:rFonts w:ascii="ＭＳ 明朝" w:hAnsi="ＭＳ 明朝" w:hint="eastAsia"/>
        </w:rPr>
      </w:pPr>
      <w:r>
        <w:rPr>
          <w:rFonts w:ascii="ＭＳ 明朝" w:hAnsi="ＭＳ 明朝" w:hint="eastAsia"/>
        </w:rPr>
        <w:t>⑴　当該たばこの製造者又はその委任を受けた者の署名した、当該たばこについて、当該生産者が厚生長官に対し、連邦たばこ表示及び広告法第７条(15 U.S.C. 1335a)に基づき必要な成分報告情報の時期を得た提出を行っており、かつ、提出を継続する旨の偽証罪の制裁のもとで宣誓した証明</w:t>
      </w:r>
    </w:p>
    <w:p w:rsidR="0015290E" w:rsidRDefault="0015290E" w:rsidP="005E3763">
      <w:pPr>
        <w:ind w:left="420" w:hanging="210"/>
        <w:rPr>
          <w:rFonts w:ascii="ＭＳ 明朝" w:hAnsi="ＭＳ 明朝" w:hint="eastAsia"/>
        </w:rPr>
      </w:pPr>
      <w:r>
        <w:rPr>
          <w:rFonts w:ascii="ＭＳ 明朝" w:hAnsi="ＭＳ 明朝" w:hint="eastAsia"/>
        </w:rPr>
        <w:t>⑵　当該輸入者又はその委任を受けた者の署名した、次のことについて偽証罪の制裁のもとで宣誓した証明</w:t>
      </w:r>
    </w:p>
    <w:p w:rsidR="0015290E" w:rsidRDefault="0015290E" w:rsidP="005E3763">
      <w:pPr>
        <w:ind w:left="630" w:hanging="210"/>
        <w:rPr>
          <w:rFonts w:ascii="ＭＳ 明朝" w:hAnsi="ＭＳ 明朝" w:hint="eastAsia"/>
        </w:rPr>
      </w:pPr>
      <w:r>
        <w:rPr>
          <w:rFonts w:ascii="ＭＳ 明朝" w:hAnsi="ＭＳ 明朝" w:hint="eastAsia"/>
        </w:rPr>
        <w:t>(A)　連邦たばこ表示及び広告法第４条(15 U.S.C. 1333)に規定する正確な警告表示を規定するとおりの様式で次のいずれにも耐久性のある表示がされている</w:t>
      </w:r>
    </w:p>
    <w:p w:rsidR="0015290E" w:rsidRDefault="0015290E" w:rsidP="005E3763">
      <w:pPr>
        <w:ind w:left="840" w:hanging="210"/>
        <w:rPr>
          <w:rFonts w:ascii="ＭＳ 明朝" w:hAnsi="ＭＳ 明朝" w:hint="eastAsia"/>
        </w:rPr>
      </w:pPr>
      <w:r>
        <w:rPr>
          <w:rFonts w:ascii="ＭＳ 明朝" w:hAnsi="ＭＳ 明朝" w:hint="eastAsia"/>
        </w:rPr>
        <w:t>⒤　当該たばこのすべての最小包装</w:t>
      </w:r>
    </w:p>
    <w:p w:rsidR="0015290E" w:rsidRDefault="0015290E" w:rsidP="005E3763">
      <w:pPr>
        <w:ind w:left="840" w:hanging="210"/>
        <w:rPr>
          <w:rFonts w:ascii="ＭＳ 明朝" w:hAnsi="ＭＳ 明朝" w:hint="eastAsia"/>
        </w:rPr>
      </w:pPr>
      <w:r>
        <w:rPr>
          <w:rFonts w:ascii="ＭＳ 明朝" w:hAnsi="ＭＳ 明朝" w:hint="eastAsia"/>
        </w:rPr>
        <w:t>(ii)　当該たばこが販売に供され、又はその他の場合で消費者に配送されたときの包み、箱,又は容器</w:t>
      </w:r>
    </w:p>
    <w:p w:rsidR="0015290E" w:rsidRDefault="0015290E" w:rsidP="005E3763">
      <w:pPr>
        <w:ind w:left="630" w:hanging="210"/>
        <w:rPr>
          <w:rFonts w:ascii="ＭＳ 明朝" w:hAnsi="ＭＳ 明朝" w:hint="eastAsia"/>
        </w:rPr>
      </w:pPr>
      <w:r>
        <w:rPr>
          <w:rFonts w:ascii="ＭＳ 明朝" w:hAnsi="ＭＳ 明朝" w:hint="eastAsia"/>
        </w:rPr>
        <w:t>(B)　合衆国に輸入されるたぼこについて、輸入者が、連邦たばこ表示及び広告法第４条⒞</w:t>
      </w:r>
      <w:r>
        <w:rPr>
          <w:rFonts w:ascii="ＭＳ 明朝" w:hAnsi="ＭＳ 明朝"/>
        </w:rPr>
        <w:t>(15 U.S.C. 1333</w:t>
      </w:r>
      <w:r>
        <w:rPr>
          <w:rFonts w:ascii="ＭＳ 明朝" w:hAnsi="ＭＳ 明朝" w:hint="eastAsia"/>
        </w:rPr>
        <w:t>⒞</w:t>
      </w:r>
      <w:r>
        <w:rPr>
          <w:rFonts w:ascii="ＭＳ 明朝" w:hAnsi="ＭＳ 明朝"/>
        </w:rPr>
        <w:t>)</w:t>
      </w:r>
      <w:r>
        <w:rPr>
          <w:rFonts w:ascii="ＭＳ 明朝" w:hAnsi="ＭＳ 明朝" w:hint="eastAsia"/>
        </w:rPr>
        <w:t>に基づく連邦取引委員会が認可したローテーション計画を遵守し、かつ、遵守を続けること</w:t>
      </w:r>
    </w:p>
    <w:p w:rsidR="0015290E" w:rsidRDefault="0015290E" w:rsidP="005E3763">
      <w:pPr>
        <w:ind w:left="630" w:hanging="420"/>
        <w:rPr>
          <w:rFonts w:ascii="ＭＳ 明朝" w:hAnsi="ＭＳ 明朝" w:hint="eastAsia"/>
        </w:rPr>
      </w:pPr>
      <w:r>
        <w:rPr>
          <w:rFonts w:ascii="ＭＳ 明朝" w:hAnsi="ＭＳ 明朝" w:hint="eastAsia"/>
        </w:rPr>
        <w:t>⑶(A)　当該たばこに当該たばこについての合衆国に登録された商標が付されている場合、当該たばこの合衆国に登録された商標の所有者（又は当該所有者のために行動することを認められた者）が当該たばこの合衆国への輸入を承認していることとについての偽証罪の制裁のもとで宣誓して商標の所有者（又は当該所有者のために行動することを認められた者）が署名した証明</w:t>
      </w:r>
    </w:p>
    <w:p w:rsidR="0015290E" w:rsidRDefault="0015290E" w:rsidP="005E3763">
      <w:pPr>
        <w:ind w:left="630" w:hanging="210"/>
        <w:rPr>
          <w:rFonts w:ascii="ＭＳ 明朝" w:hAnsi="ＭＳ 明朝" w:hint="eastAsia"/>
        </w:rPr>
      </w:pPr>
      <w:r>
        <w:rPr>
          <w:rFonts w:ascii="ＭＳ 明朝" w:hAnsi="ＭＳ 明朝" w:hint="eastAsia"/>
        </w:rPr>
        <w:t>(B)　輸入者又はその委任を受けた者の署名した、(A)に規定する事項について偽証罪の制裁のもとで宣誓した証明は、効力を有する間、厳正なものであり、取り消せないものとする。</w:t>
      </w:r>
    </w:p>
    <w:p w:rsidR="0015290E" w:rsidRDefault="0015290E" w:rsidP="005E3763">
      <w:pPr>
        <w:ind w:left="210"/>
        <w:rPr>
          <w:rFonts w:ascii="ＭＳ 明朝" w:hAnsi="ＭＳ 明朝" w:hint="eastAsia"/>
        </w:rPr>
      </w:pPr>
      <w:r>
        <w:rPr>
          <w:rFonts w:ascii="ＭＳ 明朝" w:hAnsi="ＭＳ 明朝" w:hint="eastAsia"/>
        </w:rPr>
        <w:t>長官は、たばこの合衆国へのエントリー前に、長官に対し、偽証罪の制裁のもとで署名された書面により、電子提出に含まれるずべての情報の正確性及び完全性を立証した者がにつき、この条に基づく証明の電子的に提出することを要請した場合、この条に基づく証明の電子的に提出することを規則により規定することができる。</w:t>
      </w:r>
    </w:p>
    <w:p w:rsidR="0015290E" w:rsidRDefault="0015290E" w:rsidP="005E3763">
      <w:pPr>
        <w:ind w:left="210" w:hanging="210"/>
        <w:rPr>
          <w:rFonts w:ascii="ＭＳ 明朝" w:hAnsi="ＭＳ 明朝"/>
        </w:rPr>
      </w:pPr>
      <w:r>
        <w:rPr>
          <w:rFonts w:ascii="ＭＳ 明朝" w:hAnsi="ＭＳ 明朝" w:hint="eastAsia"/>
        </w:rPr>
        <w:t>第8</w:t>
      </w:r>
      <w:r>
        <w:rPr>
          <w:rFonts w:ascii="ＭＳ 明朝" w:hAnsi="ＭＳ 明朝"/>
        </w:rPr>
        <w:t>0</w:t>
      </w:r>
      <w:r>
        <w:rPr>
          <w:rFonts w:ascii="ＭＳ 明朝" w:hAnsi="ＭＳ 明朝" w:hint="eastAsia"/>
        </w:rPr>
        <w:t>3条　執行</w:t>
      </w:r>
    </w:p>
    <w:p w:rsidR="0015290E" w:rsidRDefault="0015290E" w:rsidP="005E3763">
      <w:pPr>
        <w:ind w:left="210" w:hanging="210"/>
        <w:rPr>
          <w:rFonts w:ascii="ＭＳ 明朝" w:hAnsi="ＭＳ 明朝" w:hint="eastAsia"/>
        </w:rPr>
      </w:pPr>
      <w:r>
        <w:rPr>
          <w:rFonts w:ascii="ＭＳ 明朝" w:hAnsi="ＭＳ 明朝" w:hint="eastAsia"/>
        </w:rPr>
        <w:t>⒜　制裁金</w:t>
      </w:r>
    </w:p>
    <w:p w:rsidR="0015290E" w:rsidRDefault="0015290E" w:rsidP="005E3763">
      <w:pPr>
        <w:ind w:left="210" w:firstLine="210"/>
        <w:rPr>
          <w:rFonts w:ascii="ＭＳ 明朝" w:hAnsi="ＭＳ 明朝" w:hint="eastAsia"/>
        </w:rPr>
      </w:pPr>
      <w:r>
        <w:rPr>
          <w:rFonts w:ascii="ＭＳ 明朝" w:hAnsi="ＭＳ 明朝" w:hint="eastAsia"/>
        </w:rPr>
        <w:t>第802条の規定に違反した者は、税及び法律に規定するその他の制裁の他に、各違反について1,000ドル又は当該違反の対象のたばこにつき1986年内国歳入法典第52章の規定により課せられる税の5倍をいずれか大きい額の制裁金を課する。</w:t>
      </w:r>
    </w:p>
    <w:p w:rsidR="0015290E" w:rsidRDefault="0015290E" w:rsidP="005E3763">
      <w:pPr>
        <w:ind w:left="210" w:hanging="210"/>
        <w:rPr>
          <w:rFonts w:ascii="ＭＳ 明朝" w:hAnsi="ＭＳ 明朝" w:hint="eastAsia"/>
        </w:rPr>
      </w:pPr>
      <w:r>
        <w:rPr>
          <w:rFonts w:ascii="ＭＳ 明朝" w:hAnsi="ＭＳ 明朝" w:hint="eastAsia"/>
        </w:rPr>
        <w:t>⒝　没収</w:t>
      </w:r>
    </w:p>
    <w:p w:rsidR="0015290E" w:rsidRDefault="0015290E" w:rsidP="005E3763">
      <w:pPr>
        <w:ind w:left="210" w:firstLine="210"/>
        <w:rPr>
          <w:rFonts w:ascii="ＭＳ 明朝" w:hAnsi="ＭＳ 明朝" w:hint="eastAsia"/>
        </w:rPr>
      </w:pPr>
      <w:r>
        <w:rPr>
          <w:rFonts w:ascii="ＭＳ 明朝" w:hAnsi="ＭＳ 明朝" w:hint="eastAsia"/>
        </w:rPr>
        <w:t>第802条の規定に違反し、又はその要件に合致しない合衆国に輸入され、又は輸入しようとしたたばこ製品、たばこまき紙又はたばこ用パイプは、合衆国に没収されるものとする。法律の他の規定にかかわらず、この編に基づき没収されたたばこは滅却されるものとする。</w:t>
      </w:r>
    </w:p>
    <w:p w:rsidR="0015290E" w:rsidRDefault="0015290E" w:rsidP="005E3763">
      <w:pPr>
        <w:ind w:left="210" w:hanging="210"/>
        <w:rPr>
          <w:rFonts w:ascii="ＭＳ 明朝" w:hAnsi="ＭＳ 明朝" w:hint="eastAsia"/>
        </w:rPr>
      </w:pPr>
    </w:p>
    <w:p w:rsidR="00476432" w:rsidRDefault="00476432" w:rsidP="005E3763">
      <w:pPr>
        <w:ind w:left="210" w:hanging="210"/>
        <w:rPr>
          <w:rFonts w:ascii="ＭＳ 明朝" w:hAnsi="ＭＳ 明朝" w:hint="eastAsia"/>
        </w:rPr>
      </w:pPr>
    </w:p>
    <w:p w:rsidR="00476432" w:rsidRDefault="00476432" w:rsidP="00476432">
      <w:pPr>
        <w:ind w:left="210" w:hanging="210"/>
        <w:jc w:val="center"/>
        <w:rPr>
          <w:rFonts w:ascii="ＭＳ 明朝" w:hAnsi="ＭＳ 明朝"/>
        </w:rPr>
      </w:pPr>
      <w:r>
        <w:rPr>
          <w:rFonts w:ascii="ＭＳ 明朝" w:hAnsi="ＭＳ 明朝" w:hint="eastAsia"/>
        </w:rPr>
        <w:t xml:space="preserve">第Ⅷ編　</w:t>
      </w:r>
      <w:r w:rsidRPr="00476432">
        <w:rPr>
          <w:rFonts w:ascii="ＭＳ 明朝" w:hAnsi="ＭＳ 明朝" w:hint="eastAsia"/>
        </w:rPr>
        <w:t>針葉樹材</w:t>
      </w:r>
    </w:p>
    <w:p w:rsidR="00476432" w:rsidRDefault="00476432" w:rsidP="00476432">
      <w:pPr>
        <w:ind w:left="210" w:hangingChars="100" w:hanging="210"/>
        <w:rPr>
          <w:rFonts w:ascii="Arial" w:hAnsi="Arial" w:cs="Arial" w:hint="eastAsia"/>
          <w:color w:val="333333"/>
          <w:szCs w:val="21"/>
        </w:rPr>
      </w:pPr>
      <w:r>
        <w:rPr>
          <w:rFonts w:ascii="Arial" w:hAnsi="Arial" w:cs="Arial" w:hint="eastAsia"/>
          <w:color w:val="333333"/>
          <w:szCs w:val="21"/>
          <w:shd w:val="clear" w:color="auto" w:fill="FFFFFF"/>
        </w:rPr>
        <w:t>第</w:t>
      </w:r>
      <w:r>
        <w:rPr>
          <w:rFonts w:ascii="Arial" w:hAnsi="Arial" w:cs="Arial"/>
          <w:color w:val="333333"/>
          <w:szCs w:val="21"/>
          <w:shd w:val="clear" w:color="auto" w:fill="FFFFFF"/>
        </w:rPr>
        <w:t>801</w:t>
      </w:r>
      <w:r>
        <w:rPr>
          <w:rFonts w:ascii="Arial" w:hAnsi="Arial" w:cs="Arial" w:hint="eastAsia"/>
          <w:color w:val="333333"/>
          <w:szCs w:val="21"/>
          <w:shd w:val="clear" w:color="auto" w:fill="FFFFFF"/>
        </w:rPr>
        <w:t>条　略称、目次</w:t>
      </w:r>
      <w:r>
        <w:rPr>
          <w:rFonts w:ascii="Arial" w:hAnsi="Arial" w:cs="Arial"/>
          <w:color w:val="333333"/>
          <w:szCs w:val="21"/>
          <w:shd w:val="clear" w:color="auto" w:fill="FFFFFF"/>
        </w:rPr>
        <w:t>。</w:t>
      </w:r>
    </w:p>
    <w:p w:rsidR="00476432" w:rsidRDefault="00476432" w:rsidP="00476432">
      <w:pPr>
        <w:ind w:left="210" w:hangingChars="100" w:hanging="210"/>
        <w:rPr>
          <w:rFonts w:ascii="Arial" w:hAnsi="Arial" w:cs="Arial" w:hint="eastAsia"/>
          <w:color w:val="333333"/>
          <w:szCs w:val="21"/>
          <w:shd w:val="clear" w:color="auto" w:fill="FFFFFF"/>
        </w:rPr>
      </w:pPr>
      <w:r>
        <w:rPr>
          <w:rFonts w:ascii="ＭＳ ゴシック" w:eastAsia="ＭＳ ゴシック" w:hAnsi="ＭＳ ゴシック" w:cs="ＭＳ ゴシック" w:hint="eastAsia"/>
          <w:color w:val="333333"/>
          <w:szCs w:val="21"/>
          <w:shd w:val="clear" w:color="auto" w:fill="FFFFFF"/>
        </w:rPr>
        <w:t xml:space="preserve">⒜　</w:t>
      </w:r>
      <w:r w:rsidRPr="00476432">
        <w:rPr>
          <w:rFonts w:ascii="Arial" w:hAnsi="Arial" w:cs="Arial" w:hint="eastAsia"/>
          <w:color w:val="333333"/>
          <w:szCs w:val="21"/>
          <w:shd w:val="clear" w:color="auto" w:fill="FFFFFF"/>
        </w:rPr>
        <w:t>略称</w:t>
      </w:r>
    </w:p>
    <w:p w:rsidR="00476432" w:rsidRDefault="00476432" w:rsidP="00DF700E">
      <w:pPr>
        <w:ind w:firstLineChars="100" w:firstLine="210"/>
        <w:rPr>
          <w:rFonts w:ascii="Arial" w:hAnsi="Arial" w:cs="Arial" w:hint="eastAsia"/>
          <w:color w:val="333333"/>
          <w:szCs w:val="21"/>
        </w:rPr>
      </w:pPr>
      <w:r>
        <w:rPr>
          <w:rFonts w:ascii="Arial" w:hAnsi="Arial" w:cs="Arial"/>
          <w:color w:val="333333"/>
          <w:szCs w:val="21"/>
          <w:shd w:val="clear" w:color="auto" w:fill="FFFFFF"/>
        </w:rPr>
        <w:t>この</w:t>
      </w:r>
      <w:r w:rsidRPr="00476432">
        <w:rPr>
          <w:rFonts w:ascii="Arial" w:hAnsi="Arial" w:cs="Arial" w:hint="eastAsia"/>
          <w:color w:val="333333"/>
          <w:szCs w:val="21"/>
          <w:shd w:val="clear" w:color="auto" w:fill="FFFFFF"/>
        </w:rPr>
        <w:t>編</w:t>
      </w:r>
      <w:r>
        <w:rPr>
          <w:rFonts w:ascii="Arial" w:hAnsi="Arial" w:cs="Arial"/>
          <w:color w:val="333333"/>
          <w:szCs w:val="21"/>
          <w:shd w:val="clear" w:color="auto" w:fill="FFFFFF"/>
        </w:rPr>
        <w:t>は、</w:t>
      </w:r>
      <w:r>
        <w:rPr>
          <w:rFonts w:ascii="Arial" w:hAnsi="Arial" w:cs="Arial"/>
          <w:color w:val="333333"/>
          <w:szCs w:val="21"/>
          <w:shd w:val="clear" w:color="auto" w:fill="FFFFFF"/>
        </w:rPr>
        <w:t xml:space="preserve"> </w:t>
      </w:r>
      <w:r>
        <w:rPr>
          <w:rFonts w:ascii="Arial" w:hAnsi="Arial" w:cs="Arial"/>
          <w:color w:val="333333"/>
          <w:szCs w:val="21"/>
          <w:shd w:val="clear" w:color="auto" w:fill="FFFFFF"/>
        </w:rPr>
        <w:t>「</w:t>
      </w:r>
      <w:r>
        <w:rPr>
          <w:rFonts w:ascii="Arial" w:hAnsi="Arial" w:cs="Arial"/>
          <w:color w:val="333333"/>
          <w:szCs w:val="21"/>
          <w:shd w:val="clear" w:color="auto" w:fill="FFFFFF"/>
        </w:rPr>
        <w:t>2008</w:t>
      </w:r>
      <w:r>
        <w:rPr>
          <w:rFonts w:ascii="Arial" w:hAnsi="Arial" w:cs="Arial"/>
          <w:color w:val="333333"/>
          <w:szCs w:val="21"/>
          <w:shd w:val="clear" w:color="auto" w:fill="FFFFFF"/>
        </w:rPr>
        <w:t>年</w:t>
      </w:r>
      <w:r w:rsidRPr="00476432">
        <w:rPr>
          <w:rFonts w:ascii="Arial" w:hAnsi="Arial" w:cs="Arial" w:hint="eastAsia"/>
          <w:color w:val="333333"/>
          <w:szCs w:val="21"/>
          <w:shd w:val="clear" w:color="auto" w:fill="FFFFFF"/>
        </w:rPr>
        <w:t>針葉樹</w:t>
      </w:r>
      <w:r>
        <w:rPr>
          <w:rFonts w:ascii="Arial" w:hAnsi="Arial" w:cs="Arial"/>
          <w:color w:val="333333"/>
          <w:szCs w:val="21"/>
          <w:shd w:val="clear" w:color="auto" w:fill="FFFFFF"/>
        </w:rPr>
        <w:t>木材法」</w:t>
      </w:r>
      <w:r>
        <w:rPr>
          <w:rFonts w:ascii="Arial" w:hAnsi="Arial" w:cs="Arial"/>
          <w:color w:val="333333"/>
          <w:szCs w:val="21"/>
          <w:shd w:val="clear" w:color="auto" w:fill="FFFFFF"/>
        </w:rPr>
        <w:t xml:space="preserve"> </w:t>
      </w:r>
      <w:r>
        <w:rPr>
          <w:rFonts w:ascii="Arial" w:hAnsi="Arial" w:cs="Arial"/>
          <w:color w:val="333333"/>
          <w:szCs w:val="21"/>
          <w:shd w:val="clear" w:color="auto" w:fill="FFFFFF"/>
        </w:rPr>
        <w:t>として引用することができる。</w:t>
      </w:r>
    </w:p>
    <w:p w:rsidR="00476432" w:rsidRDefault="00476432" w:rsidP="005E3763">
      <w:pPr>
        <w:ind w:left="210" w:hanging="210"/>
        <w:rPr>
          <w:rFonts w:ascii="Arial" w:hAnsi="Arial" w:cs="Arial" w:hint="eastAsia"/>
          <w:color w:val="333333"/>
          <w:szCs w:val="21"/>
          <w:shd w:val="clear" w:color="auto" w:fill="FFFFFF"/>
        </w:rPr>
      </w:pPr>
      <w:r>
        <w:rPr>
          <w:rFonts w:ascii="Arial" w:hAnsi="Arial" w:cs="Arial"/>
          <w:color w:val="333333"/>
          <w:szCs w:val="21"/>
          <w:shd w:val="clear" w:color="auto" w:fill="FFFFFF"/>
        </w:rPr>
        <w:t xml:space="preserve">(B) </w:t>
      </w:r>
      <w:r>
        <w:rPr>
          <w:rFonts w:ascii="Arial" w:hAnsi="Arial" w:cs="Arial"/>
          <w:color w:val="333333"/>
          <w:szCs w:val="21"/>
          <w:shd w:val="clear" w:color="auto" w:fill="FFFFFF"/>
        </w:rPr>
        <w:t>目次</w:t>
      </w:r>
    </w:p>
    <w:p w:rsidR="000D380C" w:rsidRDefault="000D380C" w:rsidP="00DF700E">
      <w:pPr>
        <w:ind w:firstLineChars="100" w:firstLine="210"/>
        <w:rPr>
          <w:rFonts w:ascii="Arial" w:hAnsi="Arial" w:cs="Arial" w:hint="eastAsia"/>
          <w:color w:val="333333"/>
          <w:szCs w:val="21"/>
          <w:shd w:val="clear" w:color="auto" w:fill="FFFFFF"/>
        </w:rPr>
      </w:pPr>
      <w:r w:rsidRPr="000D380C">
        <w:rPr>
          <w:rFonts w:ascii="Arial" w:hAnsi="Arial" w:cs="Arial" w:hint="eastAsia"/>
          <w:color w:val="333333"/>
          <w:szCs w:val="21"/>
          <w:shd w:val="clear" w:color="auto" w:fill="FFFFFF"/>
        </w:rPr>
        <w:t>この編</w:t>
      </w:r>
      <w:r w:rsidR="00476432">
        <w:rPr>
          <w:rFonts w:ascii="Arial" w:hAnsi="Arial" w:cs="Arial"/>
          <w:color w:val="333333"/>
          <w:szCs w:val="21"/>
          <w:shd w:val="clear" w:color="auto" w:fill="FFFFFF"/>
        </w:rPr>
        <w:t>の目次は次のとおり</w:t>
      </w:r>
      <w:r>
        <w:rPr>
          <w:rFonts w:ascii="Arial" w:hAnsi="Arial" w:cs="Arial" w:hint="eastAsia"/>
          <w:color w:val="333333"/>
          <w:szCs w:val="21"/>
          <w:shd w:val="clear" w:color="auto" w:fill="FFFFFF"/>
        </w:rPr>
        <w:t>とする。</w:t>
      </w:r>
    </w:p>
    <w:p w:rsidR="000D380C" w:rsidRDefault="000D380C" w:rsidP="00DF700E">
      <w:pPr>
        <w:ind w:leftChars="100" w:left="420" w:hanging="210"/>
        <w:rPr>
          <w:rFonts w:ascii="Arial" w:hAnsi="Arial" w:cs="Arial" w:hint="eastAsia"/>
          <w:color w:val="333333"/>
          <w:szCs w:val="21"/>
          <w:shd w:val="clear" w:color="auto" w:fill="FFFFFF"/>
        </w:rPr>
      </w:pPr>
      <w:r w:rsidRPr="000D380C">
        <w:rPr>
          <w:rFonts w:ascii="Arial" w:hAnsi="Arial" w:cs="Arial" w:hint="eastAsia"/>
          <w:color w:val="333333"/>
          <w:szCs w:val="21"/>
          <w:shd w:val="clear" w:color="auto" w:fill="FFFFFF"/>
        </w:rPr>
        <w:t>第Ⅷ編　針葉樹材</w:t>
      </w:r>
    </w:p>
    <w:p w:rsidR="000D380C" w:rsidRDefault="000D380C" w:rsidP="00DF700E">
      <w:pPr>
        <w:ind w:leftChars="200" w:left="630" w:hanging="210"/>
        <w:rPr>
          <w:rFonts w:ascii="Arial" w:hAnsi="Arial" w:cs="Arial"/>
          <w:color w:val="333333"/>
          <w:szCs w:val="21"/>
        </w:rPr>
      </w:pPr>
      <w:r>
        <w:rPr>
          <w:rFonts w:ascii="Arial" w:hAnsi="Arial" w:cs="Arial"/>
          <w:color w:val="333333"/>
          <w:szCs w:val="21"/>
          <w:shd w:val="clear" w:color="auto" w:fill="FFFFFF"/>
        </w:rPr>
        <w:t>第</w:t>
      </w:r>
      <w:r>
        <w:rPr>
          <w:rFonts w:ascii="Arial" w:hAnsi="Arial" w:cs="Arial"/>
          <w:color w:val="333333"/>
          <w:szCs w:val="21"/>
          <w:shd w:val="clear" w:color="auto" w:fill="FFFFFF"/>
        </w:rPr>
        <w:t>8</w:t>
      </w:r>
      <w:r w:rsidR="00476432">
        <w:rPr>
          <w:rFonts w:ascii="Arial" w:hAnsi="Arial" w:cs="Arial"/>
          <w:color w:val="333333"/>
          <w:szCs w:val="21"/>
          <w:shd w:val="clear" w:color="auto" w:fill="FFFFFF"/>
        </w:rPr>
        <w:t>01</w:t>
      </w:r>
      <w:r>
        <w:rPr>
          <w:rFonts w:ascii="Arial" w:hAnsi="Arial" w:cs="Arial"/>
          <w:color w:val="333333"/>
          <w:szCs w:val="21"/>
          <w:shd w:val="clear" w:color="auto" w:fill="FFFFFF"/>
        </w:rPr>
        <w:t xml:space="preserve">条　</w:t>
      </w:r>
      <w:r w:rsidRPr="000D380C">
        <w:rPr>
          <w:rFonts w:ascii="Arial" w:hAnsi="Arial" w:cs="Arial" w:hint="eastAsia"/>
          <w:color w:val="333333"/>
          <w:szCs w:val="21"/>
          <w:shd w:val="clear" w:color="auto" w:fill="FFFFFF"/>
        </w:rPr>
        <w:t>略称、目次</w:t>
      </w:r>
    </w:p>
    <w:p w:rsidR="000D380C" w:rsidRDefault="000D380C" w:rsidP="00DF700E">
      <w:pPr>
        <w:ind w:leftChars="200" w:left="630" w:hanging="210"/>
        <w:rPr>
          <w:rFonts w:ascii="Arial" w:hAnsi="Arial" w:cs="Arial"/>
          <w:color w:val="333333"/>
          <w:szCs w:val="21"/>
          <w:shd w:val="clear" w:color="auto" w:fill="FFFFFF"/>
        </w:rPr>
      </w:pPr>
      <w:r>
        <w:rPr>
          <w:rFonts w:ascii="Arial" w:hAnsi="Arial" w:cs="Arial"/>
          <w:color w:val="333333"/>
          <w:szCs w:val="21"/>
          <w:shd w:val="clear" w:color="auto" w:fill="FFFFFF"/>
        </w:rPr>
        <w:t>第</w:t>
      </w:r>
      <w:r>
        <w:rPr>
          <w:rFonts w:ascii="Arial" w:hAnsi="Arial" w:cs="Arial"/>
          <w:color w:val="333333"/>
          <w:szCs w:val="21"/>
          <w:shd w:val="clear" w:color="auto" w:fill="FFFFFF"/>
        </w:rPr>
        <w:t>8</w:t>
      </w:r>
      <w:r w:rsidR="00476432">
        <w:rPr>
          <w:rFonts w:ascii="Arial" w:hAnsi="Arial" w:cs="Arial"/>
          <w:color w:val="333333"/>
          <w:szCs w:val="21"/>
          <w:shd w:val="clear" w:color="auto" w:fill="FFFFFF"/>
        </w:rPr>
        <w:t>02</w:t>
      </w:r>
      <w:r>
        <w:rPr>
          <w:rFonts w:ascii="Arial" w:hAnsi="Arial" w:cs="Arial"/>
          <w:color w:val="333333"/>
          <w:szCs w:val="21"/>
          <w:shd w:val="clear" w:color="auto" w:fill="FFFFFF"/>
        </w:rPr>
        <w:t xml:space="preserve">条　</w:t>
      </w:r>
      <w:r w:rsidR="00476432">
        <w:rPr>
          <w:rFonts w:ascii="Arial" w:hAnsi="Arial" w:cs="Arial"/>
          <w:color w:val="333333"/>
          <w:szCs w:val="21"/>
          <w:shd w:val="clear" w:color="auto" w:fill="FFFFFF"/>
        </w:rPr>
        <w:t>定義</w:t>
      </w:r>
    </w:p>
    <w:p w:rsidR="000D380C" w:rsidRDefault="000D380C" w:rsidP="00DF700E">
      <w:pPr>
        <w:ind w:leftChars="200" w:left="630" w:hanging="210"/>
        <w:rPr>
          <w:rFonts w:ascii="Arial" w:hAnsi="Arial" w:cs="Arial"/>
          <w:color w:val="333333"/>
          <w:szCs w:val="21"/>
          <w:shd w:val="clear" w:color="auto" w:fill="FFFFFF"/>
        </w:rPr>
      </w:pPr>
      <w:r>
        <w:rPr>
          <w:rFonts w:ascii="Arial" w:hAnsi="Arial" w:cs="Arial"/>
          <w:color w:val="333333"/>
          <w:szCs w:val="21"/>
          <w:shd w:val="clear" w:color="auto" w:fill="FFFFFF"/>
        </w:rPr>
        <w:t>第</w:t>
      </w:r>
      <w:r>
        <w:rPr>
          <w:rFonts w:ascii="Arial" w:hAnsi="Arial" w:cs="Arial"/>
          <w:color w:val="333333"/>
          <w:szCs w:val="21"/>
          <w:shd w:val="clear" w:color="auto" w:fill="FFFFFF"/>
        </w:rPr>
        <w:t>8</w:t>
      </w:r>
      <w:r w:rsidR="00476432">
        <w:rPr>
          <w:rFonts w:ascii="Arial" w:hAnsi="Arial" w:cs="Arial"/>
          <w:color w:val="333333"/>
          <w:szCs w:val="21"/>
          <w:shd w:val="clear" w:color="auto" w:fill="FFFFFF"/>
        </w:rPr>
        <w:t>03</w:t>
      </w:r>
      <w:r>
        <w:rPr>
          <w:rFonts w:ascii="Arial" w:hAnsi="Arial" w:cs="Arial"/>
          <w:color w:val="333333"/>
          <w:szCs w:val="21"/>
          <w:shd w:val="clear" w:color="auto" w:fill="FFFFFF"/>
        </w:rPr>
        <w:t xml:space="preserve">条　</w:t>
      </w:r>
      <w:r w:rsidR="00476432">
        <w:rPr>
          <w:rFonts w:ascii="Arial" w:hAnsi="Arial" w:cs="Arial"/>
          <w:color w:val="333333"/>
          <w:szCs w:val="21"/>
          <w:shd w:val="clear" w:color="auto" w:fill="FFFFFF"/>
        </w:rPr>
        <w:t>針葉樹材輸入申告制度の創設</w:t>
      </w:r>
    </w:p>
    <w:p w:rsidR="000D380C" w:rsidRDefault="000D380C" w:rsidP="00DF700E">
      <w:pPr>
        <w:ind w:leftChars="200" w:left="630" w:hanging="210"/>
        <w:rPr>
          <w:rFonts w:ascii="Arial" w:hAnsi="Arial" w:cs="Arial"/>
          <w:color w:val="333333"/>
          <w:szCs w:val="21"/>
          <w:shd w:val="clear" w:color="auto" w:fill="FFFFFF"/>
        </w:rPr>
      </w:pPr>
      <w:r>
        <w:rPr>
          <w:rFonts w:ascii="Arial" w:hAnsi="Arial" w:cs="Arial"/>
          <w:color w:val="333333"/>
          <w:szCs w:val="21"/>
          <w:shd w:val="clear" w:color="auto" w:fill="FFFFFF"/>
        </w:rPr>
        <w:t>第</w:t>
      </w:r>
      <w:r>
        <w:rPr>
          <w:rFonts w:ascii="Arial" w:hAnsi="Arial" w:cs="Arial"/>
          <w:color w:val="333333"/>
          <w:szCs w:val="21"/>
          <w:shd w:val="clear" w:color="auto" w:fill="FFFFFF"/>
        </w:rPr>
        <w:t>8</w:t>
      </w:r>
      <w:r w:rsidR="00476432">
        <w:rPr>
          <w:rFonts w:ascii="Arial" w:hAnsi="Arial" w:cs="Arial"/>
          <w:color w:val="333333"/>
          <w:szCs w:val="21"/>
          <w:shd w:val="clear" w:color="auto" w:fill="FFFFFF"/>
        </w:rPr>
        <w:t>04</w:t>
      </w:r>
      <w:r>
        <w:rPr>
          <w:rFonts w:ascii="Arial" w:hAnsi="Arial" w:cs="Arial"/>
          <w:color w:val="333333"/>
          <w:szCs w:val="21"/>
          <w:shd w:val="clear" w:color="auto" w:fill="FFFFFF"/>
        </w:rPr>
        <w:t xml:space="preserve">条　</w:t>
      </w:r>
      <w:r w:rsidR="00476432">
        <w:rPr>
          <w:rFonts w:ascii="Arial" w:hAnsi="Arial" w:cs="Arial"/>
          <w:color w:val="333333"/>
          <w:szCs w:val="21"/>
          <w:shd w:val="clear" w:color="auto" w:fill="FFFFFF"/>
        </w:rPr>
        <w:t>針葉樹材輸入申告制度の対象範囲</w:t>
      </w:r>
    </w:p>
    <w:p w:rsidR="000D380C" w:rsidRDefault="000D380C" w:rsidP="00DF700E">
      <w:pPr>
        <w:ind w:leftChars="200" w:left="630" w:hanging="210"/>
        <w:rPr>
          <w:rFonts w:ascii="Arial" w:hAnsi="Arial" w:cs="Arial"/>
          <w:color w:val="333333"/>
          <w:szCs w:val="21"/>
          <w:shd w:val="clear" w:color="auto" w:fill="FFFFFF"/>
        </w:rPr>
      </w:pPr>
      <w:r>
        <w:rPr>
          <w:rFonts w:ascii="Arial" w:hAnsi="Arial" w:cs="Arial"/>
          <w:color w:val="333333"/>
          <w:szCs w:val="21"/>
          <w:shd w:val="clear" w:color="auto" w:fill="FFFFFF"/>
        </w:rPr>
        <w:t>第</w:t>
      </w:r>
      <w:r>
        <w:rPr>
          <w:rFonts w:ascii="Arial" w:hAnsi="Arial" w:cs="Arial"/>
          <w:color w:val="333333"/>
          <w:szCs w:val="21"/>
          <w:shd w:val="clear" w:color="auto" w:fill="FFFFFF"/>
        </w:rPr>
        <w:t>8</w:t>
      </w:r>
      <w:r w:rsidR="00476432">
        <w:rPr>
          <w:rFonts w:ascii="Arial" w:hAnsi="Arial" w:cs="Arial"/>
          <w:color w:val="333333"/>
          <w:szCs w:val="21"/>
          <w:shd w:val="clear" w:color="auto" w:fill="FFFFFF"/>
        </w:rPr>
        <w:t>05</w:t>
      </w:r>
      <w:r>
        <w:rPr>
          <w:rFonts w:ascii="Arial" w:hAnsi="Arial" w:cs="Arial"/>
          <w:color w:val="333333"/>
          <w:szCs w:val="21"/>
          <w:shd w:val="clear" w:color="auto" w:fill="FFFFFF"/>
        </w:rPr>
        <w:t xml:space="preserve">条　</w:t>
      </w:r>
      <w:r w:rsidR="00476432">
        <w:rPr>
          <w:rFonts w:ascii="Arial" w:hAnsi="Arial" w:cs="Arial"/>
          <w:color w:val="333333"/>
          <w:szCs w:val="21"/>
          <w:shd w:val="clear" w:color="auto" w:fill="FFFFFF"/>
        </w:rPr>
        <w:t>輸出手数料の決定及び公表</w:t>
      </w:r>
    </w:p>
    <w:p w:rsidR="000D380C" w:rsidRDefault="000D380C" w:rsidP="00DF700E">
      <w:pPr>
        <w:ind w:leftChars="200" w:left="630" w:hanging="210"/>
        <w:rPr>
          <w:rFonts w:ascii="Arial" w:hAnsi="Arial" w:cs="Arial"/>
          <w:color w:val="333333"/>
          <w:szCs w:val="21"/>
          <w:shd w:val="clear" w:color="auto" w:fill="FFFFFF"/>
        </w:rPr>
      </w:pPr>
      <w:r>
        <w:rPr>
          <w:rFonts w:ascii="Arial" w:hAnsi="Arial" w:cs="Arial"/>
          <w:color w:val="333333"/>
          <w:szCs w:val="21"/>
          <w:shd w:val="clear" w:color="auto" w:fill="FFFFFF"/>
        </w:rPr>
        <w:t>第</w:t>
      </w:r>
      <w:r>
        <w:rPr>
          <w:rFonts w:ascii="Arial" w:hAnsi="Arial" w:cs="Arial"/>
          <w:color w:val="333333"/>
          <w:szCs w:val="21"/>
          <w:shd w:val="clear" w:color="auto" w:fill="FFFFFF"/>
        </w:rPr>
        <w:t>8</w:t>
      </w:r>
      <w:r w:rsidR="00476432">
        <w:rPr>
          <w:rFonts w:ascii="Arial" w:hAnsi="Arial" w:cs="Arial"/>
          <w:color w:val="333333"/>
          <w:szCs w:val="21"/>
          <w:shd w:val="clear" w:color="auto" w:fill="FFFFFF"/>
        </w:rPr>
        <w:t>06</w:t>
      </w:r>
      <w:r>
        <w:rPr>
          <w:rFonts w:ascii="Arial" w:hAnsi="Arial" w:cs="Arial"/>
          <w:color w:val="333333"/>
          <w:szCs w:val="21"/>
          <w:shd w:val="clear" w:color="auto" w:fill="FFFFFF"/>
        </w:rPr>
        <w:t xml:space="preserve">条　</w:t>
      </w:r>
      <w:r w:rsidR="00476432">
        <w:rPr>
          <w:rFonts w:ascii="Arial" w:hAnsi="Arial" w:cs="Arial"/>
          <w:color w:val="333333"/>
          <w:szCs w:val="21"/>
          <w:shd w:val="clear" w:color="auto" w:fill="FFFFFF"/>
        </w:rPr>
        <w:t>調整</w:t>
      </w:r>
    </w:p>
    <w:p w:rsidR="000D380C" w:rsidRDefault="000D380C" w:rsidP="00DF700E">
      <w:pPr>
        <w:ind w:leftChars="200" w:left="630" w:hanging="210"/>
        <w:rPr>
          <w:rFonts w:ascii="Arial" w:hAnsi="Arial" w:cs="Arial"/>
          <w:color w:val="333333"/>
          <w:szCs w:val="21"/>
          <w:shd w:val="clear" w:color="auto" w:fill="FFFFFF"/>
        </w:rPr>
      </w:pPr>
      <w:r>
        <w:rPr>
          <w:rFonts w:ascii="Arial" w:hAnsi="Arial" w:cs="Arial"/>
          <w:color w:val="333333"/>
          <w:szCs w:val="21"/>
          <w:shd w:val="clear" w:color="auto" w:fill="FFFFFF"/>
        </w:rPr>
        <w:t>第</w:t>
      </w:r>
      <w:r>
        <w:rPr>
          <w:rFonts w:ascii="Arial" w:hAnsi="Arial" w:cs="Arial"/>
          <w:color w:val="333333"/>
          <w:szCs w:val="21"/>
          <w:shd w:val="clear" w:color="auto" w:fill="FFFFFF"/>
        </w:rPr>
        <w:t>8</w:t>
      </w:r>
      <w:r w:rsidR="00476432">
        <w:rPr>
          <w:rFonts w:ascii="Arial" w:hAnsi="Arial" w:cs="Arial"/>
          <w:color w:val="333333"/>
          <w:szCs w:val="21"/>
          <w:shd w:val="clear" w:color="auto" w:fill="FFFFFF"/>
        </w:rPr>
        <w:t>07</w:t>
      </w:r>
      <w:r w:rsidRPr="000D380C">
        <w:rPr>
          <w:rFonts w:ascii="Arial" w:hAnsi="Arial" w:cs="Arial" w:hint="eastAsia"/>
          <w:color w:val="333333"/>
          <w:szCs w:val="21"/>
          <w:shd w:val="clear" w:color="auto" w:fill="FFFFFF"/>
        </w:rPr>
        <w:t xml:space="preserve">条　</w:t>
      </w:r>
      <w:r w:rsidR="00476432">
        <w:rPr>
          <w:rFonts w:ascii="Arial" w:hAnsi="Arial" w:cs="Arial"/>
          <w:color w:val="333333"/>
          <w:szCs w:val="21"/>
          <w:shd w:val="clear" w:color="auto" w:fill="FFFFFF"/>
        </w:rPr>
        <w:t>検証</w:t>
      </w:r>
    </w:p>
    <w:p w:rsidR="000D380C" w:rsidRDefault="000D380C" w:rsidP="00DF700E">
      <w:pPr>
        <w:ind w:leftChars="200" w:left="630" w:hanging="210"/>
        <w:rPr>
          <w:rFonts w:ascii="Arial" w:hAnsi="Arial" w:cs="Arial"/>
          <w:color w:val="333333"/>
          <w:szCs w:val="21"/>
          <w:shd w:val="clear" w:color="auto" w:fill="FFFFFF"/>
        </w:rPr>
      </w:pPr>
      <w:r>
        <w:rPr>
          <w:rFonts w:ascii="Arial" w:hAnsi="Arial" w:cs="Arial"/>
          <w:color w:val="333333"/>
          <w:szCs w:val="21"/>
          <w:shd w:val="clear" w:color="auto" w:fill="FFFFFF"/>
        </w:rPr>
        <w:t>第</w:t>
      </w:r>
      <w:r>
        <w:rPr>
          <w:rFonts w:ascii="Arial" w:hAnsi="Arial" w:cs="Arial"/>
          <w:color w:val="333333"/>
          <w:szCs w:val="21"/>
          <w:shd w:val="clear" w:color="auto" w:fill="FFFFFF"/>
        </w:rPr>
        <w:t>8</w:t>
      </w:r>
      <w:r w:rsidR="00476432">
        <w:rPr>
          <w:rFonts w:ascii="Arial" w:hAnsi="Arial" w:cs="Arial"/>
          <w:color w:val="333333"/>
          <w:szCs w:val="21"/>
          <w:shd w:val="clear" w:color="auto" w:fill="FFFFFF"/>
        </w:rPr>
        <w:t>08</w:t>
      </w:r>
      <w:r>
        <w:rPr>
          <w:rFonts w:ascii="Arial" w:hAnsi="Arial" w:cs="Arial"/>
          <w:color w:val="333333"/>
          <w:szCs w:val="21"/>
          <w:shd w:val="clear" w:color="auto" w:fill="FFFFFF"/>
        </w:rPr>
        <w:t xml:space="preserve">条　</w:t>
      </w:r>
      <w:r w:rsidR="00476432">
        <w:rPr>
          <w:rFonts w:ascii="Arial" w:hAnsi="Arial" w:cs="Arial"/>
          <w:color w:val="333333"/>
          <w:szCs w:val="21"/>
          <w:shd w:val="clear" w:color="auto" w:fill="FFFFFF"/>
        </w:rPr>
        <w:t>罰則</w:t>
      </w:r>
    </w:p>
    <w:p w:rsidR="000D380C" w:rsidRDefault="000D380C" w:rsidP="00DF700E">
      <w:pPr>
        <w:ind w:leftChars="200" w:left="630" w:hanging="210"/>
        <w:rPr>
          <w:rFonts w:ascii="Arial" w:hAnsi="Arial" w:cs="Arial"/>
          <w:color w:val="333333"/>
          <w:szCs w:val="21"/>
          <w:shd w:val="clear" w:color="auto" w:fill="FFFFFF"/>
        </w:rPr>
      </w:pPr>
      <w:r>
        <w:rPr>
          <w:rFonts w:ascii="Arial" w:hAnsi="Arial" w:cs="Arial"/>
          <w:color w:val="333333"/>
          <w:szCs w:val="21"/>
          <w:shd w:val="clear" w:color="auto" w:fill="FFFFFF"/>
        </w:rPr>
        <w:t>第</w:t>
      </w:r>
      <w:r>
        <w:rPr>
          <w:rFonts w:ascii="Arial" w:hAnsi="Arial" w:cs="Arial"/>
          <w:color w:val="333333"/>
          <w:szCs w:val="21"/>
          <w:shd w:val="clear" w:color="auto" w:fill="FFFFFF"/>
        </w:rPr>
        <w:t>8</w:t>
      </w:r>
      <w:r w:rsidR="00476432">
        <w:rPr>
          <w:rFonts w:ascii="Arial" w:hAnsi="Arial" w:cs="Arial"/>
          <w:color w:val="333333"/>
          <w:szCs w:val="21"/>
          <w:shd w:val="clear" w:color="auto" w:fill="FFFFFF"/>
        </w:rPr>
        <w:t>09</w:t>
      </w:r>
      <w:r>
        <w:rPr>
          <w:rFonts w:ascii="Arial" w:hAnsi="Arial" w:cs="Arial"/>
          <w:color w:val="333333"/>
          <w:szCs w:val="21"/>
          <w:shd w:val="clear" w:color="auto" w:fill="FFFFFF"/>
        </w:rPr>
        <w:t xml:space="preserve">条　</w:t>
      </w:r>
      <w:r w:rsidR="00476432">
        <w:rPr>
          <w:rFonts w:ascii="Arial" w:hAnsi="Arial" w:cs="Arial"/>
          <w:color w:val="333333"/>
          <w:szCs w:val="21"/>
          <w:shd w:val="clear" w:color="auto" w:fill="FFFFFF"/>
        </w:rPr>
        <w:t>レポート</w:t>
      </w:r>
    </w:p>
    <w:p w:rsidR="00476432" w:rsidRPr="00476432" w:rsidRDefault="000D380C" w:rsidP="00476432">
      <w:pPr>
        <w:ind w:left="210" w:hanging="210"/>
        <w:rPr>
          <w:rFonts w:ascii="ＭＳ 明朝" w:hAnsi="ＭＳ 明朝" w:hint="eastAsia"/>
        </w:rPr>
      </w:pPr>
      <w:r>
        <w:rPr>
          <w:rFonts w:ascii="ＭＳ 明朝" w:hAnsi="ＭＳ 明朝" w:hint="eastAsia"/>
        </w:rPr>
        <w:t>第8</w:t>
      </w:r>
      <w:r w:rsidR="00476432" w:rsidRPr="00476432">
        <w:rPr>
          <w:rFonts w:ascii="ＭＳ 明朝" w:hAnsi="ＭＳ 明朝" w:hint="eastAsia"/>
        </w:rPr>
        <w:t>0</w:t>
      </w:r>
      <w:r w:rsidR="00476432">
        <w:rPr>
          <w:rFonts w:ascii="ＭＳ 明朝" w:hAnsi="ＭＳ 明朝" w:hint="eastAsia"/>
        </w:rPr>
        <w:t>2</w:t>
      </w:r>
      <w:r w:rsidR="00476432" w:rsidRPr="00476432">
        <w:rPr>
          <w:rFonts w:ascii="ＭＳ 明朝" w:hAnsi="ＭＳ 明朝" w:hint="eastAsia"/>
        </w:rPr>
        <w:t>条　定義。</w:t>
      </w:r>
    </w:p>
    <w:p w:rsidR="00476432" w:rsidRPr="00476432" w:rsidRDefault="00DF700E" w:rsidP="00DF700E">
      <w:pPr>
        <w:ind w:firstLineChars="100" w:firstLine="210"/>
        <w:rPr>
          <w:rFonts w:ascii="ＭＳ 明朝" w:hAnsi="ＭＳ 明朝" w:hint="eastAsia"/>
        </w:rPr>
      </w:pPr>
      <w:r>
        <w:rPr>
          <w:rFonts w:ascii="ＭＳ 明朝" w:hAnsi="ＭＳ 明朝" w:hint="eastAsia"/>
        </w:rPr>
        <w:t>この編に</w:t>
      </w:r>
      <w:r w:rsidRPr="00DF700E">
        <w:rPr>
          <w:rFonts w:ascii="Arial" w:hAnsi="Arial" w:cs="Arial" w:hint="eastAsia"/>
          <w:color w:val="333333"/>
          <w:szCs w:val="21"/>
          <w:shd w:val="clear" w:color="auto" w:fill="FFFFFF"/>
        </w:rPr>
        <w:t>おいて</w:t>
      </w:r>
      <w:r>
        <w:rPr>
          <w:rFonts w:ascii="ＭＳ 明朝" w:hAnsi="ＭＳ 明朝" w:hint="eastAsia"/>
        </w:rPr>
        <w:t>、</w:t>
      </w:r>
    </w:p>
    <w:p w:rsidR="00DF700E" w:rsidRDefault="00DF700E" w:rsidP="00DF700E">
      <w:pPr>
        <w:ind w:leftChars="100" w:left="420" w:hanging="210"/>
        <w:rPr>
          <w:rFonts w:ascii="ＭＳ 明朝" w:hAnsi="ＭＳ 明朝" w:hint="eastAsia"/>
        </w:rPr>
      </w:pPr>
      <w:r>
        <w:rPr>
          <w:rFonts w:ascii="ＭＳ 明朝" w:hAnsi="ＭＳ 明朝" w:hint="eastAsia"/>
        </w:rPr>
        <w:t xml:space="preserve">⑴　</w:t>
      </w:r>
      <w:r w:rsidRPr="00DF700E">
        <w:rPr>
          <w:rFonts w:ascii="ＭＳ 明朝" w:hAnsi="ＭＳ 明朝" w:hint="eastAsia"/>
        </w:rPr>
        <w:t>適当な議会委員会</w:t>
      </w:r>
    </w:p>
    <w:p w:rsidR="00476432" w:rsidRPr="00476432" w:rsidRDefault="00476432" w:rsidP="00DF700E">
      <w:pPr>
        <w:ind w:leftChars="200" w:left="420" w:firstLineChars="100" w:firstLine="210"/>
        <w:rPr>
          <w:rFonts w:ascii="ＭＳ 明朝" w:hAnsi="ＭＳ 明朝" w:hint="eastAsia"/>
        </w:rPr>
      </w:pPr>
      <w:r w:rsidRPr="00476432">
        <w:rPr>
          <w:rFonts w:ascii="ＭＳ 明朝" w:hAnsi="ＭＳ 明朝" w:hint="eastAsia"/>
        </w:rPr>
        <w:t>「適当な議会委員会」 とは、上院財政委員会及び下院歳入委員会をいう。</w:t>
      </w:r>
    </w:p>
    <w:p w:rsidR="00DF700E" w:rsidRDefault="00DF700E" w:rsidP="00DF700E">
      <w:pPr>
        <w:ind w:leftChars="100" w:left="420" w:hanging="210"/>
        <w:rPr>
          <w:rFonts w:ascii="ＭＳ 明朝" w:hAnsi="ＭＳ 明朝" w:hint="eastAsia"/>
        </w:rPr>
      </w:pPr>
      <w:r>
        <w:rPr>
          <w:rFonts w:ascii="ＭＳ 明朝" w:hAnsi="ＭＳ 明朝" w:hint="eastAsia"/>
        </w:rPr>
        <w:t xml:space="preserve">⑵　</w:t>
      </w:r>
      <w:r w:rsidRPr="00DF700E">
        <w:rPr>
          <w:rFonts w:ascii="ＭＳ 明朝" w:hAnsi="ＭＳ 明朝" w:hint="eastAsia"/>
        </w:rPr>
        <w:t>輸出国</w:t>
      </w:r>
    </w:p>
    <w:p w:rsidR="00476432" w:rsidRPr="00476432" w:rsidRDefault="00476432" w:rsidP="00DF700E">
      <w:pPr>
        <w:ind w:leftChars="200" w:left="420" w:firstLineChars="100" w:firstLine="210"/>
        <w:rPr>
          <w:rFonts w:ascii="ＭＳ 明朝" w:hAnsi="ＭＳ 明朝"/>
        </w:rPr>
      </w:pPr>
      <w:r w:rsidRPr="00476432">
        <w:rPr>
          <w:rFonts w:ascii="ＭＳ 明朝" w:hAnsi="ＭＳ 明朝" w:hint="eastAsia"/>
        </w:rPr>
        <w:t>輸出国とは、</w:t>
      </w:r>
      <w:r w:rsidR="008E156E">
        <w:rPr>
          <w:rFonts w:ascii="ＭＳ 明朝" w:hAnsi="ＭＳ 明朝" w:hint="eastAsia"/>
        </w:rPr>
        <w:t>合衆国</w:t>
      </w:r>
      <w:r w:rsidR="00DF700E">
        <w:rPr>
          <w:rFonts w:ascii="ＭＳ 明朝" w:hAnsi="ＭＳ 明朝" w:hint="eastAsia"/>
        </w:rPr>
        <w:t>へ</w:t>
      </w:r>
      <w:r w:rsidRPr="00476432">
        <w:rPr>
          <w:rFonts w:ascii="ＭＳ 明朝" w:hAnsi="ＭＳ 明朝" w:hint="eastAsia"/>
        </w:rPr>
        <w:t>、針葉樹材又は針葉樹材製品</w:t>
      </w:r>
      <w:r w:rsidR="00DF700E">
        <w:rPr>
          <w:rFonts w:ascii="ＭＳ 明朝" w:hAnsi="ＭＳ 明朝" w:hint="eastAsia"/>
        </w:rPr>
        <w:t>を</w:t>
      </w:r>
      <w:r w:rsidRPr="00476432">
        <w:rPr>
          <w:rFonts w:ascii="ＭＳ 明朝" w:hAnsi="ＭＳ 明朝" w:hint="eastAsia"/>
        </w:rPr>
        <w:t>輸出</w:t>
      </w:r>
      <w:r w:rsidR="00DF700E">
        <w:rPr>
          <w:rFonts w:ascii="ＭＳ 明朝" w:hAnsi="ＭＳ 明朝" w:hint="eastAsia"/>
        </w:rPr>
        <w:t>する</w:t>
      </w:r>
      <w:r w:rsidRPr="00476432">
        <w:rPr>
          <w:rFonts w:ascii="ＭＳ 明朝" w:hAnsi="ＭＳ 明朝" w:hint="eastAsia"/>
        </w:rPr>
        <w:t>国</w:t>
      </w:r>
      <w:r w:rsidRPr="00476432">
        <w:rPr>
          <w:rFonts w:ascii="ＭＳ 明朝" w:hAnsi="ＭＳ 明朝"/>
        </w:rPr>
        <w:t>(</w:t>
      </w:r>
      <w:r w:rsidRPr="00476432">
        <w:rPr>
          <w:rFonts w:ascii="ＭＳ 明朝" w:hAnsi="ＭＳ 明朝" w:hint="eastAsia"/>
        </w:rPr>
        <w:t>その国の政治的区分を含む</w:t>
      </w:r>
      <w:r w:rsidRPr="00476432">
        <w:rPr>
          <w:rFonts w:ascii="ＭＳ 明朝" w:hAnsi="ＭＳ 明朝"/>
        </w:rPr>
        <w:t>)</w:t>
      </w:r>
      <w:r w:rsidRPr="00476432">
        <w:rPr>
          <w:rFonts w:ascii="ＭＳ 明朝" w:hAnsi="ＭＳ 明朝" w:hint="eastAsia"/>
        </w:rPr>
        <w:t>をいう。</w:t>
      </w:r>
    </w:p>
    <w:p w:rsidR="00DF700E" w:rsidRDefault="00DF700E" w:rsidP="00DF700E">
      <w:pPr>
        <w:ind w:leftChars="100" w:left="420" w:hanging="210"/>
        <w:rPr>
          <w:rFonts w:ascii="ＭＳ 明朝" w:hAnsi="ＭＳ 明朝" w:hint="eastAsia"/>
        </w:rPr>
      </w:pPr>
      <w:r>
        <w:rPr>
          <w:rFonts w:ascii="ＭＳ 明朝" w:hAnsi="ＭＳ 明朝" w:hint="eastAsia"/>
        </w:rPr>
        <w:t xml:space="preserve">⑶　</w:t>
      </w:r>
      <w:r w:rsidR="00476432" w:rsidRPr="00476432">
        <w:rPr>
          <w:rFonts w:ascii="ＭＳ 明朝" w:hAnsi="ＭＳ 明朝" w:hint="eastAsia"/>
        </w:rPr>
        <w:t>合衆国関税法</w:t>
      </w:r>
    </w:p>
    <w:p w:rsidR="00476432" w:rsidRPr="00476432" w:rsidRDefault="00476432" w:rsidP="00DF700E">
      <w:pPr>
        <w:ind w:leftChars="200" w:left="420" w:firstLineChars="100" w:firstLine="210"/>
        <w:rPr>
          <w:rFonts w:ascii="ＭＳ 明朝" w:hAnsi="ＭＳ 明朝" w:hint="eastAsia"/>
        </w:rPr>
      </w:pPr>
      <w:r w:rsidRPr="00476432">
        <w:rPr>
          <w:rFonts w:ascii="ＭＳ 明朝" w:hAnsi="ＭＳ 明朝" w:hint="eastAsia"/>
        </w:rPr>
        <w:t xml:space="preserve"> 「合衆国関税法」 とは、合衆国税関国境保護局が執行又は管理する法令をいう。</w:t>
      </w:r>
    </w:p>
    <w:p w:rsidR="00DF700E" w:rsidRDefault="00DF700E" w:rsidP="00DF700E">
      <w:pPr>
        <w:ind w:leftChars="100" w:left="420" w:hanging="210"/>
        <w:rPr>
          <w:rFonts w:ascii="ＭＳ 明朝" w:hAnsi="ＭＳ 明朝" w:hint="eastAsia"/>
        </w:rPr>
      </w:pPr>
      <w:r>
        <w:rPr>
          <w:rFonts w:ascii="ＭＳ 明朝" w:hAnsi="ＭＳ 明朝" w:hint="eastAsia"/>
        </w:rPr>
        <w:t>⑷</w:t>
      </w:r>
      <w:r w:rsidRPr="00476432">
        <w:rPr>
          <w:rFonts w:ascii="ＭＳ 明朝" w:hAnsi="ＭＳ 明朝" w:hint="eastAsia"/>
        </w:rPr>
        <w:t xml:space="preserve">　輸出</w:t>
      </w:r>
      <w:r w:rsidR="00476432" w:rsidRPr="00476432">
        <w:rPr>
          <w:rFonts w:ascii="ＭＳ 明朝" w:hAnsi="ＭＳ 明朝" w:hint="eastAsia"/>
        </w:rPr>
        <w:t>手数料</w:t>
      </w:r>
    </w:p>
    <w:p w:rsidR="00476432" w:rsidRPr="00476432" w:rsidRDefault="00476432" w:rsidP="00DF700E">
      <w:pPr>
        <w:ind w:leftChars="200" w:left="420" w:firstLineChars="100" w:firstLine="210"/>
        <w:rPr>
          <w:rFonts w:ascii="ＭＳ 明朝" w:hAnsi="ＭＳ 明朝" w:hint="eastAsia"/>
        </w:rPr>
      </w:pPr>
      <w:r w:rsidRPr="00476432">
        <w:rPr>
          <w:rFonts w:ascii="ＭＳ 明朝" w:hAnsi="ＭＳ 明朝" w:hint="eastAsia"/>
        </w:rPr>
        <w:t>「輸出手数料」 とは、</w:t>
      </w:r>
      <w:r w:rsidR="00DF700E">
        <w:rPr>
          <w:rFonts w:ascii="ＭＳ 明朝" w:hAnsi="ＭＳ 明朝" w:hint="eastAsia"/>
        </w:rPr>
        <w:t>第</w:t>
      </w:r>
      <w:r w:rsidRPr="00476432">
        <w:rPr>
          <w:rFonts w:ascii="ＭＳ 明朝" w:hAnsi="ＭＳ 明朝" w:hint="eastAsia"/>
        </w:rPr>
        <w:t>804</w:t>
      </w:r>
      <w:r w:rsidR="00DF700E">
        <w:rPr>
          <w:rFonts w:ascii="ＭＳ 明朝" w:hAnsi="ＭＳ 明朝" w:hint="eastAsia"/>
        </w:rPr>
        <w:t>⒜</w:t>
      </w:r>
      <w:r w:rsidRPr="00476432">
        <w:rPr>
          <w:rFonts w:ascii="ＭＳ 明朝" w:hAnsi="ＭＳ 明朝" w:hint="eastAsia"/>
        </w:rPr>
        <w:t>に</w:t>
      </w:r>
      <w:r w:rsidR="00DF700E">
        <w:rPr>
          <w:rFonts w:ascii="ＭＳ 明朝" w:hAnsi="ＭＳ 明朝" w:hint="eastAsia"/>
        </w:rPr>
        <w:t>規定する</w:t>
      </w:r>
      <w:r w:rsidRPr="00476432">
        <w:rPr>
          <w:rFonts w:ascii="ＭＳ 明朝" w:hAnsi="ＭＳ 明朝" w:hint="eastAsia"/>
        </w:rPr>
        <w:t>針葉樹木材又は針葉樹木材製品を輸出する国と</w:t>
      </w:r>
      <w:r w:rsidR="008E156E">
        <w:rPr>
          <w:rFonts w:ascii="ＭＳ 明朝" w:hAnsi="ＭＳ 明朝" w:hint="eastAsia"/>
        </w:rPr>
        <w:t>合衆国</w:t>
      </w:r>
      <w:r w:rsidRPr="00476432">
        <w:rPr>
          <w:rFonts w:ascii="ＭＳ 明朝" w:hAnsi="ＭＳ 明朝" w:hint="eastAsia"/>
        </w:rPr>
        <w:t>との間で締結された国際協定に基づき当該国が徴収する税金、手数料その他の手数料をいう。</w:t>
      </w:r>
    </w:p>
    <w:p w:rsidR="00476432" w:rsidRPr="00476432" w:rsidRDefault="00DF700E" w:rsidP="00DF700E">
      <w:pPr>
        <w:ind w:leftChars="100" w:left="420" w:hanging="210"/>
        <w:rPr>
          <w:rFonts w:ascii="ＭＳ 明朝" w:hAnsi="ＭＳ 明朝" w:hint="eastAsia"/>
        </w:rPr>
      </w:pPr>
      <w:r>
        <w:rPr>
          <w:rFonts w:ascii="ＭＳ 明朝" w:hAnsi="ＭＳ 明朝" w:hint="eastAsia"/>
        </w:rPr>
        <w:t>⑸</w:t>
      </w:r>
      <w:r w:rsidR="00476432" w:rsidRPr="00476432">
        <w:rPr>
          <w:rFonts w:ascii="ＭＳ 明朝" w:hAnsi="ＭＳ 明朝" w:hint="eastAsia"/>
        </w:rPr>
        <w:t xml:space="preserve"> 輸出価格</w:t>
      </w:r>
    </w:p>
    <w:p w:rsidR="00DF700E" w:rsidRDefault="00476432" w:rsidP="00DF700E">
      <w:pPr>
        <w:ind w:leftChars="200" w:left="630" w:hanging="210"/>
        <w:rPr>
          <w:rFonts w:ascii="ＭＳ 明朝" w:hAnsi="ＭＳ 明朝" w:hint="eastAsia"/>
        </w:rPr>
      </w:pPr>
      <w:r w:rsidRPr="00476432">
        <w:rPr>
          <w:rFonts w:ascii="ＭＳ 明朝" w:hAnsi="ＭＳ 明朝" w:hint="eastAsia"/>
        </w:rPr>
        <w:t>(A) 一般</w:t>
      </w:r>
    </w:p>
    <w:p w:rsidR="00476432" w:rsidRPr="00476432" w:rsidRDefault="00476432" w:rsidP="00DF700E">
      <w:pPr>
        <w:ind w:leftChars="300" w:left="630" w:firstLineChars="100" w:firstLine="210"/>
        <w:rPr>
          <w:rFonts w:ascii="ＭＳ 明朝" w:hAnsi="ＭＳ 明朝" w:hint="eastAsia"/>
        </w:rPr>
      </w:pPr>
      <w:r w:rsidRPr="00476432">
        <w:rPr>
          <w:rFonts w:ascii="ＭＳ 明朝" w:hAnsi="ＭＳ 明朝" w:hint="eastAsia"/>
        </w:rPr>
        <w:t>「輸出価格」 という用語は、次のいずれかを</w:t>
      </w:r>
      <w:r w:rsidR="00DF700E">
        <w:rPr>
          <w:rFonts w:ascii="ＭＳ 明朝" w:hAnsi="ＭＳ 明朝" w:hint="eastAsia"/>
        </w:rPr>
        <w:t>いう</w:t>
      </w:r>
      <w:r w:rsidRPr="00476432">
        <w:rPr>
          <w:rFonts w:ascii="ＭＳ 明朝" w:hAnsi="ＭＳ 明朝" w:hint="eastAsia"/>
        </w:rPr>
        <w:t>。</w:t>
      </w:r>
    </w:p>
    <w:p w:rsidR="00DF700E" w:rsidRPr="00DF700E" w:rsidRDefault="00DF700E" w:rsidP="00DF700E">
      <w:pPr>
        <w:ind w:leftChars="300" w:left="840" w:hanging="210"/>
        <w:rPr>
          <w:rFonts w:ascii="ＭＳ 明朝" w:hAnsi="ＭＳ 明朝" w:hint="eastAsia"/>
        </w:rPr>
      </w:pPr>
      <w:r w:rsidRPr="00DF700E">
        <w:rPr>
          <w:rFonts w:ascii="ＭＳ 明朝" w:hAnsi="ＭＳ 明朝" w:hint="eastAsia"/>
        </w:rPr>
        <w:t>(i)</w:t>
      </w:r>
      <w:r>
        <w:rPr>
          <w:rFonts w:ascii="ＭＳ 明朝" w:hAnsi="ＭＳ 明朝" w:hint="eastAsia"/>
        </w:rPr>
        <w:t xml:space="preserve">　</w:t>
      </w:r>
      <w:r w:rsidRPr="00DF700E">
        <w:rPr>
          <w:rFonts w:ascii="ＭＳ 明朝" w:hAnsi="ＭＳ 明朝" w:hint="eastAsia"/>
        </w:rPr>
        <w:t>針葉樹木材及び一次加工のみが行われた針葉樹木材製品にあっては、輸出前に最後の一次加工が行われた施設における</w:t>
      </w:r>
      <w:r>
        <w:rPr>
          <w:rFonts w:ascii="ＭＳ 明朝" w:hAnsi="ＭＳ 明朝" w:hint="eastAsia"/>
        </w:rPr>
        <w:t>FOB</w:t>
      </w:r>
      <w:r w:rsidRPr="00DF700E">
        <w:rPr>
          <w:rFonts w:ascii="ＭＳ 明朝" w:hAnsi="ＭＳ 明朝" w:hint="eastAsia"/>
        </w:rPr>
        <w:t>と算定される値。</w:t>
      </w:r>
    </w:p>
    <w:p w:rsidR="00DF700E" w:rsidRPr="00DF700E" w:rsidRDefault="00DF700E" w:rsidP="00DF700E">
      <w:pPr>
        <w:ind w:leftChars="300" w:left="840" w:hanging="210"/>
        <w:rPr>
          <w:rFonts w:ascii="ＭＳ 明朝" w:hAnsi="ＭＳ 明朝" w:hint="eastAsia"/>
        </w:rPr>
      </w:pPr>
      <w:r w:rsidRPr="00DF700E">
        <w:rPr>
          <w:rFonts w:ascii="ＭＳ 明朝" w:hAnsi="ＭＳ 明朝" w:hint="eastAsia"/>
        </w:rPr>
        <w:t>(ii)(I) (II)に掲げる針葉樹材又は軟材製品にあつては、当該原木又は製品が最後に一次加工を受けた施設における</w:t>
      </w:r>
      <w:r>
        <w:rPr>
          <w:rFonts w:ascii="ＭＳ 明朝" w:hAnsi="ＭＳ 明朝" w:hint="eastAsia"/>
        </w:rPr>
        <w:t>FOB</w:t>
      </w:r>
      <w:r w:rsidRPr="00DF700E">
        <w:rPr>
          <w:rFonts w:ascii="ＭＳ 明朝" w:hAnsi="ＭＳ 明朝" w:hint="eastAsia"/>
        </w:rPr>
        <w:t>として算定される価額。</w:t>
      </w:r>
    </w:p>
    <w:p w:rsidR="00DF700E" w:rsidRPr="00DF700E" w:rsidRDefault="00DF700E" w:rsidP="00DF700E">
      <w:pPr>
        <w:ind w:leftChars="300" w:left="840" w:hanging="210"/>
        <w:rPr>
          <w:rFonts w:ascii="ＭＳ 明朝" w:hAnsi="ＭＳ 明朝" w:hint="eastAsia"/>
        </w:rPr>
      </w:pPr>
      <w:r w:rsidRPr="00DF700E">
        <w:rPr>
          <w:rFonts w:ascii="ＭＳ 明朝" w:hAnsi="ＭＳ 明朝" w:hint="eastAsia"/>
        </w:rPr>
        <w:t xml:space="preserve">(II) </w:t>
      </w:r>
      <w:r w:rsidR="00871D67" w:rsidRPr="00871D67">
        <w:rPr>
          <w:rFonts w:ascii="ＭＳ 明朝" w:hAnsi="ＭＳ 明朝" w:hint="eastAsia"/>
        </w:rPr>
        <w:t>このサブクローズ</w:t>
      </w:r>
      <w:r w:rsidRPr="00DF700E">
        <w:rPr>
          <w:rFonts w:ascii="ＭＳ 明朝" w:hAnsi="ＭＳ 明朝" w:hint="eastAsia"/>
        </w:rPr>
        <w:t>に規定する針葉樹材木材又は針葉樹材木材製品とは、木材又は輸出する前に</w:t>
      </w:r>
      <w:r>
        <w:rPr>
          <w:rFonts w:ascii="ＭＳ 明朝" w:hAnsi="ＭＳ 明朝" w:hint="eastAsia"/>
        </w:rPr>
        <w:t>次</w:t>
      </w:r>
      <w:r w:rsidR="00871D67">
        <w:rPr>
          <w:rFonts w:ascii="ＭＳ 明朝" w:hAnsi="ＭＳ 明朝" w:hint="eastAsia"/>
        </w:rPr>
        <w:t>の</w:t>
      </w:r>
      <w:r>
        <w:rPr>
          <w:rFonts w:ascii="ＭＳ 明朝" w:hAnsi="ＭＳ 明朝" w:hint="eastAsia"/>
        </w:rPr>
        <w:t>いずれにも該当する</w:t>
      </w:r>
      <w:r w:rsidRPr="00DF700E">
        <w:rPr>
          <w:rFonts w:ascii="ＭＳ 明朝" w:hAnsi="ＭＳ 明朝" w:hint="eastAsia"/>
        </w:rPr>
        <w:t>製造者が最後に製造した製品をいう。</w:t>
      </w:r>
    </w:p>
    <w:p w:rsidR="00DF700E" w:rsidRPr="00DF700E" w:rsidRDefault="00DF700E" w:rsidP="00DF700E">
      <w:pPr>
        <w:ind w:leftChars="400" w:left="1050" w:hanging="210"/>
        <w:rPr>
          <w:rFonts w:ascii="ＭＳ 明朝" w:hAnsi="ＭＳ 明朝" w:hint="eastAsia"/>
        </w:rPr>
      </w:pPr>
      <w:r w:rsidRPr="00DF700E">
        <w:rPr>
          <w:rFonts w:ascii="ＭＳ 明朝" w:hAnsi="ＭＳ 明朝" w:hint="eastAsia"/>
        </w:rPr>
        <w:t>(aa) 輸出国から与えられた</w:t>
      </w:r>
      <w:r w:rsidR="00FE4659" w:rsidRPr="00FE4659">
        <w:rPr>
          <w:rFonts w:ascii="ＭＳ 明朝" w:hAnsi="ＭＳ 明朝" w:hint="eastAsia"/>
        </w:rPr>
        <w:t>伐採権</w:t>
      </w:r>
      <w:r w:rsidRPr="00DF700E">
        <w:rPr>
          <w:rFonts w:ascii="ＭＳ 明朝" w:hAnsi="ＭＳ 明朝" w:hint="eastAsia"/>
        </w:rPr>
        <w:t>を持たない</w:t>
      </w:r>
    </w:p>
    <w:p w:rsidR="00DF700E" w:rsidRPr="00DF700E" w:rsidRDefault="00DF700E" w:rsidP="00DF700E">
      <w:pPr>
        <w:ind w:leftChars="400" w:left="1050" w:hanging="210"/>
        <w:rPr>
          <w:rFonts w:ascii="ＭＳ 明朝" w:hAnsi="ＭＳ 明朝" w:hint="eastAsia"/>
        </w:rPr>
      </w:pPr>
      <w:r w:rsidRPr="00DF700E">
        <w:rPr>
          <w:rFonts w:ascii="ＭＳ 明朝" w:hAnsi="ＭＳ 明朝" w:hint="eastAsia"/>
        </w:rPr>
        <w:t>(bb) 立木を輸出国から直接調達していな</w:t>
      </w:r>
      <w:r>
        <w:rPr>
          <w:rFonts w:ascii="ＭＳ 明朝" w:hAnsi="ＭＳ 明朝" w:hint="eastAsia"/>
        </w:rPr>
        <w:t>い</w:t>
      </w:r>
    </w:p>
    <w:p w:rsidR="00DF700E" w:rsidRPr="00DF700E" w:rsidRDefault="00DF700E" w:rsidP="00DF700E">
      <w:pPr>
        <w:ind w:leftChars="400" w:left="1050" w:hanging="210"/>
        <w:rPr>
          <w:rFonts w:ascii="ＭＳ 明朝" w:hAnsi="ＭＳ 明朝" w:hint="eastAsia"/>
        </w:rPr>
      </w:pPr>
      <w:r w:rsidRPr="00DF700E">
        <w:rPr>
          <w:rFonts w:ascii="ＭＳ 明朝" w:hAnsi="ＭＳ 明朝" w:hint="eastAsia"/>
        </w:rPr>
        <w:t>(cc) 輸出国から直接に立ち木を取得した者又は</w:t>
      </w:r>
      <w:r w:rsidR="00FE4659" w:rsidRPr="00FE4659">
        <w:rPr>
          <w:rFonts w:ascii="ＭＳ 明朝" w:hAnsi="ＭＳ 明朝" w:hint="eastAsia"/>
        </w:rPr>
        <w:t>伐採権</w:t>
      </w:r>
      <w:r w:rsidRPr="00DF700E">
        <w:rPr>
          <w:rFonts w:ascii="ＭＳ 明朝" w:hAnsi="ＭＳ 明朝" w:hint="eastAsia"/>
        </w:rPr>
        <w:t>を有する者との関係がない。</w:t>
      </w:r>
    </w:p>
    <w:p w:rsidR="00DF700E" w:rsidRPr="00DF700E" w:rsidRDefault="00DF700E" w:rsidP="00DF700E">
      <w:pPr>
        <w:ind w:leftChars="300" w:left="840" w:hanging="210"/>
        <w:rPr>
          <w:rFonts w:ascii="ＭＳ 明朝" w:hAnsi="ＭＳ 明朝" w:hint="eastAsia"/>
        </w:rPr>
      </w:pPr>
      <w:r w:rsidRPr="00DF700E">
        <w:rPr>
          <w:rFonts w:ascii="ＭＳ 明朝" w:hAnsi="ＭＳ 明朝" w:hint="eastAsia"/>
        </w:rPr>
        <w:t>(iii)(I) (II)に規定する針葉樹の木材又は針葉樹の木材製品にあつては、輸出前に製品が最後に加工された施設における</w:t>
      </w:r>
      <w:r>
        <w:rPr>
          <w:rFonts w:ascii="ＭＳ 明朝" w:hAnsi="ＭＳ 明朝" w:hint="eastAsia"/>
        </w:rPr>
        <w:t>FOB</w:t>
      </w:r>
      <w:r w:rsidRPr="00DF700E">
        <w:rPr>
          <w:rFonts w:ascii="ＭＳ 明朝" w:hAnsi="ＭＳ 明朝" w:hint="eastAsia"/>
        </w:rPr>
        <w:t>と定められる値。</w:t>
      </w:r>
    </w:p>
    <w:p w:rsidR="00DF700E" w:rsidRPr="00DF700E" w:rsidRDefault="00DF700E" w:rsidP="00DF700E">
      <w:pPr>
        <w:ind w:leftChars="300" w:left="840" w:hanging="210"/>
        <w:rPr>
          <w:rFonts w:ascii="ＭＳ 明朝" w:hAnsi="ＭＳ 明朝" w:hint="eastAsia"/>
        </w:rPr>
      </w:pPr>
      <w:r w:rsidRPr="00DF700E">
        <w:rPr>
          <w:rFonts w:ascii="ＭＳ 明朝" w:hAnsi="ＭＳ 明朝" w:hint="eastAsia"/>
        </w:rPr>
        <w:t xml:space="preserve">(II) </w:t>
      </w:r>
      <w:r w:rsidR="00871D67" w:rsidRPr="00871D67">
        <w:rPr>
          <w:rFonts w:ascii="ＭＳ 明朝" w:hAnsi="ＭＳ 明朝" w:hint="eastAsia"/>
        </w:rPr>
        <w:t>この</w:t>
      </w:r>
      <w:r w:rsidR="00871D67">
        <w:rPr>
          <w:rFonts w:ascii="ＭＳ 明朝" w:hAnsi="ＭＳ 明朝" w:hint="eastAsia"/>
        </w:rPr>
        <w:t>サブクローズ</w:t>
      </w:r>
      <w:r w:rsidR="00871D67" w:rsidRPr="00871D67">
        <w:rPr>
          <w:rFonts w:ascii="ＭＳ 明朝" w:hAnsi="ＭＳ 明朝" w:hint="eastAsia"/>
        </w:rPr>
        <w:t>に規定する針葉樹材木材又は針葉樹材木材製品</w:t>
      </w:r>
      <w:r w:rsidRPr="00DF700E">
        <w:rPr>
          <w:rFonts w:ascii="ＭＳ 明朝" w:hAnsi="ＭＳ 明朝" w:hint="eastAsia"/>
        </w:rPr>
        <w:t>とは、木材又は製品であって、輸出される前に</w:t>
      </w:r>
      <w:r w:rsidR="00871D67" w:rsidRPr="00871D67">
        <w:rPr>
          <w:rFonts w:ascii="ＭＳ 明朝" w:hAnsi="ＭＳ 明朝" w:hint="eastAsia"/>
        </w:rPr>
        <w:t>次</w:t>
      </w:r>
      <w:r w:rsidR="00871D67">
        <w:rPr>
          <w:rFonts w:ascii="ＭＳ 明朝" w:hAnsi="ＭＳ 明朝" w:hint="eastAsia"/>
        </w:rPr>
        <w:t>の</w:t>
      </w:r>
      <w:r w:rsidR="00871D67" w:rsidRPr="00871D67">
        <w:rPr>
          <w:rFonts w:ascii="ＭＳ 明朝" w:hAnsi="ＭＳ 明朝" w:hint="eastAsia"/>
        </w:rPr>
        <w:t>いずれ</w:t>
      </w:r>
      <w:r w:rsidR="00871D67">
        <w:rPr>
          <w:rFonts w:ascii="ＭＳ 明朝" w:hAnsi="ＭＳ 明朝" w:hint="eastAsia"/>
        </w:rPr>
        <w:t>かに</w:t>
      </w:r>
      <w:r w:rsidR="00871D67" w:rsidRPr="00871D67">
        <w:rPr>
          <w:rFonts w:ascii="ＭＳ 明朝" w:hAnsi="ＭＳ 明朝" w:hint="eastAsia"/>
        </w:rPr>
        <w:t>該当する製造者</w:t>
      </w:r>
      <w:r w:rsidRPr="00DF700E">
        <w:rPr>
          <w:rFonts w:ascii="ＭＳ 明朝" w:hAnsi="ＭＳ 明朝" w:hint="eastAsia"/>
        </w:rPr>
        <w:t>製造者が最後に再製造したものをいう。</w:t>
      </w:r>
    </w:p>
    <w:p w:rsidR="00DF700E" w:rsidRPr="00DF700E" w:rsidRDefault="00DF700E" w:rsidP="00DF700E">
      <w:pPr>
        <w:ind w:leftChars="400" w:left="1050" w:hanging="210"/>
        <w:rPr>
          <w:rFonts w:ascii="ＭＳ 明朝" w:hAnsi="ＭＳ 明朝" w:hint="eastAsia"/>
        </w:rPr>
      </w:pPr>
      <w:r w:rsidRPr="00DF700E">
        <w:rPr>
          <w:rFonts w:ascii="ＭＳ 明朝" w:hAnsi="ＭＳ 明朝" w:hint="eastAsia"/>
        </w:rPr>
        <w:t>(aa) 輸出国によって与えられた</w:t>
      </w:r>
      <w:r w:rsidR="00FE4659" w:rsidRPr="00FE4659">
        <w:rPr>
          <w:rFonts w:ascii="ＭＳ 明朝" w:hAnsi="ＭＳ 明朝" w:hint="eastAsia"/>
        </w:rPr>
        <w:t>伐採権</w:t>
      </w:r>
      <w:r w:rsidRPr="00DF700E">
        <w:rPr>
          <w:rFonts w:ascii="ＭＳ 明朝" w:hAnsi="ＭＳ 明朝" w:hint="eastAsia"/>
        </w:rPr>
        <w:t>を持つ</w:t>
      </w:r>
    </w:p>
    <w:p w:rsidR="00DF700E" w:rsidRPr="00DF700E" w:rsidRDefault="00DF700E" w:rsidP="00DF700E">
      <w:pPr>
        <w:ind w:leftChars="400" w:left="1050" w:hanging="210"/>
        <w:rPr>
          <w:rFonts w:ascii="ＭＳ 明朝" w:hAnsi="ＭＳ 明朝" w:hint="eastAsia"/>
        </w:rPr>
      </w:pPr>
      <w:r w:rsidRPr="00DF700E">
        <w:rPr>
          <w:rFonts w:ascii="ＭＳ 明朝" w:hAnsi="ＭＳ 明朝" w:hint="eastAsia"/>
        </w:rPr>
        <w:t>(bb) 輸出国から</w:t>
      </w:r>
      <w:r w:rsidR="00871D67" w:rsidRPr="00871D67">
        <w:rPr>
          <w:rFonts w:ascii="ＭＳ 明朝" w:hAnsi="ＭＳ 明朝" w:hint="eastAsia"/>
        </w:rPr>
        <w:t>立木</w:t>
      </w:r>
      <w:r w:rsidRPr="00DF700E">
        <w:rPr>
          <w:rFonts w:ascii="ＭＳ 明朝" w:hAnsi="ＭＳ 明朝" w:hint="eastAsia"/>
        </w:rPr>
        <w:t>直接入手した</w:t>
      </w:r>
    </w:p>
    <w:p w:rsidR="00DF700E" w:rsidRDefault="00DF700E" w:rsidP="00DF700E">
      <w:pPr>
        <w:ind w:leftChars="400" w:left="1050" w:hanging="210"/>
        <w:rPr>
          <w:rFonts w:ascii="ＭＳ 明朝" w:hAnsi="ＭＳ 明朝" w:hint="eastAsia"/>
        </w:rPr>
      </w:pPr>
      <w:r w:rsidRPr="00DF700E">
        <w:rPr>
          <w:rFonts w:ascii="ＭＳ 明朝" w:hAnsi="ＭＳ 明朝" w:hint="eastAsia"/>
        </w:rPr>
        <w:t xml:space="preserve">(cc) </w:t>
      </w:r>
      <w:r w:rsidR="00871D67" w:rsidRPr="00871D67">
        <w:rPr>
          <w:rFonts w:ascii="ＭＳ 明朝" w:hAnsi="ＭＳ 明朝" w:hint="eastAsia"/>
        </w:rPr>
        <w:t>輸出国から直接に立木を取得した者又は</w:t>
      </w:r>
      <w:r w:rsidR="00FE4659" w:rsidRPr="00FE4659">
        <w:rPr>
          <w:rFonts w:ascii="ＭＳ 明朝" w:hAnsi="ＭＳ 明朝" w:hint="eastAsia"/>
        </w:rPr>
        <w:t>伐採権</w:t>
      </w:r>
      <w:r w:rsidR="00871D67" w:rsidRPr="00871D67">
        <w:rPr>
          <w:rFonts w:ascii="ＭＳ 明朝" w:hAnsi="ＭＳ 明朝" w:hint="eastAsia"/>
        </w:rPr>
        <w:t>を有する者との関係</w:t>
      </w:r>
      <w:r w:rsidR="00871D67">
        <w:rPr>
          <w:rFonts w:ascii="ＭＳ 明朝" w:hAnsi="ＭＳ 明朝" w:hint="eastAsia"/>
        </w:rPr>
        <w:t>がある</w:t>
      </w:r>
      <w:r w:rsidRPr="00DF700E">
        <w:rPr>
          <w:rFonts w:ascii="ＭＳ 明朝" w:hAnsi="ＭＳ 明朝" w:hint="eastAsia"/>
        </w:rPr>
        <w:t>。</w:t>
      </w:r>
    </w:p>
    <w:p w:rsidR="00FE4659" w:rsidRDefault="00FE4659" w:rsidP="00FE4659">
      <w:pPr>
        <w:ind w:leftChars="200" w:left="630" w:hanging="210"/>
        <w:rPr>
          <w:rFonts w:ascii="ＭＳ 明朝" w:hAnsi="ＭＳ 明朝" w:hint="eastAsia"/>
        </w:rPr>
      </w:pPr>
      <w:r>
        <w:rPr>
          <w:rFonts w:ascii="ＭＳ 明朝" w:hAnsi="ＭＳ 明朝" w:hint="eastAsia"/>
        </w:rPr>
        <w:t>(B)　関係者</w:t>
      </w:r>
    </w:p>
    <w:p w:rsidR="00FE4659" w:rsidRDefault="00FE4659" w:rsidP="00FE4659">
      <w:pPr>
        <w:ind w:leftChars="300" w:left="630" w:firstLineChars="100" w:firstLine="210"/>
        <w:rPr>
          <w:rFonts w:ascii="ＭＳ 明朝" w:hAnsi="ＭＳ 明朝" w:hint="eastAsia"/>
        </w:rPr>
      </w:pPr>
      <w:r w:rsidRPr="00871D67">
        <w:rPr>
          <w:rFonts w:ascii="ＭＳ 明朝" w:hAnsi="ＭＳ 明朝" w:hint="eastAsia"/>
        </w:rPr>
        <w:t>この</w:t>
      </w:r>
      <w:r>
        <w:rPr>
          <w:rFonts w:ascii="ＭＳ 明朝" w:hAnsi="ＭＳ 明朝" w:hint="eastAsia"/>
        </w:rPr>
        <w:t>パラグラフ</w:t>
      </w:r>
      <w:r w:rsidRPr="00871D67">
        <w:rPr>
          <w:rFonts w:ascii="ＭＳ 明朝" w:hAnsi="ＭＳ 明朝" w:hint="eastAsia"/>
        </w:rPr>
        <w:t>の適用</w:t>
      </w:r>
      <w:r>
        <w:rPr>
          <w:rFonts w:ascii="ＭＳ 明朝" w:hAnsi="ＭＳ 明朝" w:hint="eastAsia"/>
        </w:rPr>
        <w:t>において</w:t>
      </w:r>
      <w:r w:rsidRPr="00871D67">
        <w:rPr>
          <w:rFonts w:ascii="ＭＳ 明朝" w:hAnsi="ＭＳ 明朝" w:hint="eastAsia"/>
        </w:rPr>
        <w:t>、次の場合、ある人は</w:t>
      </w:r>
      <w:r w:rsidRPr="00FE4659">
        <w:rPr>
          <w:rFonts w:ascii="ＭＳ 明朝" w:hAnsi="ＭＳ 明朝" w:hint="eastAsia"/>
        </w:rPr>
        <w:t>他の者</w:t>
      </w:r>
      <w:r w:rsidRPr="00871D67">
        <w:rPr>
          <w:rFonts w:ascii="ＭＳ 明朝" w:hAnsi="ＭＳ 明朝" w:hint="eastAsia"/>
        </w:rPr>
        <w:t>と関係がある</w:t>
      </w:r>
      <w:r>
        <w:rPr>
          <w:rFonts w:ascii="ＭＳ 明朝" w:hAnsi="ＭＳ 明朝" w:hint="eastAsia"/>
        </w:rPr>
        <w:t>とする</w:t>
      </w:r>
      <w:r w:rsidRPr="00871D67">
        <w:rPr>
          <w:rFonts w:ascii="ＭＳ 明朝" w:hAnsi="ＭＳ 明朝" w:hint="eastAsia"/>
        </w:rPr>
        <w:t>。</w:t>
      </w:r>
    </w:p>
    <w:p w:rsidR="00FE4659" w:rsidRPr="00FE4659" w:rsidRDefault="00FE4659" w:rsidP="00FE4659">
      <w:pPr>
        <w:ind w:leftChars="300" w:left="630" w:firstLineChars="100" w:firstLine="210"/>
        <w:rPr>
          <w:rFonts w:ascii="ＭＳ 明朝" w:hAnsi="ＭＳ 明朝"/>
        </w:rPr>
      </w:pPr>
      <w:r w:rsidRPr="00FE4659">
        <w:rPr>
          <w:rFonts w:ascii="ＭＳ 明朝" w:hAnsi="ＭＳ 明朝"/>
        </w:rPr>
        <w:t xml:space="preserve">(i) </w:t>
      </w:r>
      <w:r w:rsidRPr="00FE4659">
        <w:rPr>
          <w:rFonts w:ascii="ＭＳ 明朝" w:hAnsi="ＭＳ 明朝" w:hint="eastAsia"/>
        </w:rPr>
        <w:t>その者が</w:t>
      </w:r>
      <w:r w:rsidRPr="00FE4659">
        <w:rPr>
          <w:rFonts w:ascii="ＭＳ 明朝" w:hAnsi="ＭＳ 明朝"/>
        </w:rPr>
        <w:t>1986</w:t>
      </w:r>
      <w:r w:rsidRPr="00FE4659">
        <w:rPr>
          <w:rFonts w:ascii="ＭＳ 明朝" w:hAnsi="ＭＳ 明朝" w:hint="eastAsia"/>
        </w:rPr>
        <w:t>年内国歳入法典第</w:t>
      </w:r>
      <w:r w:rsidRPr="00FE4659">
        <w:rPr>
          <w:rFonts w:ascii="ＭＳ 明朝" w:hAnsi="ＭＳ 明朝"/>
        </w:rPr>
        <w:t>152</w:t>
      </w:r>
      <w:r w:rsidRPr="00FE4659">
        <w:rPr>
          <w:rFonts w:ascii="ＭＳ 明朝" w:hAnsi="ＭＳ 明朝" w:hint="eastAsia"/>
        </w:rPr>
        <w:t>条⒜にいう他人と関係を有する場合</w:t>
      </w:r>
    </w:p>
    <w:p w:rsidR="00FE4659" w:rsidRPr="00FE4659" w:rsidRDefault="00FE4659" w:rsidP="00FE4659">
      <w:pPr>
        <w:ind w:leftChars="300" w:left="630" w:firstLineChars="100" w:firstLine="210"/>
        <w:rPr>
          <w:rFonts w:ascii="ＭＳ 明朝" w:hAnsi="ＭＳ 明朝"/>
        </w:rPr>
      </w:pPr>
      <w:r w:rsidRPr="00FE4659">
        <w:rPr>
          <w:rFonts w:ascii="ＭＳ 明朝" w:hAnsi="ＭＳ 明朝"/>
        </w:rPr>
        <w:t xml:space="preserve">(ii) </w:t>
      </w:r>
      <w:r w:rsidRPr="00FE4659">
        <w:rPr>
          <w:rFonts w:ascii="ＭＳ 明朝" w:hAnsi="ＭＳ 明朝" w:hint="eastAsia"/>
        </w:rPr>
        <w:t>その者が</w:t>
      </w:r>
      <w:r>
        <w:rPr>
          <w:rFonts w:ascii="ＭＳ 明朝" w:hAnsi="ＭＳ 明朝" w:hint="eastAsia"/>
        </w:rPr>
        <w:t>、</w:t>
      </w:r>
      <w:r w:rsidRPr="00FE4659">
        <w:rPr>
          <w:rFonts w:ascii="ＭＳ 明朝" w:hAnsi="ＭＳ 明朝" w:hint="eastAsia"/>
        </w:rPr>
        <w:t>同法典第</w:t>
      </w:r>
      <w:r w:rsidRPr="00FE4659">
        <w:rPr>
          <w:rFonts w:ascii="ＭＳ 明朝" w:hAnsi="ＭＳ 明朝"/>
        </w:rPr>
        <w:t>267</w:t>
      </w:r>
      <w:r w:rsidRPr="00FE4659">
        <w:rPr>
          <w:rFonts w:ascii="ＭＳ 明朝" w:hAnsi="ＭＳ 明朝" w:hint="eastAsia"/>
        </w:rPr>
        <w:t>条⒝にいう他人と関係を有する場合。ただし、「</w:t>
      </w:r>
      <w:r w:rsidRPr="00FE4659">
        <w:rPr>
          <w:rFonts w:ascii="ＭＳ 明朝" w:hAnsi="ＭＳ 明朝"/>
        </w:rPr>
        <w:t>5%</w:t>
      </w:r>
      <w:r w:rsidRPr="00FE4659">
        <w:rPr>
          <w:rFonts w:ascii="ＭＳ 明朝" w:hAnsi="ＭＳ 明朝" w:hint="eastAsia"/>
        </w:rPr>
        <w:t>」を「</w:t>
      </w:r>
      <w:r w:rsidRPr="00FE4659">
        <w:rPr>
          <w:rFonts w:ascii="ＭＳ 明朝" w:hAnsi="ＭＳ 明朝"/>
        </w:rPr>
        <w:t>50%</w:t>
      </w:r>
      <w:r w:rsidRPr="00FE4659">
        <w:rPr>
          <w:rFonts w:ascii="ＭＳ 明朝" w:hAnsi="ＭＳ 明朝" w:hint="eastAsia"/>
        </w:rPr>
        <w:t>」</w:t>
      </w:r>
      <w:r w:rsidRPr="00FE4659">
        <w:rPr>
          <w:rFonts w:ascii="ＭＳ 明朝" w:hAnsi="ＭＳ 明朝"/>
        </w:rPr>
        <w:t xml:space="preserve"> </w:t>
      </w:r>
      <w:r w:rsidRPr="00FE4659">
        <w:rPr>
          <w:rFonts w:ascii="ＭＳ 明朝" w:hAnsi="ＭＳ 明朝" w:hint="eastAsia"/>
        </w:rPr>
        <w:t>に読み替えるものとする。</w:t>
      </w:r>
    </w:p>
    <w:p w:rsidR="00FE4659" w:rsidRPr="00FE4659" w:rsidRDefault="00FE4659" w:rsidP="00FE4659">
      <w:pPr>
        <w:ind w:leftChars="300" w:left="630" w:firstLineChars="100" w:firstLine="210"/>
        <w:rPr>
          <w:rFonts w:ascii="ＭＳ 明朝" w:hAnsi="ＭＳ 明朝" w:hint="eastAsia"/>
        </w:rPr>
      </w:pPr>
      <w:r w:rsidRPr="00FE4659">
        <w:rPr>
          <w:rFonts w:ascii="ＭＳ 明朝" w:hAnsi="ＭＳ 明朝" w:hint="eastAsia"/>
        </w:rPr>
        <w:t>(iii)その者及び当該他の者は, 同法典第1563条 (a) に定義する法人の管理者の一員である。5%」を「80%」 に読み替えるものとする。</w:t>
      </w:r>
    </w:p>
    <w:p w:rsidR="00FE4659" w:rsidRPr="00FE4659" w:rsidRDefault="00FE4659" w:rsidP="00FE4659">
      <w:pPr>
        <w:ind w:leftChars="300" w:left="630" w:firstLineChars="100" w:firstLine="210"/>
        <w:rPr>
          <w:rFonts w:ascii="ＭＳ 明朝" w:hAnsi="ＭＳ 明朝" w:hint="eastAsia"/>
        </w:rPr>
      </w:pPr>
      <w:r w:rsidRPr="00FE4659">
        <w:rPr>
          <w:rFonts w:ascii="ＭＳ 明朝" w:hAnsi="ＭＳ 明朝" w:hint="eastAsia"/>
        </w:rPr>
        <w:t>(iv) その者が当該他の者の役員又は取締役である</w:t>
      </w:r>
    </w:p>
    <w:p w:rsidR="00FE4659" w:rsidRPr="00871D67" w:rsidRDefault="00FE4659" w:rsidP="00FE4659">
      <w:pPr>
        <w:ind w:leftChars="300" w:left="630" w:firstLineChars="100" w:firstLine="210"/>
        <w:rPr>
          <w:rFonts w:ascii="ＭＳ 明朝" w:hAnsi="ＭＳ 明朝" w:hint="eastAsia"/>
        </w:rPr>
      </w:pPr>
      <w:r w:rsidRPr="00FE4659">
        <w:rPr>
          <w:rFonts w:ascii="ＭＳ 明朝" w:hAnsi="ＭＳ 明朝" w:hint="eastAsia"/>
        </w:rPr>
        <w:t>(v) その者が当該他の者の使用者であること。</w:t>
      </w:r>
    </w:p>
    <w:p w:rsidR="00FE4659" w:rsidRDefault="00FE4659" w:rsidP="00FE4659">
      <w:pPr>
        <w:ind w:leftChars="200" w:left="630" w:hanging="210"/>
        <w:rPr>
          <w:rFonts w:ascii="ＭＳ 明朝" w:hAnsi="ＭＳ 明朝" w:hint="eastAsia"/>
        </w:rPr>
      </w:pPr>
      <w:r w:rsidRPr="00871D67">
        <w:rPr>
          <w:rFonts w:ascii="ＭＳ 明朝" w:hAnsi="ＭＳ 明朝"/>
        </w:rPr>
        <w:t xml:space="preserve"> </w:t>
      </w:r>
      <w:r>
        <w:rPr>
          <w:rFonts w:ascii="ＭＳ 明朝" w:hAnsi="ＭＳ 明朝" w:hint="eastAsia"/>
        </w:rPr>
        <w:t>(C)　伐採権</w:t>
      </w:r>
    </w:p>
    <w:p w:rsidR="00871D67" w:rsidRDefault="00FE4659" w:rsidP="00FE4659">
      <w:pPr>
        <w:ind w:leftChars="300" w:left="630" w:firstLineChars="100" w:firstLine="210"/>
        <w:rPr>
          <w:rFonts w:ascii="ＭＳ 明朝" w:hAnsi="ＭＳ 明朝" w:hint="eastAsia"/>
        </w:rPr>
      </w:pPr>
      <w:r w:rsidRPr="00FE4659">
        <w:rPr>
          <w:rFonts w:ascii="ＭＳ 明朝" w:hAnsi="ＭＳ 明朝" w:hint="eastAsia"/>
        </w:rPr>
        <w:t>このパラグラフの適用において、</w:t>
      </w:r>
      <w:r w:rsidR="00871D67" w:rsidRPr="00871D67">
        <w:rPr>
          <w:rFonts w:ascii="ＭＳ 明朝" w:hAnsi="ＭＳ 明朝" w:hint="eastAsia"/>
        </w:rPr>
        <w:t>「</w:t>
      </w:r>
      <w:r w:rsidRPr="00FE4659">
        <w:rPr>
          <w:rFonts w:ascii="ＭＳ 明朝" w:hAnsi="ＭＳ 明朝" w:hint="eastAsia"/>
        </w:rPr>
        <w:t>伐採権</w:t>
      </w:r>
      <w:r w:rsidR="00871D67" w:rsidRPr="00871D67">
        <w:rPr>
          <w:rFonts w:ascii="ＭＳ 明朝" w:hAnsi="ＭＳ 明朝" w:hint="eastAsia"/>
        </w:rPr>
        <w:t>」とは、輸出国により付与された公有地から木材を伐採する権利をいう。</w:t>
      </w:r>
    </w:p>
    <w:p w:rsidR="00FE4659" w:rsidRDefault="00E5514F" w:rsidP="00E5514F">
      <w:pPr>
        <w:ind w:leftChars="200" w:left="630" w:hangingChars="100" w:hanging="210"/>
        <w:rPr>
          <w:rFonts w:ascii="ＭＳ 明朝" w:hAnsi="ＭＳ 明朝" w:hint="eastAsia"/>
        </w:rPr>
      </w:pPr>
      <w:r>
        <w:rPr>
          <w:rFonts w:ascii="ＭＳ 明朝" w:hAnsi="ＭＳ 明朝" w:hint="eastAsia"/>
        </w:rPr>
        <w:t>(</w:t>
      </w:r>
      <w:r w:rsidR="00FE4659" w:rsidRPr="00FE4659">
        <w:rPr>
          <w:rFonts w:ascii="ＭＳ 明朝" w:hAnsi="ＭＳ 明朝" w:hint="eastAsia"/>
        </w:rPr>
        <w:t>D）FOBが決定できない場合の輸出価格</w:t>
      </w:r>
    </w:p>
    <w:p w:rsidR="00FE4659" w:rsidRDefault="00FE4659" w:rsidP="00E5514F">
      <w:pPr>
        <w:ind w:leftChars="300" w:left="840" w:hangingChars="100" w:hanging="210"/>
        <w:rPr>
          <w:rFonts w:ascii="ＭＳ 明朝" w:hAnsi="ＭＳ 明朝" w:hint="eastAsia"/>
        </w:rPr>
      </w:pPr>
      <w:r w:rsidRPr="00FE4659">
        <w:rPr>
          <w:rFonts w:ascii="ＭＳ 明朝" w:hAnsi="ＭＳ 明朝"/>
        </w:rPr>
        <w:t xml:space="preserve">(i) </w:t>
      </w:r>
      <w:r>
        <w:rPr>
          <w:rFonts w:ascii="ＭＳ 明朝" w:hAnsi="ＭＳ 明朝" w:hint="eastAsia"/>
        </w:rPr>
        <w:t>一般</w:t>
      </w:r>
    </w:p>
    <w:p w:rsidR="000D60F3" w:rsidRPr="000D60F3" w:rsidRDefault="00E5514F" w:rsidP="00E5514F">
      <w:pPr>
        <w:ind w:leftChars="400" w:left="840" w:firstLineChars="100" w:firstLine="210"/>
        <w:rPr>
          <w:rFonts w:ascii="ＭＳ 明朝" w:hAnsi="ＭＳ 明朝" w:hint="eastAsia"/>
        </w:rPr>
      </w:pPr>
      <w:r w:rsidRPr="000D60F3">
        <w:rPr>
          <w:rFonts w:ascii="ＭＳ 明朝" w:hAnsi="ＭＳ 明朝" w:hint="eastAsia"/>
        </w:rPr>
        <w:t xml:space="preserve"> </w:t>
      </w:r>
      <w:r w:rsidR="000D60F3" w:rsidRPr="000D60F3">
        <w:rPr>
          <w:rFonts w:ascii="ＭＳ 明朝" w:hAnsi="ＭＳ 明朝" w:hint="eastAsia"/>
        </w:rPr>
        <w:t>(A) の (i)、(ii)又は(iii)に</w:t>
      </w:r>
      <w:r>
        <w:rPr>
          <w:rFonts w:ascii="ＭＳ 明朝" w:hAnsi="ＭＳ 明朝" w:hint="eastAsia"/>
        </w:rPr>
        <w:t>規定する</w:t>
      </w:r>
      <w:r w:rsidR="000D60F3" w:rsidRPr="000D60F3">
        <w:rPr>
          <w:rFonts w:ascii="ＭＳ 明朝" w:hAnsi="ＭＳ 明朝" w:hint="eastAsia"/>
        </w:rPr>
        <w:t>針葉樹木材又は針葉樹木材製品のうちFOB価格が算定できないものについては、輸出価格は、当該輸出国において独立企業間取引により販売された同一の木材又は製品について、当該輸出木材又は製品とほぼ同時期の市場価格とする。</w:t>
      </w:r>
      <w:r w:rsidRPr="00E5514F">
        <w:rPr>
          <w:rFonts w:ascii="ＭＳ 明朝" w:hAnsi="ＭＳ 明朝" w:hint="eastAsia"/>
        </w:rPr>
        <w:t>市場価格</w:t>
      </w:r>
      <w:r w:rsidR="000D60F3" w:rsidRPr="000D60F3">
        <w:rPr>
          <w:rFonts w:ascii="ＭＳ 明朝" w:hAnsi="ＭＳ 明朝" w:hint="eastAsia"/>
        </w:rPr>
        <w:t>は、次に掲げる優先順位により定めるものとする。</w:t>
      </w:r>
    </w:p>
    <w:p w:rsidR="000D60F3" w:rsidRPr="000D60F3" w:rsidRDefault="000D60F3" w:rsidP="00E5514F">
      <w:pPr>
        <w:ind w:leftChars="400" w:left="1050" w:hangingChars="100" w:hanging="210"/>
        <w:rPr>
          <w:rFonts w:ascii="ＭＳ 明朝" w:hAnsi="ＭＳ 明朝" w:hint="eastAsia"/>
        </w:rPr>
      </w:pPr>
      <w:r w:rsidRPr="000D60F3">
        <w:rPr>
          <w:rFonts w:ascii="ＭＳ 明朝" w:hAnsi="ＭＳ 明朝" w:hint="eastAsia"/>
        </w:rPr>
        <w:t>(I) 輸出された材木または製品と実質的に同じ取引レベルであるが数量が異なる材木または製品の市場価格。</w:t>
      </w:r>
    </w:p>
    <w:p w:rsidR="000D60F3" w:rsidRPr="000D60F3" w:rsidRDefault="000D60F3" w:rsidP="00E5514F">
      <w:pPr>
        <w:ind w:leftChars="400" w:left="1050" w:hangingChars="100" w:hanging="210"/>
        <w:rPr>
          <w:rFonts w:ascii="ＭＳ 明朝" w:hAnsi="ＭＳ 明朝" w:hint="eastAsia"/>
        </w:rPr>
      </w:pPr>
      <w:r w:rsidRPr="000D60F3">
        <w:rPr>
          <w:rFonts w:ascii="ＭＳ 明朝" w:hAnsi="ＭＳ 明朝" w:hint="eastAsia"/>
        </w:rPr>
        <w:t>(II) 輸出された材木や製品とは取引のレベルが異なるが、数量が類似している材木や製品の市場価格。</w:t>
      </w:r>
    </w:p>
    <w:p w:rsidR="000D60F3" w:rsidRPr="000D60F3" w:rsidRDefault="000D60F3" w:rsidP="00E5514F">
      <w:pPr>
        <w:ind w:leftChars="400" w:left="1050" w:hangingChars="100" w:hanging="210"/>
        <w:rPr>
          <w:rFonts w:ascii="ＭＳ 明朝" w:hAnsi="ＭＳ 明朝" w:hint="eastAsia"/>
        </w:rPr>
      </w:pPr>
      <w:r w:rsidRPr="000D60F3">
        <w:rPr>
          <w:rFonts w:ascii="ＭＳ 明朝" w:hAnsi="ＭＳ 明朝" w:hint="eastAsia"/>
        </w:rPr>
        <w:t>(III) 輸出された材木または製品とは異なる取引レベルで、かつ異なる数量で販売された材木または製品の市場価格。</w:t>
      </w:r>
    </w:p>
    <w:p w:rsidR="00E5514F" w:rsidRDefault="000D60F3" w:rsidP="000D60F3">
      <w:pPr>
        <w:ind w:leftChars="400" w:left="840" w:firstLineChars="100" w:firstLine="210"/>
        <w:rPr>
          <w:rFonts w:ascii="ＭＳ 明朝" w:hAnsi="ＭＳ 明朝" w:hint="eastAsia"/>
        </w:rPr>
      </w:pPr>
      <w:r w:rsidRPr="000D60F3">
        <w:rPr>
          <w:rFonts w:ascii="ＭＳ 明朝" w:hAnsi="ＭＳ 明朝" w:hint="eastAsia"/>
        </w:rPr>
        <w:t>(ii) 取引の水準</w:t>
      </w:r>
    </w:p>
    <w:p w:rsidR="000D60F3" w:rsidRPr="00FE4659" w:rsidRDefault="000D60F3" w:rsidP="00E5514F">
      <w:pPr>
        <w:ind w:leftChars="500" w:left="1050" w:firstLineChars="100" w:firstLine="210"/>
        <w:rPr>
          <w:rFonts w:ascii="ＭＳ 明朝" w:hAnsi="ＭＳ 明朝"/>
        </w:rPr>
      </w:pPr>
      <w:r w:rsidRPr="000D60F3">
        <w:rPr>
          <w:rFonts w:ascii="ＭＳ 明朝" w:hAnsi="ＭＳ 明朝" w:hint="eastAsia"/>
        </w:rPr>
        <w:t xml:space="preserve"> (i) の</w:t>
      </w:r>
      <w:r w:rsidR="00E5514F">
        <w:rPr>
          <w:rFonts w:ascii="ＭＳ 明朝" w:hAnsi="ＭＳ 明朝" w:hint="eastAsia"/>
        </w:rPr>
        <w:t>適用において</w:t>
      </w:r>
      <w:r w:rsidRPr="000D60F3">
        <w:rPr>
          <w:rFonts w:ascii="ＭＳ 明朝" w:hAnsi="ＭＳ 明朝" w:hint="eastAsia"/>
        </w:rPr>
        <w:t>、 「取引の水準」 は、連邦規則集(2008年1月1日現在)第19巻第351.412条</w:t>
      </w:r>
      <w:r w:rsidR="00E5514F">
        <w:rPr>
          <w:rFonts w:ascii="ＭＳ 明朝" w:hAnsi="ＭＳ 明朝" w:hint="eastAsia"/>
        </w:rPr>
        <w:t>⒞</w:t>
      </w:r>
      <w:r w:rsidRPr="000D60F3">
        <w:rPr>
          <w:rFonts w:ascii="ＭＳ 明朝" w:hAnsi="ＭＳ 明朝" w:hint="eastAsia"/>
        </w:rPr>
        <w:t>に定める方法と同一の方法により決定する。</w:t>
      </w:r>
    </w:p>
    <w:p w:rsidR="00E5514F" w:rsidRDefault="00E5514F" w:rsidP="00E5514F">
      <w:pPr>
        <w:ind w:leftChars="100" w:left="420" w:hanging="210"/>
        <w:rPr>
          <w:rFonts w:ascii="ＭＳ 明朝" w:hAnsi="ＭＳ 明朝" w:hint="eastAsia"/>
        </w:rPr>
      </w:pPr>
      <w:r>
        <w:rPr>
          <w:rFonts w:ascii="ＭＳ 明朝" w:hAnsi="ＭＳ 明朝" w:hint="eastAsia"/>
        </w:rPr>
        <w:t xml:space="preserve">⑹　</w:t>
      </w:r>
      <w:r w:rsidR="00FE4659" w:rsidRPr="00FE4659">
        <w:rPr>
          <w:rFonts w:ascii="ＭＳ 明朝" w:hAnsi="ＭＳ 明朝"/>
        </w:rPr>
        <w:t>F.O.B.</w:t>
      </w:r>
    </w:p>
    <w:p w:rsidR="00E5514F" w:rsidRDefault="00E5514F" w:rsidP="00E5514F">
      <w:pPr>
        <w:ind w:leftChars="200" w:left="420" w:firstLineChars="100" w:firstLine="210"/>
        <w:rPr>
          <w:rFonts w:ascii="ＭＳ 明朝" w:hAnsi="ＭＳ 明朝" w:hint="eastAsia"/>
        </w:rPr>
      </w:pPr>
      <w:r w:rsidRPr="00E5514F">
        <w:rPr>
          <w:rFonts w:ascii="ＭＳ 明朝" w:hAnsi="ＭＳ 明朝" w:hint="eastAsia"/>
        </w:rPr>
        <w:t>「F.O.B.」とは、購入者が支払うべき全ての費用からなる</w:t>
      </w:r>
      <w:r>
        <w:rPr>
          <w:rFonts w:ascii="ＭＳ 明朝" w:hAnsi="ＭＳ 明朝" w:hint="eastAsia"/>
        </w:rPr>
        <w:t>価格</w:t>
      </w:r>
      <w:r w:rsidRPr="00E5514F">
        <w:rPr>
          <w:rFonts w:ascii="ＭＳ 明朝" w:hAnsi="ＭＳ 明朝" w:hint="eastAsia"/>
        </w:rPr>
        <w:t>を</w:t>
      </w:r>
      <w:r>
        <w:rPr>
          <w:rFonts w:ascii="ＭＳ 明朝" w:hAnsi="ＭＳ 明朝" w:hint="eastAsia"/>
        </w:rPr>
        <w:t>いい</w:t>
      </w:r>
      <w:r w:rsidRPr="00E5514F">
        <w:rPr>
          <w:rFonts w:ascii="ＭＳ 明朝" w:hAnsi="ＭＳ 明朝" w:hint="eastAsia"/>
        </w:rPr>
        <w:t>、これには、発送のための輸送機関への商品の積み込みにかかる費用も含まれるが、実際の送料</w:t>
      </w:r>
      <w:r>
        <w:rPr>
          <w:rFonts w:ascii="ＭＳ 明朝" w:hAnsi="ＭＳ 明朝" w:hint="eastAsia"/>
        </w:rPr>
        <w:t>及び</w:t>
      </w:r>
      <w:r w:rsidRPr="00E5514F">
        <w:rPr>
          <w:rFonts w:ascii="ＭＳ 明朝" w:hAnsi="ＭＳ 明朝" w:hint="eastAsia"/>
        </w:rPr>
        <w:t>輸出費用は含まれない。</w:t>
      </w:r>
    </w:p>
    <w:p w:rsidR="00E5514F" w:rsidRDefault="00E5514F" w:rsidP="00E5514F">
      <w:pPr>
        <w:ind w:leftChars="100" w:left="420" w:hanging="210"/>
        <w:rPr>
          <w:rFonts w:ascii="ＭＳ 明朝" w:hAnsi="ＭＳ 明朝" w:hint="eastAsia"/>
        </w:rPr>
      </w:pPr>
      <w:r>
        <w:rPr>
          <w:rFonts w:ascii="ＭＳ 明朝" w:hAnsi="ＭＳ 明朝" w:hint="eastAsia"/>
        </w:rPr>
        <w:t xml:space="preserve">⑺　</w:t>
      </w:r>
      <w:r>
        <w:rPr>
          <w:rFonts w:ascii="ＭＳ 明朝" w:hAnsi="ＭＳ 明朝"/>
        </w:rPr>
        <w:t>HTS</w:t>
      </w:r>
    </w:p>
    <w:p w:rsidR="00E5514F" w:rsidRDefault="00E5514F" w:rsidP="00E5514F">
      <w:pPr>
        <w:ind w:leftChars="200" w:left="420" w:firstLineChars="100" w:firstLine="210"/>
        <w:rPr>
          <w:rFonts w:ascii="ＭＳ 明朝" w:hAnsi="ＭＳ 明朝" w:hint="eastAsia"/>
        </w:rPr>
      </w:pPr>
      <w:r w:rsidRPr="00E5514F">
        <w:rPr>
          <w:rFonts w:ascii="ＭＳ 明朝" w:hAnsi="ＭＳ 明朝" w:hint="eastAsia"/>
        </w:rPr>
        <w:t>「HTS」とは</w:t>
      </w:r>
      <w:r>
        <w:rPr>
          <w:rFonts w:ascii="ＭＳ 明朝" w:hAnsi="ＭＳ 明朝" w:hint="eastAsia"/>
        </w:rPr>
        <w:t>2008年1月1日に効力を有する</w:t>
      </w:r>
      <w:r w:rsidRPr="00E5514F">
        <w:rPr>
          <w:rFonts w:ascii="ＭＳ 明朝" w:hAnsi="ＭＳ 明朝" w:hint="eastAsia"/>
        </w:rPr>
        <w:t>合衆国関税率表(19U.S.C.第1202条)をいう。</w:t>
      </w:r>
    </w:p>
    <w:p w:rsidR="00E5514F" w:rsidRDefault="00E5514F" w:rsidP="00E5514F">
      <w:pPr>
        <w:ind w:leftChars="100" w:left="420" w:hanging="210"/>
        <w:rPr>
          <w:rFonts w:ascii="ＭＳ 明朝" w:hAnsi="ＭＳ 明朝" w:hint="eastAsia"/>
        </w:rPr>
      </w:pPr>
      <w:r>
        <w:rPr>
          <w:rFonts w:ascii="ＭＳ 明朝" w:hAnsi="ＭＳ 明朝" w:hint="eastAsia"/>
        </w:rPr>
        <w:t xml:space="preserve">⑻　</w:t>
      </w:r>
      <w:r w:rsidR="00183106">
        <w:rPr>
          <w:rFonts w:ascii="ＭＳ 明朝" w:hAnsi="ＭＳ 明朝" w:hint="eastAsia"/>
        </w:rPr>
        <w:t>者</w:t>
      </w:r>
    </w:p>
    <w:p w:rsidR="00183106" w:rsidRDefault="00183106" w:rsidP="00183106">
      <w:pPr>
        <w:ind w:leftChars="200" w:left="420" w:firstLineChars="100" w:firstLine="210"/>
        <w:rPr>
          <w:rFonts w:ascii="ＭＳ 明朝" w:hAnsi="ＭＳ 明朝" w:hint="eastAsia"/>
        </w:rPr>
      </w:pPr>
      <w:r w:rsidRPr="00183106">
        <w:rPr>
          <w:rFonts w:ascii="ＭＳ 明朝" w:hAnsi="ＭＳ 明朝" w:hint="eastAsia"/>
        </w:rPr>
        <w:t>「</w:t>
      </w:r>
      <w:r>
        <w:rPr>
          <w:rFonts w:ascii="ＭＳ 明朝" w:hAnsi="ＭＳ 明朝" w:hint="eastAsia"/>
        </w:rPr>
        <w:t>者</w:t>
      </w:r>
      <w:r w:rsidRPr="00183106">
        <w:rPr>
          <w:rFonts w:ascii="ＭＳ 明朝" w:hAnsi="ＭＳ 明朝" w:hint="eastAsia"/>
        </w:rPr>
        <w:t>」には、個人、パートナーシップ、企業、協会、組織、企業信託、政府機関</w:t>
      </w:r>
      <w:r>
        <w:rPr>
          <w:rFonts w:ascii="ＭＳ 明朝" w:hAnsi="ＭＳ 明朝" w:hint="eastAsia"/>
        </w:rPr>
        <w:t>又は合衆国の</w:t>
      </w:r>
      <w:r w:rsidRPr="00183106">
        <w:rPr>
          <w:rFonts w:ascii="ＭＳ 明朝" w:hAnsi="ＭＳ 明朝" w:hint="eastAsia"/>
        </w:rPr>
        <w:t>管轄権の対象となるその他の団体が含まれます。</w:t>
      </w:r>
    </w:p>
    <w:p w:rsidR="00183106" w:rsidRDefault="00183106" w:rsidP="00183106">
      <w:pPr>
        <w:ind w:leftChars="100" w:left="420" w:hanging="210"/>
        <w:rPr>
          <w:rFonts w:ascii="ＭＳ 明朝" w:hAnsi="ＭＳ 明朝" w:hint="eastAsia"/>
        </w:rPr>
      </w:pPr>
      <w:r>
        <w:rPr>
          <w:rFonts w:ascii="ＭＳ 明朝" w:hAnsi="ＭＳ 明朝" w:hint="eastAsia"/>
        </w:rPr>
        <w:t>⑼　合衆国</w:t>
      </w:r>
    </w:p>
    <w:p w:rsidR="00FE4659" w:rsidRDefault="00183106" w:rsidP="00183106">
      <w:pPr>
        <w:ind w:leftChars="200" w:left="420" w:firstLineChars="100" w:firstLine="210"/>
        <w:rPr>
          <w:rFonts w:ascii="ＭＳ 明朝" w:hAnsi="ＭＳ 明朝" w:hint="eastAsia"/>
        </w:rPr>
      </w:pPr>
      <w:r>
        <w:rPr>
          <w:rFonts w:ascii="ＭＳ 明朝" w:hAnsi="ＭＳ 明朝" w:hint="eastAsia"/>
        </w:rPr>
        <w:t>「合衆国」とは、HTS注２に定義する合衆国の関税領域をいう。</w:t>
      </w:r>
    </w:p>
    <w:p w:rsidR="005927D2" w:rsidRPr="005927D2" w:rsidRDefault="005927D2" w:rsidP="005927D2">
      <w:pPr>
        <w:adjustRightInd w:val="0"/>
        <w:textAlignment w:val="baseline"/>
        <w:rPr>
          <w:rFonts w:eastAsia="Mincho"/>
          <w:spacing w:val="-5"/>
          <w:kern w:val="0"/>
          <w:szCs w:val="20"/>
        </w:rPr>
      </w:pPr>
    </w:p>
    <w:p w:rsidR="00843688" w:rsidRDefault="00843688" w:rsidP="005927D2">
      <w:pPr>
        <w:adjustRightInd w:val="0"/>
        <w:ind w:left="1200" w:hangingChars="600" w:hanging="1200"/>
        <w:textAlignment w:val="baseline"/>
        <w:rPr>
          <w:rFonts w:eastAsia="Mincho" w:hint="eastAsia"/>
          <w:spacing w:val="-5"/>
          <w:kern w:val="0"/>
          <w:szCs w:val="20"/>
        </w:rPr>
      </w:pPr>
      <w:r>
        <w:rPr>
          <w:rFonts w:eastAsia="Mincho" w:hint="eastAsia"/>
          <w:spacing w:val="-5"/>
          <w:kern w:val="0"/>
          <w:szCs w:val="20"/>
        </w:rPr>
        <w:t>第</w:t>
      </w:r>
      <w:r>
        <w:rPr>
          <w:rFonts w:eastAsia="Mincho" w:hint="eastAsia"/>
          <w:spacing w:val="-5"/>
          <w:kern w:val="0"/>
          <w:szCs w:val="20"/>
        </w:rPr>
        <w:t>803</w:t>
      </w:r>
      <w:r>
        <w:rPr>
          <w:rFonts w:eastAsia="Mincho" w:hint="eastAsia"/>
          <w:spacing w:val="-5"/>
          <w:kern w:val="0"/>
          <w:szCs w:val="20"/>
        </w:rPr>
        <w:t>条　針葉樹材輸入者申告制度の確立</w:t>
      </w:r>
    </w:p>
    <w:p w:rsidR="00843688" w:rsidRDefault="00843688" w:rsidP="005927D2">
      <w:pPr>
        <w:adjustRightInd w:val="0"/>
        <w:ind w:left="1200" w:hangingChars="600" w:hanging="1200"/>
        <w:textAlignment w:val="baseline"/>
        <w:rPr>
          <w:rFonts w:eastAsia="Mincho" w:hint="eastAsia"/>
          <w:spacing w:val="-5"/>
          <w:kern w:val="0"/>
          <w:szCs w:val="20"/>
        </w:rPr>
      </w:pPr>
      <w:r>
        <w:rPr>
          <w:rFonts w:eastAsia="Mincho" w:hint="eastAsia"/>
          <w:spacing w:val="-5"/>
          <w:kern w:val="0"/>
          <w:szCs w:val="20"/>
        </w:rPr>
        <w:t>⒜　計画の策定</w:t>
      </w:r>
    </w:p>
    <w:p w:rsidR="00843688" w:rsidRDefault="00843688" w:rsidP="00843688">
      <w:pPr>
        <w:adjustRightInd w:val="0"/>
        <w:ind w:leftChars="100" w:left="410" w:hangingChars="100" w:hanging="200"/>
        <w:textAlignment w:val="baseline"/>
        <w:rPr>
          <w:rFonts w:eastAsia="Mincho" w:hint="eastAsia"/>
          <w:spacing w:val="-5"/>
          <w:kern w:val="0"/>
          <w:szCs w:val="20"/>
        </w:rPr>
      </w:pPr>
      <w:r>
        <w:rPr>
          <w:rFonts w:eastAsia="Mincho" w:hint="eastAsia"/>
          <w:spacing w:val="-5"/>
          <w:kern w:val="0"/>
          <w:szCs w:val="20"/>
        </w:rPr>
        <w:t>⑴　一般</w:t>
      </w:r>
    </w:p>
    <w:p w:rsidR="00843688" w:rsidRPr="00843688" w:rsidRDefault="00843688" w:rsidP="00843688">
      <w:pPr>
        <w:adjustRightInd w:val="0"/>
        <w:ind w:leftChars="200" w:left="420" w:firstLineChars="100" w:firstLine="200"/>
        <w:textAlignment w:val="baseline"/>
        <w:rPr>
          <w:rFonts w:eastAsia="Mincho" w:hint="eastAsia"/>
          <w:spacing w:val="-5"/>
          <w:kern w:val="0"/>
          <w:szCs w:val="20"/>
        </w:rPr>
      </w:pPr>
      <w:r w:rsidRPr="00843688">
        <w:rPr>
          <w:rFonts w:eastAsia="Mincho" w:hint="eastAsia"/>
          <w:spacing w:val="-5"/>
          <w:kern w:val="0"/>
          <w:szCs w:val="20"/>
        </w:rPr>
        <w:t>大統領は、第</w:t>
      </w:r>
      <w:r w:rsidRPr="00843688">
        <w:rPr>
          <w:rFonts w:eastAsia="Mincho" w:hint="eastAsia"/>
          <w:spacing w:val="-5"/>
          <w:kern w:val="0"/>
          <w:szCs w:val="20"/>
        </w:rPr>
        <w:t>804</w:t>
      </w:r>
      <w:r w:rsidRPr="00843688">
        <w:rPr>
          <w:rFonts w:eastAsia="Mincho" w:hint="eastAsia"/>
          <w:spacing w:val="-5"/>
          <w:kern w:val="0"/>
          <w:szCs w:val="20"/>
        </w:rPr>
        <w:t>条</w:t>
      </w:r>
      <w:r>
        <w:rPr>
          <w:rFonts w:eastAsia="Mincho" w:hint="eastAsia"/>
          <w:spacing w:val="-5"/>
          <w:kern w:val="0"/>
          <w:szCs w:val="20"/>
        </w:rPr>
        <w:t>⒜</w:t>
      </w:r>
      <w:r w:rsidRPr="00843688">
        <w:rPr>
          <w:rFonts w:eastAsia="Mincho" w:hint="eastAsia"/>
          <w:spacing w:val="-5"/>
          <w:kern w:val="0"/>
          <w:szCs w:val="20"/>
        </w:rPr>
        <w:t>に規定する針葉樹木材及び針葉樹木材製品の輸入に関し、輸入者申告制度を設け、維持</w:t>
      </w:r>
      <w:r>
        <w:rPr>
          <w:rFonts w:eastAsia="Mincho" w:hint="eastAsia"/>
          <w:spacing w:val="-5"/>
          <w:kern w:val="0"/>
          <w:szCs w:val="20"/>
        </w:rPr>
        <w:t>しなければならない。</w:t>
      </w:r>
      <w:r w:rsidRPr="00843688">
        <w:rPr>
          <w:rFonts w:eastAsia="Mincho" w:hint="eastAsia"/>
          <w:spacing w:val="-5"/>
          <w:kern w:val="0"/>
          <w:szCs w:val="20"/>
        </w:rPr>
        <w:t>輸入者申告制度は、第</w:t>
      </w:r>
      <w:r w:rsidRPr="00843688">
        <w:rPr>
          <w:rFonts w:eastAsia="Mincho"/>
          <w:spacing w:val="-5"/>
          <w:kern w:val="0"/>
          <w:szCs w:val="20"/>
        </w:rPr>
        <w:t>804</w:t>
      </w:r>
      <w:r w:rsidRPr="00843688">
        <w:rPr>
          <w:rFonts w:eastAsia="Mincho" w:hint="eastAsia"/>
          <w:spacing w:val="-5"/>
          <w:kern w:val="0"/>
          <w:szCs w:val="20"/>
        </w:rPr>
        <w:t>条⒜に規定する針葉樹木材及び針葉樹木材製品の輸入者に対し、</w:t>
      </w:r>
      <w:r>
        <w:rPr>
          <w:rFonts w:eastAsia="Mincho" w:hint="eastAsia"/>
          <w:spacing w:val="-5"/>
          <w:kern w:val="0"/>
          <w:szCs w:val="20"/>
        </w:rPr>
        <w:t>⒝</w:t>
      </w:r>
      <w:r w:rsidRPr="00843688">
        <w:rPr>
          <w:rFonts w:eastAsia="Mincho" w:hint="eastAsia"/>
          <w:spacing w:val="-5"/>
          <w:kern w:val="0"/>
          <w:szCs w:val="20"/>
        </w:rPr>
        <w:t>に基づいて必要とされる情報を提供し、かつ、</w:t>
      </w:r>
      <w:r w:rsidRPr="00843688">
        <w:rPr>
          <w:rFonts w:eastAsia="Mincho" w:hint="eastAsia"/>
          <w:spacing w:val="-5"/>
          <w:kern w:val="0"/>
          <w:szCs w:val="20"/>
        </w:rPr>
        <w:t xml:space="preserve"> </w:t>
      </w:r>
      <w:r>
        <w:rPr>
          <w:rFonts w:eastAsia="Mincho" w:hint="eastAsia"/>
          <w:spacing w:val="-5"/>
          <w:kern w:val="0"/>
          <w:szCs w:val="20"/>
        </w:rPr>
        <w:t>⒞</w:t>
      </w:r>
      <w:r w:rsidRPr="00843688">
        <w:rPr>
          <w:rFonts w:eastAsia="Mincho" w:hint="eastAsia"/>
          <w:spacing w:val="-5"/>
          <w:kern w:val="0"/>
          <w:szCs w:val="20"/>
        </w:rPr>
        <w:t>に必要とされる情報を</w:t>
      </w:r>
      <w:r w:rsidR="00427F21" w:rsidRPr="00427F21">
        <w:rPr>
          <w:rFonts w:eastAsia="Mincho" w:hint="eastAsia"/>
          <w:spacing w:val="-5"/>
          <w:kern w:val="0"/>
          <w:szCs w:val="20"/>
        </w:rPr>
        <w:t>宣言</w:t>
      </w:r>
      <w:r w:rsidRPr="00843688">
        <w:rPr>
          <w:rFonts w:eastAsia="Mincho" w:hint="eastAsia"/>
          <w:spacing w:val="-5"/>
          <w:kern w:val="0"/>
          <w:szCs w:val="20"/>
        </w:rPr>
        <w:t>することを要求し、かつ、当該情報が</w:t>
      </w:r>
      <w:r>
        <w:rPr>
          <w:rFonts w:eastAsia="Mincho" w:hint="eastAsia"/>
          <w:spacing w:val="-5"/>
          <w:kern w:val="0"/>
          <w:szCs w:val="20"/>
        </w:rPr>
        <w:t>インポートサマリー</w:t>
      </w:r>
      <w:r w:rsidRPr="00843688">
        <w:rPr>
          <w:rFonts w:eastAsia="Mincho" w:hint="eastAsia"/>
          <w:spacing w:val="-5"/>
          <w:kern w:val="0"/>
          <w:szCs w:val="20"/>
        </w:rPr>
        <w:t>書類に添付されることを要求する。</w:t>
      </w:r>
    </w:p>
    <w:p w:rsidR="00843688" w:rsidRDefault="00843688" w:rsidP="00843688">
      <w:pPr>
        <w:adjustRightInd w:val="0"/>
        <w:ind w:leftChars="100" w:left="410" w:hangingChars="100" w:hanging="200"/>
        <w:textAlignment w:val="baseline"/>
        <w:rPr>
          <w:rFonts w:eastAsia="Mincho" w:hint="eastAsia"/>
          <w:spacing w:val="-5"/>
          <w:kern w:val="0"/>
          <w:szCs w:val="20"/>
        </w:rPr>
      </w:pPr>
      <w:r>
        <w:rPr>
          <w:rFonts w:eastAsia="Mincho" w:hint="eastAsia"/>
          <w:spacing w:val="-5"/>
          <w:kern w:val="0"/>
          <w:szCs w:val="20"/>
        </w:rPr>
        <w:t xml:space="preserve">⑵　</w:t>
      </w:r>
      <w:r w:rsidRPr="00843688">
        <w:rPr>
          <w:rFonts w:eastAsia="Mincho" w:hint="eastAsia"/>
          <w:spacing w:val="-5"/>
          <w:kern w:val="0"/>
          <w:szCs w:val="20"/>
        </w:rPr>
        <w:t>電子記録</w:t>
      </w:r>
    </w:p>
    <w:p w:rsidR="00843688" w:rsidRDefault="00843688" w:rsidP="00843688">
      <w:pPr>
        <w:adjustRightInd w:val="0"/>
        <w:ind w:leftChars="200" w:left="420" w:firstLineChars="100" w:firstLine="200"/>
        <w:textAlignment w:val="baseline"/>
        <w:rPr>
          <w:rFonts w:eastAsia="Mincho" w:hint="eastAsia"/>
          <w:spacing w:val="-5"/>
          <w:kern w:val="0"/>
          <w:szCs w:val="20"/>
        </w:rPr>
      </w:pPr>
      <w:r w:rsidRPr="00843688">
        <w:rPr>
          <w:rFonts w:eastAsia="Mincho" w:hint="eastAsia"/>
          <w:spacing w:val="-5"/>
          <w:kern w:val="0"/>
          <w:szCs w:val="20"/>
        </w:rPr>
        <w:t xml:space="preserve"> (2) </w:t>
      </w:r>
      <w:r w:rsidRPr="00843688">
        <w:rPr>
          <w:rFonts w:eastAsia="Mincho" w:hint="eastAsia"/>
          <w:spacing w:val="-5"/>
          <w:kern w:val="0"/>
          <w:szCs w:val="20"/>
        </w:rPr>
        <w:t>電子記録</w:t>
      </w:r>
      <w:r w:rsidRPr="00843688">
        <w:rPr>
          <w:rFonts w:eastAsia="Mincho" w:hint="eastAsia"/>
          <w:spacing w:val="-5"/>
          <w:kern w:val="0"/>
          <w:szCs w:val="20"/>
        </w:rPr>
        <w:t>-</w:t>
      </w:r>
      <w:r w:rsidRPr="00843688">
        <w:rPr>
          <w:rFonts w:eastAsia="Mincho" w:hint="eastAsia"/>
          <w:spacing w:val="-5"/>
          <w:kern w:val="0"/>
          <w:szCs w:val="20"/>
        </w:rPr>
        <w:t>大統領は、</w:t>
      </w:r>
      <w:r w:rsidRPr="00843688">
        <w:rPr>
          <w:rFonts w:eastAsia="Mincho" w:hint="eastAsia"/>
          <w:spacing w:val="-5"/>
          <w:kern w:val="0"/>
          <w:szCs w:val="20"/>
        </w:rPr>
        <w:t xml:space="preserve"> </w:t>
      </w:r>
      <w:r w:rsidRPr="00843688">
        <w:rPr>
          <w:rFonts w:eastAsia="Mincho" w:hint="eastAsia"/>
          <w:spacing w:val="-5"/>
          <w:kern w:val="0"/>
          <w:szCs w:val="20"/>
        </w:rPr>
        <w:t>⒝に基づいて要求される輸入者情報及び⒞に基づいて要求される</w:t>
      </w:r>
      <w:r w:rsidR="00427F21" w:rsidRPr="00427F21">
        <w:rPr>
          <w:rFonts w:eastAsia="Mincho" w:hint="eastAsia"/>
          <w:spacing w:val="-5"/>
          <w:kern w:val="0"/>
          <w:szCs w:val="20"/>
        </w:rPr>
        <w:t>宣言</w:t>
      </w:r>
      <w:r w:rsidRPr="00843688">
        <w:rPr>
          <w:rFonts w:eastAsia="Mincho" w:hint="eastAsia"/>
          <w:spacing w:val="-5"/>
          <w:kern w:val="0"/>
          <w:szCs w:val="20"/>
        </w:rPr>
        <w:t>を含む電子記録を作成しなければならない。</w:t>
      </w:r>
    </w:p>
    <w:p w:rsidR="00843688" w:rsidRDefault="00843688" w:rsidP="00843688">
      <w:pPr>
        <w:adjustRightInd w:val="0"/>
        <w:ind w:left="1200" w:hangingChars="600" w:hanging="1200"/>
        <w:textAlignment w:val="baseline"/>
        <w:rPr>
          <w:rFonts w:eastAsia="Mincho" w:hint="eastAsia"/>
          <w:spacing w:val="-5"/>
          <w:kern w:val="0"/>
          <w:szCs w:val="20"/>
        </w:rPr>
      </w:pPr>
      <w:r>
        <w:rPr>
          <w:rFonts w:eastAsia="Mincho" w:hint="eastAsia"/>
          <w:spacing w:val="-5"/>
          <w:kern w:val="0"/>
          <w:szCs w:val="20"/>
        </w:rPr>
        <w:t>⒝　要求される情報</w:t>
      </w:r>
    </w:p>
    <w:p w:rsidR="00843688" w:rsidRPr="00843688" w:rsidRDefault="00843688" w:rsidP="00843688">
      <w:pPr>
        <w:adjustRightInd w:val="0"/>
        <w:ind w:leftChars="100" w:left="210" w:firstLineChars="100" w:firstLine="200"/>
        <w:textAlignment w:val="baseline"/>
        <w:rPr>
          <w:rFonts w:eastAsia="Mincho" w:hint="eastAsia"/>
          <w:spacing w:val="-5"/>
          <w:kern w:val="0"/>
          <w:szCs w:val="20"/>
        </w:rPr>
      </w:pPr>
      <w:r w:rsidRPr="00843688">
        <w:rPr>
          <w:rFonts w:eastAsia="Mincho" w:hint="eastAsia"/>
          <w:spacing w:val="-5"/>
          <w:kern w:val="0"/>
          <w:szCs w:val="20"/>
        </w:rPr>
        <w:t>大統領は、第</w:t>
      </w:r>
      <w:r w:rsidRPr="00843688">
        <w:rPr>
          <w:rFonts w:eastAsia="Mincho" w:hint="eastAsia"/>
          <w:spacing w:val="-5"/>
          <w:kern w:val="0"/>
          <w:szCs w:val="20"/>
        </w:rPr>
        <w:t>804</w:t>
      </w:r>
      <w:r w:rsidRPr="00843688">
        <w:rPr>
          <w:rFonts w:eastAsia="Mincho" w:hint="eastAsia"/>
          <w:spacing w:val="-5"/>
          <w:kern w:val="0"/>
          <w:szCs w:val="20"/>
        </w:rPr>
        <w:t>条</w:t>
      </w:r>
      <w:r>
        <w:rPr>
          <w:rFonts w:eastAsia="Mincho" w:hint="eastAsia"/>
          <w:spacing w:val="-5"/>
          <w:kern w:val="0"/>
          <w:szCs w:val="20"/>
        </w:rPr>
        <w:t>⒜</w:t>
      </w:r>
      <w:r w:rsidRPr="00843688">
        <w:rPr>
          <w:rFonts w:eastAsia="Mincho" w:hint="eastAsia"/>
          <w:spacing w:val="-5"/>
          <w:kern w:val="0"/>
          <w:szCs w:val="20"/>
        </w:rPr>
        <w:t>に規定する針葉樹木材及び針葉樹木材製品を輸入しようとする者に対し、次の情報の提出を求めるものとする。</w:t>
      </w:r>
    </w:p>
    <w:p w:rsidR="00843688" w:rsidRPr="00843688" w:rsidRDefault="00843688" w:rsidP="00843688">
      <w:pPr>
        <w:adjustRightInd w:val="0"/>
        <w:ind w:leftChars="100" w:left="410" w:hangingChars="100" w:hanging="200"/>
        <w:textAlignment w:val="baseline"/>
        <w:rPr>
          <w:rFonts w:eastAsia="Mincho" w:hint="eastAsia"/>
          <w:spacing w:val="-5"/>
          <w:kern w:val="0"/>
          <w:szCs w:val="20"/>
        </w:rPr>
      </w:pPr>
      <w:r>
        <w:rPr>
          <w:rFonts w:eastAsia="Mincho" w:hint="eastAsia"/>
          <w:spacing w:val="-5"/>
          <w:kern w:val="0"/>
          <w:szCs w:val="20"/>
        </w:rPr>
        <w:t xml:space="preserve">⑴　</w:t>
      </w:r>
      <w:r w:rsidRPr="00843688">
        <w:rPr>
          <w:rFonts w:eastAsia="Mincho" w:hint="eastAsia"/>
          <w:spacing w:val="-5"/>
          <w:kern w:val="0"/>
          <w:szCs w:val="20"/>
        </w:rPr>
        <w:t>針葉樹木材及び針葉樹木材製品の</w:t>
      </w:r>
      <w:r>
        <w:rPr>
          <w:rFonts w:eastAsia="Mincho" w:hint="eastAsia"/>
          <w:spacing w:val="-5"/>
          <w:kern w:val="0"/>
          <w:szCs w:val="20"/>
        </w:rPr>
        <w:t>個別の船積みごとの輸出</w:t>
      </w:r>
      <w:r w:rsidRPr="00843688">
        <w:rPr>
          <w:rFonts w:eastAsia="Mincho" w:hint="eastAsia"/>
          <w:spacing w:val="-5"/>
          <w:kern w:val="0"/>
          <w:szCs w:val="20"/>
        </w:rPr>
        <w:t>単価。</w:t>
      </w:r>
    </w:p>
    <w:p w:rsidR="00843688" w:rsidRDefault="00843688" w:rsidP="00843688">
      <w:pPr>
        <w:adjustRightInd w:val="0"/>
        <w:ind w:leftChars="100" w:left="410" w:hangingChars="100" w:hanging="200"/>
        <w:textAlignment w:val="baseline"/>
        <w:rPr>
          <w:rFonts w:eastAsia="Mincho" w:hint="eastAsia"/>
          <w:spacing w:val="-5"/>
          <w:kern w:val="0"/>
          <w:szCs w:val="20"/>
        </w:rPr>
      </w:pPr>
      <w:r>
        <w:rPr>
          <w:rFonts w:eastAsia="Mincho" w:hint="eastAsia"/>
          <w:spacing w:val="-5"/>
          <w:kern w:val="0"/>
          <w:szCs w:val="20"/>
        </w:rPr>
        <w:t xml:space="preserve">⑵　</w:t>
      </w:r>
      <w:r w:rsidRPr="00843688">
        <w:rPr>
          <w:rFonts w:eastAsia="Mincho" w:hint="eastAsia"/>
          <w:spacing w:val="-5"/>
          <w:kern w:val="0"/>
          <w:szCs w:val="20"/>
        </w:rPr>
        <w:t>⒝⑴に規定する輸出価格に第</w:t>
      </w:r>
      <w:r w:rsidRPr="00843688">
        <w:rPr>
          <w:rFonts w:eastAsia="Mincho" w:hint="eastAsia"/>
          <w:spacing w:val="-5"/>
          <w:kern w:val="0"/>
          <w:szCs w:val="20"/>
        </w:rPr>
        <w:t>805</w:t>
      </w:r>
      <w:r w:rsidRPr="00843688">
        <w:rPr>
          <w:rFonts w:eastAsia="Mincho" w:hint="eastAsia"/>
          <w:spacing w:val="-5"/>
          <w:kern w:val="0"/>
          <w:szCs w:val="20"/>
        </w:rPr>
        <w:t>条に従って商務省国際貿易次官が決定し公表した百分率を適用して計算された針葉樹木材又は針葉樹木材製品の各出荷に適用される推定輸出価格</w:t>
      </w:r>
      <w:r w:rsidRPr="00843688">
        <w:rPr>
          <w:rFonts w:eastAsia="Mincho" w:hint="eastAsia"/>
          <w:spacing w:val="-5"/>
          <w:kern w:val="0"/>
          <w:szCs w:val="20"/>
        </w:rPr>
        <w:t xml:space="preserve"> (</w:t>
      </w:r>
      <w:r w:rsidRPr="00843688">
        <w:rPr>
          <w:rFonts w:eastAsia="Mincho" w:hint="eastAsia"/>
          <w:spacing w:val="-5"/>
          <w:kern w:val="0"/>
          <w:szCs w:val="20"/>
        </w:rPr>
        <w:t>ある場合</w:t>
      </w:r>
      <w:r w:rsidRPr="00843688">
        <w:rPr>
          <w:rFonts w:eastAsia="Mincho" w:hint="eastAsia"/>
          <w:spacing w:val="-5"/>
          <w:kern w:val="0"/>
          <w:szCs w:val="20"/>
        </w:rPr>
        <w:t xml:space="preserve">) </w:t>
      </w:r>
      <w:r w:rsidRPr="00843688">
        <w:rPr>
          <w:rFonts w:eastAsia="Mincho" w:hint="eastAsia"/>
          <w:spacing w:val="-5"/>
          <w:kern w:val="0"/>
          <w:szCs w:val="20"/>
        </w:rPr>
        <w:t>。</w:t>
      </w:r>
    </w:p>
    <w:p w:rsidR="00843688" w:rsidRDefault="00843688" w:rsidP="005927D2">
      <w:pPr>
        <w:adjustRightInd w:val="0"/>
        <w:ind w:firstLineChars="200" w:firstLine="400"/>
        <w:textAlignment w:val="baseline"/>
        <w:rPr>
          <w:rFonts w:eastAsia="Mincho" w:hint="eastAsia"/>
          <w:spacing w:val="-5"/>
          <w:kern w:val="0"/>
          <w:szCs w:val="20"/>
        </w:rPr>
      </w:pPr>
    </w:p>
    <w:p w:rsidR="00427F21" w:rsidRDefault="00427F21" w:rsidP="00427F21">
      <w:pPr>
        <w:adjustRightInd w:val="0"/>
        <w:ind w:left="1200" w:hangingChars="600" w:hanging="1200"/>
        <w:textAlignment w:val="baseline"/>
        <w:rPr>
          <w:rFonts w:eastAsia="Mincho" w:hint="eastAsia"/>
          <w:spacing w:val="-5"/>
          <w:kern w:val="0"/>
          <w:szCs w:val="20"/>
        </w:rPr>
      </w:pPr>
      <w:r>
        <w:rPr>
          <w:rFonts w:eastAsia="Mincho" w:hint="eastAsia"/>
          <w:spacing w:val="-5"/>
          <w:kern w:val="0"/>
          <w:szCs w:val="20"/>
        </w:rPr>
        <w:t xml:space="preserve">⒞　</w:t>
      </w:r>
      <w:r w:rsidRPr="00427F21">
        <w:rPr>
          <w:rFonts w:eastAsia="Mincho" w:hint="eastAsia"/>
          <w:spacing w:val="-5"/>
          <w:kern w:val="0"/>
          <w:szCs w:val="20"/>
        </w:rPr>
        <w:t>輸入者の宣言</w:t>
      </w:r>
    </w:p>
    <w:p w:rsidR="00427F21" w:rsidRPr="00427F21" w:rsidRDefault="00427F21" w:rsidP="00887AFA">
      <w:pPr>
        <w:adjustRightInd w:val="0"/>
        <w:ind w:leftChars="100" w:left="210" w:firstLineChars="100" w:firstLine="200"/>
        <w:textAlignment w:val="baseline"/>
        <w:rPr>
          <w:rFonts w:eastAsia="Mincho" w:hint="eastAsia"/>
          <w:spacing w:val="-5"/>
          <w:kern w:val="0"/>
          <w:szCs w:val="20"/>
        </w:rPr>
      </w:pPr>
      <w:r w:rsidRPr="00427F21">
        <w:rPr>
          <w:rFonts w:eastAsia="Mincho" w:hint="eastAsia"/>
          <w:spacing w:val="-5"/>
          <w:kern w:val="0"/>
          <w:szCs w:val="20"/>
        </w:rPr>
        <w:t>第</w:t>
      </w:r>
      <w:r w:rsidRPr="00427F21">
        <w:rPr>
          <w:rFonts w:eastAsia="Mincho"/>
          <w:spacing w:val="-5"/>
          <w:kern w:val="0"/>
          <w:szCs w:val="20"/>
        </w:rPr>
        <w:t>804</w:t>
      </w:r>
      <w:r w:rsidRPr="00427F21">
        <w:rPr>
          <w:rFonts w:eastAsia="Mincho" w:hint="eastAsia"/>
          <w:spacing w:val="-5"/>
          <w:kern w:val="0"/>
          <w:szCs w:val="20"/>
        </w:rPr>
        <w:t>条⒜に規定する針葉樹木材及び針葉樹木材製品を輸入しようとする者は、大統領が定める手続に従い、次の事項を宣言しなければならない。</w:t>
      </w:r>
    </w:p>
    <w:p w:rsidR="00427F21" w:rsidRPr="00427F21" w:rsidRDefault="00887AFA" w:rsidP="00887AFA">
      <w:pPr>
        <w:adjustRightInd w:val="0"/>
        <w:ind w:leftChars="100" w:left="410" w:hangingChars="100" w:hanging="200"/>
        <w:textAlignment w:val="baseline"/>
        <w:rPr>
          <w:rFonts w:eastAsia="Mincho" w:hint="eastAsia"/>
          <w:spacing w:val="-5"/>
          <w:kern w:val="0"/>
          <w:szCs w:val="20"/>
        </w:rPr>
      </w:pPr>
      <w:r w:rsidRPr="00887AFA">
        <w:rPr>
          <w:rFonts w:eastAsia="Mincho" w:hint="eastAsia"/>
          <w:spacing w:val="-5"/>
          <w:kern w:val="0"/>
          <w:szCs w:val="20"/>
        </w:rPr>
        <w:t xml:space="preserve">⑴　</w:t>
      </w:r>
      <w:r w:rsidR="00427F21" w:rsidRPr="00427F21">
        <w:rPr>
          <w:rFonts w:eastAsia="Mincho" w:hint="eastAsia"/>
          <w:spacing w:val="-5"/>
          <w:kern w:val="0"/>
          <w:szCs w:val="20"/>
        </w:rPr>
        <w:t>その者が、輸出者に適切な文書を求めること及び第</w:t>
      </w:r>
      <w:r w:rsidR="00427F21" w:rsidRPr="00427F21">
        <w:rPr>
          <w:rFonts w:eastAsia="Mincho" w:hint="eastAsia"/>
          <w:spacing w:val="-5"/>
          <w:kern w:val="0"/>
          <w:szCs w:val="20"/>
        </w:rPr>
        <w:t>805</w:t>
      </w:r>
      <w:r w:rsidR="00427F21" w:rsidRPr="00427F21">
        <w:rPr>
          <w:rFonts w:eastAsia="Mincho" w:hint="eastAsia"/>
          <w:spacing w:val="-5"/>
          <w:kern w:val="0"/>
          <w:szCs w:val="20"/>
        </w:rPr>
        <w:t>条</w:t>
      </w:r>
      <w:r w:rsidRPr="00887AFA">
        <w:rPr>
          <w:rFonts w:eastAsia="Mincho" w:hint="eastAsia"/>
          <w:spacing w:val="-5"/>
          <w:kern w:val="0"/>
          <w:szCs w:val="20"/>
        </w:rPr>
        <w:t>⒝</w:t>
      </w:r>
      <w:r w:rsidR="00427F21" w:rsidRPr="00427F21">
        <w:rPr>
          <w:rFonts w:eastAsia="Mincho" w:hint="eastAsia"/>
          <w:spacing w:val="-5"/>
          <w:kern w:val="0"/>
          <w:szCs w:val="20"/>
        </w:rPr>
        <w:t>に従って商務省の国際貿易担当次官が公表した決定について協議することを含め、適切な調査を行ったこと</w:t>
      </w:r>
    </w:p>
    <w:p w:rsidR="00427F21" w:rsidRPr="00427F21" w:rsidRDefault="00887AFA" w:rsidP="00887AFA">
      <w:pPr>
        <w:adjustRightInd w:val="0"/>
        <w:ind w:leftChars="100" w:left="410" w:hangingChars="100" w:hanging="200"/>
        <w:textAlignment w:val="baseline"/>
        <w:rPr>
          <w:rFonts w:eastAsia="Mincho" w:hint="eastAsia"/>
          <w:spacing w:val="-5"/>
          <w:kern w:val="0"/>
          <w:szCs w:val="20"/>
        </w:rPr>
      </w:pPr>
      <w:r w:rsidRPr="00887AFA">
        <w:rPr>
          <w:rFonts w:eastAsia="Mincho" w:hint="eastAsia"/>
          <w:spacing w:val="-5"/>
          <w:kern w:val="0"/>
          <w:szCs w:val="20"/>
        </w:rPr>
        <w:t xml:space="preserve">⑵　</w:t>
      </w:r>
      <w:r w:rsidR="00427F21" w:rsidRPr="00427F21">
        <w:rPr>
          <w:rFonts w:eastAsia="Mincho" w:hint="eastAsia"/>
          <w:spacing w:val="-5"/>
          <w:kern w:val="0"/>
          <w:szCs w:val="20"/>
        </w:rPr>
        <w:t>その人の知識と信念を最大限に活用して</w:t>
      </w:r>
    </w:p>
    <w:p w:rsidR="00427F21" w:rsidRPr="00427F21" w:rsidRDefault="00427F21" w:rsidP="00887AFA">
      <w:pPr>
        <w:adjustRightInd w:val="0"/>
        <w:ind w:leftChars="200" w:left="620" w:hangingChars="100" w:hanging="200"/>
        <w:textAlignment w:val="baseline"/>
        <w:rPr>
          <w:rFonts w:eastAsia="Mincho" w:hint="eastAsia"/>
          <w:spacing w:val="-5"/>
          <w:kern w:val="0"/>
          <w:szCs w:val="20"/>
        </w:rPr>
      </w:pPr>
      <w:r w:rsidRPr="00427F21">
        <w:rPr>
          <w:rFonts w:eastAsia="Mincho" w:hint="eastAsia"/>
          <w:spacing w:val="-5"/>
          <w:kern w:val="0"/>
          <w:szCs w:val="20"/>
        </w:rPr>
        <w:t xml:space="preserve">(A) </w:t>
      </w:r>
      <w:r w:rsidR="00887AFA" w:rsidRPr="00887AFA">
        <w:rPr>
          <w:rFonts w:eastAsia="Mincho" w:hint="eastAsia"/>
          <w:spacing w:val="-5"/>
          <w:kern w:val="0"/>
          <w:szCs w:val="20"/>
        </w:rPr>
        <w:t>⒝</w:t>
      </w:r>
      <w:r w:rsidRPr="00427F21">
        <w:rPr>
          <w:rFonts w:eastAsia="Mincho" w:hint="eastAsia"/>
          <w:spacing w:val="-5"/>
          <w:kern w:val="0"/>
          <w:szCs w:val="20"/>
        </w:rPr>
        <w:t xml:space="preserve">(1) </w:t>
      </w:r>
      <w:r w:rsidRPr="00427F21">
        <w:rPr>
          <w:rFonts w:eastAsia="Mincho" w:hint="eastAsia"/>
          <w:spacing w:val="-5"/>
          <w:kern w:val="0"/>
          <w:szCs w:val="20"/>
        </w:rPr>
        <w:t>に従って提供される輸出価格が第</w:t>
      </w:r>
      <w:r w:rsidRPr="00427F21">
        <w:rPr>
          <w:rFonts w:eastAsia="Mincho" w:hint="eastAsia"/>
          <w:spacing w:val="-5"/>
          <w:kern w:val="0"/>
          <w:szCs w:val="20"/>
        </w:rPr>
        <w:t>802</w:t>
      </w:r>
      <w:r w:rsidRPr="00427F21">
        <w:rPr>
          <w:rFonts w:eastAsia="Mincho" w:hint="eastAsia"/>
          <w:spacing w:val="-5"/>
          <w:kern w:val="0"/>
          <w:szCs w:val="20"/>
        </w:rPr>
        <w:t>条</w:t>
      </w:r>
      <w:r w:rsidRPr="00427F21">
        <w:rPr>
          <w:rFonts w:eastAsia="Mincho" w:hint="eastAsia"/>
          <w:spacing w:val="-5"/>
          <w:kern w:val="0"/>
          <w:szCs w:val="20"/>
        </w:rPr>
        <w:t xml:space="preserve"> (5) </w:t>
      </w:r>
      <w:r w:rsidRPr="00427F21">
        <w:rPr>
          <w:rFonts w:eastAsia="Mincho" w:hint="eastAsia"/>
          <w:spacing w:val="-5"/>
          <w:kern w:val="0"/>
          <w:szCs w:val="20"/>
        </w:rPr>
        <w:t>に規定する定義に従って決定されること</w:t>
      </w:r>
      <w:r w:rsidRPr="00427F21">
        <w:rPr>
          <w:rFonts w:eastAsia="Mincho" w:hint="eastAsia"/>
          <w:spacing w:val="-5"/>
          <w:kern w:val="0"/>
          <w:szCs w:val="20"/>
        </w:rPr>
        <w:t>;</w:t>
      </w:r>
    </w:p>
    <w:p w:rsidR="00427F21" w:rsidRPr="00427F21" w:rsidRDefault="00427F21" w:rsidP="00887AFA">
      <w:pPr>
        <w:adjustRightInd w:val="0"/>
        <w:ind w:leftChars="200" w:left="620" w:hangingChars="100" w:hanging="200"/>
        <w:textAlignment w:val="baseline"/>
        <w:rPr>
          <w:rFonts w:eastAsia="Mincho" w:hint="eastAsia"/>
          <w:spacing w:val="-5"/>
          <w:kern w:val="0"/>
          <w:szCs w:val="20"/>
        </w:rPr>
      </w:pPr>
      <w:r w:rsidRPr="00427F21">
        <w:rPr>
          <w:rFonts w:eastAsia="Mincho" w:hint="eastAsia"/>
          <w:spacing w:val="-5"/>
          <w:kern w:val="0"/>
          <w:szCs w:val="20"/>
        </w:rPr>
        <w:t xml:space="preserve">(B) </w:t>
      </w:r>
      <w:r w:rsidR="00887AFA" w:rsidRPr="00887AFA">
        <w:rPr>
          <w:rFonts w:eastAsia="Mincho" w:hint="eastAsia"/>
          <w:spacing w:val="-5"/>
          <w:kern w:val="0"/>
          <w:szCs w:val="20"/>
        </w:rPr>
        <w:t>⒝</w:t>
      </w:r>
      <w:r w:rsidRPr="00427F21">
        <w:rPr>
          <w:rFonts w:eastAsia="Mincho" w:hint="eastAsia"/>
          <w:spacing w:val="-5"/>
          <w:kern w:val="0"/>
          <w:szCs w:val="20"/>
        </w:rPr>
        <w:t xml:space="preserve">(1) </w:t>
      </w:r>
      <w:r w:rsidRPr="00427F21">
        <w:rPr>
          <w:rFonts w:eastAsia="Mincho" w:hint="eastAsia"/>
          <w:spacing w:val="-5"/>
          <w:kern w:val="0"/>
          <w:szCs w:val="20"/>
        </w:rPr>
        <w:t>に従って提供される輸出価格が、輸出許可書に記載されている輸出価格</w:t>
      </w:r>
      <w:r w:rsidRPr="00427F21">
        <w:rPr>
          <w:rFonts w:eastAsia="Mincho" w:hint="eastAsia"/>
          <w:spacing w:val="-5"/>
          <w:kern w:val="0"/>
          <w:szCs w:val="20"/>
        </w:rPr>
        <w:t xml:space="preserve"> (</w:t>
      </w:r>
      <w:r w:rsidRPr="00427F21">
        <w:rPr>
          <w:rFonts w:eastAsia="Mincho" w:hint="eastAsia"/>
          <w:spacing w:val="-5"/>
          <w:kern w:val="0"/>
          <w:szCs w:val="20"/>
        </w:rPr>
        <w:t>ある場合</w:t>
      </w:r>
      <w:r w:rsidRPr="00427F21">
        <w:rPr>
          <w:rFonts w:eastAsia="Mincho" w:hint="eastAsia"/>
          <w:spacing w:val="-5"/>
          <w:kern w:val="0"/>
          <w:szCs w:val="20"/>
        </w:rPr>
        <w:t xml:space="preserve">) </w:t>
      </w:r>
      <w:r w:rsidRPr="00427F21">
        <w:rPr>
          <w:rFonts w:eastAsia="Mincho" w:hint="eastAsia"/>
          <w:spacing w:val="-5"/>
          <w:kern w:val="0"/>
          <w:szCs w:val="20"/>
        </w:rPr>
        <w:t>と一致していること</w:t>
      </w:r>
    </w:p>
    <w:p w:rsidR="00427F21" w:rsidRPr="00427F21" w:rsidRDefault="00427F21" w:rsidP="00887AFA">
      <w:pPr>
        <w:adjustRightInd w:val="0"/>
        <w:ind w:leftChars="200" w:left="620" w:hangingChars="100" w:hanging="200"/>
        <w:textAlignment w:val="baseline"/>
        <w:rPr>
          <w:rFonts w:eastAsia="Mincho" w:hint="eastAsia"/>
          <w:spacing w:val="-5"/>
          <w:kern w:val="0"/>
          <w:szCs w:val="20"/>
        </w:rPr>
      </w:pPr>
      <w:r w:rsidRPr="00427F21">
        <w:rPr>
          <w:rFonts w:eastAsia="Mincho" w:hint="eastAsia"/>
          <w:spacing w:val="-5"/>
          <w:kern w:val="0"/>
          <w:szCs w:val="20"/>
        </w:rPr>
        <w:t xml:space="preserve">(C) </w:t>
      </w:r>
      <w:r w:rsidRPr="00427F21">
        <w:rPr>
          <w:rFonts w:eastAsia="Mincho" w:hint="eastAsia"/>
          <w:spacing w:val="-5"/>
          <w:kern w:val="0"/>
          <w:szCs w:val="20"/>
        </w:rPr>
        <w:t>輸出者は、</w:t>
      </w:r>
      <w:r w:rsidR="00887AFA">
        <w:rPr>
          <w:rFonts w:eastAsia="Mincho" w:hint="eastAsia"/>
          <w:spacing w:val="-5"/>
          <w:kern w:val="0"/>
          <w:szCs w:val="20"/>
        </w:rPr>
        <w:t>次に従って</w:t>
      </w:r>
      <w:r w:rsidRPr="00427F21">
        <w:rPr>
          <w:rFonts w:eastAsia="Mincho" w:hint="eastAsia"/>
          <w:spacing w:val="-5"/>
          <w:kern w:val="0"/>
          <w:szCs w:val="20"/>
        </w:rPr>
        <w:t>支払うべきすべての輸出代金を支払ったか、または支払うことを約束した。</w:t>
      </w:r>
    </w:p>
    <w:p w:rsidR="00427F21" w:rsidRPr="00427F21" w:rsidRDefault="00427F21" w:rsidP="00887AFA">
      <w:pPr>
        <w:adjustRightInd w:val="0"/>
        <w:ind w:leftChars="300" w:left="830" w:hangingChars="100" w:hanging="200"/>
        <w:textAlignment w:val="baseline"/>
        <w:rPr>
          <w:rFonts w:eastAsia="Mincho" w:hint="eastAsia"/>
          <w:spacing w:val="-5"/>
          <w:kern w:val="0"/>
          <w:szCs w:val="20"/>
        </w:rPr>
      </w:pPr>
      <w:r w:rsidRPr="00427F21">
        <w:rPr>
          <w:rFonts w:eastAsia="Mincho" w:hint="eastAsia"/>
          <w:spacing w:val="-5"/>
          <w:kern w:val="0"/>
          <w:szCs w:val="20"/>
        </w:rPr>
        <w:t xml:space="preserve">(i) </w:t>
      </w:r>
      <w:r w:rsidRPr="00427F21">
        <w:rPr>
          <w:rFonts w:eastAsia="Mincho" w:hint="eastAsia"/>
          <w:spacing w:val="-5"/>
          <w:kern w:val="0"/>
          <w:szCs w:val="20"/>
        </w:rPr>
        <w:t>輸出国と</w:t>
      </w:r>
      <w:r w:rsidR="008E156E">
        <w:rPr>
          <w:rFonts w:eastAsia="Mincho" w:hint="eastAsia"/>
          <w:spacing w:val="-5"/>
          <w:kern w:val="0"/>
          <w:szCs w:val="20"/>
        </w:rPr>
        <w:t>合衆国</w:t>
      </w:r>
      <w:r w:rsidRPr="00427F21">
        <w:rPr>
          <w:rFonts w:eastAsia="Mincho" w:hint="eastAsia"/>
          <w:spacing w:val="-5"/>
          <w:kern w:val="0"/>
          <w:szCs w:val="20"/>
        </w:rPr>
        <w:t>との間で締結された国際協定に基づいて算定される数量、輸出価格及び輸出手数料率</w:t>
      </w:r>
      <w:r w:rsidRPr="00427F21">
        <w:rPr>
          <w:rFonts w:eastAsia="Mincho" w:hint="eastAsia"/>
          <w:spacing w:val="-5"/>
          <w:kern w:val="0"/>
          <w:szCs w:val="20"/>
        </w:rPr>
        <w:t xml:space="preserve"> (</w:t>
      </w:r>
      <w:r w:rsidRPr="00427F21">
        <w:rPr>
          <w:rFonts w:eastAsia="Mincho" w:hint="eastAsia"/>
          <w:spacing w:val="-5"/>
          <w:kern w:val="0"/>
          <w:szCs w:val="20"/>
        </w:rPr>
        <w:t>存在する場合</w:t>
      </w:r>
      <w:r w:rsidRPr="00427F21">
        <w:rPr>
          <w:rFonts w:eastAsia="Mincho" w:hint="eastAsia"/>
          <w:spacing w:val="-5"/>
          <w:kern w:val="0"/>
          <w:szCs w:val="20"/>
        </w:rPr>
        <w:t xml:space="preserve">) </w:t>
      </w:r>
      <w:r w:rsidRPr="00427F21">
        <w:rPr>
          <w:rFonts w:eastAsia="Mincho" w:hint="eastAsia"/>
          <w:spacing w:val="-5"/>
          <w:kern w:val="0"/>
          <w:szCs w:val="20"/>
        </w:rPr>
        <w:t>に従って算定される</w:t>
      </w:r>
    </w:p>
    <w:p w:rsidR="00843688" w:rsidRDefault="00427F21" w:rsidP="00887AFA">
      <w:pPr>
        <w:adjustRightInd w:val="0"/>
        <w:ind w:leftChars="300" w:left="830" w:hangingChars="100" w:hanging="200"/>
        <w:textAlignment w:val="baseline"/>
        <w:rPr>
          <w:rFonts w:eastAsia="Mincho" w:hint="eastAsia"/>
          <w:spacing w:val="-5"/>
          <w:kern w:val="0"/>
          <w:szCs w:val="20"/>
        </w:rPr>
      </w:pPr>
      <w:r w:rsidRPr="00427F21">
        <w:rPr>
          <w:rFonts w:eastAsia="Mincho" w:hint="eastAsia"/>
          <w:spacing w:val="-5"/>
          <w:kern w:val="0"/>
          <w:szCs w:val="20"/>
        </w:rPr>
        <w:t xml:space="preserve">(ii) </w:t>
      </w:r>
      <w:r w:rsidRPr="00427F21">
        <w:rPr>
          <w:rFonts w:eastAsia="Mincho" w:hint="eastAsia"/>
          <w:spacing w:val="-5"/>
          <w:kern w:val="0"/>
          <w:szCs w:val="20"/>
        </w:rPr>
        <w:t>第</w:t>
      </w:r>
      <w:r w:rsidRPr="00427F21">
        <w:rPr>
          <w:rFonts w:eastAsia="Mincho" w:hint="eastAsia"/>
          <w:spacing w:val="-5"/>
          <w:kern w:val="0"/>
          <w:szCs w:val="20"/>
        </w:rPr>
        <w:t>805</w:t>
      </w:r>
      <w:r w:rsidRPr="00427F21">
        <w:rPr>
          <w:rFonts w:eastAsia="Mincho" w:hint="eastAsia"/>
          <w:spacing w:val="-5"/>
          <w:kern w:val="0"/>
          <w:szCs w:val="20"/>
        </w:rPr>
        <w:t>条</w:t>
      </w:r>
      <w:r w:rsidR="00887AFA" w:rsidRPr="00887AFA">
        <w:rPr>
          <w:rFonts w:eastAsia="Mincho" w:hint="eastAsia"/>
          <w:spacing w:val="-5"/>
          <w:kern w:val="0"/>
          <w:szCs w:val="20"/>
        </w:rPr>
        <w:t>⒝</w:t>
      </w:r>
      <w:r w:rsidRPr="00427F21">
        <w:rPr>
          <w:rFonts w:eastAsia="Mincho" w:hint="eastAsia"/>
          <w:spacing w:val="-5"/>
          <w:kern w:val="0"/>
          <w:szCs w:val="20"/>
        </w:rPr>
        <w:t>に従って国際貿易担当次官が公表した輸出手数料の決定と整合的である。</w:t>
      </w:r>
    </w:p>
    <w:p w:rsidR="00887AFA" w:rsidRDefault="00887AFA" w:rsidP="005927D2">
      <w:pPr>
        <w:adjustRightInd w:val="0"/>
        <w:ind w:left="1000" w:hangingChars="500" w:hanging="1000"/>
        <w:textAlignment w:val="baseline"/>
        <w:rPr>
          <w:rFonts w:eastAsia="Mincho" w:hint="eastAsia"/>
          <w:spacing w:val="-5"/>
          <w:kern w:val="0"/>
          <w:szCs w:val="20"/>
        </w:rPr>
      </w:pPr>
    </w:p>
    <w:p w:rsidR="00887AFA" w:rsidRPr="00887AFA" w:rsidRDefault="00887AFA" w:rsidP="00887AFA">
      <w:pPr>
        <w:adjustRightInd w:val="0"/>
        <w:ind w:left="1000" w:hangingChars="500" w:hanging="1000"/>
        <w:textAlignment w:val="baseline"/>
        <w:rPr>
          <w:rFonts w:eastAsia="Mincho" w:hint="eastAsia"/>
          <w:spacing w:val="-5"/>
          <w:kern w:val="0"/>
          <w:szCs w:val="20"/>
        </w:rPr>
      </w:pPr>
      <w:r>
        <w:rPr>
          <w:rFonts w:eastAsia="Mincho" w:hint="eastAsia"/>
          <w:spacing w:val="-5"/>
          <w:kern w:val="0"/>
          <w:szCs w:val="20"/>
        </w:rPr>
        <w:t>第</w:t>
      </w:r>
      <w:r>
        <w:rPr>
          <w:rFonts w:eastAsia="Mincho" w:hint="eastAsia"/>
          <w:spacing w:val="-5"/>
          <w:kern w:val="0"/>
          <w:szCs w:val="20"/>
        </w:rPr>
        <w:t>804</w:t>
      </w:r>
      <w:r>
        <w:rPr>
          <w:rFonts w:eastAsia="Mincho" w:hint="eastAsia"/>
          <w:spacing w:val="-5"/>
          <w:kern w:val="0"/>
          <w:szCs w:val="20"/>
        </w:rPr>
        <w:t xml:space="preserve">条　</w:t>
      </w:r>
      <w:r w:rsidRPr="00887AFA">
        <w:rPr>
          <w:rFonts w:eastAsia="Mincho" w:hint="eastAsia"/>
          <w:spacing w:val="-5"/>
          <w:kern w:val="0"/>
          <w:szCs w:val="20"/>
        </w:rPr>
        <w:t>針葉樹材輸入</w:t>
      </w:r>
      <w:r>
        <w:rPr>
          <w:rFonts w:eastAsia="Mincho" w:hint="eastAsia"/>
          <w:spacing w:val="-5"/>
          <w:kern w:val="0"/>
          <w:szCs w:val="20"/>
        </w:rPr>
        <w:t>者宣言</w:t>
      </w:r>
      <w:r w:rsidRPr="00887AFA">
        <w:rPr>
          <w:rFonts w:eastAsia="Mincho" w:hint="eastAsia"/>
          <w:spacing w:val="-5"/>
          <w:kern w:val="0"/>
          <w:szCs w:val="20"/>
        </w:rPr>
        <w:t>制度の対象範囲。</w:t>
      </w:r>
    </w:p>
    <w:p w:rsidR="00887AFA" w:rsidRDefault="00887AFA" w:rsidP="0099690D">
      <w:pPr>
        <w:adjustRightInd w:val="0"/>
        <w:ind w:left="200" w:hangingChars="100" w:hanging="200"/>
        <w:textAlignment w:val="baseline"/>
        <w:rPr>
          <w:rFonts w:eastAsia="Mincho" w:hint="eastAsia"/>
          <w:spacing w:val="-5"/>
          <w:kern w:val="0"/>
          <w:szCs w:val="20"/>
        </w:rPr>
      </w:pPr>
      <w:r>
        <w:rPr>
          <w:rFonts w:eastAsia="Mincho" w:hint="eastAsia"/>
          <w:spacing w:val="-5"/>
          <w:kern w:val="0"/>
          <w:szCs w:val="20"/>
        </w:rPr>
        <w:t>⒜　制度</w:t>
      </w:r>
      <w:r w:rsidRPr="00887AFA">
        <w:rPr>
          <w:rFonts w:eastAsia="Mincho" w:hint="eastAsia"/>
          <w:spacing w:val="-5"/>
          <w:kern w:val="0"/>
          <w:szCs w:val="20"/>
        </w:rPr>
        <w:t>に含まれる製品</w:t>
      </w:r>
    </w:p>
    <w:p w:rsidR="00887AFA" w:rsidRPr="00887AFA" w:rsidRDefault="00887AFA" w:rsidP="00887AFA">
      <w:pPr>
        <w:adjustRightInd w:val="0"/>
        <w:ind w:leftChars="100" w:left="210" w:firstLineChars="100" w:firstLine="200"/>
        <w:textAlignment w:val="baseline"/>
        <w:rPr>
          <w:rFonts w:eastAsia="Mincho" w:hint="eastAsia"/>
          <w:spacing w:val="-5"/>
          <w:kern w:val="0"/>
          <w:szCs w:val="20"/>
        </w:rPr>
      </w:pPr>
      <w:r w:rsidRPr="00887AFA">
        <w:rPr>
          <w:rFonts w:eastAsia="Mincho" w:hint="eastAsia"/>
          <w:spacing w:val="-5"/>
          <w:kern w:val="0"/>
          <w:szCs w:val="20"/>
        </w:rPr>
        <w:t>次の製品は、第</w:t>
      </w:r>
      <w:r w:rsidRPr="00887AFA">
        <w:rPr>
          <w:rFonts w:eastAsia="Mincho" w:hint="eastAsia"/>
          <w:spacing w:val="-5"/>
          <w:kern w:val="0"/>
          <w:szCs w:val="20"/>
        </w:rPr>
        <w:t>803</w:t>
      </w:r>
      <w:r w:rsidRPr="00887AFA">
        <w:rPr>
          <w:rFonts w:eastAsia="Mincho" w:hint="eastAsia"/>
          <w:spacing w:val="-5"/>
          <w:kern w:val="0"/>
          <w:szCs w:val="20"/>
        </w:rPr>
        <w:t>条に基づいて設定される輸入者宣言制度の対象となる。</w:t>
      </w:r>
    </w:p>
    <w:p w:rsidR="00887AFA" w:rsidRDefault="00887AFA" w:rsidP="00C168B8">
      <w:pPr>
        <w:adjustRightInd w:val="0"/>
        <w:ind w:leftChars="100" w:left="410" w:hangingChars="100" w:hanging="200"/>
        <w:textAlignment w:val="baseline"/>
        <w:rPr>
          <w:rFonts w:eastAsia="Mincho" w:hint="eastAsia"/>
          <w:spacing w:val="-5"/>
          <w:kern w:val="0"/>
          <w:szCs w:val="20"/>
        </w:rPr>
      </w:pPr>
      <w:r>
        <w:rPr>
          <w:rFonts w:eastAsia="Mincho" w:hint="eastAsia"/>
          <w:spacing w:val="-5"/>
          <w:kern w:val="0"/>
          <w:szCs w:val="20"/>
        </w:rPr>
        <w:t xml:space="preserve">⑴　</w:t>
      </w:r>
      <w:r w:rsidRPr="00887AFA">
        <w:rPr>
          <w:rFonts w:eastAsia="Mincho" w:hint="eastAsia"/>
          <w:spacing w:val="-5"/>
          <w:kern w:val="0"/>
          <w:szCs w:val="20"/>
        </w:rPr>
        <w:t>一般</w:t>
      </w:r>
    </w:p>
    <w:p w:rsidR="00887AFA" w:rsidRPr="00887AFA" w:rsidRDefault="00887AFA" w:rsidP="00887AFA">
      <w:pPr>
        <w:adjustRightInd w:val="0"/>
        <w:ind w:leftChars="200" w:left="420" w:firstLineChars="100" w:firstLine="200"/>
        <w:textAlignment w:val="baseline"/>
        <w:rPr>
          <w:rFonts w:eastAsia="Mincho" w:hint="eastAsia"/>
          <w:spacing w:val="-5"/>
          <w:kern w:val="0"/>
          <w:szCs w:val="20"/>
        </w:rPr>
      </w:pPr>
      <w:r w:rsidRPr="00887AFA">
        <w:rPr>
          <w:rFonts w:eastAsia="Mincho" w:hint="eastAsia"/>
          <w:spacing w:val="-5"/>
          <w:kern w:val="0"/>
          <w:szCs w:val="20"/>
        </w:rPr>
        <w:t>HTS</w:t>
      </w:r>
      <w:r w:rsidRPr="00887AFA">
        <w:rPr>
          <w:rFonts w:eastAsia="Mincho" w:hint="eastAsia"/>
          <w:spacing w:val="-5"/>
          <w:kern w:val="0"/>
          <w:szCs w:val="20"/>
        </w:rPr>
        <w:t>の第</w:t>
      </w:r>
      <w:r w:rsidRPr="00887AFA">
        <w:rPr>
          <w:rFonts w:eastAsia="Mincho"/>
          <w:spacing w:val="-5"/>
          <w:kern w:val="0"/>
          <w:szCs w:val="20"/>
        </w:rPr>
        <w:t>4407.10.00</w:t>
      </w:r>
      <w:r w:rsidRPr="00887AFA">
        <w:rPr>
          <w:rFonts w:eastAsia="Mincho" w:hint="eastAsia"/>
          <w:spacing w:val="-5"/>
          <w:kern w:val="0"/>
          <w:szCs w:val="20"/>
        </w:rPr>
        <w:t>号、第</w:t>
      </w:r>
      <w:r w:rsidRPr="00887AFA">
        <w:rPr>
          <w:rFonts w:eastAsia="Mincho"/>
          <w:spacing w:val="-5"/>
          <w:kern w:val="0"/>
          <w:szCs w:val="20"/>
        </w:rPr>
        <w:t>4409.10.10</w:t>
      </w:r>
      <w:r w:rsidRPr="00887AFA">
        <w:rPr>
          <w:rFonts w:eastAsia="Mincho" w:hint="eastAsia"/>
          <w:spacing w:val="-5"/>
          <w:kern w:val="0"/>
          <w:szCs w:val="20"/>
        </w:rPr>
        <w:t>号、第</w:t>
      </w:r>
      <w:r w:rsidRPr="00887AFA">
        <w:rPr>
          <w:rFonts w:eastAsia="Mincho"/>
          <w:spacing w:val="-5"/>
          <w:kern w:val="0"/>
          <w:szCs w:val="20"/>
        </w:rPr>
        <w:t>4409.10.20</w:t>
      </w:r>
      <w:r>
        <w:rPr>
          <w:rFonts w:eastAsia="Mincho" w:hint="eastAsia"/>
          <w:spacing w:val="-5"/>
          <w:kern w:val="0"/>
          <w:szCs w:val="20"/>
        </w:rPr>
        <w:t>号又は</w:t>
      </w:r>
      <w:r w:rsidRPr="00887AFA">
        <w:rPr>
          <w:rFonts w:eastAsia="Mincho" w:hint="eastAsia"/>
          <w:spacing w:val="-5"/>
          <w:kern w:val="0"/>
          <w:szCs w:val="20"/>
        </w:rPr>
        <w:t>第</w:t>
      </w:r>
      <w:r w:rsidRPr="00887AFA">
        <w:rPr>
          <w:rFonts w:eastAsia="Mincho"/>
          <w:spacing w:val="-5"/>
          <w:kern w:val="0"/>
          <w:szCs w:val="20"/>
        </w:rPr>
        <w:t>4409.10.90</w:t>
      </w:r>
      <w:r w:rsidRPr="00887AFA">
        <w:rPr>
          <w:rFonts w:eastAsia="Mincho" w:hint="eastAsia"/>
          <w:spacing w:val="-5"/>
          <w:kern w:val="0"/>
          <w:szCs w:val="20"/>
        </w:rPr>
        <w:t>号に分類されるすべての針葉樹木材及び針葉樹木材製品</w:t>
      </w:r>
      <w:r w:rsidRPr="00887AFA">
        <w:rPr>
          <w:rFonts w:eastAsia="Mincho" w:hint="eastAsia"/>
          <w:spacing w:val="-5"/>
          <w:kern w:val="0"/>
          <w:szCs w:val="20"/>
        </w:rPr>
        <w:t>(</w:t>
      </w:r>
      <w:r w:rsidRPr="00887AFA">
        <w:rPr>
          <w:rFonts w:eastAsia="Mincho" w:hint="eastAsia"/>
          <w:spacing w:val="-5"/>
          <w:kern w:val="0"/>
          <w:szCs w:val="20"/>
        </w:rPr>
        <w:t>次の針葉樹木材、床材及び</w:t>
      </w:r>
      <w:r w:rsidR="00C168B8">
        <w:rPr>
          <w:rFonts w:eastAsia="Mincho" w:hint="eastAsia"/>
          <w:spacing w:val="-5"/>
          <w:kern w:val="0"/>
          <w:szCs w:val="20"/>
        </w:rPr>
        <w:t>壁材</w:t>
      </w:r>
      <w:r w:rsidRPr="00887AFA">
        <w:rPr>
          <w:rFonts w:eastAsia="Mincho" w:hint="eastAsia"/>
          <w:spacing w:val="-5"/>
          <w:kern w:val="0"/>
          <w:szCs w:val="20"/>
        </w:rPr>
        <w:t>を含む。</w:t>
      </w:r>
      <w:r w:rsidRPr="00887AFA">
        <w:rPr>
          <w:rFonts w:eastAsia="Mincho" w:hint="eastAsia"/>
          <w:spacing w:val="-5"/>
          <w:kern w:val="0"/>
          <w:szCs w:val="20"/>
        </w:rPr>
        <w:t>)</w:t>
      </w:r>
    </w:p>
    <w:p w:rsidR="00887AFA" w:rsidRPr="00887AFA" w:rsidRDefault="00887AFA" w:rsidP="00887AFA">
      <w:pPr>
        <w:adjustRightInd w:val="0"/>
        <w:ind w:leftChars="200" w:left="620" w:hangingChars="100" w:hanging="200"/>
        <w:textAlignment w:val="baseline"/>
        <w:rPr>
          <w:rFonts w:eastAsia="Mincho" w:hint="eastAsia"/>
          <w:spacing w:val="-5"/>
          <w:kern w:val="0"/>
          <w:szCs w:val="20"/>
        </w:rPr>
      </w:pPr>
      <w:r w:rsidRPr="00887AFA">
        <w:rPr>
          <w:rFonts w:eastAsia="Mincho" w:hint="eastAsia"/>
          <w:spacing w:val="-5"/>
          <w:kern w:val="0"/>
          <w:szCs w:val="20"/>
        </w:rPr>
        <w:t xml:space="preserve">(A) </w:t>
      </w:r>
      <w:r w:rsidRPr="00887AFA">
        <w:rPr>
          <w:rFonts w:eastAsia="Mincho" w:hint="eastAsia"/>
          <w:spacing w:val="-5"/>
          <w:kern w:val="0"/>
          <w:szCs w:val="20"/>
        </w:rPr>
        <w:t>針葉樹の</w:t>
      </w:r>
      <w:r w:rsidR="00C168B8" w:rsidRPr="00C168B8">
        <w:rPr>
          <w:rFonts w:eastAsia="Mincho" w:hint="eastAsia"/>
          <w:spacing w:val="-5"/>
          <w:kern w:val="0"/>
          <w:szCs w:val="20"/>
        </w:rPr>
        <w:t>木材（縦にひき若しくは割り、平削りし又は丸剥ぎしたもので、厚さが</w:t>
      </w:r>
      <w:r w:rsidR="00C168B8" w:rsidRPr="00C168B8">
        <w:rPr>
          <w:rFonts w:eastAsia="Mincho" w:hint="eastAsia"/>
          <w:spacing w:val="-5"/>
          <w:kern w:val="0"/>
          <w:szCs w:val="20"/>
        </w:rPr>
        <w:t>6</w:t>
      </w:r>
      <w:r w:rsidR="00C168B8" w:rsidRPr="00C168B8">
        <w:rPr>
          <w:rFonts w:eastAsia="Mincho" w:hint="eastAsia"/>
          <w:spacing w:val="-5"/>
          <w:kern w:val="0"/>
          <w:szCs w:val="20"/>
        </w:rPr>
        <w:t>ミリメートルを超えるものに限るものとし、かんながけし、やすりがけし又は縦継ぎしたものであるかないかを問わない。）</w:t>
      </w:r>
    </w:p>
    <w:p w:rsidR="00887AFA" w:rsidRPr="00887AFA" w:rsidRDefault="00887AFA" w:rsidP="00887AFA">
      <w:pPr>
        <w:adjustRightInd w:val="0"/>
        <w:ind w:leftChars="200" w:left="620" w:hangingChars="100" w:hanging="200"/>
        <w:textAlignment w:val="baseline"/>
        <w:rPr>
          <w:rFonts w:eastAsia="Mincho" w:hint="eastAsia"/>
          <w:spacing w:val="-5"/>
          <w:kern w:val="0"/>
          <w:szCs w:val="20"/>
        </w:rPr>
      </w:pPr>
      <w:r w:rsidRPr="00887AFA">
        <w:rPr>
          <w:rFonts w:eastAsia="Mincho" w:hint="eastAsia"/>
          <w:spacing w:val="-5"/>
          <w:kern w:val="0"/>
          <w:szCs w:val="20"/>
        </w:rPr>
        <w:t xml:space="preserve">(B) </w:t>
      </w:r>
      <w:r w:rsidRPr="00887AFA">
        <w:rPr>
          <w:rFonts w:eastAsia="Mincho" w:hint="eastAsia"/>
          <w:spacing w:val="-5"/>
          <w:kern w:val="0"/>
          <w:szCs w:val="20"/>
        </w:rPr>
        <w:t>針葉樹の</w:t>
      </w:r>
      <w:r w:rsidR="00C168B8" w:rsidRPr="00C168B8">
        <w:rPr>
          <w:rFonts w:eastAsia="Mincho" w:hint="eastAsia"/>
          <w:spacing w:val="-5"/>
          <w:kern w:val="0"/>
          <w:szCs w:val="20"/>
        </w:rPr>
        <w:t>壁材</w:t>
      </w:r>
      <w:r w:rsidRPr="00887AFA">
        <w:rPr>
          <w:rFonts w:eastAsia="Mincho" w:hint="eastAsia"/>
          <w:spacing w:val="-5"/>
          <w:kern w:val="0"/>
          <w:szCs w:val="20"/>
        </w:rPr>
        <w:t>(</w:t>
      </w:r>
      <w:r w:rsidR="00C168B8" w:rsidRPr="00C168B8">
        <w:rPr>
          <w:rFonts w:eastAsia="Mincho" w:hint="eastAsia"/>
          <w:spacing w:val="-5"/>
          <w:kern w:val="0"/>
          <w:szCs w:val="20"/>
        </w:rPr>
        <w:t>さねはぎ加工、溝付けその他これらに類する加工をいずれかの縁、端又は面に沿つて連続的に施した</w:t>
      </w:r>
      <w:r w:rsidR="00C168B8">
        <w:rPr>
          <w:rFonts w:eastAsia="Mincho" w:hint="eastAsia"/>
          <w:spacing w:val="-5"/>
          <w:kern w:val="0"/>
          <w:szCs w:val="20"/>
        </w:rPr>
        <w:t>もの</w:t>
      </w:r>
      <w:r w:rsidR="00C168B8" w:rsidRPr="00C168B8">
        <w:rPr>
          <w:rFonts w:eastAsia="Mincho" w:hint="eastAsia"/>
          <w:spacing w:val="-5"/>
          <w:kern w:val="0"/>
          <w:szCs w:val="20"/>
        </w:rPr>
        <w:t>（寄せ木床用のストリップ又はフリーズで組み立ててないものを含むものとし、かんながけし、やすりがけし又は縦継ぎしたものであるかないかを問わない。）</w:t>
      </w:r>
    </w:p>
    <w:p w:rsidR="00887AFA" w:rsidRPr="00887AFA" w:rsidRDefault="00887AFA" w:rsidP="00887AFA">
      <w:pPr>
        <w:adjustRightInd w:val="0"/>
        <w:ind w:leftChars="200" w:left="620" w:hangingChars="100" w:hanging="200"/>
        <w:textAlignment w:val="baseline"/>
        <w:rPr>
          <w:rFonts w:eastAsia="Mincho" w:hint="eastAsia"/>
          <w:spacing w:val="-5"/>
          <w:kern w:val="0"/>
          <w:szCs w:val="20"/>
        </w:rPr>
      </w:pPr>
      <w:r w:rsidRPr="00887AFA">
        <w:rPr>
          <w:rFonts w:eastAsia="Mincho" w:hint="eastAsia"/>
          <w:spacing w:val="-5"/>
          <w:kern w:val="0"/>
          <w:szCs w:val="20"/>
        </w:rPr>
        <w:t xml:space="preserve">(C) </w:t>
      </w:r>
      <w:r w:rsidRPr="00887AFA">
        <w:rPr>
          <w:rFonts w:eastAsia="Mincho" w:hint="eastAsia"/>
          <w:spacing w:val="-5"/>
          <w:kern w:val="0"/>
          <w:szCs w:val="20"/>
        </w:rPr>
        <w:t>その他の</w:t>
      </w:r>
      <w:r w:rsidR="00C168B8" w:rsidRPr="00C168B8">
        <w:rPr>
          <w:rFonts w:eastAsia="Mincho" w:hint="eastAsia"/>
          <w:spacing w:val="-5"/>
          <w:kern w:val="0"/>
          <w:szCs w:val="20"/>
        </w:rPr>
        <w:t>針葉樹の木材</w:t>
      </w:r>
      <w:r w:rsidR="00C168B8" w:rsidRPr="00C168B8">
        <w:rPr>
          <w:rFonts w:eastAsia="Mincho" w:hint="eastAsia"/>
          <w:spacing w:val="-5"/>
          <w:kern w:val="0"/>
          <w:szCs w:val="20"/>
        </w:rPr>
        <w:t>(</w:t>
      </w:r>
      <w:r w:rsidR="00C168B8" w:rsidRPr="00C168B8">
        <w:rPr>
          <w:rFonts w:eastAsia="Mincho" w:hint="eastAsia"/>
          <w:spacing w:val="-5"/>
          <w:kern w:val="0"/>
          <w:szCs w:val="20"/>
        </w:rPr>
        <w:t>さねはぎ加工、溝付けその他これらに類する加工をいずれかの縁、端又は面に沿つて連続的に施したもの（寄せ木床用のストリップ又はフリーズで組み立ててないものを含むものとし、かんながけし、やすりがけし又は縦継ぎしたものであるかないかを問わない。）</w:t>
      </w:r>
    </w:p>
    <w:p w:rsidR="00887AFA" w:rsidRPr="00887AFA" w:rsidRDefault="00887AFA" w:rsidP="00887AFA">
      <w:pPr>
        <w:adjustRightInd w:val="0"/>
        <w:ind w:leftChars="200" w:left="620" w:hangingChars="100" w:hanging="200"/>
        <w:textAlignment w:val="baseline"/>
        <w:rPr>
          <w:rFonts w:eastAsia="Mincho" w:hint="eastAsia"/>
          <w:spacing w:val="-5"/>
          <w:kern w:val="0"/>
          <w:szCs w:val="20"/>
        </w:rPr>
      </w:pPr>
      <w:r w:rsidRPr="00887AFA">
        <w:rPr>
          <w:rFonts w:eastAsia="Mincho" w:hint="eastAsia"/>
          <w:spacing w:val="-5"/>
          <w:kern w:val="0"/>
          <w:szCs w:val="20"/>
        </w:rPr>
        <w:t xml:space="preserve">(D) </w:t>
      </w:r>
      <w:r w:rsidR="00C168B8" w:rsidRPr="00C168B8">
        <w:rPr>
          <w:rFonts w:eastAsia="Mincho" w:hint="eastAsia"/>
          <w:spacing w:val="-5"/>
          <w:kern w:val="0"/>
          <w:szCs w:val="20"/>
        </w:rPr>
        <w:t>針葉樹の</w:t>
      </w:r>
      <w:r w:rsidR="00C168B8">
        <w:rPr>
          <w:rFonts w:eastAsia="Mincho" w:hint="eastAsia"/>
          <w:spacing w:val="-5"/>
          <w:kern w:val="0"/>
          <w:szCs w:val="20"/>
        </w:rPr>
        <w:t>床</w:t>
      </w:r>
      <w:r w:rsidR="00C168B8" w:rsidRPr="00C168B8">
        <w:rPr>
          <w:rFonts w:eastAsia="Mincho" w:hint="eastAsia"/>
          <w:spacing w:val="-5"/>
          <w:kern w:val="0"/>
          <w:szCs w:val="20"/>
        </w:rPr>
        <w:t>材</w:t>
      </w:r>
      <w:r w:rsidR="00C168B8" w:rsidRPr="00C168B8">
        <w:rPr>
          <w:rFonts w:eastAsia="Mincho" w:hint="eastAsia"/>
          <w:spacing w:val="-5"/>
          <w:kern w:val="0"/>
          <w:szCs w:val="20"/>
        </w:rPr>
        <w:t>(</w:t>
      </w:r>
      <w:r w:rsidR="00C168B8" w:rsidRPr="00C168B8">
        <w:rPr>
          <w:rFonts w:eastAsia="Mincho" w:hint="eastAsia"/>
          <w:spacing w:val="-5"/>
          <w:kern w:val="0"/>
          <w:szCs w:val="20"/>
        </w:rPr>
        <w:t>さねはぎ加工、溝付けその他これらに類する加工をいずれかの縁、端又は面に沿つて連続的に施したもの（寄せ木床用のストリップ又はフリーズで組み立ててないものを含むものとし、かんながけし、やすりがけし又は縦継ぎしたものであるかないかを問わない。）</w:t>
      </w:r>
    </w:p>
    <w:p w:rsidR="00887AFA" w:rsidRDefault="00887AFA" w:rsidP="00887AFA">
      <w:pPr>
        <w:adjustRightInd w:val="0"/>
        <w:ind w:leftChars="200" w:left="620" w:hangingChars="100" w:hanging="200"/>
        <w:textAlignment w:val="baseline"/>
        <w:rPr>
          <w:rFonts w:eastAsia="Mincho" w:hint="eastAsia"/>
          <w:spacing w:val="-5"/>
          <w:kern w:val="0"/>
          <w:szCs w:val="20"/>
        </w:rPr>
      </w:pPr>
      <w:r w:rsidRPr="00887AFA">
        <w:rPr>
          <w:rFonts w:eastAsia="Mincho" w:hint="eastAsia"/>
          <w:spacing w:val="-5"/>
          <w:kern w:val="0"/>
          <w:szCs w:val="20"/>
        </w:rPr>
        <w:t xml:space="preserve">(E) </w:t>
      </w:r>
      <w:r w:rsidRPr="00887AFA">
        <w:rPr>
          <w:rFonts w:eastAsia="Mincho" w:hint="eastAsia"/>
          <w:spacing w:val="-5"/>
          <w:kern w:val="0"/>
          <w:szCs w:val="20"/>
        </w:rPr>
        <w:t>針葉樹のドリル材、ノッチ材、アングル材。</w:t>
      </w:r>
    </w:p>
    <w:p w:rsidR="00C168B8" w:rsidRDefault="00C168B8" w:rsidP="00C168B8">
      <w:pPr>
        <w:adjustRightInd w:val="0"/>
        <w:ind w:leftChars="100" w:left="410" w:hangingChars="100" w:hanging="200"/>
        <w:textAlignment w:val="baseline"/>
        <w:rPr>
          <w:rFonts w:eastAsia="Mincho" w:hint="eastAsia"/>
          <w:spacing w:val="-5"/>
          <w:kern w:val="0"/>
          <w:szCs w:val="20"/>
        </w:rPr>
      </w:pPr>
      <w:r>
        <w:rPr>
          <w:rFonts w:eastAsia="Mincho" w:hint="eastAsia"/>
          <w:spacing w:val="-5"/>
          <w:kern w:val="0"/>
          <w:szCs w:val="20"/>
        </w:rPr>
        <w:t xml:space="preserve">⑵　</w:t>
      </w:r>
      <w:r w:rsidRPr="00C168B8">
        <w:rPr>
          <w:rFonts w:eastAsia="Mincho" w:hint="eastAsia"/>
          <w:spacing w:val="-5"/>
          <w:kern w:val="0"/>
          <w:szCs w:val="20"/>
        </w:rPr>
        <w:t>さねはぎ加工、溝付けその他これらに類する加工</w:t>
      </w:r>
      <w:r>
        <w:rPr>
          <w:rFonts w:eastAsia="Mincho" w:hint="eastAsia"/>
          <w:spacing w:val="-5"/>
          <w:kern w:val="0"/>
          <w:szCs w:val="20"/>
        </w:rPr>
        <w:t>した</w:t>
      </w:r>
      <w:r w:rsidRPr="00C168B8">
        <w:rPr>
          <w:rFonts w:eastAsia="Mincho" w:hint="eastAsia"/>
          <w:spacing w:val="-5"/>
          <w:kern w:val="0"/>
          <w:szCs w:val="20"/>
        </w:rPr>
        <w:t>産品</w:t>
      </w:r>
    </w:p>
    <w:p w:rsidR="00C168B8" w:rsidRPr="00C168B8" w:rsidRDefault="00C168B8" w:rsidP="00C168B8">
      <w:pPr>
        <w:adjustRightInd w:val="0"/>
        <w:ind w:leftChars="200" w:left="420" w:firstLineChars="100" w:firstLine="200"/>
        <w:textAlignment w:val="baseline"/>
        <w:rPr>
          <w:rFonts w:eastAsia="Mincho" w:hint="eastAsia"/>
          <w:spacing w:val="-5"/>
          <w:kern w:val="0"/>
          <w:szCs w:val="20"/>
        </w:rPr>
      </w:pPr>
      <w:r w:rsidRPr="00C168B8">
        <w:rPr>
          <w:rFonts w:eastAsia="Mincho" w:hint="eastAsia"/>
          <w:spacing w:val="-5"/>
          <w:kern w:val="0"/>
          <w:szCs w:val="20"/>
        </w:rPr>
        <w:t>HTS</w:t>
      </w:r>
      <w:r w:rsidRPr="00C168B8">
        <w:rPr>
          <w:rFonts w:eastAsia="Mincho" w:hint="eastAsia"/>
          <w:spacing w:val="-5"/>
          <w:kern w:val="0"/>
          <w:szCs w:val="20"/>
        </w:rPr>
        <w:t>の第</w:t>
      </w:r>
      <w:r w:rsidRPr="00C168B8">
        <w:rPr>
          <w:rFonts w:eastAsia="Mincho"/>
          <w:spacing w:val="-5"/>
          <w:kern w:val="0"/>
          <w:szCs w:val="20"/>
        </w:rPr>
        <w:t>4409.10.05</w:t>
      </w:r>
      <w:r w:rsidRPr="00C168B8">
        <w:rPr>
          <w:rFonts w:eastAsia="Mincho" w:hint="eastAsia"/>
          <w:spacing w:val="-5"/>
          <w:kern w:val="0"/>
          <w:szCs w:val="20"/>
        </w:rPr>
        <w:t>号に分類される、その端又は側縁に沿ってさねはぎ加工、溝付けその他これらに類する加工したもの。</w:t>
      </w:r>
    </w:p>
    <w:p w:rsidR="00C168B8" w:rsidRDefault="00C168B8" w:rsidP="00C168B8">
      <w:pPr>
        <w:adjustRightInd w:val="0"/>
        <w:ind w:leftChars="100" w:left="410" w:hangingChars="100" w:hanging="200"/>
        <w:textAlignment w:val="baseline"/>
        <w:rPr>
          <w:rFonts w:eastAsia="Mincho" w:hint="eastAsia"/>
          <w:spacing w:val="-5"/>
          <w:kern w:val="0"/>
          <w:szCs w:val="20"/>
        </w:rPr>
      </w:pPr>
      <w:r>
        <w:rPr>
          <w:rFonts w:eastAsia="Mincho" w:hint="eastAsia"/>
          <w:spacing w:val="-5"/>
          <w:kern w:val="0"/>
          <w:szCs w:val="20"/>
        </w:rPr>
        <w:t xml:space="preserve">⑶　</w:t>
      </w:r>
      <w:r w:rsidRPr="00C168B8">
        <w:rPr>
          <w:rFonts w:eastAsia="Mincho" w:hint="eastAsia"/>
          <w:spacing w:val="-5"/>
          <w:kern w:val="0"/>
          <w:szCs w:val="20"/>
        </w:rPr>
        <w:t>その他の木材製品</w:t>
      </w:r>
    </w:p>
    <w:p w:rsidR="00C168B8" w:rsidRDefault="00C168B8" w:rsidP="00C168B8">
      <w:pPr>
        <w:adjustRightInd w:val="0"/>
        <w:ind w:leftChars="200" w:left="420" w:firstLineChars="100" w:firstLine="200"/>
        <w:textAlignment w:val="baseline"/>
        <w:rPr>
          <w:rFonts w:eastAsia="Mincho" w:hint="eastAsia"/>
          <w:spacing w:val="-5"/>
          <w:kern w:val="0"/>
          <w:szCs w:val="20"/>
        </w:rPr>
      </w:pPr>
      <w:r w:rsidRPr="00C168B8">
        <w:rPr>
          <w:rFonts w:eastAsia="Mincho" w:hint="eastAsia"/>
          <w:spacing w:val="-5"/>
          <w:kern w:val="0"/>
          <w:szCs w:val="20"/>
        </w:rPr>
        <w:t>⒝又は⒞</w:t>
      </w:r>
      <w:r w:rsidRPr="00C168B8">
        <w:rPr>
          <w:rFonts w:eastAsia="Mincho"/>
          <w:spacing w:val="-5"/>
          <w:kern w:val="0"/>
          <w:szCs w:val="20"/>
        </w:rPr>
        <w:t xml:space="preserve"> </w:t>
      </w:r>
      <w:r w:rsidRPr="00C168B8">
        <w:rPr>
          <w:rFonts w:eastAsia="Mincho" w:hint="eastAsia"/>
          <w:spacing w:val="-5"/>
          <w:kern w:val="0"/>
          <w:szCs w:val="20"/>
        </w:rPr>
        <w:t>に別段の定めがある場合を除き、</w:t>
      </w:r>
      <w:r w:rsidRPr="00C168B8">
        <w:rPr>
          <w:rFonts w:eastAsia="Mincho" w:hint="eastAsia"/>
          <w:spacing w:val="-5"/>
          <w:kern w:val="0"/>
          <w:szCs w:val="20"/>
        </w:rPr>
        <w:t>HTS</w:t>
      </w:r>
      <w:r w:rsidRPr="00C168B8">
        <w:rPr>
          <w:rFonts w:eastAsia="Mincho" w:hint="eastAsia"/>
          <w:spacing w:val="-5"/>
          <w:kern w:val="0"/>
          <w:szCs w:val="20"/>
        </w:rPr>
        <w:t>の第</w:t>
      </w:r>
      <w:r w:rsidRPr="00C168B8">
        <w:rPr>
          <w:rFonts w:eastAsia="Mincho" w:hint="eastAsia"/>
          <w:spacing w:val="-5"/>
          <w:kern w:val="0"/>
          <w:szCs w:val="20"/>
        </w:rPr>
        <w:t>4418.90.46.95</w:t>
      </w:r>
      <w:r w:rsidRPr="00C168B8">
        <w:rPr>
          <w:rFonts w:eastAsia="Mincho" w:hint="eastAsia"/>
          <w:spacing w:val="-5"/>
          <w:kern w:val="0"/>
          <w:szCs w:val="20"/>
        </w:rPr>
        <w:t>号、第</w:t>
      </w:r>
      <w:r w:rsidRPr="00C168B8">
        <w:rPr>
          <w:rFonts w:eastAsia="Mincho" w:hint="eastAsia"/>
          <w:spacing w:val="-5"/>
          <w:kern w:val="0"/>
          <w:szCs w:val="20"/>
        </w:rPr>
        <w:t>4421.90.70.40</w:t>
      </w:r>
      <w:r w:rsidRPr="00C168B8">
        <w:rPr>
          <w:rFonts w:eastAsia="Mincho" w:hint="eastAsia"/>
          <w:spacing w:val="-5"/>
          <w:kern w:val="0"/>
          <w:szCs w:val="20"/>
        </w:rPr>
        <w:t>号</w:t>
      </w:r>
      <w:r>
        <w:rPr>
          <w:rFonts w:eastAsia="Mincho" w:hint="eastAsia"/>
          <w:spacing w:val="-5"/>
          <w:kern w:val="0"/>
          <w:szCs w:val="20"/>
        </w:rPr>
        <w:t>又</w:t>
      </w:r>
      <w:r w:rsidRPr="00C168B8">
        <w:rPr>
          <w:rFonts w:eastAsia="Mincho" w:hint="eastAsia"/>
          <w:spacing w:val="-5"/>
          <w:kern w:val="0"/>
          <w:szCs w:val="20"/>
        </w:rPr>
        <w:t>は第</w:t>
      </w:r>
      <w:r w:rsidRPr="00C168B8">
        <w:rPr>
          <w:rFonts w:eastAsia="Mincho" w:hint="eastAsia"/>
          <w:spacing w:val="-5"/>
          <w:kern w:val="0"/>
          <w:szCs w:val="20"/>
        </w:rPr>
        <w:t>4421.90.97.40</w:t>
      </w:r>
      <w:r w:rsidRPr="00C168B8">
        <w:rPr>
          <w:rFonts w:eastAsia="Mincho" w:hint="eastAsia"/>
          <w:spacing w:val="-5"/>
          <w:kern w:val="0"/>
          <w:szCs w:val="20"/>
        </w:rPr>
        <w:t>号に分類される側桁、ラジアスカットボックススプリングフレーム部品、フェンスピケット、トラス部品、パレット部品、ドアおよび窓枠部品である針葉樹木材製品</w:t>
      </w:r>
    </w:p>
    <w:p w:rsidR="0099690D" w:rsidRDefault="0099690D" w:rsidP="0099690D">
      <w:pPr>
        <w:adjustRightInd w:val="0"/>
        <w:ind w:left="200" w:hangingChars="100" w:hanging="200"/>
        <w:textAlignment w:val="baseline"/>
        <w:rPr>
          <w:rFonts w:eastAsia="Mincho" w:hint="eastAsia"/>
          <w:spacing w:val="-5"/>
          <w:kern w:val="0"/>
          <w:szCs w:val="20"/>
        </w:rPr>
      </w:pPr>
      <w:r>
        <w:rPr>
          <w:rFonts w:eastAsia="Mincho" w:hint="eastAsia"/>
          <w:spacing w:val="-5"/>
          <w:kern w:val="0"/>
          <w:szCs w:val="20"/>
        </w:rPr>
        <w:t xml:space="preserve">⒝　</w:t>
      </w:r>
      <w:r w:rsidRPr="0099690D">
        <w:rPr>
          <w:rFonts w:eastAsia="Mincho" w:hint="eastAsia"/>
          <w:spacing w:val="-5"/>
          <w:kern w:val="0"/>
          <w:szCs w:val="20"/>
        </w:rPr>
        <w:t>制度</w:t>
      </w:r>
      <w:r w:rsidR="00C168B8" w:rsidRPr="00C168B8">
        <w:rPr>
          <w:rFonts w:eastAsia="Mincho" w:hint="eastAsia"/>
          <w:spacing w:val="-5"/>
          <w:kern w:val="0"/>
          <w:szCs w:val="20"/>
        </w:rPr>
        <w:t>除外される製品</w:t>
      </w:r>
      <w:r w:rsidR="00C168B8" w:rsidRPr="00C168B8">
        <w:rPr>
          <w:rFonts w:eastAsia="Mincho" w:hint="eastAsia"/>
          <w:spacing w:val="-5"/>
          <w:kern w:val="0"/>
          <w:szCs w:val="20"/>
        </w:rPr>
        <w:t>-</w:t>
      </w:r>
    </w:p>
    <w:p w:rsidR="00C168B8" w:rsidRPr="00C168B8" w:rsidRDefault="00C168B8" w:rsidP="0099690D">
      <w:pPr>
        <w:adjustRightInd w:val="0"/>
        <w:ind w:leftChars="100" w:left="210" w:firstLineChars="100" w:firstLine="200"/>
        <w:textAlignment w:val="baseline"/>
        <w:rPr>
          <w:rFonts w:eastAsia="Mincho" w:hint="eastAsia"/>
          <w:spacing w:val="-5"/>
          <w:kern w:val="0"/>
          <w:szCs w:val="20"/>
        </w:rPr>
      </w:pPr>
      <w:r w:rsidRPr="00C168B8">
        <w:rPr>
          <w:rFonts w:eastAsia="Mincho" w:hint="eastAsia"/>
          <w:spacing w:val="-5"/>
          <w:kern w:val="0"/>
          <w:szCs w:val="20"/>
        </w:rPr>
        <w:t>次の製品は、</w:t>
      </w:r>
      <w:r w:rsidR="0099690D" w:rsidRPr="0099690D">
        <w:rPr>
          <w:rFonts w:eastAsia="Mincho" w:hint="eastAsia"/>
          <w:spacing w:val="-5"/>
          <w:kern w:val="0"/>
          <w:szCs w:val="20"/>
        </w:rPr>
        <w:t>第</w:t>
      </w:r>
      <w:r w:rsidR="0099690D" w:rsidRPr="0099690D">
        <w:rPr>
          <w:rFonts w:eastAsia="Mincho" w:hint="eastAsia"/>
          <w:spacing w:val="-5"/>
          <w:kern w:val="0"/>
          <w:szCs w:val="20"/>
        </w:rPr>
        <w:t>803</w:t>
      </w:r>
      <w:r w:rsidR="0099690D" w:rsidRPr="0099690D">
        <w:rPr>
          <w:rFonts w:eastAsia="Mincho" w:hint="eastAsia"/>
          <w:spacing w:val="-5"/>
          <w:kern w:val="0"/>
          <w:szCs w:val="20"/>
        </w:rPr>
        <w:t>条に基づいて設定される輸入者宣言制度</w:t>
      </w:r>
      <w:r w:rsidRPr="00C168B8">
        <w:rPr>
          <w:rFonts w:eastAsia="Mincho" w:hint="eastAsia"/>
          <w:spacing w:val="-5"/>
          <w:kern w:val="0"/>
          <w:szCs w:val="20"/>
        </w:rPr>
        <w:t>から除外される。</w:t>
      </w:r>
    </w:p>
    <w:p w:rsidR="00C168B8" w:rsidRPr="00C168B8" w:rsidRDefault="0099690D" w:rsidP="0099690D">
      <w:pPr>
        <w:adjustRightInd w:val="0"/>
        <w:ind w:leftChars="100" w:left="410" w:hangingChars="100" w:hanging="200"/>
        <w:textAlignment w:val="baseline"/>
        <w:rPr>
          <w:rFonts w:eastAsia="Mincho" w:hint="eastAsia"/>
          <w:spacing w:val="-5"/>
          <w:kern w:val="0"/>
          <w:szCs w:val="20"/>
        </w:rPr>
      </w:pPr>
      <w:r>
        <w:rPr>
          <w:rFonts w:eastAsia="Mincho" w:hint="eastAsia"/>
          <w:spacing w:val="-5"/>
          <w:kern w:val="0"/>
          <w:szCs w:val="20"/>
        </w:rPr>
        <w:t xml:space="preserve">⑴　</w:t>
      </w:r>
      <w:r w:rsidR="00C168B8" w:rsidRPr="00C168B8">
        <w:rPr>
          <w:rFonts w:eastAsia="Mincho" w:hint="eastAsia"/>
          <w:spacing w:val="-5"/>
          <w:kern w:val="0"/>
          <w:szCs w:val="20"/>
        </w:rPr>
        <w:t>トラス及びトラスキット</w:t>
      </w:r>
      <w:r w:rsidR="00C168B8" w:rsidRPr="00C168B8">
        <w:rPr>
          <w:rFonts w:eastAsia="Mincho" w:hint="eastAsia"/>
          <w:spacing w:val="-5"/>
          <w:kern w:val="0"/>
          <w:szCs w:val="20"/>
        </w:rPr>
        <w:t xml:space="preserve"> (HTS</w:t>
      </w:r>
      <w:r w:rsidR="00C168B8" w:rsidRPr="00C168B8">
        <w:rPr>
          <w:rFonts w:eastAsia="Mincho" w:hint="eastAsia"/>
          <w:spacing w:val="-5"/>
          <w:kern w:val="0"/>
          <w:szCs w:val="20"/>
        </w:rPr>
        <w:t>の第</w:t>
      </w:r>
      <w:r w:rsidR="00C168B8" w:rsidRPr="00C168B8">
        <w:rPr>
          <w:rFonts w:eastAsia="Mincho" w:hint="eastAsia"/>
          <w:spacing w:val="-5"/>
          <w:kern w:val="0"/>
          <w:szCs w:val="20"/>
        </w:rPr>
        <w:t>4418.9</w:t>
      </w:r>
      <w:r>
        <w:rPr>
          <w:rFonts w:eastAsia="Mincho" w:hint="eastAsia"/>
          <w:spacing w:val="-5"/>
          <w:kern w:val="0"/>
          <w:szCs w:val="20"/>
        </w:rPr>
        <w:t>0</w:t>
      </w:r>
      <w:r w:rsidR="00C168B8" w:rsidRPr="00C168B8">
        <w:rPr>
          <w:rFonts w:eastAsia="Mincho" w:hint="eastAsia"/>
          <w:spacing w:val="-5"/>
          <w:kern w:val="0"/>
          <w:szCs w:val="20"/>
        </w:rPr>
        <w:t>号に適切に分類されるものに限る。</w:t>
      </w:r>
      <w:r w:rsidR="00C168B8" w:rsidRPr="00C168B8">
        <w:rPr>
          <w:rFonts w:eastAsia="Mincho" w:hint="eastAsia"/>
          <w:spacing w:val="-5"/>
          <w:kern w:val="0"/>
          <w:szCs w:val="20"/>
        </w:rPr>
        <w:t xml:space="preserve">) </w:t>
      </w:r>
      <w:r w:rsidR="00C168B8" w:rsidRPr="00C168B8">
        <w:rPr>
          <w:rFonts w:eastAsia="Mincho" w:hint="eastAsia"/>
          <w:spacing w:val="-5"/>
          <w:kern w:val="0"/>
          <w:szCs w:val="20"/>
        </w:rPr>
        <w:t>。</w:t>
      </w:r>
    </w:p>
    <w:p w:rsidR="00C168B8" w:rsidRPr="00C168B8" w:rsidRDefault="0099690D" w:rsidP="0099690D">
      <w:pPr>
        <w:adjustRightInd w:val="0"/>
        <w:ind w:leftChars="100" w:left="410" w:hangingChars="100" w:hanging="200"/>
        <w:textAlignment w:val="baseline"/>
        <w:rPr>
          <w:rFonts w:eastAsia="Mincho" w:hint="eastAsia"/>
          <w:spacing w:val="-5"/>
          <w:kern w:val="0"/>
          <w:szCs w:val="20"/>
        </w:rPr>
      </w:pPr>
      <w:r>
        <w:rPr>
          <w:rFonts w:eastAsia="Mincho" w:hint="eastAsia"/>
          <w:spacing w:val="-5"/>
          <w:kern w:val="0"/>
          <w:szCs w:val="20"/>
        </w:rPr>
        <w:t xml:space="preserve">⑵　</w:t>
      </w:r>
      <w:r w:rsidR="00C168B8" w:rsidRPr="00C168B8">
        <w:rPr>
          <w:rFonts w:eastAsia="Mincho" w:hint="eastAsia"/>
          <w:spacing w:val="-5"/>
          <w:kern w:val="0"/>
          <w:szCs w:val="20"/>
        </w:rPr>
        <w:t>I</w:t>
      </w:r>
      <w:r w:rsidR="00C168B8" w:rsidRPr="00C168B8">
        <w:rPr>
          <w:rFonts w:eastAsia="Mincho" w:hint="eastAsia"/>
          <w:spacing w:val="-5"/>
          <w:kern w:val="0"/>
          <w:szCs w:val="20"/>
        </w:rPr>
        <w:t>形ジョイスト梁。</w:t>
      </w:r>
    </w:p>
    <w:p w:rsidR="00C168B8" w:rsidRPr="00C168B8" w:rsidRDefault="0099690D" w:rsidP="0099690D">
      <w:pPr>
        <w:adjustRightInd w:val="0"/>
        <w:ind w:leftChars="100" w:left="410" w:hangingChars="100" w:hanging="200"/>
        <w:textAlignment w:val="baseline"/>
        <w:rPr>
          <w:rFonts w:eastAsia="Mincho" w:hint="eastAsia"/>
          <w:spacing w:val="-5"/>
          <w:kern w:val="0"/>
          <w:szCs w:val="20"/>
        </w:rPr>
      </w:pPr>
      <w:r>
        <w:rPr>
          <w:rFonts w:eastAsia="Mincho" w:hint="eastAsia"/>
          <w:spacing w:val="-5"/>
          <w:kern w:val="0"/>
          <w:szCs w:val="20"/>
        </w:rPr>
        <w:t xml:space="preserve">⑶　</w:t>
      </w:r>
      <w:r w:rsidR="00C168B8" w:rsidRPr="00C168B8">
        <w:rPr>
          <w:rFonts w:eastAsia="Mincho" w:hint="eastAsia"/>
          <w:spacing w:val="-5"/>
          <w:kern w:val="0"/>
          <w:szCs w:val="20"/>
        </w:rPr>
        <w:t>組み立てられたボックススプリングフレーム。</w:t>
      </w:r>
    </w:p>
    <w:p w:rsidR="00C168B8" w:rsidRPr="00C168B8" w:rsidRDefault="0099690D" w:rsidP="0099690D">
      <w:pPr>
        <w:adjustRightInd w:val="0"/>
        <w:ind w:leftChars="100" w:left="410" w:hangingChars="100" w:hanging="200"/>
        <w:textAlignment w:val="baseline"/>
        <w:rPr>
          <w:rFonts w:eastAsia="Mincho" w:hint="eastAsia"/>
          <w:spacing w:val="-5"/>
          <w:kern w:val="0"/>
          <w:szCs w:val="20"/>
        </w:rPr>
      </w:pPr>
      <w:r>
        <w:rPr>
          <w:rFonts w:eastAsia="Mincho" w:hint="eastAsia"/>
          <w:spacing w:val="-5"/>
          <w:kern w:val="0"/>
          <w:szCs w:val="20"/>
        </w:rPr>
        <w:t xml:space="preserve">⑷　</w:t>
      </w:r>
      <w:r w:rsidR="00C168B8" w:rsidRPr="00C168B8">
        <w:rPr>
          <w:rFonts w:eastAsia="Mincho" w:hint="eastAsia"/>
          <w:spacing w:val="-5"/>
          <w:kern w:val="0"/>
          <w:szCs w:val="20"/>
        </w:rPr>
        <w:t>パレット及びパレットキット</w:t>
      </w:r>
      <w:r w:rsidR="00C168B8" w:rsidRPr="00C168B8">
        <w:rPr>
          <w:rFonts w:eastAsia="Mincho" w:hint="eastAsia"/>
          <w:spacing w:val="-5"/>
          <w:kern w:val="0"/>
          <w:szCs w:val="20"/>
        </w:rPr>
        <w:t xml:space="preserve"> (HTS</w:t>
      </w:r>
      <w:r w:rsidR="00C168B8" w:rsidRPr="00C168B8">
        <w:rPr>
          <w:rFonts w:eastAsia="Mincho" w:hint="eastAsia"/>
          <w:spacing w:val="-5"/>
          <w:kern w:val="0"/>
          <w:szCs w:val="20"/>
        </w:rPr>
        <w:t>の第</w:t>
      </w:r>
      <w:r w:rsidR="00C168B8" w:rsidRPr="00C168B8">
        <w:rPr>
          <w:rFonts w:eastAsia="Mincho" w:hint="eastAsia"/>
          <w:spacing w:val="-5"/>
          <w:kern w:val="0"/>
          <w:szCs w:val="20"/>
        </w:rPr>
        <w:t>4415.2</w:t>
      </w:r>
      <w:r>
        <w:rPr>
          <w:rFonts w:eastAsia="Mincho" w:hint="eastAsia"/>
          <w:spacing w:val="-5"/>
          <w:kern w:val="0"/>
          <w:szCs w:val="20"/>
        </w:rPr>
        <w:t>0</w:t>
      </w:r>
      <w:r w:rsidR="00C168B8" w:rsidRPr="00C168B8">
        <w:rPr>
          <w:rFonts w:eastAsia="Mincho" w:hint="eastAsia"/>
          <w:spacing w:val="-5"/>
          <w:kern w:val="0"/>
          <w:szCs w:val="20"/>
        </w:rPr>
        <w:t>号</w:t>
      </w:r>
      <w:r w:rsidRPr="0099690D">
        <w:rPr>
          <w:rFonts w:eastAsia="Mincho" w:hint="eastAsia"/>
          <w:spacing w:val="-5"/>
          <w:kern w:val="0"/>
          <w:szCs w:val="20"/>
        </w:rPr>
        <w:t>に適切に分類されるものに限る。</w:t>
      </w:r>
      <w:r w:rsidR="00C168B8" w:rsidRPr="00C168B8">
        <w:rPr>
          <w:rFonts w:eastAsia="Mincho" w:hint="eastAsia"/>
          <w:spacing w:val="-5"/>
          <w:kern w:val="0"/>
          <w:szCs w:val="20"/>
        </w:rPr>
        <w:t xml:space="preserve">) </w:t>
      </w:r>
      <w:r w:rsidR="00C168B8" w:rsidRPr="00C168B8">
        <w:rPr>
          <w:rFonts w:eastAsia="Mincho" w:hint="eastAsia"/>
          <w:spacing w:val="-5"/>
          <w:kern w:val="0"/>
          <w:szCs w:val="20"/>
        </w:rPr>
        <w:t>。</w:t>
      </w:r>
    </w:p>
    <w:p w:rsidR="00C168B8" w:rsidRPr="00C168B8" w:rsidRDefault="0099690D" w:rsidP="0099690D">
      <w:pPr>
        <w:adjustRightInd w:val="0"/>
        <w:ind w:leftChars="100" w:left="410" w:hangingChars="100" w:hanging="200"/>
        <w:textAlignment w:val="baseline"/>
        <w:rPr>
          <w:rFonts w:eastAsia="Mincho" w:hint="eastAsia"/>
          <w:spacing w:val="-5"/>
          <w:kern w:val="0"/>
          <w:szCs w:val="20"/>
        </w:rPr>
      </w:pPr>
      <w:r>
        <w:rPr>
          <w:rFonts w:eastAsia="Mincho" w:hint="eastAsia"/>
          <w:spacing w:val="-5"/>
          <w:kern w:val="0"/>
          <w:szCs w:val="20"/>
        </w:rPr>
        <w:t>⑸</w:t>
      </w:r>
      <w:r w:rsidRPr="00C168B8">
        <w:rPr>
          <w:rFonts w:eastAsia="Mincho" w:hint="eastAsia"/>
          <w:spacing w:val="-5"/>
          <w:kern w:val="0"/>
          <w:szCs w:val="20"/>
        </w:rPr>
        <w:t xml:space="preserve">　ガレ</w:t>
      </w:r>
      <w:r w:rsidR="00C168B8" w:rsidRPr="00C168B8">
        <w:rPr>
          <w:rFonts w:eastAsia="Mincho" w:hint="eastAsia"/>
          <w:spacing w:val="-5"/>
          <w:kern w:val="0"/>
          <w:szCs w:val="20"/>
        </w:rPr>
        <w:t>ージドア。</w:t>
      </w:r>
    </w:p>
    <w:p w:rsidR="00C168B8" w:rsidRPr="00C168B8" w:rsidRDefault="0099690D" w:rsidP="0099690D">
      <w:pPr>
        <w:adjustRightInd w:val="0"/>
        <w:ind w:leftChars="100" w:left="410" w:hangingChars="100" w:hanging="200"/>
        <w:textAlignment w:val="baseline"/>
        <w:rPr>
          <w:rFonts w:eastAsia="Mincho" w:hint="eastAsia"/>
          <w:spacing w:val="-5"/>
          <w:kern w:val="0"/>
          <w:szCs w:val="20"/>
        </w:rPr>
      </w:pPr>
      <w:r>
        <w:rPr>
          <w:rFonts w:eastAsia="Mincho" w:hint="eastAsia"/>
          <w:spacing w:val="-5"/>
          <w:kern w:val="0"/>
          <w:szCs w:val="20"/>
        </w:rPr>
        <w:t>⑹</w:t>
      </w:r>
      <w:r w:rsidRPr="00C168B8">
        <w:rPr>
          <w:rFonts w:eastAsia="Mincho" w:hint="eastAsia"/>
          <w:spacing w:val="-5"/>
          <w:kern w:val="0"/>
          <w:szCs w:val="20"/>
        </w:rPr>
        <w:t xml:space="preserve">　</w:t>
      </w:r>
      <w:r w:rsidRPr="00C168B8">
        <w:rPr>
          <w:rFonts w:eastAsia="Mincho"/>
          <w:spacing w:val="-5"/>
          <w:kern w:val="0"/>
          <w:szCs w:val="20"/>
        </w:rPr>
        <w:t>HTS</w:t>
      </w:r>
      <w:r w:rsidR="00C168B8" w:rsidRPr="00C168B8">
        <w:rPr>
          <w:rFonts w:eastAsia="Mincho" w:hint="eastAsia"/>
          <w:spacing w:val="-5"/>
          <w:kern w:val="0"/>
          <w:szCs w:val="20"/>
        </w:rPr>
        <w:t>の第</w:t>
      </w:r>
      <w:r w:rsidRPr="0099690D">
        <w:rPr>
          <w:rFonts w:eastAsia="Mincho"/>
          <w:spacing w:val="-5"/>
          <w:kern w:val="0"/>
          <w:szCs w:val="20"/>
        </w:rPr>
        <w:t>4421.90.97.40</w:t>
      </w:r>
      <w:r w:rsidR="00C168B8" w:rsidRPr="00C168B8">
        <w:rPr>
          <w:rFonts w:eastAsia="Mincho" w:hint="eastAsia"/>
          <w:spacing w:val="-5"/>
          <w:kern w:val="0"/>
          <w:szCs w:val="20"/>
        </w:rPr>
        <w:t>号に分類される端部接着木材。</w:t>
      </w:r>
    </w:p>
    <w:p w:rsidR="00C168B8" w:rsidRPr="00C168B8" w:rsidRDefault="0099690D" w:rsidP="0099690D">
      <w:pPr>
        <w:adjustRightInd w:val="0"/>
        <w:ind w:leftChars="100" w:left="410" w:hangingChars="100" w:hanging="200"/>
        <w:textAlignment w:val="baseline"/>
        <w:rPr>
          <w:rFonts w:eastAsia="Mincho" w:hint="eastAsia"/>
          <w:spacing w:val="-5"/>
          <w:kern w:val="0"/>
          <w:szCs w:val="20"/>
        </w:rPr>
      </w:pPr>
      <w:r>
        <w:rPr>
          <w:rFonts w:eastAsia="Mincho" w:hint="eastAsia"/>
          <w:spacing w:val="-5"/>
          <w:kern w:val="0"/>
          <w:szCs w:val="20"/>
        </w:rPr>
        <w:t>⑺　完成品である</w:t>
      </w:r>
      <w:r w:rsidR="00C168B8" w:rsidRPr="00C168B8">
        <w:rPr>
          <w:rFonts w:eastAsia="Mincho" w:hint="eastAsia"/>
          <w:spacing w:val="-5"/>
          <w:kern w:val="0"/>
          <w:szCs w:val="20"/>
        </w:rPr>
        <w:t>ドアフレーム</w:t>
      </w:r>
    </w:p>
    <w:p w:rsidR="00C168B8" w:rsidRPr="00C168B8" w:rsidRDefault="0099690D" w:rsidP="0099690D">
      <w:pPr>
        <w:adjustRightInd w:val="0"/>
        <w:ind w:leftChars="100" w:left="410" w:hangingChars="100" w:hanging="200"/>
        <w:textAlignment w:val="baseline"/>
        <w:rPr>
          <w:rFonts w:eastAsia="Mincho" w:hint="eastAsia"/>
          <w:spacing w:val="-5"/>
          <w:kern w:val="0"/>
          <w:szCs w:val="20"/>
        </w:rPr>
      </w:pPr>
      <w:r>
        <w:rPr>
          <w:rFonts w:eastAsia="Mincho" w:hint="eastAsia"/>
          <w:spacing w:val="-5"/>
          <w:kern w:val="0"/>
          <w:szCs w:val="20"/>
        </w:rPr>
        <w:t xml:space="preserve">⑻　</w:t>
      </w:r>
      <w:r w:rsidRPr="00C168B8">
        <w:rPr>
          <w:rFonts w:eastAsia="Mincho" w:hint="eastAsia"/>
          <w:spacing w:val="-5"/>
          <w:kern w:val="0"/>
          <w:szCs w:val="20"/>
        </w:rPr>
        <w:t>完全なウィンドウフレーム。</w:t>
      </w:r>
    </w:p>
    <w:p w:rsidR="00C168B8" w:rsidRPr="00C168B8" w:rsidRDefault="0099690D" w:rsidP="0099690D">
      <w:pPr>
        <w:adjustRightInd w:val="0"/>
        <w:ind w:leftChars="100" w:left="410" w:hangingChars="100" w:hanging="200"/>
        <w:textAlignment w:val="baseline"/>
        <w:rPr>
          <w:rFonts w:eastAsia="Mincho" w:hint="eastAsia"/>
          <w:spacing w:val="-5"/>
          <w:kern w:val="0"/>
          <w:szCs w:val="20"/>
        </w:rPr>
      </w:pPr>
      <w:r>
        <w:rPr>
          <w:rFonts w:eastAsia="Mincho" w:hint="eastAsia"/>
          <w:spacing w:val="-5"/>
          <w:kern w:val="0"/>
          <w:szCs w:val="20"/>
        </w:rPr>
        <w:t>⑼</w:t>
      </w:r>
      <w:r w:rsidRPr="00C168B8">
        <w:rPr>
          <w:rFonts w:eastAsia="Mincho" w:hint="eastAsia"/>
          <w:spacing w:val="-5"/>
          <w:kern w:val="0"/>
          <w:szCs w:val="20"/>
        </w:rPr>
        <w:t xml:space="preserve">　家具。</w:t>
      </w:r>
    </w:p>
    <w:p w:rsidR="00C168B8" w:rsidRPr="00C168B8" w:rsidRDefault="0099690D" w:rsidP="0099690D">
      <w:pPr>
        <w:adjustRightInd w:val="0"/>
        <w:ind w:leftChars="100" w:left="410" w:hangingChars="100" w:hanging="200"/>
        <w:textAlignment w:val="baseline"/>
        <w:rPr>
          <w:rFonts w:eastAsia="Mincho" w:hint="eastAsia"/>
          <w:spacing w:val="-5"/>
          <w:kern w:val="0"/>
          <w:szCs w:val="20"/>
        </w:rPr>
      </w:pPr>
      <w:r>
        <w:rPr>
          <w:rFonts w:eastAsia="Mincho" w:hint="eastAsia"/>
          <w:spacing w:val="-5"/>
          <w:kern w:val="0"/>
          <w:szCs w:val="20"/>
        </w:rPr>
        <w:t>⑽</w:t>
      </w:r>
      <w:r w:rsidRPr="00C168B8">
        <w:rPr>
          <w:rFonts w:eastAsia="Mincho" w:hint="eastAsia"/>
          <w:spacing w:val="-5"/>
          <w:kern w:val="0"/>
          <w:szCs w:val="20"/>
        </w:rPr>
        <w:t xml:space="preserve">　一時的に合衆国に持ち込ま</w:t>
      </w:r>
      <w:r w:rsidR="00C168B8" w:rsidRPr="00C168B8">
        <w:rPr>
          <w:rFonts w:eastAsia="Mincho" w:hint="eastAsia"/>
          <w:spacing w:val="-5"/>
          <w:kern w:val="0"/>
          <w:szCs w:val="20"/>
        </w:rPr>
        <w:t>れた物品であって、</w:t>
      </w:r>
      <w:r w:rsidR="00C168B8" w:rsidRPr="00C168B8">
        <w:rPr>
          <w:rFonts w:eastAsia="Mincho" w:hint="eastAsia"/>
          <w:spacing w:val="-5"/>
          <w:kern w:val="0"/>
          <w:szCs w:val="20"/>
        </w:rPr>
        <w:t>HTS</w:t>
      </w:r>
      <w:r w:rsidR="00C168B8" w:rsidRPr="00C168B8">
        <w:rPr>
          <w:rFonts w:eastAsia="Mincho" w:hint="eastAsia"/>
          <w:spacing w:val="-5"/>
          <w:kern w:val="0"/>
          <w:szCs w:val="20"/>
        </w:rPr>
        <w:t>の第</w:t>
      </w:r>
      <w:r w:rsidR="00C168B8" w:rsidRPr="00C168B8">
        <w:rPr>
          <w:rFonts w:eastAsia="Mincho" w:hint="eastAsia"/>
          <w:spacing w:val="-5"/>
          <w:kern w:val="0"/>
          <w:szCs w:val="20"/>
        </w:rPr>
        <w:t>98</w:t>
      </w:r>
      <w:r>
        <w:rPr>
          <w:rFonts w:eastAsia="Mincho" w:hint="eastAsia"/>
          <w:spacing w:val="-5"/>
          <w:kern w:val="0"/>
          <w:szCs w:val="20"/>
        </w:rPr>
        <w:t>類</w:t>
      </w:r>
      <w:r w:rsidR="00C168B8" w:rsidRPr="00C168B8">
        <w:rPr>
          <w:rFonts w:eastAsia="Mincho" w:hint="eastAsia"/>
          <w:spacing w:val="-5"/>
          <w:kern w:val="0"/>
          <w:szCs w:val="20"/>
        </w:rPr>
        <w:t>第</w:t>
      </w:r>
      <w:r>
        <w:rPr>
          <w:rFonts w:eastAsia="Mincho" w:hint="eastAsia"/>
          <w:spacing w:val="-5"/>
          <w:kern w:val="0"/>
          <w:szCs w:val="20"/>
        </w:rPr>
        <w:t>8</w:t>
      </w:r>
      <w:r>
        <w:rPr>
          <w:rFonts w:eastAsia="Mincho" w:hint="eastAsia"/>
          <w:spacing w:val="-5"/>
          <w:kern w:val="0"/>
          <w:szCs w:val="20"/>
        </w:rPr>
        <w:t>節</w:t>
      </w:r>
      <w:r w:rsidR="00C168B8" w:rsidRPr="00C168B8">
        <w:rPr>
          <w:rFonts w:eastAsia="Mincho" w:hint="eastAsia"/>
          <w:spacing w:val="-5"/>
          <w:kern w:val="0"/>
          <w:szCs w:val="20"/>
        </w:rPr>
        <w:t>の規定に基づいて</w:t>
      </w:r>
      <w:r>
        <w:rPr>
          <w:rFonts w:eastAsia="Mincho" w:hint="eastAsia"/>
          <w:spacing w:val="-5"/>
          <w:kern w:val="0"/>
          <w:szCs w:val="20"/>
        </w:rPr>
        <w:t>関税が</w:t>
      </w:r>
      <w:r w:rsidR="00C168B8" w:rsidRPr="00C168B8">
        <w:rPr>
          <w:rFonts w:eastAsia="Mincho" w:hint="eastAsia"/>
          <w:spacing w:val="-5"/>
          <w:kern w:val="0"/>
          <w:szCs w:val="20"/>
        </w:rPr>
        <w:t>免除されるもの。</w:t>
      </w:r>
    </w:p>
    <w:p w:rsidR="00C168B8" w:rsidRDefault="0099690D" w:rsidP="0099690D">
      <w:pPr>
        <w:adjustRightInd w:val="0"/>
        <w:ind w:leftChars="100" w:left="410" w:hangingChars="100" w:hanging="200"/>
        <w:textAlignment w:val="baseline"/>
        <w:rPr>
          <w:rFonts w:eastAsia="Mincho" w:hint="eastAsia"/>
          <w:spacing w:val="-5"/>
          <w:kern w:val="0"/>
          <w:szCs w:val="20"/>
        </w:rPr>
      </w:pPr>
      <w:r>
        <w:rPr>
          <w:rFonts w:eastAsia="Mincho" w:hint="eastAsia"/>
          <w:spacing w:val="-5"/>
          <w:kern w:val="0"/>
          <w:szCs w:val="20"/>
        </w:rPr>
        <w:t xml:space="preserve">⑾　</w:t>
      </w:r>
      <w:r w:rsidR="00C168B8" w:rsidRPr="00C168B8">
        <w:rPr>
          <w:rFonts w:eastAsia="Mincho" w:hint="eastAsia"/>
          <w:spacing w:val="-5"/>
          <w:kern w:val="0"/>
          <w:szCs w:val="20"/>
        </w:rPr>
        <w:t>身の回り品。</w:t>
      </w:r>
    </w:p>
    <w:p w:rsidR="0099690D" w:rsidRDefault="0099690D" w:rsidP="0099690D">
      <w:pPr>
        <w:adjustRightInd w:val="0"/>
        <w:ind w:left="200" w:hangingChars="100" w:hanging="200"/>
        <w:textAlignment w:val="baseline"/>
        <w:rPr>
          <w:rFonts w:eastAsia="Mincho" w:hint="eastAsia"/>
          <w:spacing w:val="-5"/>
          <w:kern w:val="0"/>
          <w:szCs w:val="20"/>
        </w:rPr>
      </w:pPr>
      <w:r>
        <w:rPr>
          <w:rFonts w:eastAsia="Mincho" w:hint="eastAsia"/>
          <w:spacing w:val="-5"/>
          <w:kern w:val="0"/>
          <w:szCs w:val="20"/>
        </w:rPr>
        <w:t xml:space="preserve">⒞　</w:t>
      </w:r>
      <w:r w:rsidRPr="0099690D">
        <w:rPr>
          <w:rFonts w:eastAsia="Mincho" w:hint="eastAsia"/>
          <w:spacing w:val="-5"/>
          <w:kern w:val="0"/>
          <w:szCs w:val="20"/>
        </w:rPr>
        <w:t>特定の製品の例外</w:t>
      </w:r>
    </w:p>
    <w:p w:rsidR="0099690D" w:rsidRPr="00C168B8" w:rsidRDefault="0099690D" w:rsidP="0099690D">
      <w:pPr>
        <w:adjustRightInd w:val="0"/>
        <w:ind w:leftChars="100" w:left="210" w:firstLineChars="100" w:firstLine="200"/>
        <w:textAlignment w:val="baseline"/>
        <w:rPr>
          <w:rFonts w:eastAsia="Mincho" w:hint="eastAsia"/>
          <w:spacing w:val="-5"/>
          <w:kern w:val="0"/>
          <w:szCs w:val="20"/>
        </w:rPr>
      </w:pPr>
      <w:r w:rsidRPr="00C168B8">
        <w:rPr>
          <w:rFonts w:eastAsia="Mincho" w:hint="eastAsia"/>
          <w:spacing w:val="-5"/>
          <w:kern w:val="0"/>
          <w:szCs w:val="20"/>
        </w:rPr>
        <w:t>次の</w:t>
      </w:r>
      <w:r w:rsidRPr="0099690D">
        <w:rPr>
          <w:rFonts w:eastAsia="Mincho" w:hint="eastAsia"/>
          <w:spacing w:val="-5"/>
          <w:kern w:val="0"/>
          <w:szCs w:val="20"/>
        </w:rPr>
        <w:t>針葉樹木材製品</w:t>
      </w:r>
      <w:r w:rsidRPr="00C168B8">
        <w:rPr>
          <w:rFonts w:eastAsia="Mincho" w:hint="eastAsia"/>
          <w:spacing w:val="-5"/>
          <w:kern w:val="0"/>
          <w:szCs w:val="20"/>
        </w:rPr>
        <w:t>は、</w:t>
      </w:r>
      <w:r w:rsidRPr="0099690D">
        <w:rPr>
          <w:rFonts w:eastAsia="Mincho" w:hint="eastAsia"/>
          <w:spacing w:val="-5"/>
          <w:kern w:val="0"/>
          <w:szCs w:val="20"/>
        </w:rPr>
        <w:t>第</w:t>
      </w:r>
      <w:r w:rsidRPr="0099690D">
        <w:rPr>
          <w:rFonts w:eastAsia="Mincho" w:hint="eastAsia"/>
          <w:spacing w:val="-5"/>
          <w:kern w:val="0"/>
          <w:szCs w:val="20"/>
        </w:rPr>
        <w:t>803</w:t>
      </w:r>
      <w:r w:rsidRPr="0099690D">
        <w:rPr>
          <w:rFonts w:eastAsia="Mincho" w:hint="eastAsia"/>
          <w:spacing w:val="-5"/>
          <w:kern w:val="0"/>
          <w:szCs w:val="20"/>
        </w:rPr>
        <w:t>条に基づいて設定される輸入者宣言制度</w:t>
      </w:r>
      <w:r w:rsidRPr="00C168B8">
        <w:rPr>
          <w:rFonts w:eastAsia="Mincho" w:hint="eastAsia"/>
          <w:spacing w:val="-5"/>
          <w:kern w:val="0"/>
          <w:szCs w:val="20"/>
        </w:rPr>
        <w:t>から除外される。</w:t>
      </w:r>
    </w:p>
    <w:p w:rsidR="0099690D" w:rsidRPr="0099690D" w:rsidRDefault="00C23FA7" w:rsidP="00C23FA7">
      <w:pPr>
        <w:adjustRightInd w:val="0"/>
        <w:ind w:leftChars="100" w:left="410" w:hangingChars="100" w:hanging="200"/>
        <w:textAlignment w:val="baseline"/>
        <w:rPr>
          <w:rFonts w:eastAsia="Mincho" w:hint="eastAsia"/>
          <w:spacing w:val="-5"/>
          <w:kern w:val="0"/>
          <w:szCs w:val="20"/>
        </w:rPr>
      </w:pPr>
      <w:r w:rsidRPr="0099690D">
        <w:rPr>
          <w:rFonts w:eastAsia="Mincho" w:hint="eastAsia"/>
          <w:spacing w:val="-5"/>
          <w:kern w:val="0"/>
          <w:szCs w:val="20"/>
        </w:rPr>
        <w:t xml:space="preserve"> </w:t>
      </w:r>
      <w:r w:rsidR="00F313EC" w:rsidRPr="00F313EC">
        <w:rPr>
          <w:rFonts w:eastAsia="Mincho" w:hint="eastAsia"/>
          <w:spacing w:val="-5"/>
          <w:kern w:val="0"/>
          <w:szCs w:val="20"/>
        </w:rPr>
        <w:t xml:space="preserve">⑴　</w:t>
      </w:r>
      <w:r w:rsidRPr="00C23FA7">
        <w:rPr>
          <w:rFonts w:eastAsia="Mincho" w:hint="eastAsia"/>
          <w:spacing w:val="-5"/>
          <w:kern w:val="0"/>
          <w:szCs w:val="20"/>
        </w:rPr>
        <w:t>横梁ばり</w:t>
      </w:r>
      <w:r w:rsidR="0099690D" w:rsidRPr="0099690D">
        <w:rPr>
          <w:rFonts w:eastAsia="Mincho" w:hint="eastAsia"/>
          <w:spacing w:val="-5"/>
          <w:kern w:val="0"/>
          <w:szCs w:val="20"/>
        </w:rPr>
        <w:t>(</w:t>
      </w:r>
      <w:r w:rsidR="0099690D" w:rsidRPr="0099690D">
        <w:rPr>
          <w:rFonts w:eastAsia="Mincho" w:hint="eastAsia"/>
          <w:spacing w:val="-5"/>
          <w:kern w:val="0"/>
          <w:szCs w:val="20"/>
        </w:rPr>
        <w:t>ランナー用パレット部品</w:t>
      </w:r>
      <w:r w:rsidR="0099690D" w:rsidRPr="0099690D">
        <w:rPr>
          <w:rFonts w:eastAsia="Mincho" w:hint="eastAsia"/>
          <w:spacing w:val="-5"/>
          <w:kern w:val="0"/>
          <w:szCs w:val="20"/>
        </w:rPr>
        <w:t>)</w:t>
      </w:r>
      <w:r>
        <w:rPr>
          <w:rFonts w:eastAsia="Mincho" w:hint="eastAsia"/>
          <w:spacing w:val="-5"/>
          <w:kern w:val="0"/>
          <w:szCs w:val="20"/>
        </w:rPr>
        <w:t>で</w:t>
      </w:r>
    </w:p>
    <w:p w:rsidR="0099690D" w:rsidRPr="0099690D" w:rsidRDefault="0099690D" w:rsidP="00C23FA7">
      <w:pPr>
        <w:adjustRightInd w:val="0"/>
        <w:ind w:leftChars="200" w:left="620" w:hangingChars="100" w:hanging="200"/>
        <w:textAlignment w:val="baseline"/>
        <w:rPr>
          <w:rFonts w:eastAsia="Mincho" w:hint="eastAsia"/>
          <w:spacing w:val="-5"/>
          <w:kern w:val="0"/>
          <w:szCs w:val="20"/>
        </w:rPr>
      </w:pPr>
      <w:r w:rsidRPr="0099690D">
        <w:rPr>
          <w:rFonts w:eastAsia="Mincho" w:hint="eastAsia"/>
          <w:spacing w:val="-5"/>
          <w:kern w:val="0"/>
          <w:szCs w:val="20"/>
        </w:rPr>
        <w:t xml:space="preserve">(A) </w:t>
      </w:r>
      <w:r w:rsidRPr="0099690D">
        <w:rPr>
          <w:rFonts w:eastAsia="Mincho" w:hint="eastAsia"/>
          <w:spacing w:val="-5"/>
          <w:kern w:val="0"/>
          <w:szCs w:val="20"/>
        </w:rPr>
        <w:t>フォークリフトのブレードを適切に収容するために、側面に少なくとも</w:t>
      </w:r>
      <w:r w:rsidRPr="0099690D">
        <w:rPr>
          <w:rFonts w:eastAsia="Mincho" w:hint="eastAsia"/>
          <w:spacing w:val="-5"/>
          <w:kern w:val="0"/>
          <w:szCs w:val="20"/>
        </w:rPr>
        <w:t>2</w:t>
      </w:r>
      <w:r w:rsidRPr="0099690D">
        <w:rPr>
          <w:rFonts w:eastAsia="Mincho" w:hint="eastAsia"/>
          <w:spacing w:val="-5"/>
          <w:kern w:val="0"/>
          <w:szCs w:val="20"/>
        </w:rPr>
        <w:t>つのノッチを持ち、中心から等距離に配置</w:t>
      </w:r>
      <w:r w:rsidR="00C23FA7">
        <w:rPr>
          <w:rFonts w:eastAsia="Mincho" w:hint="eastAsia"/>
          <w:spacing w:val="-5"/>
          <w:kern w:val="0"/>
          <w:szCs w:val="20"/>
        </w:rPr>
        <w:t>されており</w:t>
      </w:r>
    </w:p>
    <w:p w:rsidR="0099690D" w:rsidRPr="0099690D" w:rsidRDefault="0099690D" w:rsidP="00C23FA7">
      <w:pPr>
        <w:adjustRightInd w:val="0"/>
        <w:ind w:leftChars="200" w:left="620" w:hangingChars="100" w:hanging="200"/>
        <w:textAlignment w:val="baseline"/>
        <w:rPr>
          <w:rFonts w:eastAsia="Mincho" w:hint="eastAsia"/>
          <w:spacing w:val="-5"/>
          <w:kern w:val="0"/>
          <w:szCs w:val="20"/>
        </w:rPr>
      </w:pPr>
      <w:r w:rsidRPr="0099690D">
        <w:rPr>
          <w:rFonts w:eastAsia="Mincho" w:hint="eastAsia"/>
          <w:spacing w:val="-5"/>
          <w:kern w:val="0"/>
          <w:szCs w:val="20"/>
        </w:rPr>
        <w:t>(B) HTS</w:t>
      </w:r>
      <w:r w:rsidRPr="0099690D">
        <w:rPr>
          <w:rFonts w:eastAsia="Mincho" w:hint="eastAsia"/>
          <w:spacing w:val="-5"/>
          <w:kern w:val="0"/>
          <w:szCs w:val="20"/>
        </w:rPr>
        <w:t>の第</w:t>
      </w:r>
      <w:r w:rsidR="00C23FA7" w:rsidRPr="00C23FA7">
        <w:rPr>
          <w:rFonts w:eastAsia="Mincho"/>
          <w:spacing w:val="-5"/>
          <w:kern w:val="0"/>
          <w:szCs w:val="20"/>
        </w:rPr>
        <w:t>4421.90.97.40</w:t>
      </w:r>
      <w:r w:rsidRPr="0099690D">
        <w:rPr>
          <w:rFonts w:eastAsia="Mincho" w:hint="eastAsia"/>
          <w:spacing w:val="-5"/>
          <w:kern w:val="0"/>
          <w:szCs w:val="20"/>
        </w:rPr>
        <w:t>号に分類される。</w:t>
      </w:r>
    </w:p>
    <w:p w:rsidR="0099690D" w:rsidRPr="0099690D" w:rsidRDefault="002201DD" w:rsidP="002201DD">
      <w:pPr>
        <w:adjustRightInd w:val="0"/>
        <w:ind w:leftChars="100" w:left="410" w:hangingChars="100" w:hanging="200"/>
        <w:textAlignment w:val="baseline"/>
        <w:rPr>
          <w:rFonts w:eastAsia="Mincho" w:hint="eastAsia"/>
          <w:spacing w:val="-5"/>
          <w:kern w:val="0"/>
          <w:szCs w:val="20"/>
        </w:rPr>
      </w:pPr>
      <w:r w:rsidRPr="002201DD">
        <w:rPr>
          <w:rFonts w:eastAsia="Mincho" w:hint="eastAsia"/>
          <w:spacing w:val="-5"/>
          <w:kern w:val="0"/>
          <w:szCs w:val="20"/>
        </w:rPr>
        <w:t>⑵　箱ばね枠</w:t>
      </w:r>
    </w:p>
    <w:p w:rsidR="00F313EC" w:rsidRDefault="0099690D" w:rsidP="00C23FA7">
      <w:pPr>
        <w:adjustRightInd w:val="0"/>
        <w:ind w:leftChars="200" w:left="620" w:hangingChars="100" w:hanging="200"/>
        <w:textAlignment w:val="baseline"/>
        <w:rPr>
          <w:rFonts w:eastAsia="Mincho" w:hint="eastAsia"/>
          <w:spacing w:val="-5"/>
          <w:kern w:val="0"/>
          <w:szCs w:val="20"/>
        </w:rPr>
      </w:pPr>
      <w:r w:rsidRPr="0099690D">
        <w:rPr>
          <w:rFonts w:eastAsia="Mincho" w:hint="eastAsia"/>
          <w:spacing w:val="-5"/>
          <w:kern w:val="0"/>
          <w:szCs w:val="20"/>
        </w:rPr>
        <w:t xml:space="preserve">(A) </w:t>
      </w:r>
      <w:r w:rsidRPr="0099690D">
        <w:rPr>
          <w:rFonts w:eastAsia="Mincho" w:hint="eastAsia"/>
          <w:spacing w:val="-5"/>
          <w:kern w:val="0"/>
          <w:szCs w:val="20"/>
        </w:rPr>
        <w:t>一般</w:t>
      </w:r>
    </w:p>
    <w:p w:rsidR="0099690D" w:rsidRDefault="00F313EC" w:rsidP="002201DD">
      <w:pPr>
        <w:adjustRightInd w:val="0"/>
        <w:ind w:leftChars="200" w:left="420" w:firstLineChars="100" w:firstLine="200"/>
        <w:textAlignment w:val="baseline"/>
        <w:rPr>
          <w:rFonts w:eastAsia="Mincho" w:hint="eastAsia"/>
          <w:spacing w:val="-5"/>
          <w:kern w:val="0"/>
          <w:szCs w:val="20"/>
        </w:rPr>
      </w:pPr>
      <w:r>
        <w:rPr>
          <w:rFonts w:eastAsia="Mincho" w:hint="eastAsia"/>
          <w:spacing w:val="-5"/>
          <w:kern w:val="0"/>
          <w:szCs w:val="20"/>
        </w:rPr>
        <w:t>次に該当する</w:t>
      </w:r>
      <w:r w:rsidR="002201DD" w:rsidRPr="002201DD">
        <w:rPr>
          <w:rFonts w:eastAsia="Mincho" w:hint="eastAsia"/>
          <w:spacing w:val="-5"/>
          <w:kern w:val="0"/>
          <w:szCs w:val="20"/>
        </w:rPr>
        <w:t>箱ばね枠</w:t>
      </w:r>
      <w:r w:rsidR="0099690D" w:rsidRPr="0099690D">
        <w:rPr>
          <w:rFonts w:eastAsia="Mincho" w:hint="eastAsia"/>
          <w:spacing w:val="-5"/>
          <w:kern w:val="0"/>
          <w:szCs w:val="20"/>
        </w:rPr>
        <w:t>キット</w:t>
      </w:r>
    </w:p>
    <w:p w:rsidR="0099690D" w:rsidRPr="0099690D" w:rsidRDefault="0099690D" w:rsidP="00C23FA7">
      <w:pPr>
        <w:adjustRightInd w:val="0"/>
        <w:ind w:leftChars="300" w:left="830" w:hangingChars="100" w:hanging="200"/>
        <w:textAlignment w:val="baseline"/>
        <w:rPr>
          <w:rFonts w:eastAsia="Mincho" w:hint="eastAsia"/>
          <w:spacing w:val="-5"/>
          <w:kern w:val="0"/>
          <w:szCs w:val="20"/>
        </w:rPr>
      </w:pPr>
      <w:r w:rsidRPr="0099690D">
        <w:rPr>
          <w:rFonts w:eastAsia="Mincho" w:hint="eastAsia"/>
          <w:spacing w:val="-5"/>
          <w:kern w:val="0"/>
          <w:szCs w:val="20"/>
        </w:rPr>
        <w:t xml:space="preserve">(i) </w:t>
      </w:r>
      <w:r w:rsidR="002201DD">
        <w:rPr>
          <w:rFonts w:eastAsia="Mincho" w:hint="eastAsia"/>
          <w:spacing w:val="-5"/>
          <w:kern w:val="0"/>
          <w:szCs w:val="20"/>
        </w:rPr>
        <w:t>次のものを含むキットであること</w:t>
      </w:r>
    </w:p>
    <w:p w:rsidR="0099690D" w:rsidRPr="0099690D" w:rsidRDefault="0099690D" w:rsidP="00C23FA7">
      <w:pPr>
        <w:adjustRightInd w:val="0"/>
        <w:ind w:leftChars="400" w:left="1040" w:hangingChars="100" w:hanging="200"/>
        <w:textAlignment w:val="baseline"/>
        <w:rPr>
          <w:rFonts w:eastAsia="Mincho" w:hint="eastAsia"/>
          <w:spacing w:val="-5"/>
          <w:kern w:val="0"/>
          <w:szCs w:val="20"/>
        </w:rPr>
      </w:pPr>
      <w:r w:rsidRPr="0099690D">
        <w:rPr>
          <w:rFonts w:eastAsia="Mincho" w:hint="eastAsia"/>
          <w:spacing w:val="-5"/>
          <w:kern w:val="0"/>
          <w:szCs w:val="20"/>
        </w:rPr>
        <w:t xml:space="preserve">(I) </w:t>
      </w:r>
      <w:r w:rsidRPr="0099690D">
        <w:rPr>
          <w:rFonts w:eastAsia="Mincho" w:hint="eastAsia"/>
          <w:spacing w:val="-5"/>
          <w:kern w:val="0"/>
          <w:szCs w:val="20"/>
        </w:rPr>
        <w:t>木製サイドレール</w:t>
      </w:r>
      <w:r w:rsidRPr="0099690D">
        <w:rPr>
          <w:rFonts w:eastAsia="Mincho" w:hint="eastAsia"/>
          <w:spacing w:val="-5"/>
          <w:kern w:val="0"/>
          <w:szCs w:val="20"/>
        </w:rPr>
        <w:t>2</w:t>
      </w:r>
      <w:r w:rsidRPr="0099690D">
        <w:rPr>
          <w:rFonts w:eastAsia="Mincho" w:hint="eastAsia"/>
          <w:spacing w:val="-5"/>
          <w:kern w:val="0"/>
          <w:szCs w:val="20"/>
        </w:rPr>
        <w:t>本</w:t>
      </w:r>
      <w:r w:rsidRPr="0099690D">
        <w:rPr>
          <w:rFonts w:eastAsia="Mincho" w:hint="eastAsia"/>
          <w:spacing w:val="-5"/>
          <w:kern w:val="0"/>
          <w:szCs w:val="20"/>
        </w:rPr>
        <w:t>;</w:t>
      </w:r>
    </w:p>
    <w:p w:rsidR="0099690D" w:rsidRPr="0099690D" w:rsidRDefault="0099690D" w:rsidP="00C23FA7">
      <w:pPr>
        <w:adjustRightInd w:val="0"/>
        <w:ind w:leftChars="400" w:left="1040" w:hangingChars="100" w:hanging="200"/>
        <w:textAlignment w:val="baseline"/>
        <w:rPr>
          <w:rFonts w:eastAsia="Mincho" w:hint="eastAsia"/>
          <w:spacing w:val="-5"/>
          <w:kern w:val="0"/>
          <w:szCs w:val="20"/>
        </w:rPr>
      </w:pPr>
      <w:r w:rsidRPr="0099690D">
        <w:rPr>
          <w:rFonts w:eastAsia="Mincho" w:hint="eastAsia"/>
          <w:spacing w:val="-5"/>
          <w:kern w:val="0"/>
          <w:szCs w:val="20"/>
        </w:rPr>
        <w:t xml:space="preserve">(II) </w:t>
      </w:r>
      <w:r w:rsidRPr="0099690D">
        <w:rPr>
          <w:rFonts w:eastAsia="Mincho" w:hint="eastAsia"/>
          <w:spacing w:val="-5"/>
          <w:kern w:val="0"/>
          <w:szCs w:val="20"/>
        </w:rPr>
        <w:t>木製端部</w:t>
      </w:r>
      <w:r w:rsidRPr="0099690D">
        <w:rPr>
          <w:rFonts w:eastAsia="Mincho" w:hint="eastAsia"/>
          <w:spacing w:val="-5"/>
          <w:kern w:val="0"/>
          <w:szCs w:val="20"/>
        </w:rPr>
        <w:t>(</w:t>
      </w:r>
      <w:r w:rsidRPr="0099690D">
        <w:rPr>
          <w:rFonts w:eastAsia="Mincho" w:hint="eastAsia"/>
          <w:spacing w:val="-5"/>
          <w:kern w:val="0"/>
          <w:szCs w:val="20"/>
        </w:rPr>
        <w:t>または</w:t>
      </w:r>
      <w:r w:rsidR="002201DD">
        <w:rPr>
          <w:rFonts w:eastAsia="Mincho" w:hint="eastAsia"/>
          <w:spacing w:val="-5"/>
          <w:kern w:val="0"/>
          <w:szCs w:val="20"/>
        </w:rPr>
        <w:t>上部</w:t>
      </w:r>
      <w:r w:rsidRPr="0099690D">
        <w:rPr>
          <w:rFonts w:eastAsia="Mincho" w:hint="eastAsia"/>
          <w:spacing w:val="-5"/>
          <w:kern w:val="0"/>
          <w:szCs w:val="20"/>
        </w:rPr>
        <w:t>)</w:t>
      </w:r>
      <w:r w:rsidRPr="0099690D">
        <w:rPr>
          <w:rFonts w:eastAsia="Mincho" w:hint="eastAsia"/>
          <w:spacing w:val="-5"/>
          <w:kern w:val="0"/>
          <w:szCs w:val="20"/>
        </w:rPr>
        <w:t>レール</w:t>
      </w:r>
      <w:r w:rsidRPr="0099690D">
        <w:rPr>
          <w:rFonts w:eastAsia="Mincho" w:hint="eastAsia"/>
          <w:spacing w:val="-5"/>
          <w:kern w:val="0"/>
          <w:szCs w:val="20"/>
        </w:rPr>
        <w:t>2</w:t>
      </w:r>
      <w:r w:rsidRPr="0099690D">
        <w:rPr>
          <w:rFonts w:eastAsia="Mincho" w:hint="eastAsia"/>
          <w:spacing w:val="-5"/>
          <w:kern w:val="0"/>
          <w:szCs w:val="20"/>
        </w:rPr>
        <w:t>本</w:t>
      </w:r>
      <w:r w:rsidRPr="0099690D">
        <w:rPr>
          <w:rFonts w:eastAsia="Mincho" w:hint="eastAsia"/>
          <w:spacing w:val="-5"/>
          <w:kern w:val="0"/>
          <w:szCs w:val="20"/>
        </w:rPr>
        <w:t>;</w:t>
      </w:r>
      <w:r w:rsidRPr="0099690D">
        <w:rPr>
          <w:rFonts w:eastAsia="Mincho" w:hint="eastAsia"/>
          <w:spacing w:val="-5"/>
          <w:kern w:val="0"/>
          <w:szCs w:val="20"/>
        </w:rPr>
        <w:t>および</w:t>
      </w:r>
    </w:p>
    <w:p w:rsidR="0099690D" w:rsidRPr="0099690D" w:rsidRDefault="0099690D" w:rsidP="00C23FA7">
      <w:pPr>
        <w:adjustRightInd w:val="0"/>
        <w:ind w:leftChars="400" w:left="1040" w:hangingChars="100" w:hanging="200"/>
        <w:textAlignment w:val="baseline"/>
        <w:rPr>
          <w:rFonts w:eastAsia="Mincho" w:hint="eastAsia"/>
          <w:spacing w:val="-5"/>
          <w:kern w:val="0"/>
          <w:szCs w:val="20"/>
        </w:rPr>
      </w:pPr>
      <w:r w:rsidRPr="0099690D">
        <w:rPr>
          <w:rFonts w:eastAsia="Mincho" w:hint="eastAsia"/>
          <w:spacing w:val="-5"/>
          <w:kern w:val="0"/>
          <w:szCs w:val="20"/>
        </w:rPr>
        <w:t xml:space="preserve">(III) </w:t>
      </w:r>
      <w:r w:rsidRPr="0099690D">
        <w:rPr>
          <w:rFonts w:eastAsia="Mincho" w:hint="eastAsia"/>
          <w:spacing w:val="-5"/>
          <w:kern w:val="0"/>
          <w:szCs w:val="20"/>
        </w:rPr>
        <w:t>様々な数の木製スラット</w:t>
      </w:r>
    </w:p>
    <w:p w:rsidR="0099690D" w:rsidRPr="0099690D" w:rsidRDefault="0099690D" w:rsidP="00C23FA7">
      <w:pPr>
        <w:adjustRightInd w:val="0"/>
        <w:ind w:leftChars="300" w:left="830" w:hangingChars="100" w:hanging="200"/>
        <w:textAlignment w:val="baseline"/>
        <w:rPr>
          <w:rFonts w:eastAsia="Mincho" w:hint="eastAsia"/>
          <w:spacing w:val="-5"/>
          <w:kern w:val="0"/>
          <w:szCs w:val="20"/>
        </w:rPr>
      </w:pPr>
      <w:r w:rsidRPr="0099690D">
        <w:rPr>
          <w:rFonts w:eastAsia="Mincho" w:hint="eastAsia"/>
          <w:spacing w:val="-5"/>
          <w:kern w:val="0"/>
          <w:szCs w:val="20"/>
        </w:rPr>
        <w:t xml:space="preserve">(ii) </w:t>
      </w:r>
      <w:r w:rsidRPr="0099690D">
        <w:rPr>
          <w:rFonts w:eastAsia="Mincho" w:hint="eastAsia"/>
          <w:spacing w:val="-5"/>
          <w:kern w:val="0"/>
          <w:szCs w:val="20"/>
        </w:rPr>
        <w:t>サイドレールと</w:t>
      </w:r>
      <w:r w:rsidR="002201DD" w:rsidRPr="002201DD">
        <w:rPr>
          <w:rFonts w:eastAsia="Mincho" w:hint="eastAsia"/>
          <w:spacing w:val="-5"/>
          <w:kern w:val="0"/>
          <w:szCs w:val="20"/>
        </w:rPr>
        <w:t>端部</w:t>
      </w:r>
      <w:r w:rsidRPr="0099690D">
        <w:rPr>
          <w:rFonts w:eastAsia="Mincho" w:hint="eastAsia"/>
          <w:spacing w:val="-5"/>
          <w:kern w:val="0"/>
          <w:szCs w:val="20"/>
        </w:rPr>
        <w:t>レールの両端が放射状になってい</w:t>
      </w:r>
      <w:r w:rsidR="002201DD">
        <w:rPr>
          <w:rFonts w:eastAsia="Mincho" w:hint="eastAsia"/>
          <w:spacing w:val="-5"/>
          <w:kern w:val="0"/>
          <w:szCs w:val="20"/>
        </w:rPr>
        <w:t>る</w:t>
      </w:r>
      <w:r w:rsidRPr="0099690D">
        <w:rPr>
          <w:rFonts w:eastAsia="Mincho" w:hint="eastAsia"/>
          <w:spacing w:val="-5"/>
          <w:kern w:val="0"/>
          <w:szCs w:val="20"/>
        </w:rPr>
        <w:t>。</w:t>
      </w:r>
    </w:p>
    <w:p w:rsidR="002201DD" w:rsidRDefault="0099690D" w:rsidP="00C23FA7">
      <w:pPr>
        <w:adjustRightInd w:val="0"/>
        <w:ind w:leftChars="200" w:left="620" w:hangingChars="100" w:hanging="200"/>
        <w:textAlignment w:val="baseline"/>
        <w:rPr>
          <w:rFonts w:eastAsia="Mincho" w:hint="eastAsia"/>
          <w:spacing w:val="-5"/>
          <w:kern w:val="0"/>
          <w:szCs w:val="20"/>
        </w:rPr>
      </w:pPr>
      <w:r w:rsidRPr="0099690D">
        <w:rPr>
          <w:rFonts w:eastAsia="Mincho" w:hint="eastAsia"/>
          <w:spacing w:val="-5"/>
          <w:kern w:val="0"/>
          <w:szCs w:val="20"/>
        </w:rPr>
        <w:t xml:space="preserve">(B) </w:t>
      </w:r>
      <w:r w:rsidRPr="0099690D">
        <w:rPr>
          <w:rFonts w:eastAsia="Mincho" w:hint="eastAsia"/>
          <w:spacing w:val="-5"/>
          <w:kern w:val="0"/>
          <w:szCs w:val="20"/>
        </w:rPr>
        <w:t>包装</w:t>
      </w:r>
      <w:r w:rsidRPr="0099690D">
        <w:rPr>
          <w:rFonts w:eastAsia="Mincho" w:hint="eastAsia"/>
          <w:spacing w:val="-5"/>
          <w:kern w:val="0"/>
          <w:szCs w:val="20"/>
        </w:rPr>
        <w:t>:</w:t>
      </w:r>
    </w:p>
    <w:p w:rsidR="0099690D" w:rsidRDefault="0099690D" w:rsidP="002201DD">
      <w:pPr>
        <w:adjustRightInd w:val="0"/>
        <w:ind w:leftChars="200" w:left="420" w:firstLineChars="100" w:firstLine="200"/>
        <w:textAlignment w:val="baseline"/>
        <w:rPr>
          <w:rFonts w:eastAsia="Mincho" w:hint="eastAsia"/>
          <w:spacing w:val="-5"/>
          <w:kern w:val="0"/>
          <w:szCs w:val="20"/>
        </w:rPr>
      </w:pPr>
      <w:r w:rsidRPr="0099690D">
        <w:rPr>
          <w:rFonts w:eastAsia="Mincho" w:hint="eastAsia"/>
          <w:spacing w:val="-5"/>
          <w:kern w:val="0"/>
          <w:szCs w:val="20"/>
        </w:rPr>
        <w:t xml:space="preserve">(A) </w:t>
      </w:r>
      <w:r w:rsidRPr="0099690D">
        <w:rPr>
          <w:rFonts w:eastAsia="Mincho" w:hint="eastAsia"/>
          <w:spacing w:val="-5"/>
          <w:kern w:val="0"/>
          <w:szCs w:val="20"/>
        </w:rPr>
        <w:t>に</w:t>
      </w:r>
      <w:r w:rsidR="002201DD">
        <w:rPr>
          <w:rFonts w:eastAsia="Mincho" w:hint="eastAsia"/>
          <w:spacing w:val="-5"/>
          <w:kern w:val="0"/>
          <w:szCs w:val="20"/>
        </w:rPr>
        <w:t>規定する</w:t>
      </w:r>
      <w:r w:rsidRPr="0099690D">
        <w:rPr>
          <w:rFonts w:eastAsia="Mincho" w:hint="eastAsia"/>
          <w:spacing w:val="-5"/>
          <w:kern w:val="0"/>
          <w:szCs w:val="20"/>
        </w:rPr>
        <w:t>キットは、個別に包装されなければならず、また、通関書類に記載された箱ばね枠を製造するために必要な正確な数の木製部品を含み、それ以上の処理を必要としな</w:t>
      </w:r>
      <w:r w:rsidR="009C1384">
        <w:rPr>
          <w:rFonts w:eastAsia="Mincho" w:hint="eastAsia"/>
          <w:spacing w:val="-5"/>
          <w:kern w:val="0"/>
          <w:szCs w:val="20"/>
        </w:rPr>
        <w:t>ものである</w:t>
      </w:r>
      <w:r w:rsidRPr="0099690D">
        <w:rPr>
          <w:rFonts w:eastAsia="Mincho" w:hint="eastAsia"/>
          <w:spacing w:val="-5"/>
          <w:kern w:val="0"/>
          <w:szCs w:val="20"/>
        </w:rPr>
        <w:t>。パッケージに含まれるいかなる構成要素も、実際の厚さが</w:t>
      </w:r>
      <w:r w:rsidRPr="0099690D">
        <w:rPr>
          <w:rFonts w:eastAsia="Mincho" w:hint="eastAsia"/>
          <w:spacing w:val="-5"/>
          <w:kern w:val="0"/>
          <w:szCs w:val="20"/>
        </w:rPr>
        <w:t>1</w:t>
      </w:r>
      <w:r w:rsidRPr="0099690D">
        <w:rPr>
          <w:rFonts w:eastAsia="Mincho" w:hint="eastAsia"/>
          <w:spacing w:val="-5"/>
          <w:kern w:val="0"/>
          <w:szCs w:val="20"/>
        </w:rPr>
        <w:t>インチ</w:t>
      </w:r>
      <w:r w:rsidR="009C1384">
        <w:rPr>
          <w:rFonts w:eastAsia="Mincho" w:hint="eastAsia"/>
          <w:spacing w:val="-5"/>
          <w:kern w:val="0"/>
          <w:szCs w:val="20"/>
        </w:rPr>
        <w:t>、</w:t>
      </w:r>
      <w:r w:rsidRPr="0099690D">
        <w:rPr>
          <w:rFonts w:eastAsia="Mincho" w:hint="eastAsia"/>
          <w:spacing w:val="-5"/>
          <w:kern w:val="0"/>
          <w:szCs w:val="20"/>
        </w:rPr>
        <w:t>長さが</w:t>
      </w:r>
      <w:r w:rsidRPr="0099690D">
        <w:rPr>
          <w:rFonts w:eastAsia="Mincho" w:hint="eastAsia"/>
          <w:spacing w:val="-5"/>
          <w:kern w:val="0"/>
          <w:szCs w:val="20"/>
        </w:rPr>
        <w:t>83</w:t>
      </w:r>
      <w:r w:rsidRPr="0099690D">
        <w:rPr>
          <w:rFonts w:eastAsia="Mincho" w:hint="eastAsia"/>
          <w:spacing w:val="-5"/>
          <w:kern w:val="0"/>
          <w:szCs w:val="20"/>
        </w:rPr>
        <w:t>インチを超えてはならない。</w:t>
      </w:r>
    </w:p>
    <w:p w:rsidR="009C1384" w:rsidRDefault="009C1384" w:rsidP="005927D2">
      <w:pPr>
        <w:adjustRightInd w:val="0"/>
        <w:ind w:leftChars="200" w:left="420" w:firstLineChars="200" w:firstLine="400"/>
        <w:textAlignment w:val="baseline"/>
        <w:rPr>
          <w:rFonts w:eastAsia="Mincho" w:hint="eastAsia"/>
          <w:spacing w:val="-5"/>
          <w:kern w:val="0"/>
          <w:szCs w:val="20"/>
        </w:rPr>
      </w:pPr>
      <w:r w:rsidRPr="005927D2">
        <w:rPr>
          <w:rFonts w:eastAsia="Mincho"/>
          <w:spacing w:val="-5"/>
          <w:kern w:val="0"/>
          <w:szCs w:val="20"/>
        </w:rPr>
        <w:t xml:space="preserve"> </w:t>
      </w:r>
    </w:p>
    <w:p w:rsidR="009C1384" w:rsidRDefault="009C1384" w:rsidP="009C1384">
      <w:pPr>
        <w:adjustRightInd w:val="0"/>
        <w:ind w:leftChars="100" w:left="410" w:hangingChars="100" w:hanging="200"/>
        <w:textAlignment w:val="baseline"/>
        <w:rPr>
          <w:rFonts w:eastAsia="Mincho" w:hint="eastAsia"/>
          <w:spacing w:val="-5"/>
          <w:kern w:val="0"/>
          <w:szCs w:val="20"/>
        </w:rPr>
      </w:pPr>
      <w:r w:rsidRPr="009C1384">
        <w:rPr>
          <w:rFonts w:eastAsia="Mincho" w:hint="eastAsia"/>
          <w:spacing w:val="-5"/>
          <w:kern w:val="0"/>
          <w:szCs w:val="20"/>
        </w:rPr>
        <w:t xml:space="preserve">⑶　</w:t>
      </w:r>
      <w:r>
        <w:rPr>
          <w:rFonts w:eastAsia="Mincho" w:hint="eastAsia"/>
          <w:spacing w:val="-5"/>
          <w:kern w:val="0"/>
          <w:szCs w:val="20"/>
        </w:rPr>
        <w:t>円形</w:t>
      </w:r>
      <w:r w:rsidRPr="009C1384">
        <w:rPr>
          <w:rFonts w:eastAsia="Mincho" w:hint="eastAsia"/>
          <w:spacing w:val="-5"/>
          <w:kern w:val="0"/>
          <w:szCs w:val="20"/>
        </w:rPr>
        <w:t>箱ばね枠構成部品</w:t>
      </w:r>
    </w:p>
    <w:p w:rsidR="009C1384" w:rsidRPr="009C1384" w:rsidRDefault="009C1384" w:rsidP="009C1384">
      <w:pPr>
        <w:adjustRightInd w:val="0"/>
        <w:ind w:leftChars="200" w:left="420" w:firstLineChars="100" w:firstLine="200"/>
        <w:textAlignment w:val="baseline"/>
        <w:rPr>
          <w:rFonts w:eastAsia="Mincho" w:hint="eastAsia"/>
          <w:spacing w:val="-5"/>
          <w:kern w:val="0"/>
          <w:szCs w:val="20"/>
        </w:rPr>
      </w:pPr>
      <w:r w:rsidRPr="009C1384">
        <w:rPr>
          <w:rFonts w:eastAsia="Mincho" w:hint="eastAsia"/>
          <w:spacing w:val="-5"/>
          <w:kern w:val="0"/>
          <w:szCs w:val="20"/>
        </w:rPr>
        <w:t>円形箱ばね枠構成部品で、実際の厚みが</w:t>
      </w:r>
      <w:r w:rsidRPr="009C1384">
        <w:rPr>
          <w:rFonts w:eastAsia="Mincho" w:hint="eastAsia"/>
          <w:spacing w:val="-5"/>
          <w:kern w:val="0"/>
          <w:szCs w:val="20"/>
        </w:rPr>
        <w:t>1</w:t>
      </w:r>
      <w:r w:rsidRPr="009C1384">
        <w:rPr>
          <w:rFonts w:eastAsia="Mincho" w:hint="eastAsia"/>
          <w:spacing w:val="-5"/>
          <w:kern w:val="0"/>
          <w:szCs w:val="20"/>
        </w:rPr>
        <w:t>インチ以下、長さが</w:t>
      </w:r>
      <w:r w:rsidRPr="009C1384">
        <w:rPr>
          <w:rFonts w:eastAsia="Mincho" w:hint="eastAsia"/>
          <w:spacing w:val="-5"/>
          <w:kern w:val="0"/>
          <w:szCs w:val="20"/>
        </w:rPr>
        <w:t>83</w:t>
      </w:r>
      <w:r w:rsidRPr="009C1384">
        <w:rPr>
          <w:rFonts w:eastAsia="Mincho" w:hint="eastAsia"/>
          <w:spacing w:val="-5"/>
          <w:kern w:val="0"/>
          <w:szCs w:val="20"/>
        </w:rPr>
        <w:t>インチ以下のもの。基板の両端に</w:t>
      </w:r>
      <w:r>
        <w:rPr>
          <w:rFonts w:eastAsia="Mincho" w:hint="eastAsia"/>
          <w:spacing w:val="-5"/>
          <w:kern w:val="0"/>
          <w:szCs w:val="20"/>
        </w:rPr>
        <w:t>円形</w:t>
      </w:r>
      <w:r w:rsidRPr="009C1384">
        <w:rPr>
          <w:rFonts w:eastAsia="Mincho" w:hint="eastAsia"/>
          <w:spacing w:val="-5"/>
          <w:kern w:val="0"/>
          <w:szCs w:val="20"/>
        </w:rPr>
        <w:t>カットがあり、</w:t>
      </w:r>
      <w:r w:rsidRPr="009C1384">
        <w:rPr>
          <w:rFonts w:eastAsia="Mincho" w:hint="eastAsia"/>
          <w:spacing w:val="-5"/>
          <w:kern w:val="0"/>
          <w:szCs w:val="20"/>
        </w:rPr>
        <w:t>1</w:t>
      </w:r>
      <w:r w:rsidRPr="009C1384">
        <w:rPr>
          <w:rFonts w:eastAsia="Mincho" w:hint="eastAsia"/>
          <w:spacing w:val="-5"/>
          <w:kern w:val="0"/>
          <w:szCs w:val="20"/>
        </w:rPr>
        <w:t>つのコーナーを完全に丸めるように実質的にカットされている場合</w:t>
      </w:r>
      <w:r>
        <w:rPr>
          <w:rFonts w:eastAsia="Mincho" w:hint="eastAsia"/>
          <w:spacing w:val="-5"/>
          <w:kern w:val="0"/>
          <w:szCs w:val="20"/>
        </w:rPr>
        <w:t>で、</w:t>
      </w:r>
      <w:r w:rsidRPr="009C1384">
        <w:rPr>
          <w:rFonts w:eastAsia="Mincho" w:hint="eastAsia"/>
          <w:spacing w:val="-5"/>
          <w:kern w:val="0"/>
          <w:szCs w:val="20"/>
        </w:rPr>
        <w:t>追加加工なしで</w:t>
      </w:r>
      <w:r>
        <w:rPr>
          <w:rFonts w:eastAsia="Mincho" w:hint="eastAsia"/>
          <w:spacing w:val="-5"/>
          <w:kern w:val="0"/>
          <w:szCs w:val="20"/>
        </w:rPr>
        <w:t>組み立てができるもの</w:t>
      </w:r>
      <w:r w:rsidRPr="009C1384">
        <w:rPr>
          <w:rFonts w:eastAsia="Mincho" w:hint="eastAsia"/>
          <w:spacing w:val="-5"/>
          <w:kern w:val="0"/>
          <w:szCs w:val="20"/>
        </w:rPr>
        <w:t>。</w:t>
      </w:r>
    </w:p>
    <w:p w:rsidR="009C1384" w:rsidRDefault="009C1384" w:rsidP="009C1384">
      <w:pPr>
        <w:adjustRightInd w:val="0"/>
        <w:ind w:leftChars="100" w:left="410" w:hangingChars="100" w:hanging="200"/>
        <w:textAlignment w:val="baseline"/>
        <w:rPr>
          <w:rFonts w:eastAsia="Mincho" w:hint="eastAsia"/>
          <w:spacing w:val="-5"/>
          <w:kern w:val="0"/>
          <w:szCs w:val="20"/>
        </w:rPr>
      </w:pPr>
      <w:r w:rsidRPr="009C1384">
        <w:rPr>
          <w:rFonts w:eastAsia="Mincho" w:hint="eastAsia"/>
          <w:spacing w:val="-5"/>
          <w:kern w:val="0"/>
          <w:szCs w:val="20"/>
        </w:rPr>
        <w:t>⑷　棒杭</w:t>
      </w:r>
    </w:p>
    <w:p w:rsidR="009C1384" w:rsidRDefault="009C1384" w:rsidP="009C1384">
      <w:pPr>
        <w:adjustRightInd w:val="0"/>
        <w:ind w:leftChars="200" w:left="420" w:firstLineChars="100" w:firstLine="200"/>
        <w:textAlignment w:val="baseline"/>
        <w:rPr>
          <w:rFonts w:eastAsia="Mincho" w:hint="eastAsia"/>
          <w:spacing w:val="-5"/>
          <w:kern w:val="0"/>
          <w:szCs w:val="20"/>
        </w:rPr>
      </w:pPr>
      <w:r w:rsidRPr="009C1384">
        <w:rPr>
          <w:rFonts w:eastAsia="Mincho" w:hint="eastAsia"/>
          <w:spacing w:val="-5"/>
          <w:kern w:val="0"/>
          <w:szCs w:val="20"/>
        </w:rPr>
        <w:t>更なる加工を必要とせず、</w:t>
      </w:r>
      <w:r w:rsidRPr="009C1384">
        <w:rPr>
          <w:rFonts w:eastAsia="Mincho"/>
          <w:spacing w:val="-5"/>
          <w:kern w:val="0"/>
          <w:szCs w:val="20"/>
        </w:rPr>
        <w:t>HTS</w:t>
      </w:r>
      <w:r w:rsidRPr="009C1384">
        <w:rPr>
          <w:rFonts w:eastAsia="Mincho" w:hint="eastAsia"/>
          <w:spacing w:val="-5"/>
          <w:kern w:val="0"/>
          <w:szCs w:val="20"/>
        </w:rPr>
        <w:t>の</w:t>
      </w:r>
      <w:r w:rsidRPr="009C1384">
        <w:rPr>
          <w:rFonts w:eastAsia="Mincho"/>
          <w:spacing w:val="-5"/>
          <w:kern w:val="0"/>
          <w:szCs w:val="20"/>
        </w:rPr>
        <w:t>4421.90 .70</w:t>
      </w:r>
      <w:r w:rsidRPr="009C1384">
        <w:rPr>
          <w:rFonts w:eastAsia="Mincho" w:hint="eastAsia"/>
          <w:spacing w:val="-5"/>
          <w:kern w:val="0"/>
          <w:szCs w:val="20"/>
        </w:rPr>
        <w:t>号に適切に分類される棒杭であって、実際の厚さが</w:t>
      </w:r>
      <w:r w:rsidRPr="009C1384">
        <w:rPr>
          <w:rFonts w:eastAsia="Mincho"/>
          <w:spacing w:val="-5"/>
          <w:kern w:val="0"/>
          <w:szCs w:val="20"/>
        </w:rPr>
        <w:t>1</w:t>
      </w:r>
      <w:r w:rsidRPr="009C1384">
        <w:rPr>
          <w:rFonts w:eastAsia="Mincho" w:hint="eastAsia"/>
          <w:spacing w:val="-5"/>
          <w:kern w:val="0"/>
          <w:szCs w:val="20"/>
        </w:rPr>
        <w:t>インチ以下、幅が</w:t>
      </w:r>
      <w:r w:rsidRPr="009C1384">
        <w:rPr>
          <w:rFonts w:eastAsia="Mincho"/>
          <w:spacing w:val="-5"/>
          <w:kern w:val="0"/>
          <w:szCs w:val="20"/>
        </w:rPr>
        <w:t>8</w:t>
      </w:r>
      <w:r w:rsidRPr="009C1384">
        <w:rPr>
          <w:rFonts w:eastAsia="Mincho" w:hint="eastAsia"/>
          <w:spacing w:val="-5"/>
          <w:kern w:val="0"/>
          <w:szCs w:val="20"/>
        </w:rPr>
        <w:t>インチ以下及び長さが</w:t>
      </w:r>
      <w:r w:rsidRPr="009C1384">
        <w:rPr>
          <w:rFonts w:eastAsia="Mincho"/>
          <w:spacing w:val="-5"/>
          <w:kern w:val="0"/>
          <w:szCs w:val="20"/>
        </w:rPr>
        <w:t>6</w:t>
      </w:r>
      <w:r w:rsidRPr="009C1384">
        <w:rPr>
          <w:rFonts w:eastAsia="Mincho" w:hint="eastAsia"/>
          <w:spacing w:val="-5"/>
          <w:kern w:val="0"/>
          <w:szCs w:val="20"/>
        </w:rPr>
        <w:t>フィート以下であり、かつ、棒杭として明確に識別されるフィニアル又は装飾的なカッティングを有するもの。くの字型の柵にあつては、木板の角を切断し、二等辺三角形の形状で、辺が四分の三インチ以上の木片を除去</w:t>
      </w:r>
      <w:r>
        <w:rPr>
          <w:rFonts w:eastAsia="Mincho" w:hint="eastAsia"/>
          <w:spacing w:val="-5"/>
          <w:kern w:val="0"/>
          <w:szCs w:val="20"/>
        </w:rPr>
        <w:t>したもの</w:t>
      </w:r>
      <w:r w:rsidRPr="009C1384">
        <w:rPr>
          <w:rFonts w:eastAsia="Mincho" w:hint="eastAsia"/>
          <w:spacing w:val="-5"/>
          <w:kern w:val="0"/>
          <w:szCs w:val="20"/>
        </w:rPr>
        <w:t>。</w:t>
      </w:r>
    </w:p>
    <w:p w:rsidR="00A85C43" w:rsidRDefault="00AA2BD8" w:rsidP="00AA2BD8">
      <w:pPr>
        <w:adjustRightInd w:val="0"/>
        <w:ind w:leftChars="100" w:left="410" w:hangingChars="100" w:hanging="200"/>
        <w:textAlignment w:val="baseline"/>
        <w:rPr>
          <w:rFonts w:eastAsia="Mincho" w:hint="eastAsia"/>
          <w:spacing w:val="-5"/>
          <w:kern w:val="0"/>
          <w:szCs w:val="20"/>
        </w:rPr>
      </w:pPr>
      <w:r>
        <w:rPr>
          <w:rFonts w:eastAsia="Mincho" w:hint="eastAsia"/>
          <w:spacing w:val="-5"/>
          <w:kern w:val="0"/>
          <w:szCs w:val="20"/>
        </w:rPr>
        <w:t>⑸</w:t>
      </w:r>
      <w:r w:rsidR="00A85C43" w:rsidRPr="00A85C43">
        <w:rPr>
          <w:rFonts w:eastAsia="Mincho" w:hint="eastAsia"/>
          <w:spacing w:val="-5"/>
          <w:kern w:val="0"/>
          <w:szCs w:val="20"/>
        </w:rPr>
        <w:t xml:space="preserve">　</w:t>
      </w:r>
      <w:r w:rsidR="008E156E">
        <w:rPr>
          <w:rFonts w:eastAsia="Mincho" w:hint="eastAsia"/>
          <w:spacing w:val="-5"/>
          <w:kern w:val="0"/>
          <w:szCs w:val="20"/>
        </w:rPr>
        <w:t>合衆国</w:t>
      </w:r>
      <w:r w:rsidR="00A85C43" w:rsidRPr="00A85C43">
        <w:rPr>
          <w:rFonts w:eastAsia="Mincho" w:hint="eastAsia"/>
          <w:spacing w:val="-5"/>
          <w:kern w:val="0"/>
          <w:szCs w:val="20"/>
        </w:rPr>
        <w:t>原産木材</w:t>
      </w:r>
    </w:p>
    <w:p w:rsidR="00A85C43" w:rsidRPr="00A85C43" w:rsidRDefault="008E156E" w:rsidP="009434A9">
      <w:pPr>
        <w:adjustRightInd w:val="0"/>
        <w:ind w:leftChars="200" w:left="420" w:firstLineChars="100" w:firstLine="200"/>
        <w:textAlignment w:val="baseline"/>
        <w:rPr>
          <w:rFonts w:eastAsia="Mincho" w:hint="eastAsia"/>
          <w:spacing w:val="-5"/>
          <w:kern w:val="0"/>
          <w:szCs w:val="20"/>
        </w:rPr>
      </w:pPr>
      <w:r>
        <w:rPr>
          <w:rFonts w:eastAsia="Mincho" w:hint="eastAsia"/>
          <w:spacing w:val="-5"/>
          <w:kern w:val="0"/>
          <w:szCs w:val="20"/>
        </w:rPr>
        <w:t>合衆国</w:t>
      </w:r>
      <w:r w:rsidR="00A85C43" w:rsidRPr="00A85C43">
        <w:rPr>
          <w:rFonts w:eastAsia="Mincho" w:hint="eastAsia"/>
          <w:spacing w:val="-5"/>
          <w:kern w:val="0"/>
          <w:szCs w:val="20"/>
        </w:rPr>
        <w:t>を原産とする木材で、</w:t>
      </w:r>
      <w:r w:rsidR="009434A9">
        <w:rPr>
          <w:rFonts w:eastAsia="Mincho" w:hint="eastAsia"/>
          <w:spacing w:val="-5"/>
          <w:kern w:val="0"/>
          <w:szCs w:val="20"/>
        </w:rPr>
        <w:t>ささないな</w:t>
      </w:r>
      <w:r w:rsidR="00A85C43" w:rsidRPr="00A85C43">
        <w:rPr>
          <w:rFonts w:eastAsia="Mincho" w:hint="eastAsia"/>
          <w:spacing w:val="-5"/>
          <w:kern w:val="0"/>
          <w:szCs w:val="20"/>
        </w:rPr>
        <w:t>加工用に他の国に輸出され、</w:t>
      </w:r>
      <w:r>
        <w:rPr>
          <w:rFonts w:eastAsia="Mincho" w:hint="eastAsia"/>
          <w:spacing w:val="-5"/>
          <w:kern w:val="0"/>
          <w:szCs w:val="20"/>
        </w:rPr>
        <w:t>合衆国</w:t>
      </w:r>
      <w:r w:rsidR="00A85C43" w:rsidRPr="00A85C43">
        <w:rPr>
          <w:rFonts w:eastAsia="Mincho" w:hint="eastAsia"/>
          <w:spacing w:val="-5"/>
          <w:kern w:val="0"/>
          <w:szCs w:val="20"/>
        </w:rPr>
        <w:t>に輸入されるもの</w:t>
      </w:r>
      <w:r w:rsidR="009434A9">
        <w:rPr>
          <w:rFonts w:eastAsia="Mincho" w:hint="eastAsia"/>
          <w:spacing w:val="-5"/>
          <w:kern w:val="0"/>
          <w:szCs w:val="20"/>
        </w:rPr>
        <w:t>で次のいずれにも該当するもの</w:t>
      </w:r>
    </w:p>
    <w:p w:rsidR="00A85C43" w:rsidRPr="00A85C43" w:rsidRDefault="00A85C43" w:rsidP="009434A9">
      <w:pPr>
        <w:adjustRightInd w:val="0"/>
        <w:ind w:leftChars="200" w:left="620" w:hangingChars="100" w:hanging="200"/>
        <w:textAlignment w:val="baseline"/>
        <w:rPr>
          <w:rFonts w:eastAsia="Mincho" w:hint="eastAsia"/>
          <w:spacing w:val="-5"/>
          <w:kern w:val="0"/>
          <w:szCs w:val="20"/>
        </w:rPr>
      </w:pPr>
      <w:r w:rsidRPr="00A85C43">
        <w:rPr>
          <w:rFonts w:eastAsia="Mincho" w:hint="eastAsia"/>
          <w:spacing w:val="-5"/>
          <w:kern w:val="0"/>
          <w:szCs w:val="20"/>
        </w:rPr>
        <w:t xml:space="preserve">(A) </w:t>
      </w:r>
      <w:r w:rsidRPr="00A85C43">
        <w:rPr>
          <w:rFonts w:eastAsia="Mincho" w:hint="eastAsia"/>
          <w:spacing w:val="-5"/>
          <w:kern w:val="0"/>
          <w:szCs w:val="20"/>
        </w:rPr>
        <w:t>他の国で行われている処理は、窯での乾燥、平滑なサイズの板を作るための平削り</w:t>
      </w:r>
      <w:r w:rsidR="009434A9">
        <w:rPr>
          <w:rFonts w:eastAsia="Mincho" w:hint="eastAsia"/>
          <w:spacing w:val="-5"/>
          <w:kern w:val="0"/>
          <w:szCs w:val="20"/>
        </w:rPr>
        <w:t>及び</w:t>
      </w:r>
      <w:r w:rsidRPr="00A85C43">
        <w:rPr>
          <w:rFonts w:eastAsia="Mincho" w:hint="eastAsia"/>
          <w:spacing w:val="-5"/>
          <w:kern w:val="0"/>
          <w:szCs w:val="20"/>
        </w:rPr>
        <w:t>研磨に限られている</w:t>
      </w:r>
    </w:p>
    <w:p w:rsidR="00A85C43" w:rsidRDefault="00A85C43" w:rsidP="009434A9">
      <w:pPr>
        <w:adjustRightInd w:val="0"/>
        <w:ind w:leftChars="200" w:left="620" w:hangingChars="100" w:hanging="200"/>
        <w:textAlignment w:val="baseline"/>
        <w:rPr>
          <w:rFonts w:eastAsia="Mincho" w:hint="eastAsia"/>
          <w:spacing w:val="-5"/>
          <w:kern w:val="0"/>
          <w:szCs w:val="20"/>
        </w:rPr>
      </w:pPr>
      <w:r w:rsidRPr="00A85C43">
        <w:rPr>
          <w:rFonts w:eastAsia="Mincho" w:hint="eastAsia"/>
          <w:spacing w:val="-5"/>
          <w:kern w:val="0"/>
          <w:szCs w:val="20"/>
        </w:rPr>
        <w:t xml:space="preserve">(B) </w:t>
      </w:r>
      <w:r w:rsidRPr="00A85C43">
        <w:rPr>
          <w:rFonts w:eastAsia="Mincho" w:hint="eastAsia"/>
          <w:spacing w:val="-5"/>
          <w:kern w:val="0"/>
          <w:szCs w:val="20"/>
        </w:rPr>
        <w:t>輸入者は、その材木が</w:t>
      </w:r>
      <w:r w:rsidR="008E156E">
        <w:rPr>
          <w:rFonts w:eastAsia="Mincho" w:hint="eastAsia"/>
          <w:spacing w:val="-5"/>
          <w:kern w:val="0"/>
          <w:szCs w:val="20"/>
        </w:rPr>
        <w:t>合衆国</w:t>
      </w:r>
      <w:r w:rsidRPr="00A85C43">
        <w:rPr>
          <w:rFonts w:eastAsia="Mincho" w:hint="eastAsia"/>
          <w:spacing w:val="-5"/>
          <w:kern w:val="0"/>
          <w:szCs w:val="20"/>
        </w:rPr>
        <w:t>で生産されたものであることを輸入時に</w:t>
      </w:r>
      <w:r w:rsidR="008E156E">
        <w:rPr>
          <w:rFonts w:eastAsia="Mincho" w:hint="eastAsia"/>
          <w:spacing w:val="-5"/>
          <w:kern w:val="0"/>
          <w:szCs w:val="20"/>
        </w:rPr>
        <w:t>合衆国</w:t>
      </w:r>
      <w:r w:rsidRPr="00A85C43">
        <w:rPr>
          <w:rFonts w:eastAsia="Mincho" w:hint="eastAsia"/>
          <w:spacing w:val="-5"/>
          <w:kern w:val="0"/>
          <w:szCs w:val="20"/>
        </w:rPr>
        <w:t>税関国境保護局に</w:t>
      </w:r>
      <w:r w:rsidR="009434A9">
        <w:rPr>
          <w:rFonts w:eastAsia="Mincho" w:hint="eastAsia"/>
          <w:spacing w:val="-5"/>
          <w:kern w:val="0"/>
          <w:szCs w:val="20"/>
        </w:rPr>
        <w:t>証明</w:t>
      </w:r>
      <w:r w:rsidRPr="00A85C43">
        <w:rPr>
          <w:rFonts w:eastAsia="Mincho" w:hint="eastAsia"/>
          <w:spacing w:val="-5"/>
          <w:kern w:val="0"/>
          <w:szCs w:val="20"/>
        </w:rPr>
        <w:t>する。</w:t>
      </w:r>
    </w:p>
    <w:p w:rsidR="009434A9" w:rsidRDefault="009434A9" w:rsidP="009434A9">
      <w:pPr>
        <w:adjustRightInd w:val="0"/>
        <w:ind w:leftChars="100" w:left="410" w:hangingChars="100" w:hanging="200"/>
        <w:textAlignment w:val="baseline"/>
        <w:rPr>
          <w:rFonts w:eastAsia="Mincho" w:hint="eastAsia"/>
          <w:spacing w:val="-5"/>
          <w:kern w:val="0"/>
          <w:szCs w:val="20"/>
        </w:rPr>
      </w:pPr>
      <w:r>
        <w:rPr>
          <w:rFonts w:eastAsia="Mincho" w:hint="eastAsia"/>
          <w:spacing w:val="-5"/>
          <w:kern w:val="0"/>
          <w:szCs w:val="20"/>
        </w:rPr>
        <w:t xml:space="preserve">⑹　</w:t>
      </w:r>
      <w:r w:rsidRPr="009434A9">
        <w:rPr>
          <w:rFonts w:eastAsia="Mincho" w:hint="eastAsia"/>
          <w:spacing w:val="-5"/>
          <w:kern w:val="0"/>
          <w:szCs w:val="20"/>
        </w:rPr>
        <w:t>針葉樹木材</w:t>
      </w:r>
    </w:p>
    <w:p w:rsidR="00AA2BD8" w:rsidRDefault="008E156E" w:rsidP="009434A9">
      <w:pPr>
        <w:adjustRightInd w:val="0"/>
        <w:ind w:leftChars="200" w:left="420" w:firstLineChars="100" w:firstLine="200"/>
        <w:textAlignment w:val="baseline"/>
        <w:rPr>
          <w:rFonts w:eastAsia="Mincho" w:hint="eastAsia"/>
          <w:spacing w:val="-5"/>
          <w:kern w:val="0"/>
          <w:szCs w:val="20"/>
        </w:rPr>
      </w:pPr>
      <w:r>
        <w:rPr>
          <w:rFonts w:eastAsia="Mincho" w:hint="eastAsia"/>
          <w:spacing w:val="-5"/>
          <w:kern w:val="0"/>
          <w:szCs w:val="20"/>
        </w:rPr>
        <w:t>合衆国</w:t>
      </w:r>
      <w:r w:rsidR="00AA2BD8" w:rsidRPr="00AA2BD8">
        <w:rPr>
          <w:rFonts w:eastAsia="Mincho" w:hint="eastAsia"/>
          <w:spacing w:val="-5"/>
          <w:kern w:val="0"/>
          <w:szCs w:val="20"/>
        </w:rPr>
        <w:t>で生産された針葉樹木材</w:t>
      </w:r>
      <w:r w:rsidR="009434A9">
        <w:rPr>
          <w:rFonts w:eastAsia="Mincho" w:hint="eastAsia"/>
          <w:spacing w:val="-5"/>
          <w:kern w:val="0"/>
          <w:szCs w:val="20"/>
        </w:rPr>
        <w:t>又</w:t>
      </w:r>
      <w:r w:rsidR="00AA2BD8" w:rsidRPr="00AA2BD8">
        <w:rPr>
          <w:rFonts w:eastAsia="Mincho" w:hint="eastAsia"/>
          <w:spacing w:val="-5"/>
          <w:kern w:val="0"/>
          <w:szCs w:val="20"/>
        </w:rPr>
        <w:t>は針葉樹木材製品のうち、輸入業者、輸出業者、外国加工業者または</w:t>
      </w:r>
      <w:r>
        <w:rPr>
          <w:rFonts w:eastAsia="Mincho" w:hint="eastAsia"/>
          <w:spacing w:val="-5"/>
          <w:kern w:val="0"/>
          <w:szCs w:val="20"/>
        </w:rPr>
        <w:t>合衆国</w:t>
      </w:r>
      <w:r w:rsidR="00AA2BD8" w:rsidRPr="00AA2BD8">
        <w:rPr>
          <w:rFonts w:eastAsia="Mincho" w:hint="eastAsia"/>
          <w:spacing w:val="-5"/>
          <w:kern w:val="0"/>
          <w:szCs w:val="20"/>
        </w:rPr>
        <w:t>原産の生産者が、</w:t>
      </w:r>
      <w:r>
        <w:rPr>
          <w:rFonts w:eastAsia="Mincho" w:hint="eastAsia"/>
          <w:spacing w:val="-5"/>
          <w:kern w:val="0"/>
          <w:szCs w:val="20"/>
        </w:rPr>
        <w:t>合衆国</w:t>
      </w:r>
      <w:r w:rsidR="00AA2BD8" w:rsidRPr="00AA2BD8">
        <w:rPr>
          <w:rFonts w:eastAsia="Mincho" w:hint="eastAsia"/>
          <w:spacing w:val="-5"/>
          <w:kern w:val="0"/>
          <w:szCs w:val="20"/>
        </w:rPr>
        <w:t>税関および国境保護局に</w:t>
      </w:r>
      <w:r w:rsidR="009434A9">
        <w:rPr>
          <w:rFonts w:eastAsia="Mincho" w:hint="eastAsia"/>
          <w:spacing w:val="-5"/>
          <w:kern w:val="0"/>
          <w:szCs w:val="20"/>
        </w:rPr>
        <w:t>対し、</w:t>
      </w:r>
      <w:r w:rsidR="00AA2BD8" w:rsidRPr="00AA2BD8">
        <w:rPr>
          <w:rFonts w:eastAsia="Mincho" w:hint="eastAsia"/>
          <w:spacing w:val="-5"/>
          <w:kern w:val="0"/>
          <w:szCs w:val="20"/>
        </w:rPr>
        <w:t>輸入され、</w:t>
      </w:r>
      <w:r>
        <w:rPr>
          <w:rFonts w:eastAsia="Mincho" w:hint="eastAsia"/>
          <w:spacing w:val="-5"/>
          <w:kern w:val="0"/>
          <w:szCs w:val="20"/>
        </w:rPr>
        <w:t>合衆国</w:t>
      </w:r>
      <w:r w:rsidR="00AA2BD8" w:rsidRPr="00AA2BD8">
        <w:rPr>
          <w:rFonts w:eastAsia="Mincho" w:hint="eastAsia"/>
          <w:spacing w:val="-5"/>
          <w:kern w:val="0"/>
          <w:szCs w:val="20"/>
        </w:rPr>
        <w:t>で生産されたものとして記録された針葉樹木材が</w:t>
      </w:r>
      <w:r>
        <w:rPr>
          <w:rFonts w:eastAsia="Mincho" w:hint="eastAsia"/>
          <w:spacing w:val="-5"/>
          <w:kern w:val="0"/>
          <w:szCs w:val="20"/>
        </w:rPr>
        <w:t>合衆国</w:t>
      </w:r>
      <w:r w:rsidR="00AA2BD8" w:rsidRPr="00AA2BD8">
        <w:rPr>
          <w:rFonts w:eastAsia="Mincho" w:hint="eastAsia"/>
          <w:spacing w:val="-5"/>
          <w:kern w:val="0"/>
          <w:szCs w:val="20"/>
        </w:rPr>
        <w:t>で最初に生産されたものであることを</w:t>
      </w:r>
      <w:r w:rsidR="009434A9">
        <w:rPr>
          <w:rFonts w:eastAsia="Mincho" w:hint="eastAsia"/>
          <w:spacing w:val="-5"/>
          <w:kern w:val="0"/>
          <w:szCs w:val="20"/>
        </w:rPr>
        <w:t>証明</w:t>
      </w:r>
      <w:r w:rsidR="00AA2BD8" w:rsidRPr="00AA2BD8">
        <w:rPr>
          <w:rFonts w:eastAsia="Mincho" w:hint="eastAsia"/>
          <w:spacing w:val="-5"/>
          <w:kern w:val="0"/>
          <w:szCs w:val="20"/>
        </w:rPr>
        <w:t>した場合。</w:t>
      </w:r>
    </w:p>
    <w:p w:rsidR="00A85C43" w:rsidRPr="00A85C43" w:rsidRDefault="009434A9" w:rsidP="009434A9">
      <w:pPr>
        <w:adjustRightInd w:val="0"/>
        <w:ind w:leftChars="100" w:left="410" w:hangingChars="100" w:hanging="200"/>
        <w:textAlignment w:val="baseline"/>
        <w:rPr>
          <w:rFonts w:eastAsia="Mincho" w:hint="eastAsia"/>
          <w:spacing w:val="-5"/>
          <w:kern w:val="0"/>
          <w:szCs w:val="20"/>
        </w:rPr>
      </w:pPr>
      <w:r>
        <w:rPr>
          <w:rFonts w:eastAsia="Mincho" w:hint="eastAsia"/>
          <w:spacing w:val="-5"/>
          <w:kern w:val="0"/>
          <w:szCs w:val="20"/>
        </w:rPr>
        <w:t>⑺　住宅用</w:t>
      </w:r>
      <w:r w:rsidR="00A85C43" w:rsidRPr="00A85C43">
        <w:rPr>
          <w:rFonts w:eastAsia="Mincho" w:hint="eastAsia"/>
          <w:spacing w:val="-5"/>
          <w:kern w:val="0"/>
          <w:szCs w:val="20"/>
        </w:rPr>
        <w:t>ホームパッケージ</w:t>
      </w:r>
      <w:r>
        <w:rPr>
          <w:rFonts w:eastAsia="Mincho" w:hint="eastAsia"/>
          <w:spacing w:val="-5"/>
          <w:kern w:val="0"/>
          <w:szCs w:val="20"/>
        </w:rPr>
        <w:t>又は</w:t>
      </w:r>
      <w:r w:rsidR="00A85C43" w:rsidRPr="00A85C43">
        <w:rPr>
          <w:rFonts w:eastAsia="Mincho" w:hint="eastAsia"/>
          <w:spacing w:val="-5"/>
          <w:kern w:val="0"/>
          <w:szCs w:val="20"/>
        </w:rPr>
        <w:t>キット</w:t>
      </w:r>
    </w:p>
    <w:p w:rsidR="009434A9" w:rsidRDefault="00A85C43" w:rsidP="009434A9">
      <w:pPr>
        <w:adjustRightInd w:val="0"/>
        <w:ind w:leftChars="200" w:left="620" w:hangingChars="100" w:hanging="200"/>
        <w:textAlignment w:val="baseline"/>
        <w:rPr>
          <w:rFonts w:eastAsia="Mincho" w:hint="eastAsia"/>
          <w:spacing w:val="-5"/>
          <w:kern w:val="0"/>
          <w:szCs w:val="20"/>
        </w:rPr>
      </w:pPr>
      <w:r w:rsidRPr="00A85C43">
        <w:rPr>
          <w:rFonts w:eastAsia="Mincho" w:hint="eastAsia"/>
          <w:spacing w:val="-5"/>
          <w:kern w:val="0"/>
          <w:szCs w:val="20"/>
        </w:rPr>
        <w:t xml:space="preserve">(A) </w:t>
      </w:r>
      <w:r w:rsidRPr="00A85C43">
        <w:rPr>
          <w:rFonts w:eastAsia="Mincho" w:hint="eastAsia"/>
          <w:spacing w:val="-5"/>
          <w:kern w:val="0"/>
          <w:szCs w:val="20"/>
        </w:rPr>
        <w:t>一般</w:t>
      </w:r>
    </w:p>
    <w:p w:rsidR="00A85C43" w:rsidRPr="00A85C43" w:rsidRDefault="00A85C43" w:rsidP="009434A9">
      <w:pPr>
        <w:adjustRightInd w:val="0"/>
        <w:ind w:leftChars="300" w:left="630" w:firstLineChars="100" w:firstLine="200"/>
        <w:textAlignment w:val="baseline"/>
        <w:rPr>
          <w:rFonts w:eastAsia="Mincho" w:hint="eastAsia"/>
          <w:spacing w:val="-5"/>
          <w:kern w:val="0"/>
          <w:szCs w:val="20"/>
        </w:rPr>
      </w:pPr>
      <w:r w:rsidRPr="00A85C43">
        <w:rPr>
          <w:rFonts w:eastAsia="Mincho" w:hint="eastAsia"/>
          <w:spacing w:val="-5"/>
          <w:kern w:val="0"/>
          <w:szCs w:val="20"/>
        </w:rPr>
        <w:t>輸入者が次の要件を満たしていることを宣言した場合は、</w:t>
      </w:r>
      <w:r w:rsidRPr="00A85C43">
        <w:rPr>
          <w:rFonts w:eastAsia="Mincho" w:hint="eastAsia"/>
          <w:spacing w:val="-5"/>
          <w:kern w:val="0"/>
          <w:szCs w:val="20"/>
        </w:rPr>
        <w:t>HTS</w:t>
      </w:r>
      <w:r w:rsidRPr="00A85C43">
        <w:rPr>
          <w:rFonts w:eastAsia="Mincho" w:hint="eastAsia"/>
          <w:spacing w:val="-5"/>
          <w:kern w:val="0"/>
          <w:szCs w:val="20"/>
        </w:rPr>
        <w:t>の分類にかかわらず、</w:t>
      </w:r>
      <w:r w:rsidRPr="00A85C43">
        <w:rPr>
          <w:rFonts w:eastAsia="Mincho" w:hint="eastAsia"/>
          <w:spacing w:val="-5"/>
          <w:kern w:val="0"/>
          <w:szCs w:val="20"/>
        </w:rPr>
        <w:t>1</w:t>
      </w:r>
      <w:r w:rsidRPr="00A85C43">
        <w:rPr>
          <w:rFonts w:eastAsia="Mincho" w:hint="eastAsia"/>
          <w:spacing w:val="-5"/>
          <w:kern w:val="0"/>
          <w:szCs w:val="20"/>
        </w:rPr>
        <w:t>つの</w:t>
      </w:r>
      <w:r w:rsidR="009434A9">
        <w:rPr>
          <w:rFonts w:eastAsia="Mincho" w:hint="eastAsia"/>
          <w:spacing w:val="-5"/>
          <w:kern w:val="0"/>
          <w:szCs w:val="20"/>
        </w:rPr>
        <w:t>家庭</w:t>
      </w:r>
      <w:r w:rsidR="009434A9" w:rsidRPr="009434A9">
        <w:rPr>
          <w:rFonts w:eastAsia="Mincho" w:hint="eastAsia"/>
          <w:spacing w:val="-5"/>
          <w:kern w:val="0"/>
          <w:szCs w:val="20"/>
        </w:rPr>
        <w:t>住宅用ホームパッケージ又はキット</w:t>
      </w:r>
      <w:r w:rsidRPr="00A85C43">
        <w:rPr>
          <w:rFonts w:eastAsia="Mincho" w:hint="eastAsia"/>
          <w:spacing w:val="-5"/>
          <w:kern w:val="0"/>
          <w:szCs w:val="20"/>
        </w:rPr>
        <w:t>トに含まれる</w:t>
      </w:r>
      <w:r w:rsidR="009434A9" w:rsidRPr="009434A9">
        <w:rPr>
          <w:rFonts w:eastAsia="Mincho" w:hint="eastAsia"/>
          <w:spacing w:val="-5"/>
          <w:kern w:val="0"/>
          <w:szCs w:val="20"/>
        </w:rPr>
        <w:t>針葉樹木材又は針葉樹木材製品</w:t>
      </w:r>
      <w:r w:rsidRPr="00A85C43">
        <w:rPr>
          <w:rFonts w:eastAsia="Mincho" w:hint="eastAsia"/>
          <w:spacing w:val="-5"/>
          <w:kern w:val="0"/>
          <w:szCs w:val="20"/>
        </w:rPr>
        <w:t>。</w:t>
      </w:r>
    </w:p>
    <w:p w:rsidR="00A85C43" w:rsidRPr="00A85C43" w:rsidRDefault="00A85C43" w:rsidP="009434A9">
      <w:pPr>
        <w:adjustRightInd w:val="0"/>
        <w:ind w:leftChars="300" w:left="830" w:hangingChars="100" w:hanging="200"/>
        <w:textAlignment w:val="baseline"/>
        <w:rPr>
          <w:rFonts w:eastAsia="Mincho" w:hint="eastAsia"/>
          <w:spacing w:val="-5"/>
          <w:kern w:val="0"/>
          <w:szCs w:val="20"/>
        </w:rPr>
      </w:pPr>
      <w:r w:rsidRPr="00A85C43">
        <w:rPr>
          <w:rFonts w:eastAsia="Mincho" w:hint="eastAsia"/>
          <w:spacing w:val="-5"/>
          <w:kern w:val="0"/>
          <w:szCs w:val="20"/>
        </w:rPr>
        <w:t xml:space="preserve">(i) </w:t>
      </w:r>
      <w:r w:rsidR="009434A9" w:rsidRPr="009434A9">
        <w:rPr>
          <w:rFonts w:eastAsia="Mincho" w:hint="eastAsia"/>
          <w:spacing w:val="-5"/>
          <w:kern w:val="0"/>
          <w:szCs w:val="20"/>
        </w:rPr>
        <w:t>パッケージ又はキット</w:t>
      </w:r>
      <w:r w:rsidRPr="00A85C43">
        <w:rPr>
          <w:rFonts w:eastAsia="Mincho" w:hint="eastAsia"/>
          <w:spacing w:val="-5"/>
          <w:kern w:val="0"/>
          <w:szCs w:val="20"/>
        </w:rPr>
        <w:t>は、指定された計画、設計又は青写真に沿って製造された少なくとも</w:t>
      </w:r>
      <w:r w:rsidRPr="00A85C43">
        <w:rPr>
          <w:rFonts w:eastAsia="Mincho" w:hint="eastAsia"/>
          <w:spacing w:val="-5"/>
          <w:kern w:val="0"/>
          <w:szCs w:val="20"/>
        </w:rPr>
        <w:t>700</w:t>
      </w:r>
      <w:r w:rsidRPr="00A85C43">
        <w:rPr>
          <w:rFonts w:eastAsia="Mincho" w:hint="eastAsia"/>
          <w:spacing w:val="-5"/>
          <w:kern w:val="0"/>
          <w:szCs w:val="20"/>
        </w:rPr>
        <w:t>平方フィートの家を生産するのに必要な計画、設計又は青写真に指定された数の木片の完全な包装を構成する。</w:t>
      </w:r>
    </w:p>
    <w:p w:rsidR="00A85C43" w:rsidRPr="00A85C43" w:rsidRDefault="00A85C43" w:rsidP="009434A9">
      <w:pPr>
        <w:adjustRightInd w:val="0"/>
        <w:ind w:leftChars="300" w:left="830" w:hangingChars="100" w:hanging="200"/>
        <w:textAlignment w:val="baseline"/>
        <w:rPr>
          <w:rFonts w:eastAsia="Mincho" w:hint="eastAsia"/>
          <w:spacing w:val="-5"/>
          <w:kern w:val="0"/>
          <w:szCs w:val="20"/>
        </w:rPr>
      </w:pPr>
      <w:r w:rsidRPr="00A85C43">
        <w:rPr>
          <w:rFonts w:eastAsia="Mincho" w:hint="eastAsia"/>
          <w:spacing w:val="-5"/>
          <w:kern w:val="0"/>
          <w:szCs w:val="20"/>
        </w:rPr>
        <w:t xml:space="preserve">(ii) </w:t>
      </w:r>
      <w:r w:rsidR="009434A9" w:rsidRPr="009434A9">
        <w:rPr>
          <w:rFonts w:eastAsia="Mincho" w:hint="eastAsia"/>
          <w:spacing w:val="-5"/>
          <w:kern w:val="0"/>
          <w:szCs w:val="20"/>
        </w:rPr>
        <w:t>パッケージ又はキット</w:t>
      </w:r>
      <w:r w:rsidRPr="00A85C43">
        <w:rPr>
          <w:rFonts w:eastAsia="Mincho" w:hint="eastAsia"/>
          <w:spacing w:val="-5"/>
          <w:kern w:val="0"/>
          <w:szCs w:val="20"/>
        </w:rPr>
        <w:t>には次のものが含まれます。</w:t>
      </w:r>
    </w:p>
    <w:p w:rsidR="00A85C43" w:rsidRPr="00A85C43" w:rsidRDefault="00A85C43" w:rsidP="009434A9">
      <w:pPr>
        <w:adjustRightInd w:val="0"/>
        <w:ind w:leftChars="400" w:left="1040" w:hangingChars="100" w:hanging="200"/>
        <w:textAlignment w:val="baseline"/>
        <w:rPr>
          <w:rFonts w:eastAsia="Mincho" w:hint="eastAsia"/>
          <w:spacing w:val="-5"/>
          <w:kern w:val="0"/>
          <w:szCs w:val="20"/>
        </w:rPr>
      </w:pPr>
      <w:r w:rsidRPr="00A85C43">
        <w:rPr>
          <w:rFonts w:eastAsia="Mincho" w:hint="eastAsia"/>
          <w:spacing w:val="-5"/>
          <w:kern w:val="0"/>
          <w:szCs w:val="20"/>
        </w:rPr>
        <w:t xml:space="preserve">(I) </w:t>
      </w:r>
      <w:r w:rsidRPr="00A85C43">
        <w:rPr>
          <w:rFonts w:eastAsia="Mincho" w:hint="eastAsia"/>
          <w:spacing w:val="-5"/>
          <w:kern w:val="0"/>
          <w:szCs w:val="20"/>
        </w:rPr>
        <w:t>必要なすべての内部および外部のドアと窓、釘、ねじ、接着剤、床下、外装、梁、支柱、およびコネクタ</w:t>
      </w:r>
      <w:r w:rsidRPr="00A85C43">
        <w:rPr>
          <w:rFonts w:eastAsia="Mincho" w:hint="eastAsia"/>
          <w:spacing w:val="-5"/>
          <w:kern w:val="0"/>
          <w:szCs w:val="20"/>
        </w:rPr>
        <w:t>;</w:t>
      </w:r>
      <w:r w:rsidRPr="00A85C43">
        <w:rPr>
          <w:rFonts w:eastAsia="Mincho" w:hint="eastAsia"/>
          <w:spacing w:val="-5"/>
          <w:kern w:val="0"/>
          <w:szCs w:val="20"/>
        </w:rPr>
        <w:t>および</w:t>
      </w:r>
    </w:p>
    <w:p w:rsidR="00A85C43" w:rsidRPr="00A85C43" w:rsidRDefault="00A85C43" w:rsidP="009434A9">
      <w:pPr>
        <w:adjustRightInd w:val="0"/>
        <w:ind w:leftChars="400" w:left="1040" w:hangingChars="100" w:hanging="200"/>
        <w:textAlignment w:val="baseline"/>
        <w:rPr>
          <w:rFonts w:eastAsia="Mincho" w:hint="eastAsia"/>
          <w:spacing w:val="-5"/>
          <w:kern w:val="0"/>
          <w:szCs w:val="20"/>
        </w:rPr>
      </w:pPr>
      <w:r w:rsidRPr="00A85C43">
        <w:rPr>
          <w:rFonts w:eastAsia="Mincho" w:hint="eastAsia"/>
          <w:spacing w:val="-5"/>
          <w:kern w:val="0"/>
          <w:szCs w:val="20"/>
        </w:rPr>
        <w:t xml:space="preserve">(II) </w:t>
      </w:r>
      <w:r w:rsidRPr="00A85C43">
        <w:rPr>
          <w:rFonts w:eastAsia="Mincho" w:hint="eastAsia"/>
          <w:spacing w:val="-5"/>
          <w:kern w:val="0"/>
          <w:szCs w:val="20"/>
        </w:rPr>
        <w:t>購入契約に含まれている場合は、平面図、設計図、または青写真に指定されているデッキ、トリム、乾式壁、屋根板。</w:t>
      </w:r>
    </w:p>
    <w:p w:rsidR="00A85C43" w:rsidRPr="00A85C43" w:rsidRDefault="00A85C43" w:rsidP="009434A9">
      <w:pPr>
        <w:adjustRightInd w:val="0"/>
        <w:ind w:leftChars="300" w:left="830" w:hangingChars="100" w:hanging="200"/>
        <w:textAlignment w:val="baseline"/>
        <w:rPr>
          <w:rFonts w:eastAsia="Mincho" w:hint="eastAsia"/>
          <w:spacing w:val="-5"/>
          <w:kern w:val="0"/>
          <w:szCs w:val="20"/>
        </w:rPr>
      </w:pPr>
      <w:r w:rsidRPr="00A85C43">
        <w:rPr>
          <w:rFonts w:eastAsia="Mincho" w:hint="eastAsia"/>
          <w:spacing w:val="-5"/>
          <w:kern w:val="0"/>
          <w:szCs w:val="20"/>
        </w:rPr>
        <w:t xml:space="preserve">(iii) </w:t>
      </w:r>
      <w:r w:rsidRPr="00A85C43">
        <w:rPr>
          <w:rFonts w:eastAsia="Mincho" w:hint="eastAsia"/>
          <w:spacing w:val="-5"/>
          <w:kern w:val="0"/>
          <w:szCs w:val="20"/>
        </w:rPr>
        <w:t>輸入に先立って、</w:t>
      </w:r>
      <w:r w:rsidR="009434A9" w:rsidRPr="009434A9">
        <w:rPr>
          <w:rFonts w:eastAsia="Mincho" w:hint="eastAsia"/>
          <w:spacing w:val="-5"/>
          <w:kern w:val="0"/>
          <w:szCs w:val="20"/>
        </w:rPr>
        <w:t>パッケージ又はキット</w:t>
      </w:r>
      <w:r w:rsidRPr="00A85C43">
        <w:rPr>
          <w:rFonts w:eastAsia="Mincho" w:hint="eastAsia"/>
          <w:spacing w:val="-5"/>
          <w:kern w:val="0"/>
          <w:szCs w:val="20"/>
        </w:rPr>
        <w:t>は、特定のホーム・デザイン、プラン、または青写真を参照する有効な購入契約に従って完全なホーム・パッケージまたはキットを販売する</w:t>
      </w:r>
      <w:r w:rsidR="008E156E">
        <w:rPr>
          <w:rFonts w:eastAsia="Mincho" w:hint="eastAsia"/>
          <w:spacing w:val="-5"/>
          <w:kern w:val="0"/>
          <w:szCs w:val="20"/>
        </w:rPr>
        <w:t>合衆国</w:t>
      </w:r>
      <w:r w:rsidRPr="00A85C43">
        <w:rPr>
          <w:rFonts w:eastAsia="Mincho" w:hint="eastAsia"/>
          <w:spacing w:val="-5"/>
          <w:kern w:val="0"/>
          <w:szCs w:val="20"/>
        </w:rPr>
        <w:t>の小売業者に販売され、契約は輸入業者と関係のない顧客によって署名される。</w:t>
      </w:r>
    </w:p>
    <w:p w:rsidR="00A85C43" w:rsidRDefault="00A85C43" w:rsidP="009434A9">
      <w:pPr>
        <w:adjustRightInd w:val="0"/>
        <w:ind w:leftChars="300" w:left="830" w:hangingChars="100" w:hanging="200"/>
        <w:textAlignment w:val="baseline"/>
        <w:rPr>
          <w:rFonts w:eastAsia="Mincho" w:hint="eastAsia"/>
          <w:spacing w:val="-5"/>
          <w:kern w:val="0"/>
          <w:szCs w:val="20"/>
        </w:rPr>
      </w:pPr>
      <w:r w:rsidRPr="00A85C43">
        <w:rPr>
          <w:rFonts w:eastAsia="Mincho" w:hint="eastAsia"/>
          <w:spacing w:val="-5"/>
          <w:kern w:val="0"/>
          <w:szCs w:val="20"/>
        </w:rPr>
        <w:t xml:space="preserve">(iv) </w:t>
      </w:r>
      <w:r w:rsidR="009434A9" w:rsidRPr="009434A9">
        <w:rPr>
          <w:rFonts w:eastAsia="Mincho" w:hint="eastAsia"/>
          <w:spacing w:val="-5"/>
          <w:kern w:val="0"/>
          <w:szCs w:val="20"/>
        </w:rPr>
        <w:t>パッケージ又はキット</w:t>
      </w:r>
      <w:r w:rsidR="009434A9">
        <w:rPr>
          <w:rFonts w:eastAsia="Mincho" w:hint="eastAsia"/>
          <w:spacing w:val="-5"/>
          <w:kern w:val="0"/>
          <w:szCs w:val="20"/>
        </w:rPr>
        <w:t>の一部として申告される</w:t>
      </w:r>
      <w:r w:rsidR="009434A9" w:rsidRPr="009434A9">
        <w:rPr>
          <w:rFonts w:eastAsia="Mincho" w:hint="eastAsia"/>
          <w:spacing w:val="-5"/>
          <w:kern w:val="0"/>
          <w:szCs w:val="20"/>
        </w:rPr>
        <w:t>針葉樹木材製品</w:t>
      </w:r>
      <w:r w:rsidRPr="00A85C43">
        <w:rPr>
          <w:rFonts w:eastAsia="Mincho" w:hint="eastAsia"/>
          <w:spacing w:val="-5"/>
          <w:kern w:val="0"/>
          <w:szCs w:val="20"/>
        </w:rPr>
        <w:t>は、一の</w:t>
      </w:r>
      <w:r w:rsidR="009434A9">
        <w:rPr>
          <w:rFonts w:eastAsia="Mincho" w:hint="eastAsia"/>
          <w:spacing w:val="-5"/>
          <w:kern w:val="0"/>
          <w:szCs w:val="20"/>
        </w:rPr>
        <w:t>申告</w:t>
      </w:r>
      <w:r w:rsidRPr="00A85C43">
        <w:rPr>
          <w:rFonts w:eastAsia="Mincho" w:hint="eastAsia"/>
          <w:spacing w:val="-5"/>
          <w:kern w:val="0"/>
          <w:szCs w:val="20"/>
        </w:rPr>
        <w:t>であっても複数の日に複数の</w:t>
      </w:r>
      <w:r w:rsidR="009434A9">
        <w:rPr>
          <w:rFonts w:eastAsia="Mincho" w:hint="eastAsia"/>
          <w:spacing w:val="-5"/>
          <w:kern w:val="0"/>
          <w:szCs w:val="20"/>
        </w:rPr>
        <w:t>申告</w:t>
      </w:r>
      <w:r w:rsidRPr="00A85C43">
        <w:rPr>
          <w:rFonts w:eastAsia="Mincho" w:hint="eastAsia"/>
          <w:spacing w:val="-5"/>
          <w:kern w:val="0"/>
          <w:szCs w:val="20"/>
        </w:rPr>
        <w:t>であっても、</w:t>
      </w:r>
      <w:r w:rsidR="008E156E">
        <w:rPr>
          <w:rFonts w:eastAsia="Mincho" w:hint="eastAsia"/>
          <w:spacing w:val="-5"/>
          <w:kern w:val="0"/>
          <w:szCs w:val="20"/>
        </w:rPr>
        <w:t>合衆国</w:t>
      </w:r>
      <w:r w:rsidRPr="00A85C43">
        <w:rPr>
          <w:rFonts w:eastAsia="Mincho" w:hint="eastAsia"/>
          <w:spacing w:val="-5"/>
          <w:kern w:val="0"/>
          <w:szCs w:val="20"/>
        </w:rPr>
        <w:t>税関・国境保護局の輸入通関手続に合致する住宅設計、設計又は設計図によって指定された単一の</w:t>
      </w:r>
      <w:r w:rsidR="009434A9">
        <w:rPr>
          <w:rFonts w:eastAsia="Mincho" w:hint="eastAsia"/>
          <w:spacing w:val="-5"/>
          <w:kern w:val="0"/>
          <w:szCs w:val="20"/>
        </w:rPr>
        <w:t>家屋</w:t>
      </w:r>
      <w:r w:rsidRPr="00A85C43">
        <w:rPr>
          <w:rFonts w:eastAsia="Mincho" w:hint="eastAsia"/>
          <w:spacing w:val="-5"/>
          <w:kern w:val="0"/>
          <w:szCs w:val="20"/>
        </w:rPr>
        <w:t>の建設のみに使用されるものとする。</w:t>
      </w:r>
    </w:p>
    <w:p w:rsidR="009434A9" w:rsidRDefault="009434A9" w:rsidP="009434A9">
      <w:pPr>
        <w:adjustRightInd w:val="0"/>
        <w:ind w:leftChars="200" w:left="620" w:hangingChars="100" w:hanging="200"/>
        <w:textAlignment w:val="baseline"/>
        <w:rPr>
          <w:rFonts w:eastAsia="Mincho" w:hint="eastAsia"/>
          <w:spacing w:val="-5"/>
          <w:kern w:val="0"/>
          <w:szCs w:val="20"/>
        </w:rPr>
      </w:pPr>
      <w:r w:rsidRPr="00A85C43">
        <w:rPr>
          <w:rFonts w:eastAsia="Mincho" w:hint="eastAsia"/>
          <w:spacing w:val="-5"/>
          <w:kern w:val="0"/>
          <w:szCs w:val="20"/>
        </w:rPr>
        <w:t xml:space="preserve"> </w:t>
      </w:r>
      <w:r w:rsidR="00A85C43" w:rsidRPr="00A85C43">
        <w:rPr>
          <w:rFonts w:eastAsia="Mincho" w:hint="eastAsia"/>
          <w:spacing w:val="-5"/>
          <w:kern w:val="0"/>
          <w:szCs w:val="20"/>
        </w:rPr>
        <w:t xml:space="preserve">(B) </w:t>
      </w:r>
      <w:r w:rsidR="00A85C43" w:rsidRPr="00A85C43">
        <w:rPr>
          <w:rFonts w:eastAsia="Mincho" w:hint="eastAsia"/>
          <w:spacing w:val="-5"/>
          <w:kern w:val="0"/>
          <w:szCs w:val="20"/>
        </w:rPr>
        <w:t>家庭用パッケージ及びキットに必要な追加書類</w:t>
      </w:r>
    </w:p>
    <w:p w:rsidR="00A85C43" w:rsidRPr="00A85C43" w:rsidRDefault="00A85C43" w:rsidP="009434A9">
      <w:pPr>
        <w:adjustRightInd w:val="0"/>
        <w:ind w:leftChars="300" w:left="630" w:firstLineChars="100" w:firstLine="200"/>
        <w:textAlignment w:val="baseline"/>
        <w:rPr>
          <w:rFonts w:eastAsia="Mincho" w:hint="eastAsia"/>
          <w:spacing w:val="-5"/>
          <w:kern w:val="0"/>
          <w:szCs w:val="20"/>
        </w:rPr>
      </w:pPr>
      <w:r w:rsidRPr="00A85C43">
        <w:rPr>
          <w:rFonts w:eastAsia="Mincho" w:hint="eastAsia"/>
          <w:spacing w:val="-5"/>
          <w:kern w:val="0"/>
          <w:szCs w:val="20"/>
        </w:rPr>
        <w:t xml:space="preserve"> (A) (i) </w:t>
      </w:r>
      <w:r w:rsidRPr="00A85C43">
        <w:rPr>
          <w:rFonts w:eastAsia="Mincho" w:hint="eastAsia"/>
          <w:spacing w:val="-5"/>
          <w:kern w:val="0"/>
          <w:szCs w:val="20"/>
        </w:rPr>
        <w:t>から</w:t>
      </w:r>
      <w:r w:rsidRPr="00A85C43">
        <w:rPr>
          <w:rFonts w:eastAsia="Mincho" w:hint="eastAsia"/>
          <w:spacing w:val="-5"/>
          <w:kern w:val="0"/>
          <w:szCs w:val="20"/>
        </w:rPr>
        <w:t>(iv)</w:t>
      </w:r>
      <w:r w:rsidRPr="00A85C43">
        <w:rPr>
          <w:rFonts w:eastAsia="Mincho" w:hint="eastAsia"/>
          <w:spacing w:val="-5"/>
          <w:kern w:val="0"/>
          <w:szCs w:val="20"/>
        </w:rPr>
        <w:t>までに記載された製品の各</w:t>
      </w:r>
      <w:r w:rsidR="009434A9">
        <w:rPr>
          <w:rFonts w:eastAsia="Mincho" w:hint="eastAsia"/>
          <w:spacing w:val="-5"/>
          <w:kern w:val="0"/>
          <w:szCs w:val="20"/>
        </w:rPr>
        <w:t>申告</w:t>
      </w:r>
      <w:r w:rsidRPr="00A85C43">
        <w:rPr>
          <w:rFonts w:eastAsia="Mincho" w:hint="eastAsia"/>
          <w:spacing w:val="-5"/>
          <w:kern w:val="0"/>
          <w:szCs w:val="20"/>
        </w:rPr>
        <w:t>について、次の書類が輸入者によって保管され、</w:t>
      </w:r>
      <w:r w:rsidR="008E156E">
        <w:rPr>
          <w:rFonts w:eastAsia="Mincho" w:hint="eastAsia"/>
          <w:spacing w:val="-5"/>
          <w:kern w:val="0"/>
          <w:szCs w:val="20"/>
        </w:rPr>
        <w:t>合衆国</w:t>
      </w:r>
      <w:r w:rsidRPr="00A85C43">
        <w:rPr>
          <w:rFonts w:eastAsia="Mincho" w:hint="eastAsia"/>
          <w:spacing w:val="-5"/>
          <w:kern w:val="0"/>
          <w:szCs w:val="20"/>
        </w:rPr>
        <w:t>税関及び国境保護局の要請に応じて利用可能とされ</w:t>
      </w:r>
      <w:r w:rsidR="009434A9">
        <w:rPr>
          <w:rFonts w:eastAsia="Mincho" w:hint="eastAsia"/>
          <w:spacing w:val="-5"/>
          <w:kern w:val="0"/>
          <w:szCs w:val="20"/>
        </w:rPr>
        <w:t>なければならない。</w:t>
      </w:r>
    </w:p>
    <w:p w:rsidR="00A85C43" w:rsidRPr="00A85C43" w:rsidRDefault="00A85C43" w:rsidP="009434A9">
      <w:pPr>
        <w:adjustRightInd w:val="0"/>
        <w:ind w:leftChars="300" w:left="830" w:hangingChars="100" w:hanging="200"/>
        <w:textAlignment w:val="baseline"/>
        <w:rPr>
          <w:rFonts w:eastAsia="Mincho" w:hint="eastAsia"/>
          <w:spacing w:val="-5"/>
          <w:kern w:val="0"/>
          <w:szCs w:val="20"/>
        </w:rPr>
      </w:pPr>
      <w:r w:rsidRPr="00A85C43">
        <w:rPr>
          <w:rFonts w:eastAsia="Mincho" w:hint="eastAsia"/>
          <w:spacing w:val="-5"/>
          <w:kern w:val="0"/>
          <w:szCs w:val="20"/>
        </w:rPr>
        <w:t xml:space="preserve">(i) </w:t>
      </w:r>
      <w:r w:rsidR="008E156E">
        <w:rPr>
          <w:rFonts w:eastAsia="Mincho" w:hint="eastAsia"/>
          <w:spacing w:val="-5"/>
          <w:kern w:val="0"/>
          <w:szCs w:val="20"/>
        </w:rPr>
        <w:t>合衆国</w:t>
      </w:r>
      <w:r w:rsidRPr="00A85C43">
        <w:rPr>
          <w:rFonts w:eastAsia="Mincho" w:hint="eastAsia"/>
          <w:spacing w:val="-5"/>
          <w:kern w:val="0"/>
          <w:szCs w:val="20"/>
        </w:rPr>
        <w:t>の税関申告書に適合する適切な住宅設計、設計、または設計図のコピー。</w:t>
      </w:r>
    </w:p>
    <w:p w:rsidR="00A85C43" w:rsidRPr="00A85C43" w:rsidRDefault="00A85C43" w:rsidP="009434A9">
      <w:pPr>
        <w:adjustRightInd w:val="0"/>
        <w:ind w:leftChars="300" w:left="830" w:hangingChars="100" w:hanging="200"/>
        <w:textAlignment w:val="baseline"/>
        <w:rPr>
          <w:rFonts w:eastAsia="Mincho" w:hint="eastAsia"/>
          <w:spacing w:val="-5"/>
          <w:kern w:val="0"/>
          <w:szCs w:val="20"/>
        </w:rPr>
      </w:pPr>
      <w:r w:rsidRPr="00A85C43">
        <w:rPr>
          <w:rFonts w:eastAsia="Mincho" w:hint="eastAsia"/>
          <w:spacing w:val="-5"/>
          <w:kern w:val="0"/>
          <w:szCs w:val="20"/>
        </w:rPr>
        <w:t xml:space="preserve">(ii) </w:t>
      </w:r>
      <w:r w:rsidRPr="00A85C43">
        <w:rPr>
          <w:rFonts w:eastAsia="Mincho" w:hint="eastAsia"/>
          <w:spacing w:val="-5"/>
          <w:kern w:val="0"/>
          <w:szCs w:val="20"/>
        </w:rPr>
        <w:t>輸入者と提携していない顧客によって署名されたホームキットまたはパッケージの小売業者からの購入契約。</w:t>
      </w:r>
    </w:p>
    <w:p w:rsidR="00A85C43" w:rsidRPr="00A85C43" w:rsidRDefault="00A85C43" w:rsidP="009434A9">
      <w:pPr>
        <w:adjustRightInd w:val="0"/>
        <w:ind w:leftChars="300" w:left="830" w:hangingChars="100" w:hanging="200"/>
        <w:textAlignment w:val="baseline"/>
        <w:rPr>
          <w:rFonts w:eastAsia="Mincho" w:hint="eastAsia"/>
          <w:spacing w:val="-5"/>
          <w:kern w:val="0"/>
          <w:szCs w:val="20"/>
        </w:rPr>
      </w:pPr>
      <w:r w:rsidRPr="00A85C43">
        <w:rPr>
          <w:rFonts w:eastAsia="Mincho" w:hint="eastAsia"/>
          <w:spacing w:val="-5"/>
          <w:kern w:val="0"/>
          <w:szCs w:val="20"/>
        </w:rPr>
        <w:t xml:space="preserve">(iii) </w:t>
      </w:r>
      <w:r w:rsidR="008E156E">
        <w:rPr>
          <w:rFonts w:eastAsia="Mincho" w:hint="eastAsia"/>
          <w:spacing w:val="-5"/>
          <w:kern w:val="0"/>
          <w:szCs w:val="20"/>
        </w:rPr>
        <w:t>合衆国</w:t>
      </w:r>
      <w:r w:rsidRPr="00A85C43">
        <w:rPr>
          <w:rFonts w:eastAsia="Mincho" w:hint="eastAsia"/>
          <w:spacing w:val="-5"/>
          <w:kern w:val="0"/>
          <w:szCs w:val="20"/>
        </w:rPr>
        <w:t>に輸入されるパッケージまたはキットに含まれるすべての部品のうち、当該部品の輸入対象となるホームデザイン、プラン、または青写真に適合するものの一覧。</w:t>
      </w:r>
    </w:p>
    <w:p w:rsidR="00A85C43" w:rsidRDefault="00A85C43" w:rsidP="009434A9">
      <w:pPr>
        <w:adjustRightInd w:val="0"/>
        <w:ind w:leftChars="300" w:left="830" w:hangingChars="100" w:hanging="200"/>
        <w:textAlignment w:val="baseline"/>
        <w:rPr>
          <w:rFonts w:eastAsia="Mincho" w:hint="eastAsia"/>
          <w:spacing w:val="-5"/>
          <w:kern w:val="0"/>
          <w:szCs w:val="20"/>
        </w:rPr>
      </w:pPr>
      <w:r w:rsidRPr="00A85C43">
        <w:rPr>
          <w:rFonts w:eastAsia="Mincho" w:hint="eastAsia"/>
          <w:spacing w:val="-5"/>
          <w:kern w:val="0"/>
          <w:szCs w:val="20"/>
        </w:rPr>
        <w:t xml:space="preserve">(iv) </w:t>
      </w:r>
      <w:r w:rsidRPr="00A85C43">
        <w:rPr>
          <w:rFonts w:eastAsia="Mincho" w:hint="eastAsia"/>
          <w:spacing w:val="-5"/>
          <w:kern w:val="0"/>
          <w:szCs w:val="20"/>
        </w:rPr>
        <w:t>単一の契約に複数の</w:t>
      </w:r>
      <w:r w:rsidR="009434A9">
        <w:rPr>
          <w:rFonts w:eastAsia="Mincho" w:hint="eastAsia"/>
          <w:spacing w:val="-5"/>
          <w:kern w:val="0"/>
          <w:szCs w:val="20"/>
        </w:rPr>
        <w:t>申告</w:t>
      </w:r>
      <w:r w:rsidRPr="00A85C43">
        <w:rPr>
          <w:rFonts w:eastAsia="Mincho" w:hint="eastAsia"/>
          <w:spacing w:val="-5"/>
          <w:kern w:val="0"/>
          <w:szCs w:val="20"/>
        </w:rPr>
        <w:t>が含まれる場合は、</w:t>
      </w:r>
      <w:r w:rsidR="009434A9" w:rsidRPr="009434A9">
        <w:rPr>
          <w:rFonts w:eastAsia="Mincho" w:hint="eastAsia"/>
          <w:spacing w:val="-5"/>
          <w:kern w:val="0"/>
          <w:szCs w:val="20"/>
        </w:rPr>
        <w:t>個々の出荷に含まれるすべての品目の識別</w:t>
      </w:r>
      <w:r w:rsidRPr="00A85C43">
        <w:rPr>
          <w:rFonts w:eastAsia="Mincho" w:hint="eastAsia"/>
          <w:spacing w:val="-5"/>
          <w:kern w:val="0"/>
          <w:szCs w:val="20"/>
        </w:rPr>
        <w:t>(iii)</w:t>
      </w:r>
      <w:r w:rsidR="009434A9">
        <w:rPr>
          <w:rFonts w:eastAsia="Mincho" w:hint="eastAsia"/>
          <w:spacing w:val="-5"/>
          <w:kern w:val="0"/>
          <w:szCs w:val="20"/>
        </w:rPr>
        <w:t>に基づく</w:t>
      </w:r>
      <w:r w:rsidRPr="00A85C43">
        <w:rPr>
          <w:rFonts w:eastAsia="Mincho" w:hint="eastAsia"/>
          <w:spacing w:val="-5"/>
          <w:kern w:val="0"/>
          <w:szCs w:val="20"/>
        </w:rPr>
        <w:t>リスト</w:t>
      </w:r>
      <w:r w:rsidR="009434A9">
        <w:rPr>
          <w:rFonts w:eastAsia="Mincho" w:hint="eastAsia"/>
          <w:spacing w:val="-5"/>
          <w:kern w:val="0"/>
          <w:szCs w:val="20"/>
        </w:rPr>
        <w:t>が</w:t>
      </w:r>
      <w:r w:rsidRPr="00A85C43">
        <w:rPr>
          <w:rFonts w:eastAsia="Mincho" w:hint="eastAsia"/>
          <w:spacing w:val="-5"/>
          <w:kern w:val="0"/>
          <w:szCs w:val="20"/>
        </w:rPr>
        <w:t>必要</w:t>
      </w:r>
      <w:r w:rsidR="009434A9">
        <w:rPr>
          <w:rFonts w:eastAsia="Mincho" w:hint="eastAsia"/>
          <w:spacing w:val="-5"/>
          <w:kern w:val="0"/>
          <w:szCs w:val="20"/>
        </w:rPr>
        <w:t>で</w:t>
      </w:r>
      <w:r w:rsidRPr="00A85C43">
        <w:rPr>
          <w:rFonts w:eastAsia="Mincho" w:hint="eastAsia"/>
          <w:spacing w:val="-5"/>
          <w:kern w:val="0"/>
          <w:szCs w:val="20"/>
        </w:rPr>
        <w:t>あ</w:t>
      </w:r>
      <w:r w:rsidR="009434A9">
        <w:rPr>
          <w:rFonts w:eastAsia="Mincho" w:hint="eastAsia"/>
          <w:spacing w:val="-5"/>
          <w:kern w:val="0"/>
          <w:szCs w:val="20"/>
        </w:rPr>
        <w:t>る</w:t>
      </w:r>
      <w:r w:rsidRPr="00A85C43">
        <w:rPr>
          <w:rFonts w:eastAsia="Mincho" w:hint="eastAsia"/>
          <w:spacing w:val="-5"/>
          <w:kern w:val="0"/>
          <w:szCs w:val="20"/>
        </w:rPr>
        <w:t>。</w:t>
      </w:r>
    </w:p>
    <w:p w:rsidR="009434A9" w:rsidRDefault="009434A9" w:rsidP="009434A9">
      <w:pPr>
        <w:adjustRightInd w:val="0"/>
        <w:ind w:left="200" w:hangingChars="100" w:hanging="200"/>
        <w:textAlignment w:val="baseline"/>
        <w:rPr>
          <w:rFonts w:eastAsia="Mincho" w:hint="eastAsia"/>
          <w:spacing w:val="-5"/>
          <w:kern w:val="0"/>
          <w:szCs w:val="20"/>
        </w:rPr>
      </w:pPr>
      <w:r>
        <w:rPr>
          <w:rFonts w:eastAsia="Mincho" w:hint="eastAsia"/>
          <w:spacing w:val="-5"/>
          <w:kern w:val="0"/>
          <w:szCs w:val="20"/>
        </w:rPr>
        <w:t>⒟　対象産品</w:t>
      </w:r>
    </w:p>
    <w:p w:rsidR="00A85C43" w:rsidRDefault="00A85C43" w:rsidP="009434A9">
      <w:pPr>
        <w:adjustRightInd w:val="0"/>
        <w:ind w:leftChars="100" w:left="210" w:firstLineChars="100" w:firstLine="200"/>
        <w:textAlignment w:val="baseline"/>
        <w:rPr>
          <w:rFonts w:eastAsia="Mincho" w:hint="eastAsia"/>
          <w:spacing w:val="-5"/>
          <w:kern w:val="0"/>
          <w:szCs w:val="20"/>
        </w:rPr>
      </w:pPr>
      <w:r w:rsidRPr="00A85C43">
        <w:rPr>
          <w:rFonts w:eastAsia="Mincho" w:hint="eastAsia"/>
          <w:spacing w:val="-5"/>
          <w:kern w:val="0"/>
          <w:szCs w:val="20"/>
        </w:rPr>
        <w:t>製品が輸入者</w:t>
      </w:r>
      <w:r w:rsidR="009434A9" w:rsidRPr="009434A9">
        <w:rPr>
          <w:rFonts w:eastAsia="Mincho" w:hint="eastAsia"/>
          <w:spacing w:val="-5"/>
          <w:kern w:val="0"/>
          <w:szCs w:val="20"/>
        </w:rPr>
        <w:t>輸入者宣言制度</w:t>
      </w:r>
      <w:r w:rsidRPr="00A85C43">
        <w:rPr>
          <w:rFonts w:eastAsia="Mincho" w:hint="eastAsia"/>
          <w:spacing w:val="-5"/>
          <w:kern w:val="0"/>
          <w:szCs w:val="20"/>
        </w:rPr>
        <w:t>の対象となるかどうかを判断するために、</w:t>
      </w:r>
      <w:r>
        <w:rPr>
          <w:rFonts w:eastAsia="Mincho" w:hint="eastAsia"/>
          <w:spacing w:val="-5"/>
          <w:kern w:val="0"/>
          <w:szCs w:val="20"/>
        </w:rPr>
        <w:t>大統領</w:t>
      </w:r>
      <w:r w:rsidRPr="00A85C43">
        <w:rPr>
          <w:rFonts w:eastAsia="Mincho" w:hint="eastAsia"/>
          <w:spacing w:val="-5"/>
          <w:kern w:val="0"/>
          <w:szCs w:val="20"/>
        </w:rPr>
        <w:t>は、この</w:t>
      </w:r>
      <w:r w:rsidR="009434A9">
        <w:rPr>
          <w:rFonts w:eastAsia="Mincho" w:hint="eastAsia"/>
          <w:spacing w:val="-5"/>
          <w:kern w:val="0"/>
          <w:szCs w:val="20"/>
        </w:rPr>
        <w:t>条に規定する製品の定義</w:t>
      </w:r>
      <w:r w:rsidRPr="00A85C43">
        <w:rPr>
          <w:rFonts w:eastAsia="Mincho" w:hint="eastAsia"/>
          <w:spacing w:val="-5"/>
          <w:kern w:val="0"/>
          <w:szCs w:val="20"/>
        </w:rPr>
        <w:t>に従うものとする。</w:t>
      </w:r>
    </w:p>
    <w:p w:rsidR="00A85C43" w:rsidRPr="00A85C43" w:rsidRDefault="009434A9" w:rsidP="00A85C43">
      <w:pPr>
        <w:adjustRightInd w:val="0"/>
        <w:textAlignment w:val="baseline"/>
        <w:rPr>
          <w:rFonts w:eastAsia="Mincho" w:hint="eastAsia"/>
          <w:spacing w:val="-5"/>
          <w:kern w:val="0"/>
          <w:szCs w:val="20"/>
        </w:rPr>
      </w:pPr>
      <w:r>
        <w:rPr>
          <w:rFonts w:eastAsia="Mincho" w:hint="eastAsia"/>
          <w:spacing w:val="-5"/>
          <w:kern w:val="0"/>
          <w:szCs w:val="20"/>
        </w:rPr>
        <w:t>第</w:t>
      </w:r>
      <w:r w:rsidR="00A85C43" w:rsidRPr="00A85C43">
        <w:rPr>
          <w:rFonts w:eastAsia="Mincho" w:hint="eastAsia"/>
          <w:spacing w:val="-5"/>
          <w:kern w:val="0"/>
          <w:szCs w:val="20"/>
        </w:rPr>
        <w:t>805</w:t>
      </w:r>
      <w:r>
        <w:rPr>
          <w:rFonts w:eastAsia="Mincho" w:hint="eastAsia"/>
          <w:spacing w:val="-5"/>
          <w:kern w:val="0"/>
          <w:szCs w:val="20"/>
        </w:rPr>
        <w:t xml:space="preserve">条　</w:t>
      </w:r>
      <w:r w:rsidR="00A85C43" w:rsidRPr="00A85C43">
        <w:rPr>
          <w:rFonts w:eastAsia="Mincho" w:hint="eastAsia"/>
          <w:spacing w:val="-5"/>
          <w:kern w:val="0"/>
          <w:szCs w:val="20"/>
        </w:rPr>
        <w:t>輸出</w:t>
      </w:r>
      <w:r>
        <w:rPr>
          <w:rFonts w:eastAsia="Mincho" w:hint="eastAsia"/>
          <w:spacing w:val="-5"/>
          <w:kern w:val="0"/>
          <w:szCs w:val="20"/>
        </w:rPr>
        <w:t>課徴金</w:t>
      </w:r>
      <w:r w:rsidR="00A85C43" w:rsidRPr="00A85C43">
        <w:rPr>
          <w:rFonts w:eastAsia="Mincho" w:hint="eastAsia"/>
          <w:spacing w:val="-5"/>
          <w:kern w:val="0"/>
          <w:szCs w:val="20"/>
        </w:rPr>
        <w:t>の決定及び公表。</w:t>
      </w:r>
    </w:p>
    <w:p w:rsidR="009434A9" w:rsidRDefault="009434A9" w:rsidP="00A85C43">
      <w:pPr>
        <w:adjustRightInd w:val="0"/>
        <w:textAlignment w:val="baseline"/>
        <w:rPr>
          <w:rFonts w:eastAsia="Mincho" w:hint="eastAsia"/>
          <w:spacing w:val="-5"/>
          <w:kern w:val="0"/>
          <w:szCs w:val="20"/>
        </w:rPr>
      </w:pPr>
      <w:r>
        <w:rPr>
          <w:rFonts w:eastAsia="Mincho" w:hint="eastAsia"/>
          <w:spacing w:val="-5"/>
          <w:kern w:val="0"/>
          <w:szCs w:val="20"/>
        </w:rPr>
        <w:t xml:space="preserve">⒜　</w:t>
      </w:r>
      <w:r w:rsidR="00A85C43" w:rsidRPr="00A85C43">
        <w:rPr>
          <w:rFonts w:eastAsia="Mincho" w:hint="eastAsia"/>
          <w:spacing w:val="-5"/>
          <w:kern w:val="0"/>
          <w:szCs w:val="20"/>
        </w:rPr>
        <w:t>決定</w:t>
      </w:r>
    </w:p>
    <w:p w:rsidR="00A85C43" w:rsidRPr="00A85C43" w:rsidRDefault="00A85C43" w:rsidP="009434A9">
      <w:pPr>
        <w:adjustRightInd w:val="0"/>
        <w:ind w:leftChars="100" w:left="210" w:firstLineChars="100" w:firstLine="200"/>
        <w:textAlignment w:val="baseline"/>
        <w:rPr>
          <w:rFonts w:eastAsia="Mincho" w:hint="eastAsia"/>
          <w:spacing w:val="-5"/>
          <w:kern w:val="0"/>
          <w:szCs w:val="20"/>
        </w:rPr>
      </w:pPr>
      <w:r w:rsidRPr="00A85C43">
        <w:rPr>
          <w:rFonts w:eastAsia="Mincho" w:hint="eastAsia"/>
          <w:spacing w:val="-5"/>
          <w:kern w:val="0"/>
          <w:szCs w:val="20"/>
        </w:rPr>
        <w:t>商務省の国際貿易担当次官は、輸出国が、</w:t>
      </w:r>
      <w:r w:rsidR="008E156E">
        <w:rPr>
          <w:rFonts w:eastAsia="Mincho" w:hint="eastAsia"/>
          <w:spacing w:val="-5"/>
          <w:kern w:val="0"/>
          <w:szCs w:val="20"/>
        </w:rPr>
        <w:t>合衆国</w:t>
      </w:r>
      <w:r w:rsidRPr="00A85C43">
        <w:rPr>
          <w:rFonts w:eastAsia="Mincho" w:hint="eastAsia"/>
          <w:spacing w:val="-5"/>
          <w:kern w:val="0"/>
          <w:szCs w:val="20"/>
        </w:rPr>
        <w:t>との間で締結された国際協定の遵守を確保するために、第</w:t>
      </w:r>
      <w:r w:rsidRPr="00A85C43">
        <w:rPr>
          <w:rFonts w:eastAsia="Mincho" w:hint="eastAsia"/>
          <w:spacing w:val="-5"/>
          <w:kern w:val="0"/>
          <w:szCs w:val="20"/>
        </w:rPr>
        <w:t>804</w:t>
      </w:r>
      <w:r w:rsidRPr="00A85C43">
        <w:rPr>
          <w:rFonts w:eastAsia="Mincho" w:hint="eastAsia"/>
          <w:spacing w:val="-5"/>
          <w:kern w:val="0"/>
          <w:szCs w:val="20"/>
        </w:rPr>
        <w:t>条</w:t>
      </w:r>
      <w:r w:rsidR="009434A9">
        <w:rPr>
          <w:rFonts w:eastAsia="Mincho" w:hint="eastAsia"/>
          <w:spacing w:val="-5"/>
          <w:kern w:val="0"/>
          <w:szCs w:val="20"/>
        </w:rPr>
        <w:t>⒜</w:t>
      </w:r>
      <w:r w:rsidRPr="00A85C43">
        <w:rPr>
          <w:rFonts w:eastAsia="Mincho" w:hint="eastAsia"/>
          <w:spacing w:val="-5"/>
          <w:kern w:val="0"/>
          <w:szCs w:val="20"/>
        </w:rPr>
        <w:t>に規定する</w:t>
      </w:r>
      <w:r w:rsidR="000E0D05" w:rsidRPr="000E0D05">
        <w:rPr>
          <w:rFonts w:eastAsia="Mincho" w:hint="eastAsia"/>
          <w:spacing w:val="-5"/>
          <w:kern w:val="0"/>
          <w:szCs w:val="20"/>
        </w:rPr>
        <w:t>針葉樹木材又は針葉樹木材製品</w:t>
      </w:r>
      <w:r w:rsidRPr="00A85C43">
        <w:rPr>
          <w:rFonts w:eastAsia="Mincho" w:hint="eastAsia"/>
          <w:spacing w:val="-5"/>
          <w:kern w:val="0"/>
          <w:szCs w:val="20"/>
        </w:rPr>
        <w:t>の輸出者から徴収する</w:t>
      </w:r>
      <w:r w:rsidR="000E0D05" w:rsidRPr="000E0D05">
        <w:rPr>
          <w:rFonts w:eastAsia="Mincho" w:hint="eastAsia"/>
          <w:spacing w:val="-5"/>
          <w:kern w:val="0"/>
          <w:szCs w:val="20"/>
        </w:rPr>
        <w:t>輸出課徴金</w:t>
      </w:r>
      <w:r w:rsidRPr="00A85C43">
        <w:rPr>
          <w:rFonts w:eastAsia="Mincho" w:hint="eastAsia"/>
          <w:spacing w:val="-5"/>
          <w:kern w:val="0"/>
          <w:szCs w:val="20"/>
        </w:rPr>
        <w:t>(</w:t>
      </w:r>
      <w:r w:rsidRPr="00A85C43">
        <w:rPr>
          <w:rFonts w:eastAsia="Mincho" w:hint="eastAsia"/>
          <w:spacing w:val="-5"/>
          <w:kern w:val="0"/>
          <w:szCs w:val="20"/>
        </w:rPr>
        <w:t>輸出価格のパーセンテージとして表される</w:t>
      </w:r>
      <w:r w:rsidRPr="00A85C43">
        <w:rPr>
          <w:rFonts w:eastAsia="Mincho" w:hint="eastAsia"/>
          <w:spacing w:val="-5"/>
          <w:kern w:val="0"/>
          <w:szCs w:val="20"/>
        </w:rPr>
        <w:t>)</w:t>
      </w:r>
      <w:r w:rsidRPr="00A85C43">
        <w:rPr>
          <w:rFonts w:eastAsia="Mincho" w:hint="eastAsia"/>
          <w:spacing w:val="-5"/>
          <w:kern w:val="0"/>
          <w:szCs w:val="20"/>
        </w:rPr>
        <w:t>を毎月決定する。</w:t>
      </w:r>
    </w:p>
    <w:p w:rsidR="000E0D05" w:rsidRDefault="009434A9" w:rsidP="000E0D05">
      <w:pPr>
        <w:adjustRightInd w:val="0"/>
        <w:ind w:left="200" w:hangingChars="100" w:hanging="200"/>
        <w:textAlignment w:val="baseline"/>
        <w:rPr>
          <w:rFonts w:eastAsia="Mincho" w:hint="eastAsia"/>
          <w:spacing w:val="-5"/>
          <w:kern w:val="0"/>
          <w:szCs w:val="20"/>
        </w:rPr>
      </w:pPr>
      <w:r>
        <w:rPr>
          <w:rFonts w:eastAsia="Mincho" w:hint="eastAsia"/>
          <w:spacing w:val="-5"/>
          <w:kern w:val="0"/>
          <w:szCs w:val="20"/>
        </w:rPr>
        <w:t xml:space="preserve">⒝　</w:t>
      </w:r>
      <w:r w:rsidR="000E0D05">
        <w:rPr>
          <w:rFonts w:eastAsia="Mincho" w:hint="eastAsia"/>
          <w:spacing w:val="-5"/>
          <w:kern w:val="0"/>
          <w:szCs w:val="20"/>
        </w:rPr>
        <w:t>公表</w:t>
      </w:r>
    </w:p>
    <w:p w:rsidR="00A85C43" w:rsidRDefault="00A85C43" w:rsidP="000E0D05">
      <w:pPr>
        <w:adjustRightInd w:val="0"/>
        <w:ind w:leftChars="100" w:left="210" w:firstLineChars="100" w:firstLine="200"/>
        <w:textAlignment w:val="baseline"/>
        <w:rPr>
          <w:rFonts w:eastAsia="Mincho" w:hint="eastAsia"/>
          <w:spacing w:val="-5"/>
          <w:kern w:val="0"/>
          <w:szCs w:val="20"/>
        </w:rPr>
      </w:pPr>
      <w:r w:rsidRPr="00A85C43">
        <w:rPr>
          <w:rFonts w:eastAsia="Mincho" w:hint="eastAsia"/>
          <w:spacing w:val="-5"/>
          <w:kern w:val="0"/>
          <w:szCs w:val="20"/>
        </w:rPr>
        <w:t>国際貿易担当次官は、</w:t>
      </w:r>
      <w:r w:rsidR="009434A9">
        <w:rPr>
          <w:rFonts w:eastAsia="Mincho" w:hint="eastAsia"/>
          <w:spacing w:val="-5"/>
          <w:kern w:val="0"/>
          <w:szCs w:val="20"/>
        </w:rPr>
        <w:t>⒜</w:t>
      </w:r>
      <w:r w:rsidRPr="00A85C43">
        <w:rPr>
          <w:rFonts w:eastAsia="Mincho" w:hint="eastAsia"/>
          <w:spacing w:val="-5"/>
          <w:kern w:val="0"/>
          <w:szCs w:val="20"/>
        </w:rPr>
        <w:t>に基づいて行われた決定を直ちに商務省国際貿易管理局のウェブサイト</w:t>
      </w:r>
      <w:r w:rsidR="000E0D05" w:rsidRPr="000E0D05">
        <w:rPr>
          <w:rFonts w:eastAsia="Mincho" w:hint="eastAsia"/>
          <w:spacing w:val="-5"/>
          <w:kern w:val="0"/>
          <w:szCs w:val="20"/>
        </w:rPr>
        <w:t>その他の方法で国際貿易担当次官が適切と認めるもの</w:t>
      </w:r>
      <w:r w:rsidRPr="00A85C43">
        <w:rPr>
          <w:rFonts w:eastAsia="Mincho" w:hint="eastAsia"/>
          <w:spacing w:val="-5"/>
          <w:kern w:val="0"/>
          <w:szCs w:val="20"/>
        </w:rPr>
        <w:t>に公表するものとする。</w:t>
      </w:r>
    </w:p>
    <w:p w:rsidR="00A85C43" w:rsidRPr="00A85C43" w:rsidRDefault="009434A9" w:rsidP="00A85C43">
      <w:pPr>
        <w:adjustRightInd w:val="0"/>
        <w:textAlignment w:val="baseline"/>
        <w:rPr>
          <w:rFonts w:eastAsia="Mincho" w:hint="eastAsia"/>
          <w:spacing w:val="-5"/>
          <w:kern w:val="0"/>
          <w:szCs w:val="20"/>
        </w:rPr>
      </w:pPr>
      <w:r>
        <w:rPr>
          <w:rFonts w:eastAsia="Mincho" w:hint="eastAsia"/>
          <w:spacing w:val="-5"/>
          <w:kern w:val="0"/>
          <w:szCs w:val="20"/>
        </w:rPr>
        <w:t>第</w:t>
      </w:r>
      <w:r w:rsidR="00A85C43" w:rsidRPr="00A85C43">
        <w:rPr>
          <w:rFonts w:eastAsia="Mincho" w:hint="eastAsia"/>
          <w:spacing w:val="-5"/>
          <w:kern w:val="0"/>
          <w:szCs w:val="20"/>
        </w:rPr>
        <w:t>806</w:t>
      </w:r>
      <w:r>
        <w:rPr>
          <w:rFonts w:eastAsia="Mincho" w:hint="eastAsia"/>
          <w:spacing w:val="-5"/>
          <w:kern w:val="0"/>
          <w:szCs w:val="20"/>
        </w:rPr>
        <w:t xml:space="preserve">条　</w:t>
      </w:r>
      <w:r w:rsidR="00A85C43" w:rsidRPr="00A85C43">
        <w:rPr>
          <w:rFonts w:eastAsia="Mincho" w:hint="eastAsia"/>
          <w:spacing w:val="-5"/>
          <w:kern w:val="0"/>
          <w:szCs w:val="20"/>
        </w:rPr>
        <w:t>調整</w:t>
      </w:r>
    </w:p>
    <w:p w:rsidR="00A85C43" w:rsidRPr="00A85C43" w:rsidRDefault="00A85C43" w:rsidP="009434A9">
      <w:pPr>
        <w:adjustRightInd w:val="0"/>
        <w:ind w:leftChars="100" w:left="210" w:firstLineChars="100" w:firstLine="200"/>
        <w:textAlignment w:val="baseline"/>
        <w:rPr>
          <w:rFonts w:eastAsia="Mincho" w:hint="eastAsia"/>
          <w:spacing w:val="-5"/>
          <w:kern w:val="0"/>
          <w:szCs w:val="20"/>
        </w:rPr>
      </w:pPr>
      <w:r w:rsidRPr="00A85C43">
        <w:rPr>
          <w:rFonts w:eastAsia="Mincho" w:hint="eastAsia"/>
          <w:spacing w:val="-5"/>
          <w:kern w:val="0"/>
          <w:szCs w:val="20"/>
        </w:rPr>
        <w:t>財務長官は、第</w:t>
      </w:r>
      <w:r w:rsidRPr="00A85C43">
        <w:rPr>
          <w:rFonts w:eastAsia="Mincho" w:hint="eastAsia"/>
          <w:spacing w:val="-5"/>
          <w:kern w:val="0"/>
          <w:szCs w:val="20"/>
        </w:rPr>
        <w:t>804</w:t>
      </w:r>
      <w:r w:rsidRPr="00A85C43">
        <w:rPr>
          <w:rFonts w:eastAsia="Mincho" w:hint="eastAsia"/>
          <w:spacing w:val="-5"/>
          <w:kern w:val="0"/>
          <w:szCs w:val="20"/>
        </w:rPr>
        <w:t>条</w:t>
      </w:r>
      <w:r w:rsidR="009434A9">
        <w:rPr>
          <w:rFonts w:eastAsia="Mincho" w:hint="eastAsia"/>
          <w:spacing w:val="-5"/>
          <w:kern w:val="0"/>
          <w:szCs w:val="20"/>
        </w:rPr>
        <w:t>⒜</w:t>
      </w:r>
      <w:r w:rsidRPr="00A85C43">
        <w:rPr>
          <w:rFonts w:eastAsia="Mincho" w:hint="eastAsia"/>
          <w:spacing w:val="-5"/>
          <w:kern w:val="0"/>
          <w:szCs w:val="20"/>
        </w:rPr>
        <w:t>に規定する針葉樹木材又は針葉樹木材製品の輸出国と合衆国との間で締結された国際協定の適切な実施及び運用を確保するため、調整を行うものとする。財務長官は、次に掲げる事項について調整を行うものとする。</w:t>
      </w:r>
    </w:p>
    <w:p w:rsidR="00A85C43" w:rsidRPr="00A85C43" w:rsidRDefault="009434A9" w:rsidP="009434A9">
      <w:pPr>
        <w:adjustRightInd w:val="0"/>
        <w:ind w:leftChars="100" w:left="410" w:hangingChars="100" w:hanging="200"/>
        <w:textAlignment w:val="baseline"/>
        <w:rPr>
          <w:rFonts w:eastAsia="Mincho" w:hint="eastAsia"/>
          <w:spacing w:val="-5"/>
          <w:kern w:val="0"/>
          <w:szCs w:val="20"/>
        </w:rPr>
      </w:pPr>
      <w:r>
        <w:rPr>
          <w:rFonts w:eastAsia="Mincho" w:hint="eastAsia"/>
          <w:spacing w:val="-5"/>
          <w:kern w:val="0"/>
          <w:szCs w:val="20"/>
        </w:rPr>
        <w:t xml:space="preserve">⑴　</w:t>
      </w:r>
      <w:r w:rsidR="008E156E">
        <w:rPr>
          <w:rFonts w:eastAsia="Mincho" w:hint="eastAsia"/>
          <w:spacing w:val="-5"/>
          <w:kern w:val="0"/>
          <w:szCs w:val="20"/>
        </w:rPr>
        <w:t>合衆国</w:t>
      </w:r>
      <w:r w:rsidR="00A85C43" w:rsidRPr="00A85C43">
        <w:rPr>
          <w:rFonts w:eastAsia="Mincho" w:hint="eastAsia"/>
          <w:spacing w:val="-5"/>
          <w:kern w:val="0"/>
          <w:szCs w:val="20"/>
        </w:rPr>
        <w:t>の輸入者が第</w:t>
      </w:r>
      <w:r w:rsidR="00A85C43" w:rsidRPr="00A85C43">
        <w:rPr>
          <w:rFonts w:eastAsia="Mincho" w:hint="eastAsia"/>
          <w:spacing w:val="-5"/>
          <w:kern w:val="0"/>
          <w:szCs w:val="20"/>
        </w:rPr>
        <w:t>803</w:t>
      </w:r>
      <w:r w:rsidR="00A85C43" w:rsidRPr="00A85C43">
        <w:rPr>
          <w:rFonts w:eastAsia="Mincho" w:hint="eastAsia"/>
          <w:spacing w:val="-5"/>
          <w:kern w:val="0"/>
          <w:szCs w:val="20"/>
        </w:rPr>
        <w:t>条</w:t>
      </w:r>
      <w:r>
        <w:rPr>
          <w:rFonts w:eastAsia="Mincho" w:hint="eastAsia"/>
          <w:spacing w:val="-5"/>
          <w:kern w:val="0"/>
          <w:szCs w:val="20"/>
        </w:rPr>
        <w:t>⒝⑴</w:t>
      </w:r>
      <w:r w:rsidR="00A85C43" w:rsidRPr="00A85C43">
        <w:rPr>
          <w:rFonts w:eastAsia="Mincho" w:hint="eastAsia"/>
          <w:spacing w:val="-5"/>
          <w:kern w:val="0"/>
          <w:szCs w:val="20"/>
        </w:rPr>
        <w:t>に従って宣言した輸出価格であって、輸出国によって</w:t>
      </w:r>
      <w:r w:rsidR="008E156E">
        <w:rPr>
          <w:rFonts w:eastAsia="Mincho" w:hint="eastAsia"/>
          <w:spacing w:val="-5"/>
          <w:kern w:val="0"/>
          <w:szCs w:val="20"/>
        </w:rPr>
        <w:t>合衆国</w:t>
      </w:r>
      <w:r w:rsidR="00A85C43" w:rsidRPr="00A85C43">
        <w:rPr>
          <w:rFonts w:eastAsia="Mincho" w:hint="eastAsia"/>
          <w:spacing w:val="-5"/>
          <w:kern w:val="0"/>
          <w:szCs w:val="20"/>
        </w:rPr>
        <w:t>に報告された輸出価格がある場合は、その輸出価格。</w:t>
      </w:r>
    </w:p>
    <w:p w:rsidR="009C1384" w:rsidRDefault="009434A9" w:rsidP="009434A9">
      <w:pPr>
        <w:adjustRightInd w:val="0"/>
        <w:ind w:leftChars="100" w:left="410" w:hangingChars="100" w:hanging="200"/>
        <w:textAlignment w:val="baseline"/>
        <w:rPr>
          <w:rFonts w:eastAsia="Mincho" w:hint="eastAsia"/>
          <w:spacing w:val="-5"/>
          <w:kern w:val="0"/>
          <w:szCs w:val="20"/>
        </w:rPr>
      </w:pPr>
      <w:r>
        <w:rPr>
          <w:rFonts w:eastAsia="Mincho" w:hint="eastAsia"/>
          <w:spacing w:val="-5"/>
          <w:kern w:val="0"/>
          <w:szCs w:val="20"/>
        </w:rPr>
        <w:t xml:space="preserve">⑵　</w:t>
      </w:r>
      <w:r w:rsidR="008E156E">
        <w:rPr>
          <w:rFonts w:eastAsia="Mincho" w:hint="eastAsia"/>
          <w:spacing w:val="-5"/>
          <w:kern w:val="0"/>
          <w:szCs w:val="20"/>
        </w:rPr>
        <w:t>合衆国</w:t>
      </w:r>
      <w:r w:rsidR="00A85C43" w:rsidRPr="00A85C43">
        <w:rPr>
          <w:rFonts w:eastAsia="Mincho" w:hint="eastAsia"/>
          <w:spacing w:val="-5"/>
          <w:kern w:val="0"/>
          <w:szCs w:val="20"/>
        </w:rPr>
        <w:t>の輸入者が</w:t>
      </w:r>
      <w:r w:rsidRPr="009434A9">
        <w:rPr>
          <w:rFonts w:eastAsia="Mincho" w:hint="eastAsia"/>
          <w:spacing w:val="-5"/>
          <w:kern w:val="0"/>
          <w:szCs w:val="20"/>
        </w:rPr>
        <w:t>第</w:t>
      </w:r>
      <w:r w:rsidRPr="009434A9">
        <w:rPr>
          <w:rFonts w:eastAsia="Mincho"/>
          <w:spacing w:val="-5"/>
          <w:kern w:val="0"/>
          <w:szCs w:val="20"/>
        </w:rPr>
        <w:t>803</w:t>
      </w:r>
      <w:r w:rsidRPr="009434A9">
        <w:rPr>
          <w:rFonts w:eastAsia="Mincho" w:hint="eastAsia"/>
          <w:spacing w:val="-5"/>
          <w:kern w:val="0"/>
          <w:szCs w:val="20"/>
        </w:rPr>
        <w:t>条⒝⑴</w:t>
      </w:r>
      <w:r w:rsidR="00A85C43" w:rsidRPr="00A85C43">
        <w:rPr>
          <w:rFonts w:eastAsia="Mincho" w:hint="eastAsia"/>
          <w:spacing w:val="-5"/>
          <w:kern w:val="0"/>
          <w:szCs w:val="20"/>
        </w:rPr>
        <w:t>に従って宣言した輸出価格であって、修正後の輸出価格が輸出国によって</w:t>
      </w:r>
      <w:r w:rsidR="008E156E">
        <w:rPr>
          <w:rFonts w:eastAsia="Mincho" w:hint="eastAsia"/>
          <w:spacing w:val="-5"/>
          <w:kern w:val="0"/>
          <w:szCs w:val="20"/>
        </w:rPr>
        <w:t>合衆国</w:t>
      </w:r>
      <w:r w:rsidR="00A85C43" w:rsidRPr="00A85C43">
        <w:rPr>
          <w:rFonts w:eastAsia="Mincho" w:hint="eastAsia"/>
          <w:spacing w:val="-5"/>
          <w:kern w:val="0"/>
          <w:szCs w:val="20"/>
        </w:rPr>
        <w:t>に報告されたもの</w:t>
      </w:r>
      <w:r w:rsidR="00A85C43" w:rsidRPr="00A85C43">
        <w:rPr>
          <w:rFonts w:eastAsia="Mincho" w:hint="eastAsia"/>
          <w:spacing w:val="-5"/>
          <w:kern w:val="0"/>
          <w:szCs w:val="20"/>
        </w:rPr>
        <w:t xml:space="preserve"> (</w:t>
      </w:r>
      <w:r w:rsidR="00A85C43" w:rsidRPr="00A85C43">
        <w:rPr>
          <w:rFonts w:eastAsia="Mincho" w:hint="eastAsia"/>
          <w:spacing w:val="-5"/>
          <w:kern w:val="0"/>
          <w:szCs w:val="20"/>
        </w:rPr>
        <w:t>ある場合</w:t>
      </w:r>
      <w:r w:rsidR="00A85C43" w:rsidRPr="00A85C43">
        <w:rPr>
          <w:rFonts w:eastAsia="Mincho" w:hint="eastAsia"/>
          <w:spacing w:val="-5"/>
          <w:kern w:val="0"/>
          <w:szCs w:val="20"/>
        </w:rPr>
        <w:t>)</w:t>
      </w:r>
      <w:r w:rsidR="00A85C43" w:rsidRPr="00A85C43">
        <w:rPr>
          <w:rFonts w:eastAsia="Mincho" w:hint="eastAsia"/>
          <w:spacing w:val="-5"/>
          <w:kern w:val="0"/>
          <w:szCs w:val="20"/>
        </w:rPr>
        <w:t>。</w:t>
      </w:r>
    </w:p>
    <w:p w:rsidR="00A85C43" w:rsidRPr="00A85C43" w:rsidRDefault="009434A9" w:rsidP="00A85C43">
      <w:pPr>
        <w:adjustRightInd w:val="0"/>
        <w:textAlignment w:val="baseline"/>
        <w:rPr>
          <w:rFonts w:eastAsia="Mincho" w:hint="eastAsia"/>
          <w:spacing w:val="-5"/>
          <w:kern w:val="0"/>
          <w:szCs w:val="20"/>
        </w:rPr>
      </w:pPr>
      <w:r>
        <w:rPr>
          <w:rFonts w:eastAsia="Mincho" w:hint="eastAsia"/>
          <w:spacing w:val="-5"/>
          <w:kern w:val="0"/>
          <w:szCs w:val="20"/>
        </w:rPr>
        <w:t>第</w:t>
      </w:r>
      <w:r w:rsidR="00A85C43" w:rsidRPr="00A85C43">
        <w:rPr>
          <w:rFonts w:eastAsia="Mincho" w:hint="eastAsia"/>
          <w:spacing w:val="-5"/>
          <w:kern w:val="0"/>
          <w:szCs w:val="20"/>
        </w:rPr>
        <w:t>807</w:t>
      </w:r>
      <w:r>
        <w:rPr>
          <w:rFonts w:eastAsia="Mincho" w:hint="eastAsia"/>
          <w:spacing w:val="-5"/>
          <w:kern w:val="0"/>
          <w:szCs w:val="20"/>
        </w:rPr>
        <w:t xml:space="preserve">条　</w:t>
      </w:r>
      <w:r w:rsidR="00A85C43" w:rsidRPr="00A85C43">
        <w:rPr>
          <w:rFonts w:eastAsia="Mincho" w:hint="eastAsia"/>
          <w:spacing w:val="-5"/>
          <w:kern w:val="0"/>
          <w:szCs w:val="20"/>
        </w:rPr>
        <w:t>検証</w:t>
      </w:r>
    </w:p>
    <w:p w:rsidR="009434A9" w:rsidRDefault="009434A9" w:rsidP="009434A9">
      <w:pPr>
        <w:adjustRightInd w:val="0"/>
        <w:ind w:left="200" w:hangingChars="100" w:hanging="200"/>
        <w:textAlignment w:val="baseline"/>
        <w:rPr>
          <w:rFonts w:eastAsia="Mincho" w:hint="eastAsia"/>
          <w:spacing w:val="-5"/>
          <w:kern w:val="0"/>
          <w:szCs w:val="20"/>
        </w:rPr>
      </w:pPr>
      <w:r>
        <w:rPr>
          <w:rFonts w:eastAsia="Mincho" w:hint="eastAsia"/>
          <w:spacing w:val="-5"/>
          <w:kern w:val="0"/>
          <w:szCs w:val="20"/>
        </w:rPr>
        <w:t>⒜　一般</w:t>
      </w:r>
    </w:p>
    <w:p w:rsidR="00A85C43" w:rsidRPr="00A85C43" w:rsidRDefault="00A85C43" w:rsidP="009434A9">
      <w:pPr>
        <w:adjustRightInd w:val="0"/>
        <w:ind w:leftChars="100" w:left="210" w:firstLineChars="100" w:firstLine="200"/>
        <w:textAlignment w:val="baseline"/>
        <w:rPr>
          <w:rFonts w:eastAsia="Mincho" w:hint="eastAsia"/>
          <w:spacing w:val="-5"/>
          <w:kern w:val="0"/>
          <w:szCs w:val="20"/>
        </w:rPr>
      </w:pPr>
      <w:r w:rsidRPr="00A85C43">
        <w:rPr>
          <w:rFonts w:eastAsia="Mincho" w:hint="eastAsia"/>
          <w:spacing w:val="-5"/>
          <w:kern w:val="0"/>
          <w:szCs w:val="20"/>
        </w:rPr>
        <w:t>財務長官は、第</w:t>
      </w:r>
      <w:r w:rsidRPr="00A85C43">
        <w:rPr>
          <w:rFonts w:eastAsia="Mincho" w:hint="eastAsia"/>
          <w:spacing w:val="-5"/>
          <w:kern w:val="0"/>
          <w:szCs w:val="20"/>
        </w:rPr>
        <w:t>803</w:t>
      </w:r>
      <w:r w:rsidRPr="00A85C43">
        <w:rPr>
          <w:rFonts w:eastAsia="Mincho" w:hint="eastAsia"/>
          <w:spacing w:val="-5"/>
          <w:kern w:val="0"/>
          <w:szCs w:val="20"/>
        </w:rPr>
        <w:t>条</w:t>
      </w:r>
      <w:r w:rsidR="009434A9">
        <w:rPr>
          <w:rFonts w:eastAsia="Mincho" w:hint="eastAsia"/>
          <w:spacing w:val="-5"/>
          <w:kern w:val="0"/>
          <w:szCs w:val="20"/>
        </w:rPr>
        <w:t>⒞</w:t>
      </w:r>
      <w:r w:rsidRPr="00A85C43">
        <w:rPr>
          <w:rFonts w:eastAsia="Mincho" w:hint="eastAsia"/>
          <w:spacing w:val="-5"/>
          <w:kern w:val="0"/>
          <w:szCs w:val="20"/>
        </w:rPr>
        <w:t>に従って合衆国輸入者が行った申告を定期的に検証しなければならない。これには、次のことを行うか否かを決定することが含まれる。</w:t>
      </w:r>
    </w:p>
    <w:p w:rsidR="00A85C43" w:rsidRPr="00A85C43" w:rsidRDefault="009434A9" w:rsidP="009434A9">
      <w:pPr>
        <w:adjustRightInd w:val="0"/>
        <w:ind w:leftChars="100" w:left="410" w:hangingChars="100" w:hanging="200"/>
        <w:textAlignment w:val="baseline"/>
        <w:rPr>
          <w:rFonts w:eastAsia="Mincho" w:hint="eastAsia"/>
          <w:spacing w:val="-5"/>
          <w:kern w:val="0"/>
          <w:szCs w:val="20"/>
        </w:rPr>
      </w:pPr>
      <w:r>
        <w:rPr>
          <w:rFonts w:eastAsia="Mincho" w:hint="eastAsia"/>
          <w:spacing w:val="-5"/>
          <w:kern w:val="0"/>
          <w:szCs w:val="20"/>
        </w:rPr>
        <w:t xml:space="preserve">⑴　</w:t>
      </w:r>
      <w:r w:rsidR="008E156E">
        <w:rPr>
          <w:rFonts w:eastAsia="Mincho" w:hint="eastAsia"/>
          <w:spacing w:val="-5"/>
          <w:kern w:val="0"/>
          <w:szCs w:val="20"/>
        </w:rPr>
        <w:t>合衆国</w:t>
      </w:r>
      <w:r w:rsidR="00A85C43" w:rsidRPr="00A85C43">
        <w:rPr>
          <w:rFonts w:eastAsia="Mincho" w:hint="eastAsia"/>
          <w:spacing w:val="-5"/>
          <w:kern w:val="0"/>
          <w:szCs w:val="20"/>
        </w:rPr>
        <w:t>の輸入者が第</w:t>
      </w:r>
      <w:r w:rsidR="00A85C43" w:rsidRPr="00A85C43">
        <w:rPr>
          <w:rFonts w:eastAsia="Mincho" w:hint="eastAsia"/>
          <w:spacing w:val="-5"/>
          <w:kern w:val="0"/>
          <w:szCs w:val="20"/>
        </w:rPr>
        <w:t>803</w:t>
      </w:r>
      <w:r w:rsidR="00A85C43" w:rsidRPr="00A85C43">
        <w:rPr>
          <w:rFonts w:eastAsia="Mincho" w:hint="eastAsia"/>
          <w:spacing w:val="-5"/>
          <w:kern w:val="0"/>
          <w:szCs w:val="20"/>
        </w:rPr>
        <w:t>条</w:t>
      </w:r>
      <w:r>
        <w:rPr>
          <w:rFonts w:eastAsia="Mincho" w:hint="eastAsia"/>
          <w:spacing w:val="-5"/>
          <w:kern w:val="0"/>
          <w:szCs w:val="20"/>
        </w:rPr>
        <w:t>⒝⑴</w:t>
      </w:r>
      <w:r w:rsidR="00A85C43" w:rsidRPr="00A85C43">
        <w:rPr>
          <w:rFonts w:eastAsia="Mincho" w:hint="eastAsia"/>
          <w:spacing w:val="-5"/>
          <w:kern w:val="0"/>
          <w:szCs w:val="20"/>
        </w:rPr>
        <w:t xml:space="preserve"> </w:t>
      </w:r>
      <w:r w:rsidR="00A85C43" w:rsidRPr="00A85C43">
        <w:rPr>
          <w:rFonts w:eastAsia="Mincho" w:hint="eastAsia"/>
          <w:spacing w:val="-5"/>
          <w:kern w:val="0"/>
          <w:szCs w:val="20"/>
        </w:rPr>
        <w:t>に従って宣言する輸出価格は、輸出国が発行した輸出許可書に記載されている輸出価格</w:t>
      </w:r>
      <w:r w:rsidR="00A85C43" w:rsidRPr="00A85C43">
        <w:rPr>
          <w:rFonts w:eastAsia="Mincho" w:hint="eastAsia"/>
          <w:spacing w:val="-5"/>
          <w:kern w:val="0"/>
          <w:szCs w:val="20"/>
        </w:rPr>
        <w:t xml:space="preserve"> (</w:t>
      </w:r>
      <w:r w:rsidR="00A85C43" w:rsidRPr="00A85C43">
        <w:rPr>
          <w:rFonts w:eastAsia="Mincho" w:hint="eastAsia"/>
          <w:spacing w:val="-5"/>
          <w:kern w:val="0"/>
          <w:szCs w:val="20"/>
        </w:rPr>
        <w:t>もしあれば</w:t>
      </w:r>
      <w:r w:rsidR="00A85C43" w:rsidRPr="00A85C43">
        <w:rPr>
          <w:rFonts w:eastAsia="Mincho" w:hint="eastAsia"/>
          <w:spacing w:val="-5"/>
          <w:kern w:val="0"/>
          <w:szCs w:val="20"/>
        </w:rPr>
        <w:t xml:space="preserve">) </w:t>
      </w:r>
      <w:r w:rsidR="00A85C43" w:rsidRPr="00A85C43">
        <w:rPr>
          <w:rFonts w:eastAsia="Mincho" w:hint="eastAsia"/>
          <w:spacing w:val="-5"/>
          <w:kern w:val="0"/>
          <w:szCs w:val="20"/>
        </w:rPr>
        <w:t>と同じである</w:t>
      </w:r>
      <w:r w:rsidR="00A85C43" w:rsidRPr="00A85C43">
        <w:rPr>
          <w:rFonts w:eastAsia="Mincho" w:hint="eastAsia"/>
          <w:spacing w:val="-5"/>
          <w:kern w:val="0"/>
          <w:szCs w:val="20"/>
        </w:rPr>
        <w:t>;</w:t>
      </w:r>
      <w:r w:rsidR="00A85C43" w:rsidRPr="00A85C43">
        <w:rPr>
          <w:rFonts w:eastAsia="Mincho" w:hint="eastAsia"/>
          <w:spacing w:val="-5"/>
          <w:kern w:val="0"/>
          <w:szCs w:val="20"/>
        </w:rPr>
        <w:t>および</w:t>
      </w:r>
    </w:p>
    <w:p w:rsidR="00A85C43" w:rsidRPr="00A85C43" w:rsidRDefault="009434A9" w:rsidP="009434A9">
      <w:pPr>
        <w:adjustRightInd w:val="0"/>
        <w:ind w:leftChars="100" w:left="410" w:hangingChars="100" w:hanging="200"/>
        <w:textAlignment w:val="baseline"/>
        <w:rPr>
          <w:rFonts w:eastAsia="Mincho" w:hint="eastAsia"/>
          <w:spacing w:val="-5"/>
          <w:kern w:val="0"/>
          <w:szCs w:val="20"/>
        </w:rPr>
      </w:pPr>
      <w:r>
        <w:rPr>
          <w:rFonts w:eastAsia="Mincho" w:hint="eastAsia"/>
          <w:spacing w:val="-5"/>
          <w:kern w:val="0"/>
          <w:szCs w:val="20"/>
        </w:rPr>
        <w:t xml:space="preserve">⑵　</w:t>
      </w:r>
      <w:r w:rsidR="00A85C43" w:rsidRPr="00A85C43">
        <w:rPr>
          <w:rFonts w:eastAsia="Mincho" w:hint="eastAsia"/>
          <w:spacing w:val="-5"/>
          <w:kern w:val="0"/>
          <w:szCs w:val="20"/>
        </w:rPr>
        <w:t>第</w:t>
      </w:r>
      <w:r w:rsidR="00A85C43" w:rsidRPr="00A85C43">
        <w:rPr>
          <w:rFonts w:eastAsia="Mincho" w:hint="eastAsia"/>
          <w:spacing w:val="-5"/>
          <w:kern w:val="0"/>
          <w:szCs w:val="20"/>
        </w:rPr>
        <w:t>803</w:t>
      </w:r>
      <w:r w:rsidR="00A85C43" w:rsidRPr="00A85C43">
        <w:rPr>
          <w:rFonts w:eastAsia="Mincho" w:hint="eastAsia"/>
          <w:spacing w:val="-5"/>
          <w:kern w:val="0"/>
          <w:szCs w:val="20"/>
        </w:rPr>
        <w:t>条</w:t>
      </w:r>
      <w:r>
        <w:rPr>
          <w:rFonts w:eastAsia="Mincho" w:hint="eastAsia"/>
          <w:spacing w:val="-5"/>
          <w:kern w:val="0"/>
          <w:szCs w:val="20"/>
        </w:rPr>
        <w:t>⒝⑵</w:t>
      </w:r>
      <w:r w:rsidR="00A85C43" w:rsidRPr="00A85C43">
        <w:rPr>
          <w:rFonts w:eastAsia="Mincho" w:hint="eastAsia"/>
          <w:spacing w:val="-5"/>
          <w:kern w:val="0"/>
          <w:szCs w:val="20"/>
        </w:rPr>
        <w:t>に従って</w:t>
      </w:r>
      <w:r w:rsidR="008E156E">
        <w:rPr>
          <w:rFonts w:eastAsia="Mincho" w:hint="eastAsia"/>
          <w:spacing w:val="-5"/>
          <w:kern w:val="0"/>
          <w:szCs w:val="20"/>
        </w:rPr>
        <w:t>合衆国</w:t>
      </w:r>
      <w:r w:rsidR="00A85C43" w:rsidRPr="00A85C43">
        <w:rPr>
          <w:rFonts w:eastAsia="Mincho" w:hint="eastAsia"/>
          <w:spacing w:val="-5"/>
          <w:kern w:val="0"/>
          <w:szCs w:val="20"/>
        </w:rPr>
        <w:t>輸入者が申告した推定輸出手数料は、第</w:t>
      </w:r>
      <w:r w:rsidR="00A85C43" w:rsidRPr="00A85C43">
        <w:rPr>
          <w:rFonts w:eastAsia="Mincho" w:hint="eastAsia"/>
          <w:spacing w:val="-5"/>
          <w:kern w:val="0"/>
          <w:szCs w:val="20"/>
        </w:rPr>
        <w:t>805</w:t>
      </w:r>
      <w:r w:rsidR="00A85C43" w:rsidRPr="00A85C43">
        <w:rPr>
          <w:rFonts w:eastAsia="Mincho" w:hint="eastAsia"/>
          <w:spacing w:val="-5"/>
          <w:kern w:val="0"/>
          <w:szCs w:val="20"/>
        </w:rPr>
        <w:t>条</w:t>
      </w:r>
      <w:r>
        <w:rPr>
          <w:rFonts w:eastAsia="Mincho" w:hint="eastAsia"/>
          <w:spacing w:val="-5"/>
          <w:kern w:val="0"/>
          <w:szCs w:val="20"/>
        </w:rPr>
        <w:t>⒝</w:t>
      </w:r>
      <w:r w:rsidR="00A85C43" w:rsidRPr="00A85C43">
        <w:rPr>
          <w:rFonts w:eastAsia="Mincho" w:hint="eastAsia"/>
          <w:spacing w:val="-5"/>
          <w:kern w:val="0"/>
          <w:szCs w:val="20"/>
        </w:rPr>
        <w:t>に従って国際貿易次官が公表した決定と矛盾しない。</w:t>
      </w:r>
    </w:p>
    <w:p w:rsidR="00A85C43" w:rsidRPr="00A85C43" w:rsidRDefault="009434A9" w:rsidP="009434A9">
      <w:pPr>
        <w:adjustRightInd w:val="0"/>
        <w:ind w:left="200" w:hangingChars="100" w:hanging="200"/>
        <w:textAlignment w:val="baseline"/>
        <w:rPr>
          <w:rFonts w:eastAsia="Mincho" w:hint="eastAsia"/>
          <w:spacing w:val="-5"/>
          <w:kern w:val="0"/>
          <w:szCs w:val="20"/>
        </w:rPr>
      </w:pPr>
      <w:r>
        <w:rPr>
          <w:rFonts w:eastAsia="Mincho" w:hint="eastAsia"/>
          <w:spacing w:val="-5"/>
          <w:kern w:val="0"/>
          <w:szCs w:val="20"/>
        </w:rPr>
        <w:t>⒝　書類</w:t>
      </w:r>
      <w:r w:rsidR="00A85C43" w:rsidRPr="00A85C43">
        <w:rPr>
          <w:rFonts w:eastAsia="Mincho" w:hint="eastAsia"/>
          <w:spacing w:val="-5"/>
          <w:kern w:val="0"/>
          <w:szCs w:val="20"/>
        </w:rPr>
        <w:t>と記録の検証</w:t>
      </w:r>
    </w:p>
    <w:p w:rsidR="009434A9" w:rsidRDefault="009434A9" w:rsidP="009434A9">
      <w:pPr>
        <w:adjustRightInd w:val="0"/>
        <w:ind w:leftChars="100" w:left="410" w:hangingChars="100" w:hanging="200"/>
        <w:textAlignment w:val="baseline"/>
        <w:rPr>
          <w:rFonts w:eastAsia="Mincho" w:hint="eastAsia"/>
          <w:spacing w:val="-5"/>
          <w:kern w:val="0"/>
          <w:szCs w:val="20"/>
        </w:rPr>
      </w:pPr>
      <w:r>
        <w:rPr>
          <w:rFonts w:eastAsia="Mincho" w:hint="eastAsia"/>
          <w:spacing w:val="-5"/>
          <w:kern w:val="0"/>
          <w:szCs w:val="20"/>
        </w:rPr>
        <w:t xml:space="preserve">⑴　</w:t>
      </w:r>
      <w:r w:rsidR="00A85C43" w:rsidRPr="00A85C43">
        <w:rPr>
          <w:rFonts w:eastAsia="Mincho" w:hint="eastAsia"/>
          <w:spacing w:val="-5"/>
          <w:kern w:val="0"/>
          <w:szCs w:val="20"/>
        </w:rPr>
        <w:t>一般</w:t>
      </w:r>
    </w:p>
    <w:p w:rsidR="00A85C43" w:rsidRPr="00A85C43" w:rsidRDefault="00A85C43" w:rsidP="009434A9">
      <w:pPr>
        <w:adjustRightInd w:val="0"/>
        <w:ind w:leftChars="200" w:left="420" w:firstLineChars="100" w:firstLine="200"/>
        <w:textAlignment w:val="baseline"/>
        <w:rPr>
          <w:rFonts w:eastAsia="Mincho" w:hint="eastAsia"/>
          <w:spacing w:val="-5"/>
          <w:kern w:val="0"/>
          <w:szCs w:val="20"/>
        </w:rPr>
      </w:pPr>
      <w:r w:rsidRPr="00A85C43">
        <w:rPr>
          <w:rFonts w:eastAsia="Mincho" w:hint="eastAsia"/>
          <w:spacing w:val="-5"/>
          <w:kern w:val="0"/>
          <w:szCs w:val="20"/>
        </w:rPr>
        <w:t>第</w:t>
      </w:r>
      <w:r w:rsidRPr="00A85C43">
        <w:rPr>
          <w:rFonts w:eastAsia="Mincho" w:hint="eastAsia"/>
          <w:spacing w:val="-5"/>
          <w:kern w:val="0"/>
          <w:szCs w:val="20"/>
        </w:rPr>
        <w:t>803</w:t>
      </w:r>
      <w:r w:rsidRPr="00A85C43">
        <w:rPr>
          <w:rFonts w:eastAsia="Mincho" w:hint="eastAsia"/>
          <w:spacing w:val="-5"/>
          <w:kern w:val="0"/>
          <w:szCs w:val="20"/>
        </w:rPr>
        <w:t>条に基づいて要求される輸入者申告プログラムに関する記録は、</w:t>
      </w:r>
      <w:r w:rsidR="008E156E">
        <w:rPr>
          <w:rFonts w:eastAsia="Mincho" w:hint="eastAsia"/>
          <w:spacing w:val="-5"/>
          <w:kern w:val="0"/>
          <w:szCs w:val="20"/>
        </w:rPr>
        <w:t>この法律の</w:t>
      </w:r>
      <w:r w:rsidRPr="00A85C43">
        <w:rPr>
          <w:rFonts w:eastAsia="Mincho" w:hint="eastAsia"/>
          <w:spacing w:val="-5"/>
          <w:kern w:val="0"/>
          <w:szCs w:val="20"/>
        </w:rPr>
        <w:t>第</w:t>
      </w:r>
      <w:r w:rsidR="008E156E">
        <w:rPr>
          <w:rFonts w:eastAsia="Mincho" w:hint="eastAsia"/>
          <w:spacing w:val="-5"/>
          <w:kern w:val="0"/>
          <w:szCs w:val="20"/>
        </w:rPr>
        <w:t>5</w:t>
      </w:r>
      <w:r w:rsidR="008E156E">
        <w:rPr>
          <w:rFonts w:eastAsia="Mincho" w:hint="eastAsia"/>
          <w:spacing w:val="-5"/>
          <w:kern w:val="0"/>
          <w:szCs w:val="20"/>
        </w:rPr>
        <w:t>編</w:t>
      </w:r>
      <w:r w:rsidRPr="00A85C43">
        <w:rPr>
          <w:rFonts w:eastAsia="Mincho" w:hint="eastAsia"/>
          <w:spacing w:val="-5"/>
          <w:kern w:val="0"/>
          <w:szCs w:val="20"/>
        </w:rPr>
        <w:t>に基づいて維持及び作成することが要求される記録として取り扱われる。</w:t>
      </w:r>
    </w:p>
    <w:p w:rsidR="009434A9" w:rsidRDefault="009434A9" w:rsidP="009434A9">
      <w:pPr>
        <w:adjustRightInd w:val="0"/>
        <w:ind w:leftChars="100" w:left="410" w:hangingChars="100" w:hanging="200"/>
        <w:textAlignment w:val="baseline"/>
        <w:rPr>
          <w:rFonts w:eastAsia="Mincho" w:hint="eastAsia"/>
          <w:spacing w:val="-5"/>
          <w:kern w:val="0"/>
          <w:szCs w:val="20"/>
        </w:rPr>
      </w:pPr>
      <w:r>
        <w:rPr>
          <w:rFonts w:eastAsia="Mincho" w:hint="eastAsia"/>
          <w:spacing w:val="-5"/>
          <w:kern w:val="0"/>
          <w:szCs w:val="20"/>
        </w:rPr>
        <w:t>⑵　記録の審査</w:t>
      </w:r>
    </w:p>
    <w:p w:rsidR="00A85C43" w:rsidRDefault="009434A9" w:rsidP="009434A9">
      <w:pPr>
        <w:adjustRightInd w:val="0"/>
        <w:ind w:leftChars="200" w:left="420" w:firstLineChars="100" w:firstLine="200"/>
        <w:textAlignment w:val="baseline"/>
        <w:rPr>
          <w:rFonts w:eastAsia="Mincho" w:hint="eastAsia"/>
          <w:spacing w:val="-5"/>
          <w:kern w:val="0"/>
          <w:szCs w:val="20"/>
        </w:rPr>
      </w:pPr>
      <w:r>
        <w:rPr>
          <w:rFonts w:eastAsia="Mincho" w:hint="eastAsia"/>
          <w:spacing w:val="-5"/>
          <w:kern w:val="0"/>
          <w:szCs w:val="20"/>
        </w:rPr>
        <w:t>財務</w:t>
      </w:r>
      <w:r w:rsidR="00A85C43" w:rsidRPr="00A85C43">
        <w:rPr>
          <w:rFonts w:eastAsia="Mincho" w:hint="eastAsia"/>
          <w:spacing w:val="-5"/>
          <w:kern w:val="0"/>
          <w:szCs w:val="20"/>
        </w:rPr>
        <w:t>長官は、第</w:t>
      </w:r>
      <w:r w:rsidR="00A85C43" w:rsidRPr="00A85C43">
        <w:rPr>
          <w:rFonts w:eastAsia="Mincho" w:hint="eastAsia"/>
          <w:spacing w:val="-5"/>
          <w:kern w:val="0"/>
          <w:szCs w:val="20"/>
        </w:rPr>
        <w:t>803</w:t>
      </w:r>
      <w:r w:rsidR="00A85C43" w:rsidRPr="00A85C43">
        <w:rPr>
          <w:rFonts w:eastAsia="Mincho" w:hint="eastAsia"/>
          <w:spacing w:val="-5"/>
          <w:kern w:val="0"/>
          <w:szCs w:val="20"/>
        </w:rPr>
        <w:t>条</w:t>
      </w:r>
      <w:r>
        <w:rPr>
          <w:rFonts w:eastAsia="Mincho" w:hint="eastAsia"/>
          <w:spacing w:val="-5"/>
          <w:kern w:val="0"/>
          <w:szCs w:val="20"/>
        </w:rPr>
        <w:t>⒞</w:t>
      </w:r>
      <w:r w:rsidR="00A85C43" w:rsidRPr="00A85C43">
        <w:rPr>
          <w:rFonts w:eastAsia="Mincho" w:hint="eastAsia"/>
          <w:spacing w:val="-5"/>
          <w:kern w:val="0"/>
          <w:szCs w:val="20"/>
        </w:rPr>
        <w:t>に従って行われた宣言が真実かつ正確であることを確認するために必要であると長官が決定したときは、第</w:t>
      </w:r>
      <w:r w:rsidR="00A85C43" w:rsidRPr="00A85C43">
        <w:rPr>
          <w:rFonts w:eastAsia="Mincho" w:hint="eastAsia"/>
          <w:spacing w:val="-5"/>
          <w:kern w:val="0"/>
          <w:szCs w:val="20"/>
        </w:rPr>
        <w:t>509</w:t>
      </w:r>
      <w:r w:rsidR="00A85C43" w:rsidRPr="00A85C43">
        <w:rPr>
          <w:rFonts w:eastAsia="Mincho" w:hint="eastAsia"/>
          <w:spacing w:val="-5"/>
          <w:kern w:val="0"/>
          <w:szCs w:val="20"/>
        </w:rPr>
        <w:t>条に基づいて、当該措置をとり、当該記録を審査する権限を有する。</w:t>
      </w:r>
    </w:p>
    <w:p w:rsidR="00A85C43" w:rsidRPr="00A85C43" w:rsidRDefault="00487BBC" w:rsidP="00A85C43">
      <w:pPr>
        <w:adjustRightInd w:val="0"/>
        <w:textAlignment w:val="baseline"/>
        <w:rPr>
          <w:rFonts w:eastAsia="Mincho" w:hint="eastAsia"/>
          <w:spacing w:val="-5"/>
          <w:kern w:val="0"/>
          <w:szCs w:val="20"/>
        </w:rPr>
      </w:pPr>
      <w:r>
        <w:rPr>
          <w:rFonts w:eastAsia="Mincho" w:hint="eastAsia"/>
          <w:spacing w:val="-5"/>
          <w:kern w:val="0"/>
          <w:szCs w:val="20"/>
        </w:rPr>
        <w:t>第</w:t>
      </w:r>
      <w:r>
        <w:rPr>
          <w:rFonts w:eastAsia="Mincho" w:hint="eastAsia"/>
          <w:spacing w:val="-5"/>
          <w:kern w:val="0"/>
          <w:szCs w:val="20"/>
        </w:rPr>
        <w:t>808</w:t>
      </w:r>
      <w:r>
        <w:rPr>
          <w:rFonts w:eastAsia="Mincho" w:hint="eastAsia"/>
          <w:spacing w:val="-5"/>
          <w:kern w:val="0"/>
          <w:szCs w:val="20"/>
        </w:rPr>
        <w:t>条　制裁</w:t>
      </w:r>
    </w:p>
    <w:p w:rsidR="00487BBC" w:rsidRDefault="00487BBC" w:rsidP="00487BBC">
      <w:pPr>
        <w:adjustRightInd w:val="0"/>
        <w:ind w:left="200" w:hangingChars="100" w:hanging="200"/>
        <w:textAlignment w:val="baseline"/>
        <w:rPr>
          <w:rFonts w:eastAsia="Mincho" w:hint="eastAsia"/>
          <w:spacing w:val="-5"/>
          <w:kern w:val="0"/>
          <w:szCs w:val="20"/>
        </w:rPr>
      </w:pPr>
      <w:r>
        <w:rPr>
          <w:rFonts w:eastAsia="Mincho" w:hint="eastAsia"/>
          <w:spacing w:val="-5"/>
          <w:kern w:val="0"/>
          <w:szCs w:val="20"/>
        </w:rPr>
        <w:t xml:space="preserve">⒜　</w:t>
      </w:r>
      <w:r w:rsidR="009434A9">
        <w:rPr>
          <w:rFonts w:eastAsia="Mincho" w:hint="eastAsia"/>
          <w:spacing w:val="-5"/>
          <w:kern w:val="0"/>
          <w:szCs w:val="20"/>
        </w:rPr>
        <w:t>一般</w:t>
      </w:r>
    </w:p>
    <w:p w:rsidR="00A85C43" w:rsidRPr="00A85C43" w:rsidRDefault="00A85C43" w:rsidP="000E0D05">
      <w:pPr>
        <w:adjustRightInd w:val="0"/>
        <w:ind w:leftChars="100" w:left="210" w:firstLineChars="100" w:firstLine="200"/>
        <w:textAlignment w:val="baseline"/>
        <w:rPr>
          <w:rFonts w:eastAsia="Mincho" w:hint="eastAsia"/>
          <w:spacing w:val="-5"/>
          <w:kern w:val="0"/>
          <w:szCs w:val="20"/>
        </w:rPr>
      </w:pPr>
      <w:r w:rsidRPr="00A85C43">
        <w:rPr>
          <w:rFonts w:eastAsia="Mincho" w:hint="eastAsia"/>
          <w:spacing w:val="-5"/>
          <w:kern w:val="0"/>
          <w:szCs w:val="20"/>
        </w:rPr>
        <w:t>何人も、この</w:t>
      </w:r>
      <w:r w:rsidR="00487BBC">
        <w:rPr>
          <w:rFonts w:eastAsia="Mincho" w:hint="eastAsia"/>
          <w:spacing w:val="-5"/>
          <w:kern w:val="0"/>
          <w:szCs w:val="20"/>
        </w:rPr>
        <w:t>編</w:t>
      </w:r>
      <w:r w:rsidRPr="00A85C43">
        <w:rPr>
          <w:rFonts w:eastAsia="Mincho" w:hint="eastAsia"/>
          <w:spacing w:val="-5"/>
          <w:kern w:val="0"/>
          <w:szCs w:val="20"/>
        </w:rPr>
        <w:t>の</w:t>
      </w:r>
      <w:r w:rsidR="00487BBC">
        <w:rPr>
          <w:rFonts w:eastAsia="Mincho" w:hint="eastAsia"/>
          <w:spacing w:val="-5"/>
          <w:kern w:val="0"/>
          <w:szCs w:val="20"/>
        </w:rPr>
        <w:t>違反</w:t>
      </w:r>
      <w:r w:rsidRPr="00A85C43">
        <w:rPr>
          <w:rFonts w:eastAsia="Mincho" w:hint="eastAsia"/>
          <w:spacing w:val="-5"/>
          <w:kern w:val="0"/>
          <w:szCs w:val="20"/>
        </w:rPr>
        <w:t>を知りながら針葉樹木材又は針葉樹木材製品を</w:t>
      </w:r>
      <w:r w:rsidR="008E156E">
        <w:rPr>
          <w:rFonts w:eastAsia="Mincho" w:hint="eastAsia"/>
          <w:spacing w:val="-5"/>
          <w:kern w:val="0"/>
          <w:szCs w:val="20"/>
        </w:rPr>
        <w:t>合衆国</w:t>
      </w:r>
      <w:r w:rsidRPr="00A85C43">
        <w:rPr>
          <w:rFonts w:eastAsia="Mincho" w:hint="eastAsia"/>
          <w:spacing w:val="-5"/>
          <w:kern w:val="0"/>
          <w:szCs w:val="20"/>
        </w:rPr>
        <w:t>に輸入することは違法である。</w:t>
      </w:r>
    </w:p>
    <w:p w:rsidR="00487BBC" w:rsidRDefault="00487BBC" w:rsidP="00487BBC">
      <w:pPr>
        <w:tabs>
          <w:tab w:val="left" w:pos="5103"/>
        </w:tabs>
        <w:adjustRightInd w:val="0"/>
        <w:ind w:left="200" w:hangingChars="100" w:hanging="200"/>
        <w:textAlignment w:val="baseline"/>
        <w:rPr>
          <w:rFonts w:eastAsia="Mincho" w:hint="eastAsia"/>
          <w:spacing w:val="-5"/>
          <w:kern w:val="0"/>
          <w:szCs w:val="20"/>
        </w:rPr>
      </w:pPr>
      <w:r>
        <w:rPr>
          <w:rFonts w:eastAsia="Mincho" w:hint="eastAsia"/>
          <w:spacing w:val="-5"/>
          <w:kern w:val="0"/>
          <w:szCs w:val="20"/>
        </w:rPr>
        <w:t>⒝　制裁金</w:t>
      </w:r>
    </w:p>
    <w:p w:rsidR="00A85C43" w:rsidRPr="00A85C43" w:rsidRDefault="00487BBC" w:rsidP="009434A9">
      <w:pPr>
        <w:adjustRightInd w:val="0"/>
        <w:ind w:leftChars="100" w:left="210" w:firstLineChars="100" w:firstLine="200"/>
        <w:textAlignment w:val="baseline"/>
        <w:rPr>
          <w:rFonts w:eastAsia="Mincho" w:hint="eastAsia"/>
          <w:spacing w:val="-5"/>
          <w:kern w:val="0"/>
          <w:szCs w:val="20"/>
        </w:rPr>
      </w:pPr>
      <w:r w:rsidRPr="00487BBC">
        <w:rPr>
          <w:rFonts w:eastAsia="Mincho" w:hint="eastAsia"/>
          <w:spacing w:val="-5"/>
          <w:kern w:val="0"/>
          <w:szCs w:val="20"/>
        </w:rPr>
        <w:t>⒜</w:t>
      </w:r>
      <w:r w:rsidR="00A85C43" w:rsidRPr="00A85C43">
        <w:rPr>
          <w:rFonts w:eastAsia="Mincho" w:hint="eastAsia"/>
          <w:spacing w:val="-5"/>
          <w:kern w:val="0"/>
          <w:szCs w:val="20"/>
        </w:rPr>
        <w:t>に規定する違法行為を行った者は</w:t>
      </w:r>
      <w:r w:rsidR="00A85C43" w:rsidRPr="00A85C43">
        <w:rPr>
          <w:rFonts w:eastAsia="Mincho" w:hint="eastAsia"/>
          <w:spacing w:val="-5"/>
          <w:kern w:val="0"/>
          <w:szCs w:val="20"/>
        </w:rPr>
        <w:t>,</w:t>
      </w:r>
      <w:r w:rsidR="00A85C43" w:rsidRPr="00A85C43">
        <w:rPr>
          <w:rFonts w:eastAsia="Mincho" w:hint="eastAsia"/>
          <w:spacing w:val="-5"/>
          <w:kern w:val="0"/>
          <w:szCs w:val="20"/>
        </w:rPr>
        <w:t>知ることができた違反行為につき</w:t>
      </w:r>
      <w:r w:rsidR="00A85C43" w:rsidRPr="00A85C43">
        <w:rPr>
          <w:rFonts w:eastAsia="Mincho" w:hint="eastAsia"/>
          <w:spacing w:val="-5"/>
          <w:kern w:val="0"/>
          <w:szCs w:val="20"/>
        </w:rPr>
        <w:t>1</w:t>
      </w:r>
      <w:r w:rsidR="00A85C43" w:rsidRPr="00A85C43">
        <w:rPr>
          <w:rFonts w:eastAsia="Mincho" w:hint="eastAsia"/>
          <w:spacing w:val="-5"/>
          <w:kern w:val="0"/>
          <w:szCs w:val="20"/>
        </w:rPr>
        <w:t>万ドルを超えない民事罰を科される。</w:t>
      </w:r>
    </w:p>
    <w:p w:rsidR="00487BBC" w:rsidRDefault="00487BBC" w:rsidP="00487BBC">
      <w:pPr>
        <w:adjustRightInd w:val="0"/>
        <w:ind w:left="200" w:hangingChars="100" w:hanging="200"/>
        <w:textAlignment w:val="baseline"/>
        <w:rPr>
          <w:rFonts w:eastAsia="Mincho" w:hint="eastAsia"/>
          <w:spacing w:val="-5"/>
          <w:kern w:val="0"/>
          <w:szCs w:val="20"/>
        </w:rPr>
      </w:pPr>
      <w:r>
        <w:rPr>
          <w:rFonts w:eastAsia="Mincho" w:hint="eastAsia"/>
          <w:spacing w:val="-5"/>
          <w:kern w:val="0"/>
          <w:szCs w:val="20"/>
        </w:rPr>
        <w:t>⒞</w:t>
      </w:r>
      <w:r w:rsidRPr="00A85C43">
        <w:rPr>
          <w:rFonts w:eastAsia="Mincho" w:hint="eastAsia"/>
          <w:spacing w:val="-5"/>
          <w:kern w:val="0"/>
          <w:szCs w:val="20"/>
        </w:rPr>
        <w:t xml:space="preserve">　その他の罰則</w:t>
      </w:r>
    </w:p>
    <w:p w:rsidR="00A85C43" w:rsidRPr="00A85C43" w:rsidRDefault="00487BBC" w:rsidP="009434A9">
      <w:pPr>
        <w:adjustRightInd w:val="0"/>
        <w:ind w:leftChars="100" w:left="210" w:firstLineChars="100" w:firstLine="200"/>
        <w:textAlignment w:val="baseline"/>
        <w:rPr>
          <w:rFonts w:eastAsia="Mincho" w:hint="eastAsia"/>
          <w:spacing w:val="-5"/>
          <w:kern w:val="0"/>
          <w:szCs w:val="20"/>
        </w:rPr>
      </w:pPr>
      <w:r>
        <w:rPr>
          <w:rFonts w:eastAsia="Mincho" w:hint="eastAsia"/>
          <w:spacing w:val="-5"/>
          <w:kern w:val="0"/>
          <w:szCs w:val="20"/>
        </w:rPr>
        <w:t>⒝</w:t>
      </w:r>
      <w:r w:rsidRPr="00A85C43">
        <w:rPr>
          <w:rFonts w:eastAsia="Mincho" w:hint="eastAsia"/>
          <w:spacing w:val="-5"/>
          <w:kern w:val="0"/>
          <w:szCs w:val="20"/>
        </w:rPr>
        <w:t>に定める罰則に加えて、</w:t>
      </w:r>
      <w:r>
        <w:rPr>
          <w:rFonts w:eastAsia="Mincho" w:hint="eastAsia"/>
          <w:spacing w:val="-5"/>
          <w:kern w:val="0"/>
          <w:szCs w:val="20"/>
        </w:rPr>
        <w:t>この編の</w:t>
      </w:r>
      <w:r w:rsidRPr="00A85C43">
        <w:rPr>
          <w:rFonts w:eastAsia="Mincho" w:hint="eastAsia"/>
          <w:spacing w:val="-5"/>
          <w:kern w:val="0"/>
          <w:szCs w:val="20"/>
        </w:rPr>
        <w:t>違反であって、</w:t>
      </w:r>
      <w:r w:rsidR="008E156E">
        <w:rPr>
          <w:rFonts w:eastAsia="Mincho" w:hint="eastAsia"/>
          <w:spacing w:val="-5"/>
          <w:kern w:val="0"/>
          <w:szCs w:val="20"/>
        </w:rPr>
        <w:t>合衆国</w:t>
      </w:r>
      <w:r w:rsidRPr="00A85C43">
        <w:rPr>
          <w:rFonts w:eastAsia="Mincho" w:hint="eastAsia"/>
          <w:spacing w:val="-5"/>
          <w:kern w:val="0"/>
          <w:szCs w:val="20"/>
        </w:rPr>
        <w:t>の他の関税法に違反するものは、差押および没収を含め、第</w:t>
      </w:r>
      <w:r w:rsidRPr="00A85C43">
        <w:rPr>
          <w:rFonts w:eastAsia="Mincho"/>
          <w:spacing w:val="-5"/>
          <w:kern w:val="0"/>
          <w:szCs w:val="20"/>
        </w:rPr>
        <w:t>804</w:t>
      </w:r>
      <w:r w:rsidRPr="00A85C43">
        <w:rPr>
          <w:rFonts w:eastAsia="Mincho" w:hint="eastAsia"/>
          <w:spacing w:val="-5"/>
          <w:kern w:val="0"/>
          <w:szCs w:val="20"/>
        </w:rPr>
        <w:t>条</w:t>
      </w:r>
      <w:r w:rsidRPr="00487BBC">
        <w:rPr>
          <w:rFonts w:eastAsia="Mincho" w:hint="eastAsia"/>
          <w:spacing w:val="-5"/>
          <w:kern w:val="0"/>
          <w:szCs w:val="20"/>
        </w:rPr>
        <w:t>⒜</w:t>
      </w:r>
      <w:r w:rsidRPr="00A85C43">
        <w:rPr>
          <w:rFonts w:eastAsia="Mincho" w:hint="eastAsia"/>
          <w:spacing w:val="-5"/>
          <w:kern w:val="0"/>
          <w:szCs w:val="20"/>
        </w:rPr>
        <w:t>に記載されている針葉樹木材および針葉樹木材製品の輸入に関して当該関税法または合衆国法典第</w:t>
      </w:r>
      <w:r>
        <w:rPr>
          <w:rFonts w:eastAsia="Mincho" w:hint="eastAsia"/>
          <w:spacing w:val="-5"/>
          <w:kern w:val="0"/>
          <w:szCs w:val="20"/>
        </w:rPr>
        <w:t>18</w:t>
      </w:r>
      <w:r>
        <w:rPr>
          <w:rFonts w:eastAsia="Mincho" w:hint="eastAsia"/>
          <w:spacing w:val="-5"/>
          <w:kern w:val="0"/>
          <w:szCs w:val="20"/>
        </w:rPr>
        <w:t>編</w:t>
      </w:r>
      <w:r w:rsidRPr="00A85C43">
        <w:rPr>
          <w:rFonts w:eastAsia="Mincho" w:hint="eastAsia"/>
          <w:spacing w:val="-5"/>
          <w:kern w:val="0"/>
          <w:szCs w:val="20"/>
        </w:rPr>
        <w:t>に基づいて課される可能性のある</w:t>
      </w:r>
      <w:r>
        <w:rPr>
          <w:rFonts w:eastAsia="Mincho" w:hint="eastAsia"/>
          <w:spacing w:val="-5"/>
          <w:kern w:val="0"/>
          <w:szCs w:val="20"/>
        </w:rPr>
        <w:t>制裁金及び</w:t>
      </w:r>
      <w:r w:rsidRPr="00A85C43">
        <w:rPr>
          <w:rFonts w:eastAsia="Mincho" w:hint="eastAsia"/>
          <w:spacing w:val="-5"/>
          <w:kern w:val="0"/>
          <w:szCs w:val="20"/>
        </w:rPr>
        <w:t>刑事罰の対象となる。</w:t>
      </w:r>
    </w:p>
    <w:p w:rsidR="00487BBC" w:rsidRDefault="00487BBC" w:rsidP="00487BBC">
      <w:pPr>
        <w:adjustRightInd w:val="0"/>
        <w:ind w:left="200" w:hangingChars="100" w:hanging="200"/>
        <w:textAlignment w:val="baseline"/>
        <w:rPr>
          <w:rFonts w:eastAsia="Mincho" w:hint="eastAsia"/>
          <w:spacing w:val="-5"/>
          <w:kern w:val="0"/>
          <w:szCs w:val="20"/>
        </w:rPr>
      </w:pPr>
      <w:r>
        <w:rPr>
          <w:rFonts w:eastAsia="Mincho" w:hint="eastAsia"/>
          <w:spacing w:val="-5"/>
          <w:kern w:val="0"/>
          <w:szCs w:val="20"/>
        </w:rPr>
        <w:t>⒟</w:t>
      </w:r>
      <w:r w:rsidRPr="00A85C43">
        <w:rPr>
          <w:rFonts w:eastAsia="Mincho" w:hint="eastAsia"/>
          <w:spacing w:val="-5"/>
          <w:kern w:val="0"/>
          <w:szCs w:val="20"/>
        </w:rPr>
        <w:t xml:space="preserve">　刑罰を科すに当たって考慮すべき要因</w:t>
      </w:r>
    </w:p>
    <w:p w:rsidR="00A85C43" w:rsidRPr="00A85C43" w:rsidRDefault="00487BBC" w:rsidP="009434A9">
      <w:pPr>
        <w:adjustRightInd w:val="0"/>
        <w:ind w:leftChars="100" w:left="210" w:firstLineChars="100" w:firstLine="200"/>
        <w:textAlignment w:val="baseline"/>
        <w:rPr>
          <w:rFonts w:eastAsia="Mincho" w:hint="eastAsia"/>
          <w:spacing w:val="-5"/>
          <w:kern w:val="0"/>
          <w:szCs w:val="20"/>
        </w:rPr>
      </w:pPr>
      <w:r>
        <w:rPr>
          <w:rFonts w:eastAsia="Mincho" w:hint="eastAsia"/>
          <w:spacing w:val="-5"/>
          <w:kern w:val="0"/>
          <w:szCs w:val="20"/>
        </w:rPr>
        <w:t>この</w:t>
      </w:r>
      <w:r w:rsidRPr="00A85C43">
        <w:rPr>
          <w:rFonts w:eastAsia="Mincho" w:hint="eastAsia"/>
          <w:spacing w:val="-5"/>
          <w:kern w:val="0"/>
          <w:szCs w:val="20"/>
        </w:rPr>
        <w:t>条に基づいて査定されるべき</w:t>
      </w:r>
      <w:r w:rsidRPr="00487BBC">
        <w:rPr>
          <w:rFonts w:eastAsia="Mincho" w:hint="eastAsia"/>
          <w:spacing w:val="-5"/>
          <w:kern w:val="0"/>
          <w:szCs w:val="20"/>
        </w:rPr>
        <w:t>制裁金</w:t>
      </w:r>
      <w:r w:rsidRPr="00A85C43">
        <w:rPr>
          <w:rFonts w:eastAsia="Mincho" w:hint="eastAsia"/>
          <w:spacing w:val="-5"/>
          <w:kern w:val="0"/>
          <w:szCs w:val="20"/>
        </w:rPr>
        <w:t>の額を決定するに当たっては，その者による</w:t>
      </w:r>
      <w:r>
        <w:rPr>
          <w:rFonts w:eastAsia="Mincho" w:hint="eastAsia"/>
          <w:spacing w:val="-5"/>
          <w:kern w:val="0"/>
          <w:szCs w:val="20"/>
        </w:rPr>
        <w:t>この編</w:t>
      </w:r>
      <w:r w:rsidRPr="00A85C43">
        <w:rPr>
          <w:rFonts w:eastAsia="Mincho" w:hint="eastAsia"/>
          <w:spacing w:val="-5"/>
          <w:kern w:val="0"/>
          <w:szCs w:val="20"/>
        </w:rPr>
        <w:t>の過去の違反歴，その者の刑罰を支払う能力，違反の重大性，及び公正さが必要とするその他の事項を考慮しなければならない。</w:t>
      </w:r>
    </w:p>
    <w:p w:rsidR="00487BBC" w:rsidRDefault="00487BBC" w:rsidP="00487BBC">
      <w:pPr>
        <w:adjustRightInd w:val="0"/>
        <w:ind w:left="200" w:hangingChars="100" w:hanging="200"/>
        <w:textAlignment w:val="baseline"/>
        <w:rPr>
          <w:rFonts w:eastAsia="Mincho" w:hint="eastAsia"/>
          <w:spacing w:val="-5"/>
          <w:kern w:val="0"/>
          <w:szCs w:val="20"/>
        </w:rPr>
      </w:pPr>
      <w:r>
        <w:rPr>
          <w:rFonts w:eastAsia="Mincho" w:hint="eastAsia"/>
          <w:spacing w:val="-5"/>
          <w:kern w:val="0"/>
          <w:szCs w:val="20"/>
        </w:rPr>
        <w:t>⒠</w:t>
      </w:r>
      <w:r w:rsidRPr="00A85C43">
        <w:rPr>
          <w:rFonts w:eastAsia="Mincho" w:hint="eastAsia"/>
          <w:spacing w:val="-5"/>
          <w:kern w:val="0"/>
          <w:szCs w:val="20"/>
        </w:rPr>
        <w:t xml:space="preserve">　</w:t>
      </w:r>
      <w:r>
        <w:rPr>
          <w:rFonts w:eastAsia="Mincho" w:hint="eastAsia"/>
          <w:spacing w:val="-5"/>
          <w:kern w:val="0"/>
          <w:szCs w:val="20"/>
        </w:rPr>
        <w:t>通知</w:t>
      </w:r>
    </w:p>
    <w:p w:rsidR="00A85C43" w:rsidRPr="00A85C43" w:rsidRDefault="00487BBC" w:rsidP="009434A9">
      <w:pPr>
        <w:adjustRightInd w:val="0"/>
        <w:ind w:leftChars="100" w:left="210" w:firstLineChars="100" w:firstLine="200"/>
        <w:textAlignment w:val="baseline"/>
        <w:rPr>
          <w:rFonts w:eastAsia="Mincho" w:hint="eastAsia"/>
          <w:spacing w:val="-5"/>
          <w:kern w:val="0"/>
          <w:szCs w:val="20"/>
        </w:rPr>
      </w:pPr>
      <w:r>
        <w:rPr>
          <w:rFonts w:eastAsia="Mincho" w:hint="eastAsia"/>
          <w:spacing w:val="-5"/>
          <w:kern w:val="0"/>
          <w:szCs w:val="20"/>
        </w:rPr>
        <w:t>この</w:t>
      </w:r>
      <w:r w:rsidRPr="00A85C43">
        <w:rPr>
          <w:rFonts w:eastAsia="Mincho" w:hint="eastAsia"/>
          <w:spacing w:val="-5"/>
          <w:kern w:val="0"/>
          <w:szCs w:val="20"/>
        </w:rPr>
        <w:t>条の規定に違反した者に対しては、当該違反に関して口頭及び書面による通知及び陳述の機会が与えられない限り、本条に基づく刑罰を科すことはできない。</w:t>
      </w:r>
    </w:p>
    <w:p w:rsidR="00487BBC" w:rsidRDefault="00487BBC" w:rsidP="00487BBC">
      <w:pPr>
        <w:adjustRightInd w:val="0"/>
        <w:ind w:left="200" w:hangingChars="100" w:hanging="200"/>
        <w:textAlignment w:val="baseline"/>
        <w:rPr>
          <w:rFonts w:eastAsia="Mincho" w:hint="eastAsia"/>
          <w:spacing w:val="-5"/>
          <w:kern w:val="0"/>
          <w:szCs w:val="20"/>
        </w:rPr>
      </w:pPr>
      <w:r>
        <w:rPr>
          <w:rFonts w:eastAsia="Mincho" w:hint="eastAsia"/>
          <w:spacing w:val="-5"/>
          <w:kern w:val="0"/>
          <w:szCs w:val="20"/>
        </w:rPr>
        <w:t>⒡</w:t>
      </w:r>
      <w:r w:rsidRPr="00A85C43">
        <w:rPr>
          <w:rFonts w:eastAsia="Mincho" w:hint="eastAsia"/>
          <w:spacing w:val="-5"/>
          <w:kern w:val="0"/>
          <w:szCs w:val="20"/>
        </w:rPr>
        <w:t xml:space="preserve">　除外</w:t>
      </w:r>
    </w:p>
    <w:p w:rsidR="00A85C43" w:rsidRPr="00A85C43" w:rsidRDefault="00487BBC" w:rsidP="009434A9">
      <w:pPr>
        <w:adjustRightInd w:val="0"/>
        <w:ind w:leftChars="100" w:left="210" w:firstLineChars="100" w:firstLine="200"/>
        <w:textAlignment w:val="baseline"/>
        <w:rPr>
          <w:rFonts w:eastAsia="Mincho" w:hint="eastAsia"/>
          <w:spacing w:val="-5"/>
          <w:kern w:val="0"/>
          <w:szCs w:val="20"/>
        </w:rPr>
      </w:pPr>
      <w:r w:rsidRPr="00A85C43">
        <w:rPr>
          <w:rFonts w:eastAsia="Mincho" w:hint="eastAsia"/>
          <w:spacing w:val="-5"/>
          <w:kern w:val="0"/>
          <w:szCs w:val="20"/>
        </w:rPr>
        <w:t>次の場合は，</w:t>
      </w:r>
      <w:r>
        <w:rPr>
          <w:rFonts w:eastAsia="Mincho" w:hint="eastAsia"/>
          <w:spacing w:val="-5"/>
          <w:kern w:val="0"/>
          <w:szCs w:val="20"/>
        </w:rPr>
        <w:t>この編</w:t>
      </w:r>
      <w:r w:rsidRPr="00A85C43">
        <w:rPr>
          <w:rFonts w:eastAsia="Mincho" w:hint="eastAsia"/>
          <w:spacing w:val="-5"/>
          <w:kern w:val="0"/>
          <w:szCs w:val="20"/>
        </w:rPr>
        <w:t>の如何なる規定にも拘らず，かつ，限定されず，輸入者は，第</w:t>
      </w:r>
      <w:r w:rsidRPr="00A85C43">
        <w:rPr>
          <w:rFonts w:eastAsia="Mincho"/>
          <w:spacing w:val="-5"/>
          <w:kern w:val="0"/>
          <w:szCs w:val="20"/>
        </w:rPr>
        <w:t>803</w:t>
      </w:r>
      <w:r w:rsidRPr="00A85C43">
        <w:rPr>
          <w:rFonts w:eastAsia="Mincho" w:hint="eastAsia"/>
          <w:spacing w:val="-5"/>
          <w:kern w:val="0"/>
          <w:szCs w:val="20"/>
        </w:rPr>
        <w:t>条</w:t>
      </w:r>
      <w:r>
        <w:rPr>
          <w:rFonts w:eastAsia="Mincho" w:hint="eastAsia"/>
          <w:spacing w:val="-5"/>
          <w:kern w:val="0"/>
          <w:szCs w:val="20"/>
        </w:rPr>
        <w:t>⒞</w:t>
      </w:r>
      <w:r w:rsidRPr="00A85C43">
        <w:rPr>
          <w:rFonts w:eastAsia="Mincho" w:hint="eastAsia"/>
          <w:spacing w:val="-5"/>
          <w:kern w:val="0"/>
          <w:szCs w:val="20"/>
        </w:rPr>
        <w:t>に違反したとは認定されない。</w:t>
      </w:r>
    </w:p>
    <w:p w:rsidR="00A85C43" w:rsidRPr="00A85C43" w:rsidRDefault="00487BBC" w:rsidP="00487BBC">
      <w:pPr>
        <w:adjustRightInd w:val="0"/>
        <w:ind w:leftChars="100" w:left="410" w:hangingChars="100" w:hanging="200"/>
        <w:textAlignment w:val="baseline"/>
        <w:rPr>
          <w:rFonts w:eastAsia="Mincho" w:hint="eastAsia"/>
          <w:spacing w:val="-5"/>
          <w:kern w:val="0"/>
          <w:szCs w:val="20"/>
        </w:rPr>
      </w:pPr>
      <w:r>
        <w:rPr>
          <w:rFonts w:eastAsia="Mincho" w:hint="eastAsia"/>
          <w:spacing w:val="-5"/>
          <w:kern w:val="0"/>
          <w:szCs w:val="20"/>
        </w:rPr>
        <w:t>⑴</w:t>
      </w:r>
      <w:r w:rsidRPr="00A85C43">
        <w:rPr>
          <w:rFonts w:eastAsia="Mincho" w:hint="eastAsia"/>
          <w:spacing w:val="-5"/>
          <w:kern w:val="0"/>
          <w:szCs w:val="20"/>
        </w:rPr>
        <w:t xml:space="preserve">　当該輸入者が当該宣言に関し第</w:t>
      </w:r>
      <w:r w:rsidRPr="00A85C43">
        <w:rPr>
          <w:rFonts w:eastAsia="Mincho"/>
          <w:spacing w:val="-5"/>
          <w:kern w:val="0"/>
          <w:szCs w:val="20"/>
        </w:rPr>
        <w:t>803</w:t>
      </w:r>
      <w:r w:rsidRPr="00A85C43">
        <w:rPr>
          <w:rFonts w:eastAsia="Mincho" w:hint="eastAsia"/>
          <w:spacing w:val="-5"/>
          <w:kern w:val="0"/>
          <w:szCs w:val="20"/>
        </w:rPr>
        <w:t>条</w:t>
      </w:r>
      <w:r>
        <w:rPr>
          <w:rFonts w:eastAsia="Mincho" w:hint="eastAsia"/>
          <w:spacing w:val="-5"/>
          <w:kern w:val="0"/>
          <w:szCs w:val="20"/>
        </w:rPr>
        <w:t>⒞⑴</w:t>
      </w:r>
      <w:r w:rsidRPr="00A85C43">
        <w:rPr>
          <w:rFonts w:eastAsia="Mincho" w:hint="eastAsia"/>
          <w:spacing w:val="-5"/>
          <w:kern w:val="0"/>
          <w:szCs w:val="20"/>
        </w:rPr>
        <w:t xml:space="preserve">　に従って適切な照会を行ったこと；</w:t>
      </w:r>
    </w:p>
    <w:p w:rsidR="00A85C43" w:rsidRPr="00A85C43" w:rsidRDefault="00487BBC" w:rsidP="00487BBC">
      <w:pPr>
        <w:adjustRightInd w:val="0"/>
        <w:ind w:leftChars="100" w:left="410" w:hangingChars="100" w:hanging="200"/>
        <w:textAlignment w:val="baseline"/>
        <w:rPr>
          <w:rFonts w:eastAsia="Mincho" w:hint="eastAsia"/>
          <w:spacing w:val="-5"/>
          <w:kern w:val="0"/>
          <w:szCs w:val="20"/>
        </w:rPr>
      </w:pPr>
      <w:r>
        <w:rPr>
          <w:rFonts w:eastAsia="Mincho" w:hint="eastAsia"/>
          <w:spacing w:val="-5"/>
          <w:kern w:val="0"/>
          <w:szCs w:val="20"/>
        </w:rPr>
        <w:t>⑵</w:t>
      </w:r>
      <w:r w:rsidRPr="00A85C43">
        <w:rPr>
          <w:rFonts w:eastAsia="Mincho" w:hint="eastAsia"/>
          <w:spacing w:val="-5"/>
          <w:kern w:val="0"/>
          <w:szCs w:val="20"/>
        </w:rPr>
        <w:t xml:space="preserve">　輸入者は、第</w:t>
      </w:r>
      <w:r w:rsidRPr="00A85C43">
        <w:rPr>
          <w:rFonts w:eastAsia="Mincho"/>
          <w:spacing w:val="-5"/>
          <w:kern w:val="0"/>
          <w:szCs w:val="20"/>
        </w:rPr>
        <w:t>807</w:t>
      </w:r>
      <w:r w:rsidRPr="00A85C43">
        <w:rPr>
          <w:rFonts w:eastAsia="Mincho" w:hint="eastAsia"/>
          <w:spacing w:val="-5"/>
          <w:kern w:val="0"/>
          <w:szCs w:val="20"/>
        </w:rPr>
        <w:t>条</w:t>
      </w:r>
      <w:r>
        <w:rPr>
          <w:rFonts w:eastAsia="Mincho" w:hint="eastAsia"/>
          <w:spacing w:val="-5"/>
          <w:kern w:val="0"/>
          <w:szCs w:val="20"/>
        </w:rPr>
        <w:t>⒝</w:t>
      </w:r>
      <w:r w:rsidRPr="00A85C43">
        <w:rPr>
          <w:rFonts w:eastAsia="Mincho" w:hint="eastAsia"/>
          <w:spacing w:val="-5"/>
          <w:kern w:val="0"/>
          <w:szCs w:val="20"/>
        </w:rPr>
        <w:t>に従って維持管理される、宣言を実証する記録を作成する</w:t>
      </w:r>
      <w:r>
        <w:rPr>
          <w:rFonts w:eastAsia="Mincho" w:hint="eastAsia"/>
          <w:spacing w:val="-5"/>
          <w:kern w:val="0"/>
          <w:szCs w:val="20"/>
        </w:rPr>
        <w:t>及び</w:t>
      </w:r>
    </w:p>
    <w:p w:rsidR="00A85C43" w:rsidRDefault="00487BBC" w:rsidP="00487BBC">
      <w:pPr>
        <w:adjustRightInd w:val="0"/>
        <w:ind w:leftChars="100" w:left="410" w:hangingChars="100" w:hanging="200"/>
        <w:textAlignment w:val="baseline"/>
        <w:rPr>
          <w:rFonts w:eastAsia="Mincho" w:hint="eastAsia"/>
          <w:spacing w:val="-5"/>
          <w:kern w:val="0"/>
          <w:szCs w:val="20"/>
        </w:rPr>
      </w:pPr>
      <w:r>
        <w:rPr>
          <w:rFonts w:eastAsia="Mincho" w:hint="eastAsia"/>
          <w:spacing w:val="-5"/>
          <w:kern w:val="0"/>
          <w:szCs w:val="20"/>
        </w:rPr>
        <w:t>⑶</w:t>
      </w:r>
      <w:r w:rsidRPr="00A85C43">
        <w:rPr>
          <w:rFonts w:eastAsia="Mincho" w:hint="eastAsia"/>
          <w:spacing w:val="-5"/>
          <w:kern w:val="0"/>
          <w:szCs w:val="20"/>
        </w:rPr>
        <w:t xml:space="preserve">　当該申告をした事実が虚偽であることを知っていたことを示す実質</w:t>
      </w:r>
      <w:r w:rsidR="00A85C43" w:rsidRPr="00A85C43">
        <w:rPr>
          <w:rFonts w:eastAsia="Mincho" w:hint="eastAsia"/>
          <w:spacing w:val="-5"/>
          <w:kern w:val="0"/>
          <w:szCs w:val="20"/>
        </w:rPr>
        <w:t>的な証拠がないこと。</w:t>
      </w:r>
    </w:p>
    <w:p w:rsidR="00AA2BD8" w:rsidRDefault="00AA2BD8" w:rsidP="00A85C43">
      <w:pPr>
        <w:adjustRightInd w:val="0"/>
        <w:textAlignment w:val="baseline"/>
        <w:rPr>
          <w:rFonts w:eastAsia="Mincho" w:hint="eastAsia"/>
          <w:spacing w:val="-5"/>
          <w:kern w:val="0"/>
          <w:szCs w:val="20"/>
        </w:rPr>
      </w:pPr>
      <w:r>
        <w:rPr>
          <w:rFonts w:eastAsia="Mincho" w:hint="eastAsia"/>
          <w:spacing w:val="-5"/>
          <w:kern w:val="0"/>
          <w:szCs w:val="20"/>
        </w:rPr>
        <w:t>第</w:t>
      </w:r>
      <w:r w:rsidR="00A85C43" w:rsidRPr="00A85C43">
        <w:rPr>
          <w:rFonts w:eastAsia="Mincho" w:hint="eastAsia"/>
          <w:spacing w:val="-5"/>
          <w:kern w:val="0"/>
          <w:szCs w:val="20"/>
        </w:rPr>
        <w:t>809</w:t>
      </w:r>
      <w:r>
        <w:rPr>
          <w:rFonts w:eastAsia="Mincho" w:hint="eastAsia"/>
          <w:spacing w:val="-5"/>
          <w:kern w:val="0"/>
          <w:szCs w:val="20"/>
        </w:rPr>
        <w:t>条　報告</w:t>
      </w:r>
    </w:p>
    <w:p w:rsidR="008F19C9" w:rsidRDefault="008F19C9" w:rsidP="008F19C9">
      <w:pPr>
        <w:adjustRightInd w:val="0"/>
        <w:ind w:left="200" w:hangingChars="100" w:hanging="200"/>
        <w:textAlignment w:val="baseline"/>
        <w:rPr>
          <w:rFonts w:eastAsia="Mincho" w:hint="eastAsia"/>
          <w:spacing w:val="-5"/>
          <w:kern w:val="0"/>
          <w:szCs w:val="20"/>
        </w:rPr>
      </w:pPr>
      <w:r>
        <w:rPr>
          <w:rFonts w:eastAsia="Mincho" w:hint="eastAsia"/>
          <w:spacing w:val="-5"/>
          <w:kern w:val="0"/>
          <w:szCs w:val="20"/>
        </w:rPr>
        <w:t xml:space="preserve">⒜　</w:t>
      </w:r>
      <w:r w:rsidR="00A85C43" w:rsidRPr="00A85C43">
        <w:rPr>
          <w:rFonts w:eastAsia="Mincho" w:hint="eastAsia"/>
          <w:spacing w:val="-5"/>
          <w:kern w:val="0"/>
          <w:szCs w:val="20"/>
        </w:rPr>
        <w:t>半期報告書</w:t>
      </w:r>
    </w:p>
    <w:p w:rsidR="00A85C43" w:rsidRPr="00A85C43" w:rsidRDefault="008F19C9" w:rsidP="000E0D05">
      <w:pPr>
        <w:adjustRightInd w:val="0"/>
        <w:ind w:leftChars="100" w:left="210" w:firstLineChars="100" w:firstLine="200"/>
        <w:textAlignment w:val="baseline"/>
        <w:rPr>
          <w:rFonts w:eastAsia="Mincho" w:hint="eastAsia"/>
          <w:spacing w:val="-5"/>
          <w:kern w:val="0"/>
          <w:szCs w:val="20"/>
        </w:rPr>
      </w:pPr>
      <w:r>
        <w:rPr>
          <w:rFonts w:eastAsia="Mincho" w:hint="eastAsia"/>
          <w:spacing w:val="-5"/>
          <w:kern w:val="0"/>
          <w:szCs w:val="20"/>
        </w:rPr>
        <w:t>この編</w:t>
      </w:r>
      <w:r w:rsidR="00A85C43" w:rsidRPr="00A85C43">
        <w:rPr>
          <w:rFonts w:eastAsia="Mincho" w:hint="eastAsia"/>
          <w:spacing w:val="-5"/>
          <w:kern w:val="0"/>
          <w:szCs w:val="20"/>
        </w:rPr>
        <w:t>の発効日から</w:t>
      </w:r>
      <w:r w:rsidR="00A85C43" w:rsidRPr="00A85C43">
        <w:rPr>
          <w:rFonts w:eastAsia="Mincho" w:hint="eastAsia"/>
          <w:spacing w:val="-5"/>
          <w:kern w:val="0"/>
          <w:szCs w:val="20"/>
        </w:rPr>
        <w:t>180</w:t>
      </w:r>
      <w:r w:rsidR="00A85C43" w:rsidRPr="00A85C43">
        <w:rPr>
          <w:rFonts w:eastAsia="Mincho" w:hint="eastAsia"/>
          <w:spacing w:val="-5"/>
          <w:kern w:val="0"/>
          <w:szCs w:val="20"/>
        </w:rPr>
        <w:t>日以内に、その後</w:t>
      </w:r>
      <w:r w:rsidR="00A85C43" w:rsidRPr="00A85C43">
        <w:rPr>
          <w:rFonts w:eastAsia="Mincho" w:hint="eastAsia"/>
          <w:spacing w:val="-5"/>
          <w:kern w:val="0"/>
          <w:szCs w:val="20"/>
        </w:rPr>
        <w:t>180</w:t>
      </w:r>
      <w:r w:rsidR="00A85C43" w:rsidRPr="00A85C43">
        <w:rPr>
          <w:rFonts w:eastAsia="Mincho" w:hint="eastAsia"/>
          <w:spacing w:val="-5"/>
          <w:kern w:val="0"/>
          <w:szCs w:val="20"/>
        </w:rPr>
        <w:t>日ごとに、</w:t>
      </w:r>
      <w:r w:rsidR="00AA2BD8" w:rsidRPr="00AA2BD8">
        <w:rPr>
          <w:rFonts w:eastAsia="Mincho" w:hint="eastAsia"/>
          <w:spacing w:val="-5"/>
          <w:kern w:val="0"/>
          <w:szCs w:val="20"/>
        </w:rPr>
        <w:t>大統領</w:t>
      </w:r>
      <w:r w:rsidR="00A85C43" w:rsidRPr="00A85C43">
        <w:rPr>
          <w:rFonts w:eastAsia="Mincho" w:hint="eastAsia"/>
          <w:spacing w:val="-5"/>
          <w:kern w:val="0"/>
          <w:szCs w:val="20"/>
        </w:rPr>
        <w:t>は該当する議会委員会に</w:t>
      </w:r>
      <w:r>
        <w:rPr>
          <w:rFonts w:eastAsia="Mincho" w:hint="eastAsia"/>
          <w:spacing w:val="-5"/>
          <w:kern w:val="0"/>
          <w:szCs w:val="20"/>
        </w:rPr>
        <w:t>次の事項の</w:t>
      </w:r>
      <w:r w:rsidR="00A85C43" w:rsidRPr="00A85C43">
        <w:rPr>
          <w:rFonts w:eastAsia="Mincho" w:hint="eastAsia"/>
          <w:spacing w:val="-5"/>
          <w:kern w:val="0"/>
          <w:szCs w:val="20"/>
        </w:rPr>
        <w:t>報告書を提出</w:t>
      </w:r>
      <w:r>
        <w:rPr>
          <w:rFonts w:eastAsia="Mincho" w:hint="eastAsia"/>
          <w:spacing w:val="-5"/>
          <w:kern w:val="0"/>
          <w:szCs w:val="20"/>
        </w:rPr>
        <w:t>しなければならない。</w:t>
      </w:r>
    </w:p>
    <w:p w:rsidR="00A85C43" w:rsidRPr="00A85C43" w:rsidRDefault="008F19C9" w:rsidP="008F19C9">
      <w:pPr>
        <w:adjustRightInd w:val="0"/>
        <w:ind w:leftChars="100" w:left="410" w:hangingChars="100" w:hanging="200"/>
        <w:textAlignment w:val="baseline"/>
        <w:rPr>
          <w:rFonts w:eastAsia="Mincho" w:hint="eastAsia"/>
          <w:spacing w:val="-5"/>
          <w:kern w:val="0"/>
          <w:szCs w:val="20"/>
        </w:rPr>
      </w:pPr>
      <w:r>
        <w:rPr>
          <w:rFonts w:eastAsia="Mincho" w:hint="eastAsia"/>
          <w:spacing w:val="-5"/>
          <w:kern w:val="0"/>
          <w:szCs w:val="20"/>
        </w:rPr>
        <w:t xml:space="preserve">⑴　</w:t>
      </w:r>
      <w:r w:rsidR="00A85C43" w:rsidRPr="00A85C43">
        <w:rPr>
          <w:rFonts w:eastAsia="Mincho" w:hint="eastAsia"/>
          <w:spacing w:val="-5"/>
          <w:kern w:val="0"/>
          <w:szCs w:val="20"/>
        </w:rPr>
        <w:t>第</w:t>
      </w:r>
      <w:r w:rsidR="00A85C43" w:rsidRPr="00A85C43">
        <w:rPr>
          <w:rFonts w:eastAsia="Mincho" w:hint="eastAsia"/>
          <w:spacing w:val="-5"/>
          <w:kern w:val="0"/>
          <w:szCs w:val="20"/>
        </w:rPr>
        <w:t>806</w:t>
      </w:r>
      <w:r w:rsidR="00A85C43" w:rsidRPr="00A85C43">
        <w:rPr>
          <w:rFonts w:eastAsia="Mincho" w:hint="eastAsia"/>
          <w:spacing w:val="-5"/>
          <w:kern w:val="0"/>
          <w:szCs w:val="20"/>
        </w:rPr>
        <w:t>条に基づ</w:t>
      </w:r>
      <w:r>
        <w:rPr>
          <w:rFonts w:eastAsia="Mincho" w:hint="eastAsia"/>
          <w:spacing w:val="-5"/>
          <w:kern w:val="0"/>
          <w:szCs w:val="20"/>
        </w:rPr>
        <w:t>く</w:t>
      </w:r>
      <w:r w:rsidR="00A85C43" w:rsidRPr="00A85C43">
        <w:rPr>
          <w:rFonts w:eastAsia="Mincho" w:hint="eastAsia"/>
          <w:spacing w:val="-5"/>
          <w:kern w:val="0"/>
          <w:szCs w:val="20"/>
        </w:rPr>
        <w:t>調整及び第</w:t>
      </w:r>
      <w:r w:rsidR="00A85C43" w:rsidRPr="00A85C43">
        <w:rPr>
          <w:rFonts w:eastAsia="Mincho" w:hint="eastAsia"/>
          <w:spacing w:val="-5"/>
          <w:kern w:val="0"/>
          <w:szCs w:val="20"/>
        </w:rPr>
        <w:t>807</w:t>
      </w:r>
      <w:r w:rsidR="00A85C43" w:rsidRPr="00A85C43">
        <w:rPr>
          <w:rFonts w:eastAsia="Mincho" w:hint="eastAsia"/>
          <w:spacing w:val="-5"/>
          <w:kern w:val="0"/>
          <w:szCs w:val="20"/>
        </w:rPr>
        <w:t>条に基づ</w:t>
      </w:r>
      <w:r>
        <w:rPr>
          <w:rFonts w:eastAsia="Mincho" w:hint="eastAsia"/>
          <w:spacing w:val="-5"/>
          <w:kern w:val="0"/>
          <w:szCs w:val="20"/>
        </w:rPr>
        <w:t>く</w:t>
      </w:r>
      <w:r w:rsidRPr="008F19C9">
        <w:rPr>
          <w:rFonts w:eastAsia="Mincho" w:hint="eastAsia"/>
          <w:spacing w:val="-5"/>
          <w:kern w:val="0"/>
          <w:szCs w:val="20"/>
        </w:rPr>
        <w:t>検証</w:t>
      </w:r>
      <w:r>
        <w:rPr>
          <w:rFonts w:eastAsia="Mincho" w:hint="eastAsia"/>
          <w:spacing w:val="-5"/>
          <w:kern w:val="0"/>
          <w:szCs w:val="20"/>
        </w:rPr>
        <w:t>の記述</w:t>
      </w:r>
      <w:r w:rsidR="00A85C43" w:rsidRPr="00A85C43">
        <w:rPr>
          <w:rFonts w:eastAsia="Mincho" w:hint="eastAsia"/>
          <w:spacing w:val="-5"/>
          <w:kern w:val="0"/>
          <w:szCs w:val="20"/>
        </w:rPr>
        <w:t>;</w:t>
      </w:r>
    </w:p>
    <w:p w:rsidR="00A85C43" w:rsidRPr="00A85C43" w:rsidRDefault="008F19C9" w:rsidP="008F19C9">
      <w:pPr>
        <w:adjustRightInd w:val="0"/>
        <w:ind w:leftChars="100" w:left="410" w:hangingChars="100" w:hanging="200"/>
        <w:textAlignment w:val="baseline"/>
        <w:rPr>
          <w:rFonts w:eastAsia="Mincho" w:hint="eastAsia"/>
          <w:spacing w:val="-5"/>
          <w:kern w:val="0"/>
          <w:szCs w:val="20"/>
        </w:rPr>
      </w:pPr>
      <w:r>
        <w:rPr>
          <w:rFonts w:eastAsia="Mincho" w:hint="eastAsia"/>
          <w:spacing w:val="-5"/>
          <w:kern w:val="0"/>
          <w:szCs w:val="20"/>
        </w:rPr>
        <w:t xml:space="preserve">⑵　</w:t>
      </w:r>
      <w:r w:rsidR="00A85C43" w:rsidRPr="00A85C43">
        <w:rPr>
          <w:rFonts w:eastAsia="Mincho" w:hint="eastAsia"/>
          <w:spacing w:val="-5"/>
          <w:kern w:val="0"/>
          <w:szCs w:val="20"/>
        </w:rPr>
        <w:t>第</w:t>
      </w:r>
      <w:r w:rsidR="00A85C43" w:rsidRPr="00A85C43">
        <w:rPr>
          <w:rFonts w:eastAsia="Mincho" w:hint="eastAsia"/>
          <w:spacing w:val="-5"/>
          <w:kern w:val="0"/>
          <w:szCs w:val="20"/>
        </w:rPr>
        <w:t>806</w:t>
      </w:r>
      <w:r w:rsidR="00A85C43" w:rsidRPr="00A85C43">
        <w:rPr>
          <w:rFonts w:eastAsia="Mincho" w:hint="eastAsia"/>
          <w:spacing w:val="-5"/>
          <w:kern w:val="0"/>
          <w:szCs w:val="20"/>
        </w:rPr>
        <w:t>条に基づ</w:t>
      </w:r>
      <w:r>
        <w:rPr>
          <w:rFonts w:eastAsia="Mincho" w:hint="eastAsia"/>
          <w:spacing w:val="-5"/>
          <w:kern w:val="0"/>
          <w:szCs w:val="20"/>
        </w:rPr>
        <w:t>く</w:t>
      </w:r>
      <w:r w:rsidR="00A85C43" w:rsidRPr="00A85C43">
        <w:rPr>
          <w:rFonts w:eastAsia="Mincho" w:hint="eastAsia"/>
          <w:spacing w:val="-5"/>
          <w:kern w:val="0"/>
          <w:szCs w:val="20"/>
        </w:rPr>
        <w:t>調整及び</w:t>
      </w:r>
      <w:r w:rsidRPr="008F19C9">
        <w:rPr>
          <w:rFonts w:eastAsia="Mincho" w:hint="eastAsia"/>
          <w:spacing w:val="-5"/>
          <w:kern w:val="0"/>
          <w:szCs w:val="20"/>
        </w:rPr>
        <w:t>第</w:t>
      </w:r>
      <w:r w:rsidRPr="008F19C9">
        <w:rPr>
          <w:rFonts w:eastAsia="Mincho" w:hint="eastAsia"/>
          <w:spacing w:val="-5"/>
          <w:kern w:val="0"/>
          <w:szCs w:val="20"/>
        </w:rPr>
        <w:t>807</w:t>
      </w:r>
      <w:r w:rsidRPr="008F19C9">
        <w:rPr>
          <w:rFonts w:eastAsia="Mincho" w:hint="eastAsia"/>
          <w:spacing w:val="-5"/>
          <w:kern w:val="0"/>
          <w:szCs w:val="20"/>
        </w:rPr>
        <w:t>条に基づく検証</w:t>
      </w:r>
      <w:r w:rsidR="00A85C43" w:rsidRPr="00A85C43">
        <w:rPr>
          <w:rFonts w:eastAsia="Mincho" w:hint="eastAsia"/>
          <w:spacing w:val="-5"/>
          <w:kern w:val="0"/>
          <w:szCs w:val="20"/>
        </w:rPr>
        <w:t>の対象となる合衆国輸入者が選択</w:t>
      </w:r>
      <w:r>
        <w:rPr>
          <w:rFonts w:eastAsia="Mincho" w:hint="eastAsia"/>
          <w:spacing w:val="-5"/>
          <w:kern w:val="0"/>
          <w:szCs w:val="20"/>
        </w:rPr>
        <w:t>する</w:t>
      </w:r>
      <w:r w:rsidR="00A85C43" w:rsidRPr="00A85C43">
        <w:rPr>
          <w:rFonts w:eastAsia="Mincho" w:hint="eastAsia"/>
          <w:spacing w:val="-5"/>
          <w:kern w:val="0"/>
          <w:szCs w:val="20"/>
        </w:rPr>
        <w:t>方法</w:t>
      </w:r>
      <w:r>
        <w:rPr>
          <w:rFonts w:eastAsia="Mincho" w:hint="eastAsia"/>
          <w:spacing w:val="-5"/>
          <w:kern w:val="0"/>
          <w:szCs w:val="20"/>
        </w:rPr>
        <w:t>の</w:t>
      </w:r>
      <w:r w:rsidR="00A85C43" w:rsidRPr="00A85C43">
        <w:rPr>
          <w:rFonts w:eastAsia="Mincho" w:hint="eastAsia"/>
          <w:spacing w:val="-5"/>
          <w:kern w:val="0"/>
          <w:szCs w:val="20"/>
        </w:rPr>
        <w:t>特定</w:t>
      </w:r>
      <w:r w:rsidR="00A85C43" w:rsidRPr="00A85C43">
        <w:rPr>
          <w:rFonts w:eastAsia="Mincho" w:hint="eastAsia"/>
          <w:spacing w:val="-5"/>
          <w:kern w:val="0"/>
          <w:szCs w:val="20"/>
        </w:rPr>
        <w:t>;</w:t>
      </w:r>
    </w:p>
    <w:p w:rsidR="00A85C43" w:rsidRPr="00A85C43" w:rsidRDefault="008F19C9" w:rsidP="008F19C9">
      <w:pPr>
        <w:adjustRightInd w:val="0"/>
        <w:ind w:leftChars="100" w:left="410" w:hangingChars="100" w:hanging="200"/>
        <w:textAlignment w:val="baseline"/>
        <w:rPr>
          <w:rFonts w:eastAsia="Mincho" w:hint="eastAsia"/>
          <w:spacing w:val="-5"/>
          <w:kern w:val="0"/>
          <w:szCs w:val="20"/>
        </w:rPr>
      </w:pPr>
      <w:r>
        <w:rPr>
          <w:rFonts w:eastAsia="Mincho" w:hint="eastAsia"/>
          <w:spacing w:val="-5"/>
          <w:kern w:val="0"/>
          <w:szCs w:val="20"/>
        </w:rPr>
        <w:t xml:space="preserve">⑶　</w:t>
      </w:r>
      <w:r w:rsidR="00A85C43" w:rsidRPr="00A85C43">
        <w:rPr>
          <w:rFonts w:eastAsia="Mincho" w:hint="eastAsia"/>
          <w:spacing w:val="-5"/>
          <w:kern w:val="0"/>
          <w:szCs w:val="20"/>
        </w:rPr>
        <w:t>第</w:t>
      </w:r>
      <w:r w:rsidR="00A85C43" w:rsidRPr="00A85C43">
        <w:rPr>
          <w:rFonts w:eastAsia="Mincho" w:hint="eastAsia"/>
          <w:spacing w:val="-5"/>
          <w:kern w:val="0"/>
          <w:szCs w:val="20"/>
        </w:rPr>
        <w:t>808</w:t>
      </w:r>
      <w:r w:rsidR="00A85C43" w:rsidRPr="00A85C43">
        <w:rPr>
          <w:rFonts w:eastAsia="Mincho" w:hint="eastAsia"/>
          <w:spacing w:val="-5"/>
          <w:kern w:val="0"/>
          <w:szCs w:val="20"/>
        </w:rPr>
        <w:t>条に基づいて課される</w:t>
      </w:r>
      <w:r>
        <w:rPr>
          <w:rFonts w:eastAsia="Mincho" w:hint="eastAsia"/>
          <w:spacing w:val="-5"/>
          <w:kern w:val="0"/>
          <w:szCs w:val="20"/>
        </w:rPr>
        <w:t>制裁金</w:t>
      </w:r>
      <w:r w:rsidR="00A85C43" w:rsidRPr="00A85C43">
        <w:rPr>
          <w:rFonts w:eastAsia="Mincho" w:hint="eastAsia"/>
          <w:spacing w:val="-5"/>
          <w:kern w:val="0"/>
          <w:szCs w:val="20"/>
        </w:rPr>
        <w:t>の特定</w:t>
      </w:r>
      <w:r w:rsidR="00A85C43" w:rsidRPr="00A85C43">
        <w:rPr>
          <w:rFonts w:eastAsia="Mincho" w:hint="eastAsia"/>
          <w:spacing w:val="-5"/>
          <w:kern w:val="0"/>
          <w:szCs w:val="20"/>
        </w:rPr>
        <w:t>;</w:t>
      </w:r>
    </w:p>
    <w:p w:rsidR="00A85C43" w:rsidRPr="00A85C43" w:rsidRDefault="008F19C9" w:rsidP="008F19C9">
      <w:pPr>
        <w:adjustRightInd w:val="0"/>
        <w:ind w:leftChars="100" w:left="410" w:hangingChars="100" w:hanging="200"/>
        <w:textAlignment w:val="baseline"/>
        <w:rPr>
          <w:rFonts w:eastAsia="Mincho" w:hint="eastAsia"/>
          <w:spacing w:val="-5"/>
          <w:kern w:val="0"/>
          <w:szCs w:val="20"/>
        </w:rPr>
      </w:pPr>
      <w:r>
        <w:rPr>
          <w:rFonts w:eastAsia="Mincho" w:hint="eastAsia"/>
          <w:spacing w:val="-5"/>
          <w:kern w:val="0"/>
          <w:szCs w:val="20"/>
        </w:rPr>
        <w:t>⑷　この編</w:t>
      </w:r>
      <w:r w:rsidR="00A85C43" w:rsidRPr="00A85C43">
        <w:rPr>
          <w:rFonts w:eastAsia="Mincho" w:hint="eastAsia"/>
          <w:spacing w:val="-5"/>
          <w:kern w:val="0"/>
          <w:szCs w:val="20"/>
        </w:rPr>
        <w:t>の不遵守パターンの特定</w:t>
      </w:r>
    </w:p>
    <w:p w:rsidR="00A85C43" w:rsidRPr="00A85C43" w:rsidRDefault="008F19C9" w:rsidP="008F19C9">
      <w:pPr>
        <w:adjustRightInd w:val="0"/>
        <w:ind w:leftChars="100" w:left="410" w:hangingChars="100" w:hanging="200"/>
        <w:textAlignment w:val="baseline"/>
        <w:rPr>
          <w:rFonts w:eastAsia="Mincho" w:hint="eastAsia"/>
          <w:spacing w:val="-5"/>
          <w:kern w:val="0"/>
          <w:szCs w:val="20"/>
        </w:rPr>
      </w:pPr>
      <w:r>
        <w:rPr>
          <w:rFonts w:eastAsia="Mincho" w:hint="eastAsia"/>
          <w:spacing w:val="-5"/>
          <w:kern w:val="0"/>
          <w:szCs w:val="20"/>
        </w:rPr>
        <w:t xml:space="preserve">⑸　</w:t>
      </w:r>
      <w:r w:rsidR="00A85C43" w:rsidRPr="00A85C43">
        <w:rPr>
          <w:rFonts w:eastAsia="Mincho" w:hint="eastAsia"/>
          <w:spacing w:val="-5"/>
          <w:kern w:val="0"/>
          <w:szCs w:val="20"/>
        </w:rPr>
        <w:t>この</w:t>
      </w:r>
      <w:r>
        <w:rPr>
          <w:rFonts w:eastAsia="Mincho" w:hint="eastAsia"/>
          <w:spacing w:val="-5"/>
          <w:kern w:val="0"/>
          <w:szCs w:val="20"/>
        </w:rPr>
        <w:t>編</w:t>
      </w:r>
      <w:r w:rsidR="00A85C43" w:rsidRPr="00A85C43">
        <w:rPr>
          <w:rFonts w:eastAsia="Mincho" w:hint="eastAsia"/>
          <w:spacing w:val="-5"/>
          <w:kern w:val="0"/>
          <w:szCs w:val="20"/>
        </w:rPr>
        <w:t>のび施行において生じた問題又は障害</w:t>
      </w:r>
      <w:r>
        <w:rPr>
          <w:rFonts w:eastAsia="Mincho" w:hint="eastAsia"/>
          <w:spacing w:val="-5"/>
          <w:kern w:val="0"/>
          <w:szCs w:val="20"/>
        </w:rPr>
        <w:t>の</w:t>
      </w:r>
      <w:r w:rsidR="00A85C43" w:rsidRPr="00A85C43">
        <w:rPr>
          <w:rFonts w:eastAsia="Mincho" w:hint="eastAsia"/>
          <w:spacing w:val="-5"/>
          <w:kern w:val="0"/>
          <w:szCs w:val="20"/>
        </w:rPr>
        <w:t>特定。</w:t>
      </w:r>
    </w:p>
    <w:p w:rsidR="008F19C9" w:rsidRDefault="008F19C9" w:rsidP="008F19C9">
      <w:pPr>
        <w:adjustRightInd w:val="0"/>
        <w:ind w:left="200" w:hangingChars="100" w:hanging="200"/>
        <w:textAlignment w:val="baseline"/>
        <w:rPr>
          <w:rFonts w:eastAsia="Mincho" w:hint="eastAsia"/>
          <w:spacing w:val="-5"/>
          <w:kern w:val="0"/>
          <w:szCs w:val="20"/>
        </w:rPr>
      </w:pPr>
      <w:r>
        <w:rPr>
          <w:rFonts w:eastAsia="Mincho" w:hint="eastAsia"/>
          <w:spacing w:val="-5"/>
          <w:kern w:val="0"/>
          <w:szCs w:val="20"/>
        </w:rPr>
        <w:t xml:space="preserve">⒝　</w:t>
      </w:r>
      <w:r w:rsidR="00A85C43" w:rsidRPr="00A85C43">
        <w:rPr>
          <w:rFonts w:eastAsia="Mincho" w:hint="eastAsia"/>
          <w:spacing w:val="-5"/>
          <w:kern w:val="0"/>
          <w:szCs w:val="20"/>
        </w:rPr>
        <w:t>補助金報告書</w:t>
      </w:r>
    </w:p>
    <w:p w:rsidR="008F19C9" w:rsidRDefault="00A85C43" w:rsidP="009434A9">
      <w:pPr>
        <w:adjustRightInd w:val="0"/>
        <w:ind w:leftChars="100" w:left="210" w:firstLineChars="100" w:firstLine="200"/>
        <w:textAlignment w:val="baseline"/>
        <w:rPr>
          <w:rFonts w:eastAsia="Mincho" w:hint="eastAsia"/>
          <w:spacing w:val="-5"/>
          <w:kern w:val="0"/>
          <w:szCs w:val="20"/>
        </w:rPr>
      </w:pPr>
      <w:r w:rsidRPr="00A85C43">
        <w:rPr>
          <w:rFonts w:eastAsia="Mincho" w:hint="eastAsia"/>
          <w:spacing w:val="-5"/>
          <w:kern w:val="0"/>
          <w:szCs w:val="20"/>
        </w:rPr>
        <w:t>商務長官は、</w:t>
      </w:r>
      <w:r w:rsidR="008F19C9" w:rsidRPr="008F19C9">
        <w:rPr>
          <w:rFonts w:eastAsia="Mincho" w:hint="eastAsia"/>
          <w:spacing w:val="-5"/>
          <w:kern w:val="0"/>
          <w:szCs w:val="20"/>
        </w:rPr>
        <w:t>この編の発効日から</w:t>
      </w:r>
      <w:r w:rsidR="008F19C9" w:rsidRPr="008F19C9">
        <w:rPr>
          <w:rFonts w:eastAsia="Mincho" w:hint="eastAsia"/>
          <w:spacing w:val="-5"/>
          <w:kern w:val="0"/>
          <w:szCs w:val="20"/>
        </w:rPr>
        <w:t>180</w:t>
      </w:r>
      <w:r w:rsidR="008F19C9" w:rsidRPr="008F19C9">
        <w:rPr>
          <w:rFonts w:eastAsia="Mincho" w:hint="eastAsia"/>
          <w:spacing w:val="-5"/>
          <w:kern w:val="0"/>
          <w:szCs w:val="20"/>
        </w:rPr>
        <w:t>日以内に、その後</w:t>
      </w:r>
      <w:r w:rsidR="008F19C9" w:rsidRPr="008F19C9">
        <w:rPr>
          <w:rFonts w:eastAsia="Mincho" w:hint="eastAsia"/>
          <w:spacing w:val="-5"/>
          <w:kern w:val="0"/>
          <w:szCs w:val="20"/>
        </w:rPr>
        <w:t>180</w:t>
      </w:r>
      <w:r w:rsidR="008F19C9" w:rsidRPr="008F19C9">
        <w:rPr>
          <w:rFonts w:eastAsia="Mincho" w:hint="eastAsia"/>
          <w:spacing w:val="-5"/>
          <w:kern w:val="0"/>
          <w:szCs w:val="20"/>
        </w:rPr>
        <w:t>日ごとに、</w:t>
      </w:r>
      <w:r w:rsidRPr="00A85C43">
        <w:rPr>
          <w:rFonts w:eastAsia="Mincho" w:hint="eastAsia"/>
          <w:spacing w:val="-5"/>
          <w:kern w:val="0"/>
          <w:szCs w:val="20"/>
        </w:rPr>
        <w:t>、輸出国から提供される</w:t>
      </w:r>
      <w:r w:rsidR="008F19C9" w:rsidRPr="008F19C9">
        <w:rPr>
          <w:rFonts w:eastAsia="Mincho" w:hint="eastAsia"/>
          <w:spacing w:val="-5"/>
          <w:kern w:val="0"/>
          <w:szCs w:val="20"/>
        </w:rPr>
        <w:t>針葉樹木材及び針葉樹木材製品</w:t>
      </w:r>
      <w:r w:rsidRPr="00A85C43">
        <w:rPr>
          <w:rFonts w:eastAsia="Mincho" w:hint="eastAsia"/>
          <w:spacing w:val="-5"/>
          <w:kern w:val="0"/>
          <w:szCs w:val="20"/>
        </w:rPr>
        <w:t>に対する補助金</w:t>
      </w:r>
      <w:r w:rsidRPr="00A85C43">
        <w:rPr>
          <w:rFonts w:eastAsia="Mincho" w:hint="eastAsia"/>
          <w:spacing w:val="-5"/>
          <w:kern w:val="0"/>
          <w:szCs w:val="20"/>
        </w:rPr>
        <w:t xml:space="preserve"> (</w:t>
      </w:r>
      <w:r w:rsidRPr="00A85C43">
        <w:rPr>
          <w:rFonts w:eastAsia="Mincho" w:hint="eastAsia"/>
          <w:spacing w:val="-5"/>
          <w:kern w:val="0"/>
          <w:szCs w:val="20"/>
        </w:rPr>
        <w:t>立木補助金を含む</w:t>
      </w:r>
      <w:r w:rsidRPr="00A85C43">
        <w:rPr>
          <w:rFonts w:eastAsia="Mincho" w:hint="eastAsia"/>
          <w:spacing w:val="-5"/>
          <w:kern w:val="0"/>
          <w:szCs w:val="20"/>
        </w:rPr>
        <w:t xml:space="preserve">) </w:t>
      </w:r>
      <w:r w:rsidRPr="00A85C43">
        <w:rPr>
          <w:rFonts w:eastAsia="Mincho" w:hint="eastAsia"/>
          <w:spacing w:val="-5"/>
          <w:kern w:val="0"/>
          <w:szCs w:val="20"/>
        </w:rPr>
        <w:t>に関する報告書を、</w:t>
      </w:r>
      <w:r w:rsidR="008F19C9" w:rsidRPr="008F19C9">
        <w:rPr>
          <w:rFonts w:eastAsia="Mincho" w:hint="eastAsia"/>
          <w:spacing w:val="-5"/>
          <w:kern w:val="0"/>
          <w:szCs w:val="20"/>
        </w:rPr>
        <w:t>該当する議会委員会に提出しなければならない。</w:t>
      </w:r>
    </w:p>
    <w:p w:rsidR="008F19C9" w:rsidRDefault="008F19C9" w:rsidP="008F19C9">
      <w:pPr>
        <w:adjustRightInd w:val="0"/>
        <w:ind w:left="200" w:hangingChars="100" w:hanging="200"/>
        <w:textAlignment w:val="baseline"/>
        <w:rPr>
          <w:rFonts w:eastAsia="Mincho" w:hint="eastAsia"/>
          <w:spacing w:val="-5"/>
          <w:kern w:val="0"/>
          <w:szCs w:val="20"/>
        </w:rPr>
      </w:pPr>
      <w:r>
        <w:rPr>
          <w:rFonts w:eastAsia="Mincho" w:hint="eastAsia"/>
          <w:spacing w:val="-5"/>
          <w:kern w:val="0"/>
          <w:szCs w:val="20"/>
        </w:rPr>
        <w:t xml:space="preserve">⒞　</w:t>
      </w:r>
      <w:r w:rsidR="008E156E">
        <w:rPr>
          <w:rFonts w:eastAsia="Mincho" w:hint="eastAsia"/>
          <w:spacing w:val="-5"/>
          <w:kern w:val="0"/>
          <w:szCs w:val="20"/>
        </w:rPr>
        <w:t>合衆国</w:t>
      </w:r>
      <w:r w:rsidR="00A85C43" w:rsidRPr="00A85C43">
        <w:rPr>
          <w:rFonts w:eastAsia="Mincho" w:hint="eastAsia"/>
          <w:spacing w:val="-5"/>
          <w:kern w:val="0"/>
          <w:szCs w:val="20"/>
        </w:rPr>
        <w:t>会計</w:t>
      </w:r>
      <w:r>
        <w:rPr>
          <w:rFonts w:eastAsia="Mincho" w:hint="eastAsia"/>
          <w:spacing w:val="-5"/>
          <w:kern w:val="0"/>
          <w:szCs w:val="20"/>
        </w:rPr>
        <w:t>検査院報告書</w:t>
      </w:r>
    </w:p>
    <w:p w:rsidR="00A85C43" w:rsidRPr="00A85C43" w:rsidRDefault="008E156E" w:rsidP="009434A9">
      <w:pPr>
        <w:adjustRightInd w:val="0"/>
        <w:ind w:leftChars="100" w:left="210" w:firstLineChars="100" w:firstLine="200"/>
        <w:textAlignment w:val="baseline"/>
        <w:rPr>
          <w:rFonts w:eastAsia="Mincho" w:hint="eastAsia"/>
          <w:spacing w:val="-5"/>
          <w:kern w:val="0"/>
          <w:szCs w:val="20"/>
        </w:rPr>
      </w:pPr>
      <w:r>
        <w:rPr>
          <w:rFonts w:eastAsia="Mincho" w:hint="eastAsia"/>
          <w:spacing w:val="-5"/>
          <w:kern w:val="0"/>
          <w:szCs w:val="20"/>
        </w:rPr>
        <w:t>合衆国</w:t>
      </w:r>
      <w:r w:rsidR="008F19C9" w:rsidRPr="008F19C9">
        <w:rPr>
          <w:rFonts w:eastAsia="Mincho" w:hint="eastAsia"/>
          <w:spacing w:val="-5"/>
          <w:kern w:val="0"/>
          <w:szCs w:val="20"/>
        </w:rPr>
        <w:t>会計検査院</w:t>
      </w:r>
      <w:r w:rsidR="008F19C9">
        <w:rPr>
          <w:rFonts w:eastAsia="Mincho" w:hint="eastAsia"/>
          <w:spacing w:val="-5"/>
          <w:kern w:val="0"/>
          <w:szCs w:val="20"/>
        </w:rPr>
        <w:t>長</w:t>
      </w:r>
      <w:r w:rsidR="00A85C43" w:rsidRPr="00A85C43">
        <w:rPr>
          <w:rFonts w:eastAsia="Mincho" w:hint="eastAsia"/>
          <w:spacing w:val="-5"/>
          <w:kern w:val="0"/>
          <w:szCs w:val="20"/>
        </w:rPr>
        <w:t>は、以下の報告書を適切な議会委員会に提出するものとする。</w:t>
      </w:r>
    </w:p>
    <w:p w:rsidR="00A85C43" w:rsidRPr="00A85C43" w:rsidRDefault="008F19C9" w:rsidP="008F19C9">
      <w:pPr>
        <w:adjustRightInd w:val="0"/>
        <w:ind w:leftChars="100" w:left="410" w:hangingChars="100" w:hanging="200"/>
        <w:textAlignment w:val="baseline"/>
        <w:rPr>
          <w:rFonts w:eastAsia="Mincho" w:hint="eastAsia"/>
          <w:spacing w:val="-5"/>
          <w:kern w:val="0"/>
          <w:szCs w:val="20"/>
        </w:rPr>
      </w:pPr>
      <w:r>
        <w:rPr>
          <w:rFonts w:eastAsia="Mincho" w:hint="eastAsia"/>
          <w:spacing w:val="-5"/>
          <w:kern w:val="0"/>
          <w:szCs w:val="20"/>
        </w:rPr>
        <w:t>⑴　この編の</w:t>
      </w:r>
      <w:r w:rsidR="00A85C43" w:rsidRPr="00A85C43">
        <w:rPr>
          <w:rFonts w:eastAsia="Mincho" w:hint="eastAsia"/>
          <w:spacing w:val="-5"/>
          <w:kern w:val="0"/>
          <w:szCs w:val="20"/>
        </w:rPr>
        <w:t>制定日後</w:t>
      </w:r>
      <w:r w:rsidR="00A85C43" w:rsidRPr="00A85C43">
        <w:rPr>
          <w:rFonts w:eastAsia="Mincho" w:hint="eastAsia"/>
          <w:spacing w:val="-5"/>
          <w:kern w:val="0"/>
          <w:szCs w:val="20"/>
        </w:rPr>
        <w:t>18</w:t>
      </w:r>
      <w:r w:rsidR="00A85C43" w:rsidRPr="00A85C43">
        <w:rPr>
          <w:rFonts w:eastAsia="Mincho" w:hint="eastAsia"/>
          <w:spacing w:val="-5"/>
          <w:kern w:val="0"/>
          <w:szCs w:val="20"/>
        </w:rPr>
        <w:t>月以内に</w:t>
      </w:r>
      <w:r w:rsidR="00A85C43" w:rsidRPr="00A85C43">
        <w:rPr>
          <w:rFonts w:eastAsia="Mincho" w:hint="eastAsia"/>
          <w:spacing w:val="-5"/>
          <w:kern w:val="0"/>
          <w:szCs w:val="20"/>
        </w:rPr>
        <w:t>,</w:t>
      </w:r>
      <w:r w:rsidR="00487BBC" w:rsidRPr="00487BBC">
        <w:rPr>
          <w:rFonts w:hint="eastAsia"/>
        </w:rPr>
        <w:t xml:space="preserve"> </w:t>
      </w:r>
      <w:r w:rsidR="00487BBC" w:rsidRPr="00487BBC">
        <w:rPr>
          <w:rFonts w:eastAsia="Mincho" w:hint="eastAsia"/>
          <w:spacing w:val="-5"/>
          <w:kern w:val="0"/>
          <w:szCs w:val="20"/>
        </w:rPr>
        <w:t>第</w:t>
      </w:r>
      <w:r w:rsidR="00487BBC" w:rsidRPr="00487BBC">
        <w:rPr>
          <w:rFonts w:eastAsia="Mincho" w:hint="eastAsia"/>
          <w:spacing w:val="-5"/>
          <w:kern w:val="0"/>
          <w:szCs w:val="20"/>
        </w:rPr>
        <w:t>806</w:t>
      </w:r>
      <w:r w:rsidR="00487BBC" w:rsidRPr="00487BBC">
        <w:rPr>
          <w:rFonts w:eastAsia="Mincho" w:hint="eastAsia"/>
          <w:spacing w:val="-5"/>
          <w:kern w:val="0"/>
          <w:szCs w:val="20"/>
        </w:rPr>
        <w:t>条に基づく調整及び第</w:t>
      </w:r>
      <w:r w:rsidR="00487BBC" w:rsidRPr="00487BBC">
        <w:rPr>
          <w:rFonts w:eastAsia="Mincho" w:hint="eastAsia"/>
          <w:spacing w:val="-5"/>
          <w:kern w:val="0"/>
          <w:szCs w:val="20"/>
        </w:rPr>
        <w:t>807</w:t>
      </w:r>
      <w:r w:rsidR="00487BBC" w:rsidRPr="00487BBC">
        <w:rPr>
          <w:rFonts w:eastAsia="Mincho" w:hint="eastAsia"/>
          <w:spacing w:val="-5"/>
          <w:kern w:val="0"/>
          <w:szCs w:val="20"/>
        </w:rPr>
        <w:t>条に基づく検証</w:t>
      </w:r>
      <w:r w:rsidR="00A85C43" w:rsidRPr="00A85C43">
        <w:rPr>
          <w:rFonts w:eastAsia="Mincho" w:hint="eastAsia"/>
          <w:spacing w:val="-5"/>
          <w:kern w:val="0"/>
          <w:szCs w:val="20"/>
        </w:rPr>
        <w:t>の有効性に関する報告書</w:t>
      </w:r>
    </w:p>
    <w:p w:rsidR="00A85C43" w:rsidRDefault="008F19C9" w:rsidP="008F19C9">
      <w:pPr>
        <w:adjustRightInd w:val="0"/>
        <w:ind w:leftChars="100" w:left="410" w:hangingChars="100" w:hanging="200"/>
        <w:textAlignment w:val="baseline"/>
        <w:rPr>
          <w:rFonts w:eastAsia="Mincho" w:hint="eastAsia"/>
          <w:spacing w:val="-5"/>
          <w:kern w:val="0"/>
          <w:szCs w:val="20"/>
        </w:rPr>
      </w:pPr>
      <w:r>
        <w:rPr>
          <w:rFonts w:eastAsia="Mincho" w:hint="eastAsia"/>
          <w:spacing w:val="-5"/>
          <w:kern w:val="0"/>
          <w:szCs w:val="20"/>
        </w:rPr>
        <w:t>⑵</w:t>
      </w:r>
      <w:r w:rsidR="00487BBC">
        <w:rPr>
          <w:rFonts w:eastAsia="Mincho" w:hint="eastAsia"/>
          <w:spacing w:val="-5"/>
          <w:kern w:val="0"/>
          <w:szCs w:val="20"/>
        </w:rPr>
        <w:t xml:space="preserve">　</w:t>
      </w:r>
      <w:r w:rsidR="008E156E">
        <w:rPr>
          <w:rFonts w:eastAsia="Mincho" w:hint="eastAsia"/>
          <w:spacing w:val="-5"/>
          <w:kern w:val="0"/>
          <w:szCs w:val="20"/>
        </w:rPr>
        <w:t>合衆国</w:t>
      </w:r>
      <w:r w:rsidR="00A85C43" w:rsidRPr="00A85C43">
        <w:rPr>
          <w:rFonts w:eastAsia="Mincho" w:hint="eastAsia"/>
          <w:spacing w:val="-5"/>
          <w:kern w:val="0"/>
          <w:szCs w:val="20"/>
        </w:rPr>
        <w:t>に針葉樹木材又は針葉樹木材製品を輸出する国が、当該国と</w:t>
      </w:r>
      <w:r w:rsidR="008E156E">
        <w:rPr>
          <w:rFonts w:eastAsia="Mincho" w:hint="eastAsia"/>
          <w:spacing w:val="-5"/>
          <w:kern w:val="0"/>
          <w:szCs w:val="20"/>
        </w:rPr>
        <w:t>合衆国</w:t>
      </w:r>
      <w:r w:rsidR="00A85C43" w:rsidRPr="00A85C43">
        <w:rPr>
          <w:rFonts w:eastAsia="Mincho" w:hint="eastAsia"/>
          <w:spacing w:val="-5"/>
          <w:kern w:val="0"/>
          <w:szCs w:val="20"/>
        </w:rPr>
        <w:t>との間で締結された国際協定を遵守しているかどうかについての報告</w:t>
      </w:r>
      <w:r w:rsidR="00487BBC">
        <w:rPr>
          <w:rFonts w:eastAsia="Mincho" w:hint="eastAsia"/>
          <w:spacing w:val="-5"/>
          <w:kern w:val="0"/>
          <w:szCs w:val="20"/>
        </w:rPr>
        <w:t>書</w:t>
      </w:r>
    </w:p>
    <w:p w:rsidR="005927D2" w:rsidRPr="005927D2" w:rsidRDefault="005927D2" w:rsidP="005927D2">
      <w:pPr>
        <w:adjustRightInd w:val="0"/>
        <w:textAlignment w:val="baseline"/>
        <w:rPr>
          <w:rFonts w:eastAsia="Mincho"/>
          <w:spacing w:val="-5"/>
          <w:kern w:val="0"/>
          <w:szCs w:val="20"/>
        </w:rPr>
      </w:pPr>
    </w:p>
    <w:p w:rsidR="001B0A3F" w:rsidRPr="005927D2" w:rsidRDefault="001B0A3F" w:rsidP="005E3763">
      <w:pPr>
        <w:ind w:left="210" w:hanging="210"/>
        <w:rPr>
          <w:rFonts w:ascii="ＭＳ 明朝" w:hAnsi="ＭＳ 明朝" w:hint="eastAsia"/>
        </w:rPr>
      </w:pPr>
    </w:p>
    <w:p w:rsidR="0015290E" w:rsidRDefault="0015290E" w:rsidP="005E3763">
      <w:pPr>
        <w:ind w:left="210" w:hanging="210"/>
        <w:rPr>
          <w:rFonts w:ascii="ＭＳ 明朝" w:hAnsi="ＭＳ 明朝"/>
        </w:rPr>
      </w:pPr>
      <w:r>
        <w:rPr>
          <w:rFonts w:ascii="ＭＳ 明朝" w:hAnsi="ＭＳ 明朝"/>
        </w:rPr>
        <w:t>1930</w:t>
      </w:r>
      <w:r>
        <w:rPr>
          <w:rFonts w:ascii="ＭＳ 明朝" w:hAnsi="ＭＳ 明朝" w:hint="eastAsia"/>
        </w:rPr>
        <w:t>年</w:t>
      </w:r>
      <w:r w:rsidR="0016274A">
        <w:rPr>
          <w:rFonts w:ascii="ＭＳ 明朝" w:hAnsi="ＭＳ 明朝" w:hint="eastAsia"/>
        </w:rPr>
        <w:t>6</w:t>
      </w:r>
      <w:r>
        <w:rPr>
          <w:rFonts w:ascii="ＭＳ 明朝" w:hAnsi="ＭＳ 明朝" w:hint="eastAsia"/>
        </w:rPr>
        <w:t>月</w:t>
      </w:r>
      <w:r>
        <w:rPr>
          <w:rFonts w:ascii="ＭＳ 明朝" w:hAnsi="ＭＳ 明朝"/>
        </w:rPr>
        <w:t>17</w:t>
      </w:r>
      <w:r>
        <w:rPr>
          <w:rFonts w:ascii="ＭＳ 明朝" w:hAnsi="ＭＳ 明朝" w:hint="eastAsia"/>
        </w:rPr>
        <w:t>日午後</w:t>
      </w:r>
      <w:r>
        <w:rPr>
          <w:rFonts w:ascii="ＭＳ 明朝" w:hAnsi="ＭＳ 明朝"/>
        </w:rPr>
        <w:t>12</w:t>
      </w:r>
      <w:r>
        <w:rPr>
          <w:rFonts w:ascii="ＭＳ 明朝" w:hAnsi="ＭＳ 明朝" w:hint="eastAsia"/>
        </w:rPr>
        <w:t>時</w:t>
      </w:r>
      <w:r>
        <w:rPr>
          <w:rFonts w:ascii="ＭＳ 明朝" w:hAnsi="ＭＳ 明朝"/>
        </w:rPr>
        <w:t>59</w:t>
      </w:r>
      <w:r>
        <w:rPr>
          <w:rFonts w:ascii="ＭＳ 明朝" w:hAnsi="ＭＳ 明朝" w:hint="eastAsia"/>
        </w:rPr>
        <w:t>分成立</w:t>
      </w:r>
    </w:p>
    <w:p w:rsidR="0015290E" w:rsidRDefault="0015290E" w:rsidP="005E3763">
      <w:pPr>
        <w:ind w:left="210" w:hanging="210"/>
        <w:rPr>
          <w:rFonts w:ascii="ＭＳ 明朝" w:hAnsi="ＭＳ 明朝"/>
        </w:rPr>
      </w:pPr>
    </w:p>
    <w:sectPr w:rsidR="0015290E">
      <w:pgSz w:w="11906" w:h="16838"/>
      <w:pgMar w:top="1134" w:right="1133" w:bottom="130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EE2" w:rsidRDefault="00DE4EE2">
      <w:r>
        <w:separator/>
      </w:r>
    </w:p>
  </w:endnote>
  <w:endnote w:type="continuationSeparator" w:id="0">
    <w:p w:rsidR="00DE4EE2" w:rsidRDefault="00DE4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 ＭＳ 明朝">
    <w:altName w:val="ＭＳ 明朝"/>
    <w:panose1 w:val="00000000000000000000"/>
    <w:charset w:val="80"/>
    <w:family w:val="roman"/>
    <w:notTrueType/>
    <w:pitch w:val="fixed"/>
    <w:sig w:usb0="00000001" w:usb1="08070000" w:usb2="00000010" w:usb3="00000000" w:csb0="00020000" w:csb1="00000000"/>
  </w:font>
  <w:font w:name=" Century">
    <w:altName w:val="Century"/>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 ＭＳ ゴシック">
    <w:altName w:val="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EE2" w:rsidRDefault="00DE4EE2">
      <w:r>
        <w:separator/>
      </w:r>
    </w:p>
  </w:footnote>
  <w:footnote w:type="continuationSeparator" w:id="0">
    <w:p w:rsidR="00DE4EE2" w:rsidRDefault="00DE4EE2">
      <w:r>
        <w:continuationSeparator/>
      </w:r>
    </w:p>
  </w:footnote>
  <w:footnote w:id="1">
    <w:p w:rsidR="00696DB0" w:rsidRDefault="00696DB0">
      <w:pPr>
        <w:spacing w:line="360" w:lineRule="exact"/>
        <w:ind w:left="210" w:hanging="210"/>
        <w:rPr>
          <w:rFonts w:hint="eastAsia"/>
        </w:rPr>
      </w:pPr>
      <w:r>
        <w:rPr>
          <w:rStyle w:val="a5"/>
        </w:rPr>
        <w:footnoteRef/>
      </w:r>
      <w:r>
        <w:rPr>
          <w:rFonts w:hint="eastAsia"/>
        </w:rPr>
        <w:t xml:space="preserve">　訳注：制定当時の</w:t>
      </w:r>
      <w:r>
        <w:rPr>
          <w:rFonts w:hint="eastAsia"/>
        </w:rPr>
        <w:t>1930</w:t>
      </w:r>
      <w:r>
        <w:rPr>
          <w:rFonts w:hint="eastAsia"/>
        </w:rPr>
        <w:t>年関税法の第Ⅰ編は、有税品目表を規定し、第Ⅱ編は、無税品目表を規定していた。なお、条の番号としては、第Ⅰ編は、第１条のみで、そのなかに課税品目がパラグラフとして列記されており、第Ⅱ編も同様に第</w:t>
      </w:r>
      <w:r>
        <w:rPr>
          <w:rFonts w:hint="eastAsia"/>
        </w:rPr>
        <w:t>201</w:t>
      </w:r>
      <w:r>
        <w:rPr>
          <w:rFonts w:hint="eastAsia"/>
        </w:rPr>
        <w:t>条のみで無税品目が、列記されている。この無税品目のパラグラフ番号は、有税品目からの通し番号（若干の欠番は、ある）となっていた。</w:t>
      </w:r>
    </w:p>
    <w:p w:rsidR="00696DB0" w:rsidRDefault="00696DB0">
      <w:pPr>
        <w:spacing w:line="360" w:lineRule="exact"/>
        <w:ind w:left="210" w:firstLine="210"/>
      </w:pPr>
      <w:r>
        <w:rPr>
          <w:rFonts w:hint="eastAsia"/>
        </w:rPr>
        <w:t>この第Ⅰ編と第Ⅱ編は、関税分類法（公法</w:t>
      </w:r>
      <w:r>
        <w:t>87-456</w:t>
      </w:r>
      <w:r>
        <w:rPr>
          <w:rFonts w:hint="eastAsia"/>
        </w:rPr>
        <w:t>、</w:t>
      </w:r>
      <w:r>
        <w:t>1962</w:t>
      </w:r>
      <w:r>
        <w:rPr>
          <w:rFonts w:hint="eastAsia"/>
        </w:rPr>
        <w:t>年５月</w:t>
      </w:r>
      <w:r>
        <w:t>24</w:t>
      </w:r>
      <w:r>
        <w:rPr>
          <w:rFonts w:hint="eastAsia"/>
        </w:rPr>
        <w:t>日、</w:t>
      </w:r>
      <w:r>
        <w:t>76</w:t>
      </w:r>
      <w:r>
        <w:rPr>
          <w:spacing w:val="-6"/>
        </w:rPr>
        <w:t xml:space="preserve"> </w:t>
      </w:r>
      <w:r>
        <w:t>Stat.</w:t>
      </w:r>
      <w:r>
        <w:rPr>
          <w:spacing w:val="-6"/>
        </w:rPr>
        <w:t xml:space="preserve"> </w:t>
      </w:r>
      <w:r>
        <w:t>72</w:t>
      </w:r>
      <w:r>
        <w:t>）</w:t>
      </w:r>
      <w:r>
        <w:rPr>
          <w:rFonts w:hint="eastAsia"/>
        </w:rPr>
        <w:t>第</w:t>
      </w:r>
      <w:r>
        <w:t>101</w:t>
      </w:r>
      <w:r>
        <w:rPr>
          <w:spacing w:val="-6"/>
        </w:rPr>
        <w:t>条</w:t>
      </w:r>
      <w:r>
        <w:rPr>
          <w:rFonts w:hint="eastAsia"/>
        </w:rPr>
        <w:t>⒜により、削除された。同条は、これに代えて第Ⅰ編　合衆国関税率表を加えたが、これは、基本的な構成について規定するものの、具体的な規定は、国際貿易委員会の草案をそのまま法的な効力のあるものとして認めるものであった。統一システムの採用を規定した</w:t>
      </w:r>
      <w:r>
        <w:t>1998</w:t>
      </w:r>
      <w:r>
        <w:rPr>
          <w:rFonts w:hint="eastAsia"/>
        </w:rPr>
        <w:t>年包括貿易競争力法第</w:t>
      </w:r>
      <w:r>
        <w:t>1204</w:t>
      </w:r>
      <w:r>
        <w:rPr>
          <w:rFonts w:hint="eastAsia"/>
        </w:rPr>
        <w:t>条⒜も同様な規定であった。（具体的な規定ぶりについては、英語版の脚注を参照されたい。）</w:t>
      </w:r>
    </w:p>
    <w:p w:rsidR="00696DB0" w:rsidRDefault="00696DB0">
      <w:pPr>
        <w:spacing w:line="360" w:lineRule="exact"/>
        <w:ind w:left="210" w:firstLine="210"/>
      </w:pPr>
      <w:r>
        <w:rPr>
          <w:rFonts w:hint="eastAsia"/>
        </w:rPr>
        <w:t>なお、「</w:t>
      </w:r>
      <w:r>
        <w:t>Harmonized</w:t>
      </w:r>
      <w:r>
        <w:rPr>
          <w:spacing w:val="-6"/>
        </w:rPr>
        <w:t xml:space="preserve"> </w:t>
      </w:r>
      <w:r>
        <w:t>Tariff</w:t>
      </w:r>
      <w:r>
        <w:rPr>
          <w:spacing w:val="-6"/>
        </w:rPr>
        <w:t xml:space="preserve"> </w:t>
      </w:r>
      <w:r>
        <w:t>Schedule</w:t>
      </w:r>
      <w:r>
        <w:rPr>
          <w:spacing w:val="-6"/>
        </w:rPr>
        <w:t xml:space="preserve"> </w:t>
      </w:r>
      <w:r>
        <w:t>of</w:t>
      </w:r>
      <w:r>
        <w:rPr>
          <w:spacing w:val="-6"/>
        </w:rPr>
        <w:t xml:space="preserve"> </w:t>
      </w:r>
      <w:r>
        <w:t>United</w:t>
      </w:r>
      <w:r>
        <w:rPr>
          <w:spacing w:val="-6"/>
        </w:rPr>
        <w:t xml:space="preserve"> </w:t>
      </w:r>
      <w:r>
        <w:t>States</w:t>
      </w:r>
      <w:r>
        <w:rPr>
          <w:spacing w:val="-6"/>
        </w:rPr>
        <w:t xml:space="preserve"> </w:t>
      </w:r>
      <w:r>
        <w:rPr>
          <w:rFonts w:hint="eastAsia"/>
        </w:rPr>
        <w:t>」は、あえて訳すと合衆国統一関税率表にでもなるが、</w:t>
      </w:r>
      <w:r>
        <w:t>Harmonized</w:t>
      </w:r>
      <w:r>
        <w:rPr>
          <w:rFonts w:hint="eastAsia"/>
        </w:rPr>
        <w:t>は、統一システムによるといった意味で使っているので、単に「合衆国関税率表」と訳し、「</w:t>
      </w:r>
      <w:r>
        <w:t>Tariff</w:t>
      </w:r>
      <w:r>
        <w:rPr>
          <w:spacing w:val="-6"/>
        </w:rPr>
        <w:t xml:space="preserve"> </w:t>
      </w:r>
      <w:r>
        <w:t>Schedule</w:t>
      </w:r>
      <w:r>
        <w:rPr>
          <w:spacing w:val="-6"/>
        </w:rPr>
        <w:t xml:space="preserve"> </w:t>
      </w:r>
      <w:r>
        <w:t>of</w:t>
      </w:r>
      <w:r>
        <w:rPr>
          <w:spacing w:val="-6"/>
        </w:rPr>
        <w:t xml:space="preserve"> </w:t>
      </w:r>
      <w:r>
        <w:t>United</w:t>
      </w:r>
      <w:r>
        <w:rPr>
          <w:spacing w:val="-6"/>
        </w:rPr>
        <w:t xml:space="preserve"> </w:t>
      </w:r>
      <w:r>
        <w:t>States</w:t>
      </w:r>
      <w:r>
        <w:rPr>
          <w:rFonts w:hint="eastAsia"/>
        </w:rPr>
        <w:t>」と区別する必要のある場合は、「</w:t>
      </w:r>
      <w:r>
        <w:t>Tariff</w:t>
      </w:r>
      <w:r>
        <w:rPr>
          <w:spacing w:val="-6"/>
        </w:rPr>
        <w:t xml:space="preserve"> </w:t>
      </w:r>
      <w:r>
        <w:t>Schedule</w:t>
      </w:r>
      <w:r>
        <w:rPr>
          <w:spacing w:val="-6"/>
        </w:rPr>
        <w:t xml:space="preserve"> </w:t>
      </w:r>
      <w:r>
        <w:t>of</w:t>
      </w:r>
      <w:r>
        <w:rPr>
          <w:spacing w:val="-6"/>
        </w:rPr>
        <w:t xml:space="preserve"> </w:t>
      </w:r>
      <w:r>
        <w:t>United</w:t>
      </w:r>
      <w:r>
        <w:rPr>
          <w:spacing w:val="-6"/>
        </w:rPr>
        <w:t xml:space="preserve"> </w:t>
      </w:r>
      <w:r>
        <w:t>States</w:t>
      </w:r>
      <w:r>
        <w:rPr>
          <w:rFonts w:hint="eastAsia"/>
        </w:rPr>
        <w:t>」を、適宜「旧合衆国関税率表」とする等訳しわけた。</w:t>
      </w:r>
    </w:p>
    <w:p w:rsidR="00696DB0" w:rsidRDefault="00696DB0">
      <w:pPr>
        <w:pStyle w:val="a4"/>
      </w:pPr>
    </w:p>
  </w:footnote>
  <w:footnote w:id="2">
    <w:p w:rsidR="00696DB0" w:rsidRDefault="00696DB0">
      <w:pPr>
        <w:spacing w:line="240" w:lineRule="atLeast"/>
        <w:ind w:left="160" w:hanging="160"/>
      </w:pPr>
      <w:r>
        <w:rPr>
          <w:rStyle w:val="a5"/>
          <w:sz w:val="16"/>
        </w:rPr>
        <w:footnoteRef/>
      </w:r>
      <w:r>
        <w:rPr>
          <w:rFonts w:ascii="ＭＳ 明朝" w:hAnsi="ＭＳ 明朝" w:hint="eastAsia"/>
        </w:rPr>
        <w:t xml:space="preserve">　</w:t>
      </w:r>
      <w:r>
        <w:rPr>
          <w:rFonts w:ascii="ＭＳ 明朝" w:hAnsi="ＭＳ 明朝" w:hint="eastAsia"/>
          <w:sz w:val="16"/>
        </w:rPr>
        <w:t>訳注「⒝</w:t>
      </w:r>
      <w:r>
        <w:rPr>
          <w:rFonts w:ascii="ＭＳ 明朝" w:hAnsi="ＭＳ 明朝"/>
          <w:sz w:val="16"/>
        </w:rPr>
        <w:t xml:space="preserve">　</w:t>
      </w:r>
      <w:r>
        <w:rPr>
          <w:rFonts w:ascii="ＭＳ 明朝" w:hAnsi="ＭＳ 明朝" w:hint="eastAsia"/>
          <w:sz w:val="16"/>
        </w:rPr>
        <w:t>刑事手続きにおける没収手続きの条件」「</w:t>
      </w:r>
      <w:r>
        <w:rPr>
          <w:rFonts w:ascii="ＭＳ 明朝" w:hAnsi="ＭＳ 明朝"/>
          <w:sz w:val="16"/>
        </w:rPr>
        <w:t xml:space="preserve">⒞　</w:t>
      </w:r>
      <w:r>
        <w:rPr>
          <w:rFonts w:ascii="ＭＳ 明朝" w:hAnsi="ＭＳ 明朝" w:hint="eastAsia"/>
          <w:sz w:val="16"/>
        </w:rPr>
        <w:t>申立てに基づく延期」の項番号は、その前の番号と重複しているが原文どおりである（テキストにした</w:t>
      </w:r>
      <w:r>
        <w:rPr>
          <w:rFonts w:ascii="ＭＳ 明朝" w:hAnsi="ＭＳ 明朝"/>
          <w:sz w:val="16"/>
        </w:rPr>
        <w:t xml:space="preserve">U.S.Code </w:t>
      </w:r>
      <w:r>
        <w:rPr>
          <w:rFonts w:ascii="ＭＳ 明朝" w:hAnsi="ＭＳ 明朝" w:hint="eastAsia"/>
          <w:sz w:val="16"/>
        </w:rPr>
        <w:t>にも</w:t>
      </w:r>
      <w:r>
        <w:rPr>
          <w:rFonts w:ascii="ＭＳ 明朝" w:hAnsi="ＭＳ 明朝"/>
          <w:sz w:val="16"/>
        </w:rPr>
        <w:t>"Soinoriginal.Twosubsecs.</w:t>
      </w:r>
      <w:r>
        <w:rPr>
          <w:rFonts w:ascii="ＭＳ 明朝" w:hAnsi="ＭＳ 明朝" w:hint="eastAsia"/>
          <w:sz w:val="16"/>
        </w:rPr>
        <w:t xml:space="preserve">(b) </w:t>
      </w:r>
      <w:r>
        <w:rPr>
          <w:rFonts w:ascii="ＭＳ 明朝" w:hAnsi="ＭＳ 明朝"/>
          <w:sz w:val="16"/>
        </w:rPr>
        <w:t>and</w:t>
      </w:r>
      <w:r>
        <w:rPr>
          <w:rFonts w:ascii="ＭＳ 明朝" w:hAnsi="ＭＳ 明朝" w:hint="eastAsia"/>
          <w:sz w:val="16"/>
        </w:rPr>
        <w:t xml:space="preserve"> (c) </w:t>
      </w:r>
      <w:r>
        <w:rPr>
          <w:rFonts w:ascii="ＭＳ 明朝" w:hAnsi="ＭＳ 明朝"/>
          <w:sz w:val="16"/>
        </w:rPr>
        <w:t>have</w:t>
      </w:r>
      <w:r>
        <w:rPr>
          <w:rFonts w:ascii="ＭＳ 明朝" w:hAnsi="ＭＳ 明朝" w:hint="eastAsia"/>
          <w:sz w:val="16"/>
        </w:rPr>
        <w:t xml:space="preserve"> </w:t>
      </w:r>
      <w:r>
        <w:rPr>
          <w:rFonts w:ascii="ＭＳ 明朝" w:hAnsi="ＭＳ 明朝"/>
          <w:sz w:val="16"/>
        </w:rPr>
        <w:t>been</w:t>
      </w:r>
      <w:r>
        <w:rPr>
          <w:rFonts w:ascii="ＭＳ 明朝" w:hAnsi="ＭＳ 明朝" w:hint="eastAsia"/>
          <w:sz w:val="16"/>
        </w:rPr>
        <w:t xml:space="preserve"> </w:t>
      </w:r>
      <w:r>
        <w:rPr>
          <w:rFonts w:ascii="ＭＳ 明朝" w:hAnsi="ＭＳ 明朝"/>
          <w:sz w:val="16"/>
        </w:rPr>
        <w:t>enacted.</w:t>
      </w:r>
      <w:r>
        <w:rPr>
          <w:rFonts w:ascii="ＭＳ 明朝" w:hAnsi="ＭＳ 明朝" w:hint="eastAsia"/>
          <w:sz w:val="16"/>
        </w:rPr>
        <w:t xml:space="preserve"> </w:t>
      </w:r>
      <w:r>
        <w:rPr>
          <w:rFonts w:ascii="ＭＳ 明朝" w:hAnsi="ＭＳ 明朝"/>
          <w:sz w:val="16"/>
        </w:rPr>
        <w:t xml:space="preserve">Second subsecs </w:t>
      </w:r>
      <w:r>
        <w:rPr>
          <w:rFonts w:ascii="ＭＳ 明朝" w:hAnsi="ＭＳ 明朝" w:hint="eastAsia"/>
          <w:sz w:val="16"/>
        </w:rPr>
        <w:t>⒝</w:t>
      </w:r>
      <w:r>
        <w:rPr>
          <w:rFonts w:ascii="ＭＳ 明朝" w:hAnsi="ＭＳ 明朝"/>
          <w:sz w:val="16"/>
        </w:rPr>
        <w:t xml:space="preserve"> and ⒞ probably should be designated</w:t>
      </w:r>
      <w:r>
        <w:rPr>
          <w:rFonts w:ascii="ＭＳ 明朝" w:hAnsi="ＭＳ 明朝" w:hint="eastAsia"/>
          <w:sz w:val="16"/>
        </w:rPr>
        <w:t xml:space="preserve"> </w:t>
      </w:r>
      <w:r>
        <w:rPr>
          <w:rFonts w:ascii="ＭＳ 明朝" w:hAnsi="ＭＳ 明朝"/>
          <w:sz w:val="16"/>
        </w:rPr>
        <w:t>⒠ and ⒡,respectively."</w:t>
      </w:r>
      <w:r>
        <w:rPr>
          <w:rFonts w:ascii="ＭＳ 明朝" w:hAnsi="ＭＳ 明朝" w:hint="eastAsia"/>
          <w:sz w:val="16"/>
        </w:rPr>
        <w:t>とある。）</w:t>
      </w:r>
    </w:p>
  </w:footnote>
  <w:footnote w:id="3">
    <w:p w:rsidR="00696DB0" w:rsidRDefault="00696DB0">
      <w:pPr>
        <w:pStyle w:val="a4"/>
      </w:pPr>
      <w:r>
        <w:rPr>
          <w:rStyle w:val="a5"/>
        </w:rPr>
        <w:footnoteRef/>
      </w:r>
      <w:r>
        <w:t xml:space="preserve"> </w:t>
      </w:r>
      <w:r>
        <w:rPr>
          <w:rFonts w:ascii="ＭＳ 明朝" w:hAnsi="ＭＳ 明朝"/>
        </w:rPr>
        <w:t>1974</w:t>
      </w:r>
      <w:r>
        <w:rPr>
          <w:rFonts w:ascii="ＭＳ 明朝" w:hAnsi="ＭＳ 明朝" w:hint="eastAsia"/>
        </w:rPr>
        <w:t>年通商法の施行日は、</w:t>
      </w:r>
      <w:r>
        <w:rPr>
          <w:rFonts w:ascii="ＭＳ 明朝" w:hAnsi="ＭＳ 明朝"/>
        </w:rPr>
        <w:t>1975</w:t>
      </w:r>
      <w:r>
        <w:rPr>
          <w:rFonts w:ascii="ＭＳ 明朝" w:hAnsi="ＭＳ 明朝" w:hint="eastAsia"/>
        </w:rPr>
        <w:t>年１月３日である。</w:t>
      </w:r>
    </w:p>
  </w:footnote>
  <w:footnote w:id="4">
    <w:p w:rsidR="00696DB0" w:rsidRDefault="00696DB0">
      <w:pPr>
        <w:pStyle w:val="a4"/>
      </w:pPr>
      <w:r>
        <w:rPr>
          <w:rStyle w:val="a5"/>
        </w:rPr>
        <w:footnoteRef/>
      </w:r>
      <w:r>
        <w:t xml:space="preserve"> </w:t>
      </w:r>
      <w:r>
        <w:rPr>
          <w:rFonts w:ascii="ＭＳ 明朝" w:hAnsi="ＭＳ 明朝" w:hint="eastAsia"/>
        </w:rPr>
        <w:t>「外国市場価額」は、「一般価額」と改正すべきもの。</w:t>
      </w:r>
    </w:p>
  </w:footnote>
  <w:footnote w:id="5">
    <w:p w:rsidR="00696DB0" w:rsidRDefault="00696DB0">
      <w:pPr>
        <w:pStyle w:val="a4"/>
      </w:pPr>
      <w:r>
        <w:rPr>
          <w:rStyle w:val="a5"/>
        </w:rPr>
        <w:footnoteRef/>
      </w:r>
      <w:r>
        <w:t xml:space="preserve"> </w:t>
      </w:r>
      <w:r>
        <w:rPr>
          <w:rFonts w:ascii="ＭＳ 明朝" w:hAnsi="ＭＳ 明朝" w:hint="eastAsia"/>
        </w:rPr>
        <w:t>「合衆国価額」は、「輸出価額」と改正すべきもの。</w:t>
      </w:r>
    </w:p>
  </w:footnote>
  <w:footnote w:id="6">
    <w:p w:rsidR="00696DB0" w:rsidRDefault="00696DB0">
      <w:pPr>
        <w:pStyle w:val="a4"/>
      </w:pPr>
      <w:r>
        <w:rPr>
          <w:rStyle w:val="a5"/>
        </w:rPr>
        <w:footnoteRef/>
      </w:r>
      <w:r>
        <w:t xml:space="preserve"> </w:t>
      </w:r>
      <w:r>
        <w:rPr>
          <w:rFonts w:ascii="ＭＳ 明朝" w:hAnsi="ＭＳ 明朝" w:hint="eastAsia"/>
        </w:rPr>
        <w:t>この条が制定された日は、</w:t>
      </w:r>
      <w:r>
        <w:rPr>
          <w:rFonts w:ascii="ＭＳ 明朝" w:hAnsi="ＭＳ 明朝"/>
        </w:rPr>
        <w:t>1993</w:t>
      </w:r>
      <w:r>
        <w:rPr>
          <w:rFonts w:ascii="ＭＳ 明朝" w:hAnsi="ＭＳ 明朝" w:hint="eastAsia"/>
        </w:rPr>
        <w:t>年</w:t>
      </w:r>
      <w:r>
        <w:rPr>
          <w:rFonts w:ascii="ＭＳ 明朝" w:hAnsi="ＭＳ 明朝"/>
        </w:rPr>
        <w:t>12</w:t>
      </w:r>
      <w:r>
        <w:rPr>
          <w:rFonts w:ascii="ＭＳ 明朝" w:hAnsi="ＭＳ 明朝" w:hint="eastAsia"/>
        </w:rPr>
        <w:t>月８日である。</w:t>
      </w:r>
    </w:p>
  </w:footnote>
  <w:footnote w:id="7">
    <w:p w:rsidR="00696DB0" w:rsidRDefault="00696DB0">
      <w:pPr>
        <w:pStyle w:val="a4"/>
        <w:rPr>
          <w:sz w:val="18"/>
        </w:rPr>
      </w:pPr>
      <w:r>
        <w:rPr>
          <w:rStyle w:val="a5"/>
        </w:rPr>
        <w:footnoteRef/>
      </w:r>
      <w:r>
        <w:rPr>
          <w:rFonts w:ascii="ＭＳ 明朝" w:hAnsi="ＭＳ 明朝" w:hint="eastAsia"/>
        </w:rPr>
        <w:t xml:space="preserve">　</w:t>
      </w:r>
      <w:r>
        <w:rPr>
          <w:rFonts w:ascii="ＭＳ 明朝" w:hAnsi="ＭＳ 明朝" w:hint="eastAsia"/>
          <w:sz w:val="18"/>
        </w:rPr>
        <w:t>第</w:t>
      </w:r>
      <w:r>
        <w:rPr>
          <w:rFonts w:ascii="ＭＳ 明朝" w:hAnsi="ＭＳ 明朝"/>
          <w:sz w:val="18"/>
        </w:rPr>
        <w:t>201</w:t>
      </w:r>
      <w:r>
        <w:rPr>
          <w:rFonts w:ascii="ＭＳ 明朝" w:hAnsi="ＭＳ 明朝" w:hint="eastAsia"/>
          <w:sz w:val="18"/>
        </w:rPr>
        <w:t>条パラグラフ</w:t>
      </w:r>
      <w:r>
        <w:rPr>
          <w:rFonts w:ascii="ＭＳ 明朝" w:hAnsi="ＭＳ 明朝"/>
          <w:sz w:val="18"/>
        </w:rPr>
        <w:t>1631</w:t>
      </w:r>
      <w:r>
        <w:rPr>
          <w:rFonts w:ascii="ＭＳ 明朝" w:hAnsi="ＭＳ 明朝" w:hint="eastAsia"/>
          <w:sz w:val="18"/>
        </w:rPr>
        <w:t>は、</w:t>
      </w:r>
      <w:r>
        <w:rPr>
          <w:rFonts w:ascii="ＭＳ 明朝" w:hAnsi="ＭＳ 明朝"/>
          <w:sz w:val="18"/>
        </w:rPr>
        <w:t>1962</w:t>
      </w:r>
      <w:r>
        <w:rPr>
          <w:rFonts w:ascii="ＭＳ 明朝" w:hAnsi="ＭＳ 明朝" w:hint="eastAsia"/>
          <w:sz w:val="18"/>
        </w:rPr>
        <w:t>年５月</w:t>
      </w:r>
      <w:r>
        <w:rPr>
          <w:rFonts w:ascii="ＭＳ 明朝" w:hAnsi="ＭＳ 明朝"/>
          <w:sz w:val="18"/>
        </w:rPr>
        <w:t>24</w:t>
      </w:r>
      <w:r>
        <w:rPr>
          <w:rFonts w:ascii="ＭＳ 明朝" w:hAnsi="ＭＳ 明朝" w:hint="eastAsia"/>
          <w:sz w:val="18"/>
        </w:rPr>
        <w:t>日付公法</w:t>
      </w:r>
      <w:r>
        <w:rPr>
          <w:rFonts w:ascii="ＭＳ 明朝" w:hAnsi="ＭＳ 明朝"/>
          <w:sz w:val="18"/>
        </w:rPr>
        <w:t>87-456</w:t>
      </w:r>
      <w:r>
        <w:rPr>
          <w:rFonts w:ascii="ＭＳ 明朝" w:hAnsi="ＭＳ 明朝" w:hint="eastAsia"/>
          <w:sz w:val="18"/>
        </w:rPr>
        <w:t>第</w:t>
      </w:r>
      <w:r>
        <w:rPr>
          <w:rFonts w:ascii="ＭＳ 明朝" w:hAnsi="ＭＳ 明朝"/>
          <w:sz w:val="18"/>
        </w:rPr>
        <w:t>101</w:t>
      </w:r>
      <w:r>
        <w:rPr>
          <w:rFonts w:ascii="ＭＳ 明朝" w:hAnsi="ＭＳ 明朝" w:hint="eastAsia"/>
          <w:sz w:val="18"/>
        </w:rPr>
        <w:t>条⒜、により削除</w:t>
      </w:r>
    </w:p>
  </w:footnote>
  <w:footnote w:id="8">
    <w:p w:rsidR="007B357D" w:rsidRDefault="007B357D">
      <w:pPr>
        <w:pStyle w:val="a4"/>
        <w:rPr>
          <w:rFonts w:hint="eastAsia"/>
        </w:rPr>
      </w:pPr>
      <w:r>
        <w:rPr>
          <w:rStyle w:val="a5"/>
        </w:rPr>
        <w:footnoteRef/>
      </w:r>
      <w:r>
        <w:t xml:space="preserve"> </w:t>
      </w:r>
      <w:r>
        <w:rPr>
          <w:rFonts w:hint="eastAsia"/>
        </w:rPr>
        <w:t>第</w:t>
      </w:r>
      <w:r>
        <w:rPr>
          <w:rFonts w:hint="eastAsia"/>
        </w:rPr>
        <w:t>553A</w:t>
      </w:r>
      <w:r>
        <w:rPr>
          <w:rFonts w:hint="eastAsia"/>
        </w:rPr>
        <w:t>条はふたつある。</w:t>
      </w:r>
      <w:r>
        <w:rPr>
          <w:rFonts w:hint="eastAsia"/>
        </w:rPr>
        <w:t>1993</w:t>
      </w:r>
      <w:r>
        <w:rPr>
          <w:rFonts w:hint="eastAsia"/>
        </w:rPr>
        <w:t>年に追加されたものと、</w:t>
      </w:r>
      <w:r>
        <w:rPr>
          <w:rFonts w:hint="eastAsia"/>
        </w:rPr>
        <w:t>2006</w:t>
      </w:r>
      <w:r>
        <w:rPr>
          <w:rFonts w:hint="eastAsia"/>
        </w:rPr>
        <w:t>年に追加されたものである。</w:t>
      </w:r>
    </w:p>
  </w:footnote>
  <w:footnote w:id="9">
    <w:p w:rsidR="00696DB0" w:rsidRDefault="00696DB0">
      <w:pPr>
        <w:pStyle w:val="a4"/>
        <w:rPr>
          <w:sz w:val="18"/>
        </w:rPr>
      </w:pPr>
      <w:r>
        <w:rPr>
          <w:rStyle w:val="a5"/>
          <w:sz w:val="18"/>
        </w:rPr>
        <w:footnoteRef/>
      </w:r>
      <w:r>
        <w:rPr>
          <w:rFonts w:ascii="ＭＳ 明朝" w:hAnsi="ＭＳ 明朝" w:hint="eastAsia"/>
          <w:sz w:val="18"/>
        </w:rPr>
        <w:t xml:space="preserve">　原文どおり。おそらく⑶の誤り。</w:t>
      </w:r>
    </w:p>
  </w:footnote>
  <w:footnote w:id="10">
    <w:p w:rsidR="00696DB0" w:rsidRDefault="00696DB0">
      <w:pPr>
        <w:pStyle w:val="a4"/>
      </w:pPr>
      <w:r>
        <w:rPr>
          <w:rStyle w:val="a5"/>
        </w:rPr>
        <w:footnoteRef/>
      </w:r>
      <w:r>
        <w:rPr>
          <w:rFonts w:hint="eastAsia"/>
        </w:rPr>
        <w:t xml:space="preserve">　訳注：⒠中、「第</w:t>
      </w:r>
      <w:r>
        <w:t>771A</w:t>
      </w:r>
      <w:r>
        <w:rPr>
          <w:rFonts w:hint="eastAsia"/>
        </w:rPr>
        <w:t>条⒜⑴」とあるのは、「第</w:t>
      </w:r>
      <w:r>
        <w:t>771A</w:t>
      </w:r>
      <w:r>
        <w:rPr>
          <w:rFonts w:hint="eastAsia"/>
        </w:rPr>
        <w:t>条⒜」の、「第</w:t>
      </w:r>
      <w:r>
        <w:t>771A</w:t>
      </w:r>
      <w:r>
        <w:rPr>
          <w:rFonts w:hint="eastAsia"/>
        </w:rPr>
        <w:t>条⒜⑶」とあるのは、「第</w:t>
      </w:r>
      <w:r>
        <w:t>771A</w:t>
      </w:r>
      <w:r>
        <w:rPr>
          <w:rFonts w:hint="eastAsia"/>
        </w:rPr>
        <w:t>条⒞」の誤りと思われる。</w:t>
      </w:r>
    </w:p>
  </w:footnote>
  <w:footnote w:id="11">
    <w:p w:rsidR="00696DB0" w:rsidRDefault="00696DB0">
      <w:pPr>
        <w:pStyle w:val="a4"/>
        <w:ind w:left="210" w:hanging="210"/>
      </w:pPr>
      <w:r>
        <w:rPr>
          <w:rStyle w:val="a5"/>
        </w:rPr>
        <w:footnoteRef/>
      </w:r>
      <w:r>
        <w:rPr>
          <w:rFonts w:hint="eastAsia"/>
        </w:rPr>
        <w:t xml:space="preserve">　</w:t>
      </w:r>
      <w:r>
        <w:rPr>
          <w:rFonts w:hint="eastAsia"/>
          <w:sz w:val="16"/>
        </w:rPr>
        <w:t>訳注：原文テキストの注では、「第</w:t>
      </w:r>
      <w:r>
        <w:rPr>
          <w:sz w:val="16"/>
        </w:rPr>
        <w:t>702</w:t>
      </w:r>
      <w:r>
        <w:rPr>
          <w:rFonts w:hint="eastAsia"/>
          <w:sz w:val="16"/>
        </w:rPr>
        <w:t>条⒜に基づいて調査が開始された日の後</w:t>
      </w:r>
      <w:r>
        <w:rPr>
          <w:sz w:val="16"/>
        </w:rPr>
        <w:t>65</w:t>
      </w:r>
      <w:r>
        <w:rPr>
          <w:rFonts w:hint="eastAsia"/>
          <w:sz w:val="16"/>
        </w:rPr>
        <w:t>日以内」は、「第</w:t>
      </w:r>
      <w:r>
        <w:rPr>
          <w:sz w:val="16"/>
        </w:rPr>
        <w:t>702</w:t>
      </w:r>
      <w:r>
        <w:rPr>
          <w:rFonts w:hint="eastAsia"/>
          <w:sz w:val="16"/>
        </w:rPr>
        <w:t>条⒜に基づいて提訴が受理された日の後</w:t>
      </w:r>
      <w:r>
        <w:rPr>
          <w:sz w:val="16"/>
        </w:rPr>
        <w:t>85</w:t>
      </w:r>
      <w:r>
        <w:rPr>
          <w:rFonts w:hint="eastAsia"/>
          <w:sz w:val="16"/>
        </w:rPr>
        <w:t>日以内」とすべきとしているが、産業の支持の調査のため、提訴開始決定を延期できる規定が（第</w:t>
      </w:r>
      <w:r>
        <w:rPr>
          <w:sz w:val="16"/>
        </w:rPr>
        <w:t>702</w:t>
      </w:r>
      <w:r>
        <w:rPr>
          <w:rFonts w:hint="eastAsia"/>
          <w:sz w:val="16"/>
        </w:rPr>
        <w:t>条⒞⑴</w:t>
      </w:r>
      <w:r>
        <w:rPr>
          <w:sz w:val="16"/>
        </w:rPr>
        <w:t>(B)</w:t>
      </w:r>
      <w:r>
        <w:rPr>
          <w:rFonts w:hint="eastAsia"/>
          <w:sz w:val="16"/>
        </w:rPr>
        <w:t>）が新設されたことからすると、テキストの改正は適当なものと思われる。</w:t>
      </w:r>
    </w:p>
  </w:footnote>
  <w:footnote w:id="12">
    <w:p w:rsidR="00696DB0" w:rsidRDefault="00696DB0">
      <w:pPr>
        <w:pStyle w:val="a4"/>
        <w:ind w:left="210"/>
        <w:rPr>
          <w:rFonts w:hint="eastAsia"/>
        </w:rPr>
      </w:pPr>
      <w:r>
        <w:rPr>
          <w:rStyle w:val="a5"/>
        </w:rPr>
        <w:footnoteRef/>
      </w:r>
      <w:r>
        <w:rPr>
          <w:rFonts w:hint="eastAsia"/>
          <w:sz w:val="16"/>
        </w:rPr>
        <w:t xml:space="preserve">　訳注：「合衆国関税裁判所」は「合衆国国際貿易裁判所」に改正すべきもの</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D526E"/>
    <w:multiLevelType w:val="singleLevel"/>
    <w:tmpl w:val="34A27D18"/>
    <w:lvl w:ilvl="0">
      <w:start w:val="1"/>
      <w:numFmt w:val="upperLetter"/>
      <w:lvlText w:val="(%1)"/>
      <w:lvlJc w:val="left"/>
      <w:pPr>
        <w:tabs>
          <w:tab w:val="num" w:pos="930"/>
        </w:tabs>
        <w:ind w:left="930" w:hanging="510"/>
      </w:pPr>
      <w:rPr>
        <w:rFonts w:hint="eastAsia"/>
      </w:rPr>
    </w:lvl>
  </w:abstractNum>
  <w:abstractNum w:abstractNumId="1">
    <w:nsid w:val="372B2BDD"/>
    <w:multiLevelType w:val="singleLevel"/>
    <w:tmpl w:val="07A8FC48"/>
    <w:lvl w:ilvl="0">
      <w:start w:val="2"/>
      <w:numFmt w:val="lowerRoman"/>
      <w:lvlText w:val="(%1)"/>
      <w:lvlJc w:val="left"/>
      <w:pPr>
        <w:tabs>
          <w:tab w:val="num" w:pos="900"/>
        </w:tabs>
        <w:ind w:left="900" w:hanging="480"/>
      </w:pPr>
      <w:rPr>
        <w:rFonts w:hint="eastAsia"/>
      </w:rPr>
    </w:lvl>
  </w:abstractNum>
  <w:abstractNum w:abstractNumId="2">
    <w:nsid w:val="3883414A"/>
    <w:multiLevelType w:val="singleLevel"/>
    <w:tmpl w:val="CA5010CA"/>
    <w:lvl w:ilvl="0">
      <w:start w:val="2"/>
      <w:numFmt w:val="upperLetter"/>
      <w:lvlText w:val="(%1)"/>
      <w:lvlJc w:val="left"/>
      <w:pPr>
        <w:tabs>
          <w:tab w:val="num" w:pos="930"/>
        </w:tabs>
        <w:ind w:left="930" w:hanging="510"/>
      </w:pPr>
      <w:rPr>
        <w:rFonts w:hint="eastAsia"/>
      </w:rPr>
    </w:lvl>
  </w:abstractNum>
  <w:abstractNum w:abstractNumId="3">
    <w:nsid w:val="47072DB7"/>
    <w:multiLevelType w:val="singleLevel"/>
    <w:tmpl w:val="26F4CEC8"/>
    <w:lvl w:ilvl="0">
      <w:start w:val="2"/>
      <w:numFmt w:val="upperLetter"/>
      <w:lvlText w:val="(%1)"/>
      <w:lvlJc w:val="left"/>
      <w:pPr>
        <w:tabs>
          <w:tab w:val="num" w:pos="645"/>
        </w:tabs>
        <w:ind w:left="645" w:hanging="435"/>
      </w:pPr>
      <w:rPr>
        <w:rFonts w:hint="eastAsia"/>
      </w:rPr>
    </w:lvl>
  </w:abstractNum>
  <w:abstractNum w:abstractNumId="4">
    <w:nsid w:val="4B3874B3"/>
    <w:multiLevelType w:val="singleLevel"/>
    <w:tmpl w:val="34A27D18"/>
    <w:lvl w:ilvl="0">
      <w:start w:val="1"/>
      <w:numFmt w:val="upperLetter"/>
      <w:lvlText w:val="(%1)"/>
      <w:lvlJc w:val="left"/>
      <w:pPr>
        <w:tabs>
          <w:tab w:val="num" w:pos="930"/>
        </w:tabs>
        <w:ind w:left="930" w:hanging="510"/>
      </w:pPr>
      <w:rPr>
        <w:rFonts w:hint="eastAsia"/>
      </w:rPr>
    </w:lvl>
  </w:abstractNum>
  <w:abstractNum w:abstractNumId="5">
    <w:nsid w:val="511672DC"/>
    <w:multiLevelType w:val="singleLevel"/>
    <w:tmpl w:val="34A27D18"/>
    <w:lvl w:ilvl="0">
      <w:start w:val="1"/>
      <w:numFmt w:val="upperLetter"/>
      <w:lvlText w:val="(%1)"/>
      <w:lvlJc w:val="left"/>
      <w:pPr>
        <w:tabs>
          <w:tab w:val="num" w:pos="930"/>
        </w:tabs>
        <w:ind w:left="930" w:hanging="510"/>
      </w:pPr>
      <w:rPr>
        <w:rFonts w:hint="eastAsia"/>
      </w:rPr>
    </w:lvl>
  </w:abstractNum>
  <w:abstractNum w:abstractNumId="6">
    <w:nsid w:val="52206D56"/>
    <w:multiLevelType w:val="singleLevel"/>
    <w:tmpl w:val="9C528EB2"/>
    <w:lvl w:ilvl="0">
      <w:start w:val="2"/>
      <w:numFmt w:val="upperLetter"/>
      <w:lvlText w:val="(%1)"/>
      <w:lvlJc w:val="left"/>
      <w:pPr>
        <w:tabs>
          <w:tab w:val="num" w:pos="930"/>
        </w:tabs>
        <w:ind w:left="930" w:hanging="510"/>
      </w:pPr>
      <w:rPr>
        <w:rFonts w:ascii="ＭＳ 明朝" w:hAnsi="ＭＳ 明朝" w:hint="eastAsia"/>
      </w:rPr>
    </w:lvl>
  </w:abstractNum>
  <w:abstractNum w:abstractNumId="7">
    <w:nsid w:val="543E0939"/>
    <w:multiLevelType w:val="singleLevel"/>
    <w:tmpl w:val="261A12AA"/>
    <w:lvl w:ilvl="0">
      <w:start w:val="3"/>
      <w:numFmt w:val="upperLetter"/>
      <w:lvlText w:val="(%1)"/>
      <w:lvlJc w:val="left"/>
      <w:pPr>
        <w:tabs>
          <w:tab w:val="num" w:pos="930"/>
        </w:tabs>
        <w:ind w:left="930" w:hanging="510"/>
      </w:pPr>
      <w:rPr>
        <w:rFonts w:hint="eastAsia"/>
      </w:rPr>
    </w:lvl>
  </w:abstractNum>
  <w:abstractNum w:abstractNumId="8">
    <w:nsid w:val="6EE353E7"/>
    <w:multiLevelType w:val="singleLevel"/>
    <w:tmpl w:val="34A27D18"/>
    <w:lvl w:ilvl="0">
      <w:start w:val="1"/>
      <w:numFmt w:val="upperLetter"/>
      <w:lvlText w:val="(%1)"/>
      <w:lvlJc w:val="left"/>
      <w:pPr>
        <w:tabs>
          <w:tab w:val="num" w:pos="930"/>
        </w:tabs>
        <w:ind w:left="930" w:hanging="510"/>
      </w:pPr>
      <w:rPr>
        <w:rFonts w:hint="eastAsia"/>
      </w:rPr>
    </w:lvl>
  </w:abstractNum>
  <w:abstractNum w:abstractNumId="9">
    <w:nsid w:val="71A214C9"/>
    <w:multiLevelType w:val="hybridMultilevel"/>
    <w:tmpl w:val="7ADA671E"/>
    <w:lvl w:ilvl="0">
      <w:start w:val="7"/>
      <w:numFmt w:val="upperLetter"/>
      <w:lvlText w:val="(%1)"/>
      <w:lvlJc w:val="left"/>
      <w:pPr>
        <w:tabs>
          <w:tab w:val="num" w:pos="525"/>
        </w:tabs>
        <w:ind w:left="525" w:hanging="525"/>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9"/>
  </w:num>
  <w:num w:numId="2">
    <w:abstractNumId w:val="2"/>
  </w:num>
  <w:num w:numId="3">
    <w:abstractNumId w:val="7"/>
  </w:num>
  <w:num w:numId="4">
    <w:abstractNumId w:val="6"/>
  </w:num>
  <w:num w:numId="5">
    <w:abstractNumId w:val="3"/>
  </w:num>
  <w:num w:numId="6">
    <w:abstractNumId w:val="1"/>
  </w:num>
  <w:num w:numId="7">
    <w:abstractNumId w:val="8"/>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dirty"/>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5775"/>
    <w:rsid w:val="00014731"/>
    <w:rsid w:val="00015F42"/>
    <w:rsid w:val="00050B09"/>
    <w:rsid w:val="000846AC"/>
    <w:rsid w:val="00095991"/>
    <w:rsid w:val="000D380C"/>
    <w:rsid w:val="000D60F3"/>
    <w:rsid w:val="000E0D05"/>
    <w:rsid w:val="000F4755"/>
    <w:rsid w:val="001163F5"/>
    <w:rsid w:val="00127D14"/>
    <w:rsid w:val="0014625D"/>
    <w:rsid w:val="00146909"/>
    <w:rsid w:val="0015290E"/>
    <w:rsid w:val="0016274A"/>
    <w:rsid w:val="00183106"/>
    <w:rsid w:val="0018458C"/>
    <w:rsid w:val="00185810"/>
    <w:rsid w:val="001B0A3F"/>
    <w:rsid w:val="001E049F"/>
    <w:rsid w:val="002201DD"/>
    <w:rsid w:val="002525CE"/>
    <w:rsid w:val="0025546C"/>
    <w:rsid w:val="002A17E4"/>
    <w:rsid w:val="002A51D7"/>
    <w:rsid w:val="002A58B7"/>
    <w:rsid w:val="002B3C20"/>
    <w:rsid w:val="002D66F8"/>
    <w:rsid w:val="00334A1E"/>
    <w:rsid w:val="00387241"/>
    <w:rsid w:val="003B476B"/>
    <w:rsid w:val="003E21B1"/>
    <w:rsid w:val="00406027"/>
    <w:rsid w:val="00427F21"/>
    <w:rsid w:val="00472380"/>
    <w:rsid w:val="00476432"/>
    <w:rsid w:val="0048276C"/>
    <w:rsid w:val="00486909"/>
    <w:rsid w:val="00486F4A"/>
    <w:rsid w:val="00487BBC"/>
    <w:rsid w:val="00493C35"/>
    <w:rsid w:val="004A4587"/>
    <w:rsid w:val="00510191"/>
    <w:rsid w:val="00551B6B"/>
    <w:rsid w:val="005841B6"/>
    <w:rsid w:val="0058712A"/>
    <w:rsid w:val="005927D2"/>
    <w:rsid w:val="005A03C6"/>
    <w:rsid w:val="005D6569"/>
    <w:rsid w:val="005D6797"/>
    <w:rsid w:val="005E3763"/>
    <w:rsid w:val="00612EA4"/>
    <w:rsid w:val="00677FD9"/>
    <w:rsid w:val="00693E21"/>
    <w:rsid w:val="0069484E"/>
    <w:rsid w:val="00696DB0"/>
    <w:rsid w:val="006C19C2"/>
    <w:rsid w:val="006C754D"/>
    <w:rsid w:val="006E6BE9"/>
    <w:rsid w:val="006F096D"/>
    <w:rsid w:val="007028ED"/>
    <w:rsid w:val="007051CD"/>
    <w:rsid w:val="00725E63"/>
    <w:rsid w:val="0074518B"/>
    <w:rsid w:val="00760430"/>
    <w:rsid w:val="0078771F"/>
    <w:rsid w:val="007A158E"/>
    <w:rsid w:val="007B357D"/>
    <w:rsid w:val="007D497A"/>
    <w:rsid w:val="0080431B"/>
    <w:rsid w:val="0080480A"/>
    <w:rsid w:val="00830388"/>
    <w:rsid w:val="00843688"/>
    <w:rsid w:val="00857F28"/>
    <w:rsid w:val="00863D0D"/>
    <w:rsid w:val="00871D67"/>
    <w:rsid w:val="00887AFA"/>
    <w:rsid w:val="008A4724"/>
    <w:rsid w:val="008B01E7"/>
    <w:rsid w:val="008E156E"/>
    <w:rsid w:val="008E7C36"/>
    <w:rsid w:val="008F19C9"/>
    <w:rsid w:val="00925775"/>
    <w:rsid w:val="009434A9"/>
    <w:rsid w:val="009442A2"/>
    <w:rsid w:val="00981553"/>
    <w:rsid w:val="0099690D"/>
    <w:rsid w:val="009B7B9C"/>
    <w:rsid w:val="009C1384"/>
    <w:rsid w:val="009F00D9"/>
    <w:rsid w:val="00A042D6"/>
    <w:rsid w:val="00A353CB"/>
    <w:rsid w:val="00A44B69"/>
    <w:rsid w:val="00A70ECA"/>
    <w:rsid w:val="00A85C43"/>
    <w:rsid w:val="00A86C70"/>
    <w:rsid w:val="00AA2BD8"/>
    <w:rsid w:val="00AA371D"/>
    <w:rsid w:val="00AA5B81"/>
    <w:rsid w:val="00AB0817"/>
    <w:rsid w:val="00AE1374"/>
    <w:rsid w:val="00B37D47"/>
    <w:rsid w:val="00B40D02"/>
    <w:rsid w:val="00B84220"/>
    <w:rsid w:val="00BA0664"/>
    <w:rsid w:val="00BA14AD"/>
    <w:rsid w:val="00C0102B"/>
    <w:rsid w:val="00C04928"/>
    <w:rsid w:val="00C168B8"/>
    <w:rsid w:val="00C23FA7"/>
    <w:rsid w:val="00C4561A"/>
    <w:rsid w:val="00C74B59"/>
    <w:rsid w:val="00C76FC9"/>
    <w:rsid w:val="00C84370"/>
    <w:rsid w:val="00CA077B"/>
    <w:rsid w:val="00CA6822"/>
    <w:rsid w:val="00CD65A9"/>
    <w:rsid w:val="00D3342E"/>
    <w:rsid w:val="00D36803"/>
    <w:rsid w:val="00D619F0"/>
    <w:rsid w:val="00D71B6D"/>
    <w:rsid w:val="00DB4C9E"/>
    <w:rsid w:val="00DD4ABF"/>
    <w:rsid w:val="00DE4EE2"/>
    <w:rsid w:val="00DF700E"/>
    <w:rsid w:val="00E5514F"/>
    <w:rsid w:val="00EA3D5A"/>
    <w:rsid w:val="00EA4477"/>
    <w:rsid w:val="00EB09D1"/>
    <w:rsid w:val="00EB45D3"/>
    <w:rsid w:val="00EF519A"/>
    <w:rsid w:val="00F12F06"/>
    <w:rsid w:val="00F313EC"/>
    <w:rsid w:val="00F34069"/>
    <w:rsid w:val="00F51084"/>
    <w:rsid w:val="00F76EE2"/>
    <w:rsid w:val="00FD54F5"/>
    <w:rsid w:val="00FD799B"/>
    <w:rsid w:val="00FE4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90D"/>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sysWin">
    <w:name w:val="Oasys/Win"/>
    <w:pPr>
      <w:widowControl w:val="0"/>
      <w:wordWrap w:val="0"/>
      <w:autoSpaceDE w:val="0"/>
      <w:autoSpaceDN w:val="0"/>
      <w:adjustRightInd w:val="0"/>
      <w:spacing w:line="357" w:lineRule="exact"/>
      <w:jc w:val="both"/>
    </w:pPr>
    <w:rPr>
      <w:rFonts w:ascii=" ＭＳ 明朝" w:eastAsia=" ＭＳ 明朝" w:hAnsi=" Century"/>
      <w:spacing w:val="-13"/>
      <w:sz w:val="24"/>
      <w:szCs w:val="24"/>
    </w:rPr>
  </w:style>
  <w:style w:type="paragraph" w:styleId="a3">
    <w:name w:val="Body Text Indent"/>
    <w:basedOn w:val="a"/>
    <w:semiHidden/>
    <w:pPr>
      <w:ind w:leftChars="100" w:left="420" w:hangingChars="100" w:hanging="210"/>
    </w:pPr>
  </w:style>
  <w:style w:type="paragraph" w:styleId="2">
    <w:name w:val="Body Text Indent 2"/>
    <w:basedOn w:val="a"/>
    <w:semiHidden/>
    <w:pPr>
      <w:ind w:leftChars="300" w:left="840" w:hangingChars="100" w:hanging="210"/>
    </w:pPr>
  </w:style>
  <w:style w:type="paragraph" w:styleId="3">
    <w:name w:val="Body Text Indent 3"/>
    <w:basedOn w:val="a"/>
    <w:semiHidden/>
    <w:pPr>
      <w:ind w:leftChars="200" w:left="420"/>
    </w:pPr>
  </w:style>
  <w:style w:type="paragraph" w:styleId="a4">
    <w:name w:val="footnote text"/>
    <w:basedOn w:val="a"/>
    <w:semiHidden/>
    <w:pPr>
      <w:snapToGrid w:val="0"/>
      <w:jc w:val="left"/>
    </w:pPr>
  </w:style>
  <w:style w:type="character" w:styleId="a5">
    <w:name w:val="footnote reference"/>
    <w:semiHidden/>
    <w:rPr>
      <w:vertAlign w:val="superscript"/>
    </w:rPr>
  </w:style>
  <w:style w:type="paragraph" w:styleId="a6">
    <w:name w:val="header"/>
    <w:basedOn w:val="a"/>
    <w:link w:val="a7"/>
    <w:uiPriority w:val="99"/>
    <w:unhideWhenUsed/>
    <w:rsid w:val="00486F4A"/>
    <w:pPr>
      <w:tabs>
        <w:tab w:val="center" w:pos="4252"/>
        <w:tab w:val="right" w:pos="8504"/>
      </w:tabs>
      <w:snapToGrid w:val="0"/>
    </w:pPr>
  </w:style>
  <w:style w:type="character" w:customStyle="1" w:styleId="a7">
    <w:name w:val="ヘッダー (文字)"/>
    <w:link w:val="a6"/>
    <w:uiPriority w:val="99"/>
    <w:rsid w:val="00486F4A"/>
    <w:rPr>
      <w:kern w:val="2"/>
      <w:sz w:val="21"/>
      <w:szCs w:val="24"/>
    </w:rPr>
  </w:style>
  <w:style w:type="paragraph" w:styleId="a8">
    <w:name w:val="footer"/>
    <w:basedOn w:val="a"/>
    <w:link w:val="a9"/>
    <w:uiPriority w:val="99"/>
    <w:unhideWhenUsed/>
    <w:rsid w:val="00486F4A"/>
    <w:pPr>
      <w:tabs>
        <w:tab w:val="center" w:pos="4252"/>
        <w:tab w:val="right" w:pos="8504"/>
      </w:tabs>
      <w:snapToGrid w:val="0"/>
    </w:pPr>
  </w:style>
  <w:style w:type="character" w:customStyle="1" w:styleId="a9">
    <w:name w:val="フッター (文字)"/>
    <w:link w:val="a8"/>
    <w:uiPriority w:val="99"/>
    <w:rsid w:val="00486F4A"/>
    <w:rPr>
      <w:kern w:val="2"/>
      <w:sz w:val="21"/>
      <w:szCs w:val="24"/>
    </w:rPr>
  </w:style>
  <w:style w:type="paragraph" w:styleId="aa">
    <w:name w:val="Date"/>
    <w:basedOn w:val="a"/>
    <w:next w:val="a"/>
    <w:link w:val="ab"/>
    <w:uiPriority w:val="99"/>
    <w:semiHidden/>
    <w:unhideWhenUsed/>
    <w:rsid w:val="00C84370"/>
  </w:style>
  <w:style w:type="character" w:customStyle="1" w:styleId="ab">
    <w:name w:val="日付 (文字)"/>
    <w:link w:val="aa"/>
    <w:uiPriority w:val="99"/>
    <w:semiHidden/>
    <w:rsid w:val="00C84370"/>
    <w:rPr>
      <w:kern w:val="2"/>
      <w:sz w:val="21"/>
      <w:szCs w:val="24"/>
    </w:rPr>
  </w:style>
  <w:style w:type="character" w:styleId="ac">
    <w:name w:val="annotation reference"/>
    <w:uiPriority w:val="99"/>
    <w:semiHidden/>
    <w:unhideWhenUsed/>
    <w:rsid w:val="007B357D"/>
    <w:rPr>
      <w:sz w:val="18"/>
      <w:szCs w:val="18"/>
    </w:rPr>
  </w:style>
  <w:style w:type="paragraph" w:styleId="ad">
    <w:name w:val="annotation text"/>
    <w:basedOn w:val="a"/>
    <w:link w:val="ae"/>
    <w:uiPriority w:val="99"/>
    <w:semiHidden/>
    <w:unhideWhenUsed/>
    <w:rsid w:val="007B357D"/>
    <w:pPr>
      <w:jc w:val="left"/>
    </w:pPr>
  </w:style>
  <w:style w:type="character" w:customStyle="1" w:styleId="ae">
    <w:name w:val="コメント文字列 (文字)"/>
    <w:link w:val="ad"/>
    <w:uiPriority w:val="99"/>
    <w:semiHidden/>
    <w:rsid w:val="007B357D"/>
    <w:rPr>
      <w:kern w:val="2"/>
      <w:sz w:val="21"/>
      <w:szCs w:val="24"/>
    </w:rPr>
  </w:style>
  <w:style w:type="paragraph" w:styleId="af">
    <w:name w:val="annotation subject"/>
    <w:basedOn w:val="ad"/>
    <w:next w:val="ad"/>
    <w:link w:val="af0"/>
    <w:uiPriority w:val="99"/>
    <w:semiHidden/>
    <w:unhideWhenUsed/>
    <w:rsid w:val="007B357D"/>
    <w:rPr>
      <w:b/>
      <w:bCs/>
    </w:rPr>
  </w:style>
  <w:style w:type="character" w:customStyle="1" w:styleId="af0">
    <w:name w:val="コメント内容 (文字)"/>
    <w:link w:val="af"/>
    <w:uiPriority w:val="99"/>
    <w:semiHidden/>
    <w:rsid w:val="007B357D"/>
    <w:rPr>
      <w:b/>
      <w:bCs/>
      <w:kern w:val="2"/>
      <w:sz w:val="21"/>
      <w:szCs w:val="24"/>
    </w:rPr>
  </w:style>
  <w:style w:type="paragraph" w:styleId="af1">
    <w:name w:val="Balloon Text"/>
    <w:basedOn w:val="a"/>
    <w:link w:val="af2"/>
    <w:uiPriority w:val="99"/>
    <w:semiHidden/>
    <w:unhideWhenUsed/>
    <w:rsid w:val="007B357D"/>
    <w:rPr>
      <w:rFonts w:ascii="Arial" w:eastAsia="ＭＳ ゴシック" w:hAnsi="Arial"/>
      <w:sz w:val="18"/>
      <w:szCs w:val="18"/>
    </w:rPr>
  </w:style>
  <w:style w:type="character" w:customStyle="1" w:styleId="af2">
    <w:name w:val="吹き出し (文字)"/>
    <w:link w:val="af1"/>
    <w:uiPriority w:val="99"/>
    <w:semiHidden/>
    <w:rsid w:val="007B357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08775-A7CE-468B-B614-21019A372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53948</Words>
  <Characters>307504</Characters>
  <Application>Microsoft Office Word</Application>
  <DocSecurity>0</DocSecurity>
  <Lines>2562</Lines>
  <Paragraphs>721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1930年関税法第301 条～第500 条  2000年改正</vt:lpstr>
      <vt:lpstr>1930年関税法第301 条～第500 条  2000年改正</vt:lpstr>
    </vt:vector>
  </TitlesOfParts>
  <Company>Ministry Of Finance</Company>
  <LinksUpToDate>false</LinksUpToDate>
  <CharactersWithSpaces>360731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1930年関税法第301 条～第500 条  2000年改正</dc:title>
  <dc:creator>H000026G</dc:creator>
  <cp:lastModifiedBy>国際物流事業本部</cp:lastModifiedBy>
  <cp:revision>2</cp:revision>
  <cp:lastPrinted>2001-10-15T08:05:00Z</cp:lastPrinted>
  <dcterms:created xsi:type="dcterms:W3CDTF">2019-08-23T03:48:00Z</dcterms:created>
  <dcterms:modified xsi:type="dcterms:W3CDTF">2019-08-23T03:48:00Z</dcterms:modified>
</cp:coreProperties>
</file>